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spacing w:line="276" w:lineRule="auto"/>
        <w:ind w:left="0" w:right="0" w:firstLine="0"/>
        <w:jc w:val="left"/>
        <w:rPr>
          <w:rFonts w:ascii="Arial" w:cs="Arial" w:hAnsi="Arial" w:eastAsia="Arial"/>
          <w:b w:val="1"/>
          <w:bCs w:val="1"/>
          <w:u w:val="single" w:color="000000"/>
          <w:rtl w:val="0"/>
        </w:rPr>
      </w:pPr>
      <w:r>
        <w:rPr>
          <w:rFonts w:ascii="Arial" w:hAnsi="Arial"/>
          <w:u w:color="000000"/>
          <w:rtl w:val="0"/>
        </w:rPr>
        <w:t xml:space="preserve">                               </w:t>
      </w:r>
      <w:r>
        <w:rPr>
          <w:rFonts w:ascii="Arial" w:hAnsi="Arial"/>
          <w:b w:val="1"/>
          <w:bCs w:val="1"/>
          <w:u w:val="single" w:color="000000"/>
          <w:rtl w:val="0"/>
        </w:rPr>
        <w:t>K07</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Arial" w:hAnsi="Arial"/>
          <w:u w:color="000000"/>
          <w:rtl w:val="0"/>
          <w:lang w:val="en-US"/>
        </w:rPr>
        <w:t>My name is Anitha. I was born and raised in Thiruchikadi village, and I live here.</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Arial" w:hAnsi="Arial"/>
          <w:u w:color="000000"/>
          <w:rtl w:val="0"/>
          <w:lang w:val="en-US"/>
        </w:rPr>
        <w:t xml:space="preserve">There are three </w:t>
      </w:r>
      <w:r>
        <w:rPr>
          <w:rFonts w:ascii="Arial" w:hAnsi="Arial"/>
          <w:i w:val="1"/>
          <w:iCs w:val="1"/>
          <w:u w:color="000000"/>
          <w:rtl w:val="0"/>
        </w:rPr>
        <w:t>Kers</w:t>
      </w:r>
      <w:r>
        <w:rPr>
          <w:rFonts w:ascii="Arial" w:hAnsi="Arial"/>
          <w:u w:color="000000"/>
          <w:rtl w:val="0"/>
          <w:lang w:val="en-US"/>
        </w:rPr>
        <w:t xml:space="preserve"> (clans). They are called </w:t>
      </w:r>
      <w:r>
        <w:rPr>
          <w:rFonts w:ascii="Arial" w:hAnsi="Arial"/>
          <w:i w:val="1"/>
          <w:iCs w:val="1"/>
          <w:u w:color="000000"/>
          <w:rtl w:val="0"/>
          <w:lang w:val="en-US"/>
        </w:rPr>
        <w:t>I Ker</w:t>
      </w:r>
      <w:r>
        <w:rPr>
          <w:rFonts w:ascii="Arial" w:hAnsi="Arial"/>
          <w:u w:color="000000"/>
          <w:rtl w:val="0"/>
        </w:rPr>
        <w:t xml:space="preserve">, </w:t>
      </w:r>
      <w:r>
        <w:rPr>
          <w:rFonts w:ascii="Arial" w:hAnsi="Arial"/>
          <w:i w:val="1"/>
          <w:iCs w:val="1"/>
          <w:u w:color="000000"/>
          <w:rtl w:val="0"/>
          <w:lang w:val="it-IT"/>
        </w:rPr>
        <w:t>Pibri Ker</w:t>
      </w:r>
      <w:r>
        <w:rPr>
          <w:rFonts w:ascii="Arial" w:hAnsi="Arial"/>
          <w:u w:color="000000"/>
          <w:rtl w:val="0"/>
          <w:lang w:val="en-US"/>
        </w:rPr>
        <w:t xml:space="preserve">, and </w:t>
      </w:r>
      <w:r>
        <w:rPr>
          <w:rFonts w:ascii="Arial" w:hAnsi="Arial"/>
          <w:i w:val="1"/>
          <w:iCs w:val="1"/>
          <w:u w:color="000000"/>
          <w:rtl w:val="0"/>
        </w:rPr>
        <w:t>A Ker</w:t>
      </w:r>
      <w:r>
        <w:rPr>
          <w:rFonts w:ascii="Arial" w:hAnsi="Arial"/>
          <w:u w:color="000000"/>
          <w:rtl w:val="0"/>
          <w:lang w:val="en-US"/>
        </w:rPr>
        <w:t xml:space="preserve">. I belonged to </w:t>
      </w:r>
      <w:r>
        <w:rPr>
          <w:rFonts w:ascii="Arial" w:hAnsi="Arial"/>
          <w:i w:val="1"/>
          <w:iCs w:val="1"/>
          <w:u w:color="000000"/>
          <w:rtl w:val="0"/>
          <w:lang w:val="it-IT"/>
        </w:rPr>
        <w:t>Pibri Ker</w:t>
      </w:r>
      <w:r>
        <w:rPr>
          <w:rFonts w:ascii="Arial" w:hAnsi="Arial"/>
          <w:u w:color="000000"/>
          <w:rtl w:val="0"/>
          <w:lang w:val="en-US"/>
        </w:rPr>
        <w:t xml:space="preserve"> and got married into </w:t>
      </w:r>
      <w:r>
        <w:rPr>
          <w:rFonts w:ascii="Arial" w:hAnsi="Arial"/>
          <w:i w:val="1"/>
          <w:iCs w:val="1"/>
          <w:u w:color="000000"/>
          <w:rtl w:val="0"/>
        </w:rPr>
        <w:t>A Ker</w:t>
      </w:r>
      <w:r>
        <w:rPr>
          <w:rFonts w:ascii="Arial" w:hAnsi="Arial"/>
          <w:u w:color="000000"/>
          <w:rtl w:val="0"/>
        </w:rPr>
        <w:t>.</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Arial" w:hAnsi="Arial"/>
          <w:u w:color="000000"/>
          <w:rtl w:val="0"/>
          <w:lang w:val="en-US"/>
        </w:rPr>
        <w:t>I speak Tamil as well as our language, Kota (</w:t>
      </w:r>
      <w:r>
        <w:rPr>
          <w:rFonts w:ascii="Arial" w:hAnsi="Arial"/>
          <w:i w:val="1"/>
          <w:iCs w:val="1"/>
          <w:u w:color="000000"/>
          <w:rtl w:val="0"/>
          <w:lang w:val="en-US"/>
        </w:rPr>
        <w:t>Komanth).</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Arial" w:hAnsi="Arial"/>
          <w:u w:color="000000"/>
          <w:rtl w:val="0"/>
          <w:lang w:val="en-US"/>
        </w:rPr>
        <w:t xml:space="preserve">We have custom rituals like </w:t>
      </w:r>
      <w:r>
        <w:rPr>
          <w:rFonts w:ascii="Arial" w:hAnsi="Arial"/>
          <w:i w:val="1"/>
          <w:iCs w:val="1"/>
          <w:u w:color="000000"/>
          <w:rtl w:val="0"/>
          <w:lang w:val="en-US"/>
        </w:rPr>
        <w:t>Kondai Seer</w:t>
      </w:r>
      <w:r>
        <w:rPr>
          <w:rFonts w:ascii="Arial" w:hAnsi="Arial"/>
          <w:u w:color="000000"/>
          <w:rtl w:val="0"/>
          <w:lang w:val="en-US"/>
        </w:rPr>
        <w:t xml:space="preserve"> and the </w:t>
      </w:r>
      <w:r>
        <w:rPr>
          <w:rFonts w:ascii="Arial" w:hAnsi="Arial"/>
          <w:i w:val="1"/>
          <w:iCs w:val="1"/>
          <w:u w:color="000000"/>
          <w:rtl w:val="0"/>
          <w:lang w:val="nl-NL"/>
        </w:rPr>
        <w:t>Mandu Seer</w:t>
      </w:r>
      <w:r>
        <w:rPr>
          <w:rFonts w:ascii="Arial" w:hAnsi="Arial"/>
          <w:u w:color="000000"/>
          <w:rtl w:val="0"/>
          <w:lang w:val="en-US"/>
        </w:rPr>
        <w:t xml:space="preserve">, where a pleated cloth called </w:t>
      </w:r>
      <w:r>
        <w:rPr>
          <w:rFonts w:ascii="Arial" w:hAnsi="Arial"/>
          <w:i w:val="1"/>
          <w:iCs w:val="1"/>
          <w:u w:color="000000"/>
          <w:rtl w:val="0"/>
        </w:rPr>
        <w:t>Mandu</w:t>
      </w:r>
      <w:r>
        <w:rPr>
          <w:rFonts w:ascii="Arial" w:hAnsi="Arial"/>
          <w:u w:color="000000"/>
          <w:rtl w:val="0"/>
          <w:lang w:val="en-US"/>
        </w:rPr>
        <w:t xml:space="preserve"> is tied. We tie the </w:t>
      </w:r>
      <w:r>
        <w:rPr>
          <w:rFonts w:ascii="Arial" w:hAnsi="Arial"/>
          <w:i w:val="1"/>
          <w:iCs w:val="1"/>
          <w:u w:color="000000"/>
          <w:rtl w:val="0"/>
        </w:rPr>
        <w:t>Mandu</w:t>
      </w:r>
      <w:r>
        <w:rPr>
          <w:rFonts w:ascii="Arial" w:hAnsi="Arial"/>
          <w:u w:color="000000"/>
          <w:rtl w:val="0"/>
          <w:lang w:val="en-US"/>
        </w:rPr>
        <w:t xml:space="preserve">. Then the mother-in-law arrives and ties the </w:t>
      </w:r>
      <w:r>
        <w:rPr>
          <w:rFonts w:ascii="Arial" w:hAnsi="Arial"/>
          <w:i w:val="1"/>
          <w:iCs w:val="1"/>
          <w:u w:color="000000"/>
          <w:rtl w:val="0"/>
          <w:lang w:val="en-US"/>
        </w:rPr>
        <w:t>Kathagar</w:t>
      </w:r>
      <w:r>
        <w:rPr>
          <w:rFonts w:ascii="Arial" w:hAnsi="Arial"/>
          <w:u w:color="000000"/>
          <w:rtl w:val="0"/>
          <w:lang w:val="en-US"/>
        </w:rPr>
        <w:t xml:space="preserve"> (referred to as </w:t>
      </w:r>
      <w:r>
        <w:rPr>
          <w:rFonts w:ascii="Arial" w:hAnsi="Arial"/>
          <w:i w:val="1"/>
          <w:iCs w:val="1"/>
          <w:u w:color="000000"/>
          <w:rtl w:val="0"/>
          <w:lang w:val="en-US"/>
        </w:rPr>
        <w:t>Thali</w:t>
      </w:r>
      <w:r>
        <w:rPr>
          <w:rFonts w:ascii="Arial" w:hAnsi="Arial"/>
          <w:u w:color="000000"/>
          <w:rtl w:val="0"/>
          <w:lang w:val="de-DE"/>
        </w:rPr>
        <w:t xml:space="preserve"> in Tamil).</w:t>
      </w:r>
      <w:r>
        <w:rPr>
          <w:rFonts w:ascii="Arial" w:hAnsi="Arial"/>
          <w:u w:color="000000"/>
          <w:rtl w:val="0"/>
        </w:rPr>
        <w:t xml:space="preserve">  </w:t>
      </w:r>
      <w:r>
        <w:rPr>
          <w:rFonts w:ascii="Arial" w:hAnsi="Arial"/>
          <w:u w:color="000000"/>
          <w:rtl w:val="0"/>
          <w:lang w:val="en-US"/>
        </w:rPr>
        <w:t xml:space="preserve">After a few days, once the mother-in-law ties the </w:t>
      </w:r>
      <w:r>
        <w:rPr>
          <w:rFonts w:ascii="Arial" w:hAnsi="Arial"/>
          <w:i w:val="1"/>
          <w:iCs w:val="1"/>
          <w:u w:color="000000"/>
          <w:rtl w:val="0"/>
          <w:lang w:val="en-US"/>
        </w:rPr>
        <w:t>Thali</w:t>
      </w:r>
      <w:r>
        <w:rPr>
          <w:rFonts w:ascii="Arial" w:hAnsi="Arial"/>
          <w:u w:color="000000"/>
          <w:rtl w:val="0"/>
          <w:lang w:val="en-US"/>
        </w:rPr>
        <w:t xml:space="preserve">, the elders ask if we consent. Even if the groom's family desires it, the wedding takes place in the presence of elders only if we consent as well. The elders ask us whether we like the proposal and wish to proceed before presenting the </w:t>
      </w:r>
      <w:r>
        <w:rPr>
          <w:rFonts w:ascii="Arial" w:hAnsi="Arial"/>
          <w:i w:val="1"/>
          <w:iCs w:val="1"/>
          <w:u w:color="000000"/>
          <w:rtl w:val="0"/>
          <w:lang w:val="fr-FR"/>
        </w:rPr>
        <w:t>Parisam</w:t>
      </w:r>
      <w:r>
        <w:rPr>
          <w:rFonts w:ascii="Arial" w:hAnsi="Arial"/>
          <w:u w:color="000000"/>
          <w:rtl w:val="0"/>
          <w:lang w:val="en-US"/>
        </w:rPr>
        <w:t xml:space="preserve"> (groom's betrothal gift). We do not give any dowry.</w:t>
      </w:r>
      <w:r>
        <w:rPr>
          <w:rFonts w:ascii="Arial" w:hAnsi="Arial"/>
          <w:u w:color="000000"/>
          <w:rtl w:val="0"/>
          <w:lang w:val="en-US"/>
        </w:rPr>
        <w:t xml:space="preserve"> </w:t>
      </w:r>
      <w:r>
        <w:rPr>
          <w:rFonts w:ascii="Arial" w:hAnsi="Arial"/>
          <w:u w:color="000000"/>
          <w:rtl w:val="0"/>
          <w:lang w:val="en-US"/>
        </w:rPr>
        <w:t xml:space="preserve">We call it </w:t>
      </w:r>
      <w:r>
        <w:rPr>
          <w:rFonts w:ascii="Arial" w:hAnsi="Arial"/>
          <w:i w:val="1"/>
          <w:iCs w:val="1"/>
          <w:u w:color="000000"/>
          <w:rtl w:val="0"/>
        </w:rPr>
        <w:t>Vaayilseer</w:t>
      </w:r>
      <w:r>
        <w:rPr>
          <w:rFonts w:ascii="Arial" w:hAnsi="Arial"/>
          <w:u w:color="000000"/>
          <w:rtl w:val="0"/>
          <w:lang w:val="en-US"/>
        </w:rPr>
        <w:t>; that is the presentation of the betrothal gift (</w:t>
      </w:r>
      <w:r>
        <w:rPr>
          <w:rFonts w:ascii="Arial" w:hAnsi="Arial"/>
          <w:i w:val="1"/>
          <w:iCs w:val="1"/>
          <w:u w:color="000000"/>
          <w:rtl w:val="0"/>
          <w:lang w:val="fr-FR"/>
        </w:rPr>
        <w:t>Parisam</w:t>
      </w:r>
      <w:r>
        <w:rPr>
          <w:rFonts w:ascii="Arial" w:hAnsi="Arial"/>
          <w:u w:color="000000"/>
          <w:rtl w:val="0"/>
          <w:lang w:val="en-US"/>
        </w:rPr>
        <w:t>). Only after presenting the betrothal gift, falling at our mother's feet, and confirming our willingness, do we proceed with marriage. We follow the guidance of the elders.</w:t>
      </w:r>
    </w:p>
    <w:p>
      <w:pPr>
        <w:pStyle w:val="Body"/>
        <w:bidi w:val="0"/>
        <w:spacing w:line="276" w:lineRule="auto"/>
        <w:ind w:left="0" w:right="0" w:firstLine="0"/>
        <w:jc w:val="left"/>
        <w:rPr>
          <w:rFonts w:ascii="Arial" w:cs="Arial" w:hAnsi="Arial" w:eastAsia="Arial"/>
          <w:u w:color="000000"/>
          <w:rtl w:val="0"/>
        </w:rPr>
      </w:pPr>
    </w:p>
    <w:p>
      <w:pPr>
        <w:pStyle w:val="Body"/>
        <w:numPr>
          <w:ilvl w:val="0"/>
          <w:numId w:val="4"/>
        </w:numPr>
        <w:bidi w:val="0"/>
        <w:spacing w:line="276" w:lineRule="auto"/>
        <w:ind w:right="0"/>
        <w:jc w:val="left"/>
        <w:rPr>
          <w:rFonts w:ascii="Arial" w:hAnsi="Arial"/>
          <w:u w:color="000000"/>
          <w:rtl w:val="0"/>
          <w:lang w:val="en-US"/>
        </w:rPr>
      </w:pPr>
      <w:r>
        <w:rPr>
          <w:rFonts w:ascii="Arial" w:hAnsi="Arial"/>
          <w:u w:color="000000"/>
          <w:rtl w:val="0"/>
          <w:lang w:val="en-US"/>
        </w:rPr>
        <w:t xml:space="preserve">In my mother-in-law's time, they presented the betrothal gift and got married at age 13. I got married at 18 years of age. I also have one child. Nowadays, it is not like that. Being a modern era, people get married only at 25 years of age. </w:t>
      </w:r>
    </w:p>
    <w:p>
      <w:pPr>
        <w:pStyle w:val="Body"/>
        <w:bidi w:val="0"/>
        <w:spacing w:line="276" w:lineRule="auto"/>
        <w:ind w:left="0" w:right="0" w:firstLine="0"/>
        <w:jc w:val="left"/>
        <w:rPr>
          <w:rFonts w:ascii="Arial" w:cs="Arial" w:hAnsi="Arial" w:eastAsia="Arial"/>
          <w:u w:color="000000"/>
          <w:rtl w:val="0"/>
        </w:rPr>
      </w:pPr>
    </w:p>
    <w:p>
      <w:pPr>
        <w:pStyle w:val="Body"/>
        <w:numPr>
          <w:ilvl w:val="0"/>
          <w:numId w:val="4"/>
        </w:numPr>
        <w:bidi w:val="0"/>
        <w:spacing w:line="276" w:lineRule="auto"/>
        <w:ind w:right="0"/>
        <w:jc w:val="left"/>
        <w:rPr>
          <w:rFonts w:ascii="Arial" w:hAnsi="Arial"/>
          <w:u w:color="000000"/>
          <w:rtl w:val="0"/>
          <w:lang w:val="en-US"/>
        </w:rPr>
      </w:pPr>
      <w:r>
        <w:rPr>
          <w:rFonts w:ascii="Arial" w:hAnsi="Arial"/>
          <w:u w:color="000000"/>
          <w:rtl w:val="0"/>
          <w:lang w:val="en-US"/>
        </w:rPr>
        <w:t xml:space="preserve">We do not wear heavy gold jewelry. We tie the sacred thread called </w:t>
      </w:r>
      <w:r>
        <w:rPr>
          <w:rFonts w:ascii="Arial" w:hAnsi="Arial"/>
          <w:i w:val="1"/>
          <w:iCs w:val="1"/>
          <w:u w:color="000000"/>
          <w:rtl w:val="0"/>
          <w:lang w:val="en-US"/>
        </w:rPr>
        <w:t>Kathagar</w:t>
      </w:r>
      <w:r>
        <w:rPr>
          <w:rFonts w:ascii="Arial" w:hAnsi="Arial"/>
          <w:u w:color="000000"/>
          <w:rtl w:val="0"/>
        </w:rPr>
        <w:t xml:space="preserve"> (</w:t>
      </w:r>
      <w:r>
        <w:rPr>
          <w:rFonts w:ascii="Arial" w:hAnsi="Arial"/>
          <w:i w:val="1"/>
          <w:iCs w:val="1"/>
          <w:u w:color="000000"/>
          <w:rtl w:val="0"/>
          <w:lang w:val="en-US"/>
        </w:rPr>
        <w:t>Thali</w:t>
      </w:r>
      <w:r>
        <w:rPr>
          <w:rFonts w:ascii="Arial" w:hAnsi="Arial"/>
          <w:u w:color="000000"/>
          <w:rtl w:val="0"/>
          <w:lang w:val="en-US"/>
        </w:rPr>
        <w:t xml:space="preserve">), bangles called </w:t>
      </w:r>
      <w:r>
        <w:rPr>
          <w:rFonts w:ascii="Arial" w:hAnsi="Arial"/>
          <w:i w:val="1"/>
          <w:iCs w:val="1"/>
          <w:u w:color="000000"/>
          <w:rtl w:val="0"/>
        </w:rPr>
        <w:t>Mekke</w:t>
      </w:r>
      <w:r>
        <w:rPr>
          <w:rFonts w:ascii="Arial" w:hAnsi="Arial"/>
          <w:u w:color="000000"/>
          <w:rtl w:val="0"/>
          <w:lang w:val="en-US"/>
        </w:rPr>
        <w:t xml:space="preserve"> and </w:t>
      </w:r>
      <w:r>
        <w:rPr>
          <w:rFonts w:ascii="Arial" w:hAnsi="Arial"/>
          <w:i w:val="1"/>
          <w:iCs w:val="1"/>
          <w:u w:color="000000"/>
          <w:rtl w:val="0"/>
          <w:lang w:val="nl-NL"/>
        </w:rPr>
        <w:t>Keekke</w:t>
      </w:r>
      <w:r>
        <w:rPr>
          <w:rFonts w:ascii="Arial" w:hAnsi="Arial"/>
          <w:u w:color="000000"/>
          <w:rtl w:val="0"/>
          <w:lang w:val="en-US"/>
        </w:rPr>
        <w:t xml:space="preserve">, a cord called </w:t>
      </w:r>
      <w:r>
        <w:rPr>
          <w:rFonts w:ascii="Arial" w:hAnsi="Arial"/>
          <w:i w:val="1"/>
          <w:iCs w:val="1"/>
          <w:u w:color="000000"/>
          <w:rtl w:val="0"/>
        </w:rPr>
        <w:t>Vilaaku</w:t>
      </w:r>
      <w:r>
        <w:rPr>
          <w:rFonts w:ascii="Arial" w:hAnsi="Arial"/>
          <w:u w:color="000000"/>
          <w:rtl w:val="0"/>
          <w:lang w:val="en-US"/>
        </w:rPr>
        <w:t xml:space="preserve">, and a three-colored thread called </w:t>
      </w:r>
      <w:r>
        <w:rPr>
          <w:rFonts w:ascii="Arial" w:hAnsi="Arial"/>
          <w:i w:val="1"/>
          <w:iCs w:val="1"/>
          <w:u w:color="000000"/>
          <w:rtl w:val="0"/>
        </w:rPr>
        <w:t>Kakolnar</w:t>
      </w:r>
      <w:r>
        <w:rPr>
          <w:rFonts w:ascii="Arial" w:hAnsi="Arial"/>
          <w:u w:color="000000"/>
          <w:rtl w:val="0"/>
          <w:lang w:val="en-US"/>
        </w:rPr>
        <w:t xml:space="preserve">. That is extremely important. We tie cords and </w:t>
      </w:r>
      <w:r>
        <w:rPr>
          <w:rFonts w:ascii="Arial" w:hAnsi="Arial"/>
          <w:i w:val="1"/>
          <w:iCs w:val="1"/>
          <w:u w:color="000000"/>
          <w:rtl w:val="0"/>
          <w:lang w:val="nl-NL"/>
        </w:rPr>
        <w:t>Midusleen</w:t>
      </w:r>
      <w:r>
        <w:rPr>
          <w:rFonts w:ascii="Arial" w:hAnsi="Arial"/>
          <w:u w:color="000000"/>
          <w:rtl w:val="0"/>
          <w:lang w:val="en-US"/>
        </w:rPr>
        <w:t>. Later, we wear coin necklaces. Other jewelry can be worn according to personal preference; there is no strict compulsion.</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