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drawing>
          <wp:inline distT="0" distB="0" distL="0" distR="0">
            <wp:extent cx="857250" cy="85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8181B"/>
          <w:sz w:val="56"/>
          <w:szCs w:val="56"/>
        </w:rPr>
        <w:t xml:space="preserve">Galleryz</w:t>
      </w:r>
    </w:p>
    <w:p>
      <w:pPr>
        <w:pBdr>
          <w:bottom w:val="single" w:color="D4D4D8" w:sz="6" w:space="8"/>
        </w:pBdr>
        <w:spacing w:after="400"/>
        <w:jc w:val="center"/>
      </w:pPr>
      <w:r>
        <w:rPr>
          <w:i/>
          <w:iCs/>
          <w:color w:val="52525B"/>
          <w:sz w:val="28"/>
          <w:szCs w:val="28"/>
        </w:rPr>
        <w:t xml:space="preserve">Manual de Usuario</w:t>
      </w:r>
    </w:p>
    <w:p>
      <w:pPr>
        <w:pStyle w:val="Heading1"/>
        <w:spacing w:after="160" w:before="400"/>
      </w:pPr>
      <w:r>
        <w:t xml:space="preserve">1. Introducción</w:t>
      </w:r>
    </w:p>
    <w:p>
      <w:pPr>
        <w:spacing w:after="120"/>
      </w:pPr>
      <w:r>
        <w:t xml:space="preserve">Galleryz es una plataforma web para descubrir, explorar y guardar fotografías y videos de alta calidad. Este manual explica cómo navegar por la aplicación y usar sus funciones principales.</w:t>
      </w:r>
    </w:p>
    <w:p>
      <w:pPr>
        <w:pStyle w:val="Heading1"/>
        <w:spacing w:after="160" w:before="400"/>
      </w:pPr>
      <w:r>
        <w:t xml:space="preserve">2. Navegación Principal</w:t>
      </w:r>
    </w:p>
    <w:p>
      <w:pPr>
        <w:spacing w:after="120"/>
      </w:pPr>
      <w:r>
        <w:t xml:space="preserve">En la parte superior de cada página encontrará la barra de navegación con el logo de Galleryz y los siguientes enlaces: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Inicio — página principal de bienvenida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Descubrir — contenido destacado y recomendado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Galería — explorar fotografías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Videoteca — explorar videos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Colecciones — conjuntos de fotos y videos organizados por tema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Favoritos — elementos que usted haya guardado</w:t>
      </w:r>
    </w:p>
    <w:p>
      <w:pPr>
        <w:pStyle w:val="Heading1"/>
        <w:spacing w:after="160" w:before="400"/>
      </w:pPr>
      <w:r>
        <w:t xml:space="preserve">3. Descubrir Contenido</w:t>
      </w:r>
    </w:p>
    <w:p>
      <w:pPr>
        <w:spacing w:after="120"/>
      </w:pPr>
      <w:r>
        <w:t xml:space="preserve">La sección Descubrir muestra un feed combinado con una selección de fotos y videos destacados, ideal para explorar contenido variado sin necesidad de buscar un tema específico.</w:t>
      </w:r>
    </w:p>
    <w:p>
      <w:pPr>
        <w:pStyle w:val="Heading1"/>
        <w:spacing w:after="160" w:before="400"/>
      </w:pPr>
      <w:r>
        <w:t xml:space="preserve">4. Explorar la Galería de Fotos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Haga clic en Galería en el menú de navegación.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Desplácese por la grilla de imágenes; nuevas fotos se cargan automáticamente al llegar al final.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Utilice la barra de búsqueda para escribir una palabra clave (por ejemplo: “playa”, “montañas”, “ciudad”).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Abra el diálogo de filtros para refinar los resultados por orientación (horizontal, vertical, cuadrada), tamaño o color.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Haga clic sobre una foto para verla en mayor tamaño.</w:t>
      </w:r>
    </w:p>
    <w:p>
      <w:pPr>
        <w:pStyle w:val="Heading1"/>
        <w:spacing w:after="160" w:before="400"/>
      </w:pPr>
      <w:r>
        <w:t xml:space="preserve">5. Explorar la Videoteca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Haga clic en Videoteca en el menú de navegación.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Explore los videos populares mostrados en la grilla.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Use la búsqueda de videos para encontrar clips por tema.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Aplique filtros de orientación o tamaño si necesita un formato específico.</w:t>
      </w:r>
    </w:p>
    <w:p>
      <w:pPr>
        <w:pStyle w:val="Heading1"/>
        <w:spacing w:after="160" w:before="400"/>
      </w:pPr>
      <w:r>
        <w:t xml:space="preserve">6. Colecciones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Ingrese a Colecciones desde el menú principal.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Seleccione una colección de la lista para ver su contenido.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Dentro de una colección encontrará tanto fotos como videos agrupados por el mismo tema.</w:t>
      </w:r>
    </w:p>
    <w:p>
      <w:pPr>
        <w:pStyle w:val="Heading1"/>
        <w:spacing w:after="160" w:before="400"/>
      </w:pPr>
      <w:r>
        <w:t xml:space="preserve">7. Favoritos</w:t>
      </w:r>
    </w:p>
    <w:p>
      <w:pPr>
        <w:spacing w:after="120"/>
      </w:pPr>
      <w:r>
        <w:t xml:space="preserve">Puede marcar cualquier foto o video como favorito para encontrarlo fácilmente más adelante. Los favoritos se guardan en su navegador, por lo que estarán disponibles mientras use el mismo dispositivo y navegador, sin necesidad de crear una cuenta.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Ubique la foto o video que desea guardar.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Presione el ícono de favorito (corazón/estrella) asociado al elemento.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Acceda a la sección Favoritos desde el menú de navegación para ver todos sus elementos guardados.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Presione nuevamente el ícono de favorito para quitar un elemento de la lista.</w:t>
      </w:r>
    </w:p>
    <w:p>
      <w:pPr>
        <w:pStyle w:val="Heading1"/>
        <w:spacing w:after="160" w:before="400"/>
      </w:pPr>
      <w:r>
        <w:t xml:space="preserve">8. Uso de la Búsqueda</w:t>
      </w:r>
    </w:p>
    <w:p>
      <w:pPr>
        <w:spacing w:after="120"/>
      </w:pPr>
      <w:r>
        <w:t xml:space="preserve">Tanto en Galería como en Videoteca encontrará una barra de búsqueda en la parte superior del contenido.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Escriba una palabra clave y presione Enter o el botón de buscar.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Los resultados se actualizan mostrando coincidencias relacionadas con el término ingresado.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Combine la búsqueda con los filtros disponibles para obtener resultados más precisos.</w:t>
      </w:r>
    </w:p>
    <w:p>
      <w:pPr>
        <w:pStyle w:val="Heading1"/>
        <w:spacing w:after="160" w:before="400"/>
      </w:pPr>
      <w:r>
        <w:t xml:space="preserve">9. Modo Claro y Oscuro</w:t>
      </w:r>
    </w:p>
    <w:p>
      <w:pPr>
        <w:spacing w:after="120"/>
      </w:pPr>
      <w:r>
        <w:t xml:space="preserve">Galleryz se adapta automáticamente a la preferencia de tema de su sistema operativo o navegador (claro u oscuro), ofreciendo una experiencia visual cómoda en cualquier condición de luz.</w:t>
      </w:r>
    </w:p>
    <w:p>
      <w:pPr>
        <w:pStyle w:val="Heading1"/>
        <w:spacing w:after="160" w:before="400"/>
      </w:pPr>
      <w:r>
        <w:t xml:space="preserve">10. Preguntas Frecuentes</w:t>
      </w:r>
    </w:p>
    <w:p>
      <w:pPr>
        <w:pStyle w:val="Heading2"/>
        <w:spacing w:after="120" w:before="280"/>
      </w:pPr>
      <w:r>
        <w:t xml:space="preserve">¿Necesito crear una cuenta para usar Galleryz?</w:t>
      </w:r>
    </w:p>
    <w:p>
      <w:pPr>
        <w:spacing w:after="120"/>
      </w:pPr>
      <w:r>
        <w:t xml:space="preserve">No. Puede navegar, buscar y guardar favoritos sin necesidad de registrarse.</w:t>
      </w:r>
    </w:p>
    <w:p>
      <w:pPr>
        <w:pStyle w:val="Heading2"/>
        <w:spacing w:after="120" w:before="280"/>
      </w:pPr>
      <w:r>
        <w:t xml:space="preserve">¿Mis favoritos se sincronizan entre dispositivos?</w:t>
      </w:r>
    </w:p>
    <w:p>
      <w:pPr>
        <w:spacing w:after="120"/>
      </w:pPr>
      <w:r>
        <w:t xml:space="preserve">No. Los favoritos se almacenan localmente en el navegador utilizado, por lo que no se sincronizan entre distintos dispositivos o navegadores.</w:t>
      </w:r>
    </w:p>
    <w:p>
      <w:pPr>
        <w:pStyle w:val="Heading2"/>
        <w:spacing w:after="120" w:before="280"/>
      </w:pPr>
      <w:r>
        <w:t xml:space="preserve">¿Puedo descargar las fotos y videos?</w:t>
      </w:r>
    </w:p>
    <w:p>
      <w:pPr>
        <w:spacing w:after="120"/>
      </w:pPr>
      <w:r>
        <w:t xml:space="preserve">Las imágenes y videos provienen del catálogo de Pexels; consulte los créditos del autor mostrados junto a cada elemento para conocer las condiciones de uso.</w:t>
      </w:r>
    </w:p>
    <w:p>
      <w:pPr>
        <w:pStyle w:val="Heading1"/>
        <w:spacing w:after="160" w:before="400"/>
      </w:pPr>
      <w:r>
        <w:t xml:space="preserve">11. Política de Privacidad</w:t>
      </w:r>
    </w:p>
    <w:p>
      <w:pPr>
        <w:spacing w:after="120"/>
      </w:pPr>
      <w:r>
        <w:t xml:space="preserve">Para más información sobre el tratamiento de datos dentro de la aplicación, consulte la sección Política de Privacidad disponible en el pie de la aplicación.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754878e39deff4c953f53c76e8daf89d3e6ef3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2026-08-26T11:12:19.082Z</dcterms:created>
  <dcterms:modified xsi:type="dcterms:W3CDTF">2026-08-26T11:12:19.082Z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