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drawing>
          <wp:inline distT="0" distB="0" distL="0" distR="0">
            <wp:extent cx="123825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Documentación Técnica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Zgaming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Zgaming</w:t>
      </w:r>
    </w:p>
    <w:p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1. Descripción general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Zgaming es una aplicación web de catálogo de videojuegos para explorar, buscar y guardar juegos favoritos. No tiene sistema de cuentas ni login: cualquiera puede navegar libremente, y la lista de guardados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Wishlist</w:t>
      </w:r>
      <w:r>
        <w:rPr>
          <w:rFonts w:ascii="Calibri" w:cs="Calibri" w:eastAsia="Calibri" w:hAnsi="Calibri"/>
          <w:sz w:val="22"/>
          <w:szCs w:val="22"/>
        </w:rPr>
        <w:t xml:space="preserve">, hasta 20 juegos) vive únicamente en el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del navegador de cada usuario.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Permite buscar por texto libre y filtrar por género, plataforma o tienda desde la página de búsqueda, o navegar directamente el catálogo de géneros/plataformas/tiendas desde secciones dedicadas y desde el mega menú del navbar (con vista previa en cards y acceso rápido).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2.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Router, export estático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output: 'export'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Lenguaje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PrimeReact 10 + PrimeIcons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Botones animados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react-ladda-button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Functions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@vercel/node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+ MongoDB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oficial de MongoDB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Persistencia de usuario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localStorage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Wishlist, aviso inicial — sin base de datos de usuarios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 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3. Arquitectura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frontend es una app Next.js exportada como sitio estático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output: 'export'</w:t>
      </w:r>
      <w:r>
        <w:rPr>
          <w:rFonts w:ascii="Calibri" w:cs="Calibri" w:eastAsia="Calibri" w:hAnsi="Calibri"/>
          <w:sz w:val="22"/>
          <w:szCs w:val="22"/>
        </w:rPr>
        <w:t xml:space="preserve">). Los datos de juegos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se piden a un backend externo: las funciones serverless de Vercel bajo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api/games</w:t>
      </w:r>
      <w:r>
        <w:rPr>
          <w:rFonts w:ascii="Calibri" w:cs="Calibri" w:eastAsia="Calibri" w:hAnsi="Calibri"/>
          <w:sz w:val="22"/>
          <w:szCs w:val="22"/>
        </w:rPr>
        <w:t xml:space="preserve"> se conectan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directamente a MongoDB</w:t>
      </w:r>
      <w:r>
        <w:rPr>
          <w:rFonts w:ascii="Calibri" w:cs="Calibri" w:eastAsia="Calibri" w:hAnsi="Calibri"/>
          <w:sz w:val="22"/>
          <w:szCs w:val="22"/>
        </w:rPr>
        <w:t xml:space="preserve"> (colecciones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database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genres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platforms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parent-platoforms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stores</w:t>
      </w:r>
      <w:r>
        <w:rPr>
          <w:rFonts w:ascii="Calibri" w:cs="Calibri" w:eastAsia="Calibri" w:hAnsi="Calibri"/>
          <w:sz w:val="22"/>
          <w:szCs w:val="22"/>
        </w:rPr>
        <w:t xml:space="preserve">), replicando en TypeScript la lógica de filtrado/orden que antes vivía en un servicio .NET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CesarSobGamesService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Así, en producción, tanto el sitio estático como las funciones se despliegan juntos en Vercel sin depender de un servidor propio siempre encendido.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     Vercel Functions (se despliegan junto al sitio estático)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games/index.ts           Endpoint único: lista, búsqueda, detalle,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                     géneros/plataformas/tiendas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_lib/                    Conexión a Mongo y lógica de filtrado/orden compartida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app/                         Rutas y páginas (Next.js App Router)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page.tsx                 Página principal (Home)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layout.tsx               Layout global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globals.css              Estilos globales y variables de color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game/                    Detalle de un juego (?slug=)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search/                  Búsqueda general con filtros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searchGenres/            Catálogo de géneros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searchPlatforms/         Catálogo de plataformas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searchStores/            Catálogo de tiendas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wishlist/                Juegos guardados (localStorage) con filtros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legal/                   Política de privacidad y condiciones de uso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components/                  Componentes reutilizables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ClientProviders.tsx      Proveedores globales de cliente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ToastProvider.tsx        Notificaciones globales (ej. límite de Wishlist)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WelcomeDialog.tsx        Aviso inicial sobre cómo funciona la web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game-carousel/           Carrusel y card de juego (con botón de Wishlist)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hero-header/             Cabecera hero de la home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features/                    Lógica de negocio por sección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home/  detailed-game/  search/  search-genres/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search-platforms/  search-stores/  wishlist/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services/                    Servicios y llamadas a la API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config.ts                URL base por entorno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GameService.ts           Cliente del endpoint /api/games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wishlist.ts              Lectura/escritura de la Wishlist en localStorage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InfoService.ts           Datos auxiliares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models/                      Tipos e interfaces TypeScript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shared/                      Navbar (mega menú), Footer y enlaces sociales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public/                      Recursos estáticos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existe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: Vercel detecta el framework Next.js automáticamente (incluido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output: 'export'</w:t>
      </w:r>
      <w:r>
        <w:rPr>
          <w:rFonts w:ascii="Calibri" w:cs="Calibri" w:eastAsia="Calibri" w:hAnsi="Calibri"/>
          <w:sz w:val="22"/>
          <w:szCs w:val="22"/>
        </w:rPr>
        <w:t xml:space="preserve">) y despliega el export estático junto a las funciones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 sin configuración manual de build/output.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4. Rutas de la aplicación (App Router)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Home: hero, carruseles y catálogo destacado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/game?slug=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app/game/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 de un juego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/search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app/search/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Búsqueda general con filtros (género, plataforma, tienda)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/searchGenres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app/searchGenres/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géneros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/searchPlatforms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app/searchPlatforms/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plataformas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/searchStores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app/searchStores/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tiendas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/wishlist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app/wishlist/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Juegos guardados (localStorage) con filtros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/legal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app/legal/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de privacidad y condiciones de uso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5. Capa de datos (API)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5.1 Vercel Functions (api/)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api/games/index.ts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endpoint único</w:t>
      </w:r>
      <w:r>
        <w:rPr>
          <w:rFonts w:ascii="Calibri" w:cs="Calibri" w:eastAsia="Calibri" w:hAnsi="Calibri"/>
          <w:sz w:val="22"/>
          <w:szCs w:val="22"/>
        </w:rPr>
        <w:t xml:space="preserve"> que resuelve listado, búsqueda, detalle y catálogos de géneros/plataformas/tiendas mediante parámetros de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api/_lib/</w:t>
      </w:r>
      <w:r>
        <w:rPr>
          <w:rFonts w:ascii="Calibri" w:cs="Calibri" w:eastAsia="Calibri" w:hAnsi="Calibri"/>
          <w:sz w:val="22"/>
          <w:szCs w:val="22"/>
        </w:rPr>
        <w:t xml:space="preserve">: conexión a MongoDB y lógica compartida de filtrado/orden (reimplementación en TypeScript de la lógica que antes vivía en el servicio .NET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CesarSobGamesService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Colecciones de MongoDB usadas: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database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genres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platforms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parent-platoforms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stores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5.2 Cliente HTTP (services/GameService.ts)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Encapsula las llamadas del frontend al endpoint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/api/games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5.3 services/config.ts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Resuelve la URL base según el entorno, para endpoints ajenos a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/api/games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6. Persistencia de usuario (Wishlist)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services/wishlist.ts</w:t>
      </w:r>
      <w:r>
        <w:rPr>
          <w:rFonts w:ascii="Calibri" w:cs="Calibri" w:eastAsia="Calibri" w:hAnsi="Calibri"/>
          <w:sz w:val="22"/>
          <w:szCs w:val="22"/>
        </w:rPr>
        <w:t xml:space="preserve">: lectura/escritura de la Wishlist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Límite: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juegos</w:t>
      </w:r>
      <w:r>
        <w:rPr>
          <w:rFonts w:ascii="Calibri" w:cs="Calibri" w:eastAsia="Calibri" w:hAnsi="Calibri"/>
          <w:sz w:val="22"/>
          <w:szCs w:val="22"/>
        </w:rPr>
        <w:t xml:space="preserve"> guardados. Al superarlo se dispara una notificación mediante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ToastProvider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requiere cuenta ni servidor: todo el estado vive en el navegador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WelcomeDialog.tsx</w:t>
      </w:r>
      <w:r>
        <w:rPr>
          <w:rFonts w:ascii="Calibri" w:cs="Calibri" w:eastAsia="Calibri" w:hAnsi="Calibri"/>
          <w:sz w:val="22"/>
          <w:szCs w:val="22"/>
        </w:rPr>
        <w:t xml:space="preserve">: aviso inicial (mostrado una vez) que explica el funcionamiento de la web; su estado de "leído" también se guarda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7. Componentes y features clave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components/ClientProviders.tsx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Agrupa proveedores globales de cliente (tema, toast, aviso inicial)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components/ToastProvider.tsx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de notificaciones globales (ej. límite de Wishlist alcanzado)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components/game-carousel/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Carrusel y card de juego, con botón de añadir/quitar de Wishlist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components/hero-header/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Cabecera hero de la página principal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shared/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con mega menú, Footer y enlaces sociales, compartidos en toda la app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features/*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negocio y composición de UI por cada sección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8. Variables de entorno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Cadena de conexión a la base de datos MongoDB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MONGODB_DB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la base de datos a usar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 configuran copiando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.env.local.example</w:t>
      </w:r>
      <w:r>
        <w:rPr>
          <w:rFonts w:ascii="Calibri" w:cs="Calibri" w:eastAsia="Calibri" w:hAnsi="Calibri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.env.local</w:t>
      </w:r>
      <w:r>
        <w:rPr>
          <w:rFonts w:ascii="Calibri" w:cs="Calibri" w:eastAsia="Calibri" w:hAnsi="Calibri"/>
          <w:sz w:val="22"/>
          <w:szCs w:val="22"/>
        </w:rPr>
        <w:t xml:space="preserve"> en desarrollo, y como variables de entorno del proyecto en el dashboard de Vercel en producción.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9. Cómo iniciar el proyecto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9.1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v18 o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(incluido con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Una base de datos MongoDB (Atlas u otra) con las colecciones del catálogo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9.2 Instalación y arranque en desarrollo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Como las funciones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 son Vercel Functions (no rutas de Next.js),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(que solo levanta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next dev</w:t>
      </w:r>
      <w:r>
        <w:rPr>
          <w:rFonts w:ascii="Calibri" w:cs="Calibri" w:eastAsia="Calibri" w:hAnsi="Calibri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las sirve</w:t>
      </w:r>
      <w:r>
        <w:rPr>
          <w:rFonts w:ascii="Calibri" w:cs="Calibri" w:eastAsia="Calibri" w:hAnsi="Calibri"/>
          <w:sz w:val="22"/>
          <w:szCs w:val="22"/>
        </w:rPr>
        <w:t xml:space="preserve">. Para probar el sitio completo, incluida la conexión a Mongo, se usa la CLI de Vercel: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npx vercel dev</w:t>
      </w:r>
    </w:p>
    <w:p>
      <w:pPr>
        <w:pBdr>
          <w:left w:val="single" w:color="1F4E79" w:sz="24" w:space="8"/>
        </w:pBdr>
        <w:shd w:fill="DCE6F1" w:val="clear"/>
        <w:spacing w:after="200" w:before="120"/>
        <w:ind w:left="215"/>
      </w:pPr>
      <w:r>
        <w:rPr>
          <w:rFonts w:ascii="Calibri" w:cs="Calibri" w:eastAsia="Calibri" w:hAnsi="Calibri"/>
          <w:sz w:val="22"/>
          <w:szCs w:val="22"/>
        </w:rPr>
        <w:t xml:space="preserve">La app queda disponible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http://localhost:3000</w:t>
      </w:r>
      <w:r>
        <w:rPr>
          <w:rFonts w:ascii="Calibri" w:cs="Calibri" w:eastAsia="Calibri" w:hAnsi="Calibri"/>
          <w:sz w:val="22"/>
          <w:szCs w:val="22"/>
        </w:rPr>
        <w:t xml:space="preserve">. Si solo se necesita trabajar en UI que no depende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/api/games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es suficiente y más rápido.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9.3 Scripts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desarrollo (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next dev --webpack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— no sirve </w:t>
            </w:r>
            <w:r>
              <w:rPr>
                <w:rFonts w:ascii="Consolas" w:cs="Consolas" w:eastAsia="Consolas" w:hAnsi="Consolas"/>
                <w:color w:val="AA1155"/>
                <w:sz w:val="18"/>
                <w:szCs w:val="18"/>
                <w:shd w:fill="F2F2F2" w:val="clear"/>
              </w:rPr>
              <w:t xml:space="preserve">api/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dev:turbo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desarrollo con Turbopack (más rápido)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 para producción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start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 en modo producción (requiere build previo)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 ESLint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10. Despliegue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Proyecto pensado para desplegarse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Vercel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Vercel detecta el framework Next.js automáticamente, incluido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output: 'export'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Despliega el export estático junto con las funciones serverless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, sin necesidad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Requiere configurar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MONGODB_URI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MONGODB_DB</w:t>
      </w:r>
      <w:r>
        <w:rPr>
          <w:rFonts w:ascii="Calibri" w:cs="Calibri" w:eastAsia="Calibri" w:hAnsi="Calibri"/>
          <w:sz w:val="22"/>
          <w:szCs w:val="22"/>
        </w:rPr>
        <w:t xml:space="preserve"> en las variables de entorno del proyecto en Vercel.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11. Convenciones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Next.js App Router con estructura de carpetas por ruta (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app/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Lógica de negocio y composición de UI separada por sección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features/</w:t>
      </w:r>
      <w:r>
        <w:rPr>
          <w:rFonts w:ascii="Calibri" w:cs="Calibri" w:eastAsia="Calibri" w:hAnsi="Calibri"/>
          <w:sz w:val="22"/>
          <w:szCs w:val="22"/>
        </w:rPr>
        <w:t xml:space="preserve">, manteniendo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app/</w:t>
      </w:r>
      <w:r>
        <w:rPr>
          <w:rFonts w:ascii="Calibri" w:cs="Calibri" w:eastAsia="Calibri" w:hAnsi="Calibri"/>
          <w:sz w:val="22"/>
          <w:szCs w:val="22"/>
        </w:rPr>
        <w:t xml:space="preserve"> centrado en el enrutado.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Tipos e interfaces TypeScript centralizados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models/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Elementos compartidos entre rutas (Navbar, Footer, enlaces sociales) en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shared/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Persistencia de cliente (Wishlist, aviso inicial) implementada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, sin gestor de estado externo.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</w:rPr>
        <w:t xml:space="preserve">12. Limitaciones conocidas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existe autenticación ni backend de usuarios: la Wishlist es local al navegador/dispositivo y se pierde al borrar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 sincronización entre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Límite fijo de 20 juegos en la Wishlist, sin posibilidad de configurarlo desde la interfaz.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funciones de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 no se sirven con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; es obligatorio usar </w:t>
      </w:r>
      <w:r>
        <w:rPr>
          <w:rFonts w:ascii="Consolas" w:cs="Consolas" w:eastAsia="Consolas" w:hAnsi="Consolas"/>
          <w:color w:val="AA1155"/>
          <w:sz w:val="20"/>
          <w:szCs w:val="20"/>
          <w:shd w:fill="F2F2F2" w:val="clear"/>
        </w:rPr>
        <w:t xml:space="preserve">vercel dev</w:t>
      </w:r>
      <w:r>
        <w:rPr>
          <w:rFonts w:ascii="Calibri" w:cs="Calibri" w:eastAsia="Calibri" w:hAnsi="Calibri"/>
          <w:sz w:val="22"/>
          <w:szCs w:val="22"/>
        </w:rPr>
        <w:t xml:space="preserve"> para probar la integración completa con MongoDB en local.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4df1e5f25669aa8eaf48d97f1165e3606ba3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2026-08-21T09:02:05.528Z</dcterms:created>
  <dcterms:modified xsi:type="dcterms:W3CDTF">2026-08-21T09:02:05.529Z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