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Demo Video — Final Capstone Pipeline</w:t>
      </w:r>
    </w:p>
    <w:p>
      <w:pPr>
        <w:pBdr>
          <w:bottom w:val="single" w:color="2E75B6" w:sz="6" w:space="1"/>
        </w:pBdr>
        <w:spacing w:after="320" w:before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De Analista a Arquitecto: Construyendo un Pipeline de Análisis Automatizado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Descripción</w:t>
      </w:r>
    </w:p>
    <w:p>
      <w:pPr>
        <w:spacing w:after="200" w:before="80"/>
      </w:pPr>
      <w:r>
        <w:rPr>
          <w:rFonts w:ascii="Arial" w:cs="Arial" w:eastAsia="Arial" w:hAnsi="Arial"/>
          <w:sz w:val="24"/>
          <w:szCs w:val="24"/>
        </w:rPr>
        <w:t xml:space="preserve">Grabación de demostración del pipeline automatizado construido para Futuro Digital LatAm. Incluye evidencia de los 4 momentos requeridos: hook output, skill invocation, Notion publishing en vivo, y phase commit.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Enlace del Video</w:t>
      </w:r>
    </w:p>
    <w:p>
      <w:pPr>
        <w:spacing w:after="200" w:before="80"/>
      </w:pPr>
      <w:hyperlink w:history="1" r:id="rIdam2bah3he6seynob_yokt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https://youtu.be/O_ppXVCMuU4</w:t>
        </w:r>
      </w:hyperlink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Información del Autor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Autor: </w:t>
      </w:r>
      <w:r>
        <w:rPr>
          <w:rFonts w:ascii="Arial" w:cs="Arial" w:eastAsia="Arial" w:hAnsi="Arial"/>
          <w:sz w:val="24"/>
          <w:szCs w:val="24"/>
        </w:rPr>
        <w:t xml:space="preserve">Carlos Emilio Sánchez Macedo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sz w:val="24"/>
          <w:szCs w:val="24"/>
        </w:rPr>
        <w:t xml:space="preserve">04/07/2026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Institución: </w:t>
      </w:r>
      <w:r>
        <w:rPr>
          <w:rFonts w:ascii="Arial" w:cs="Arial" w:eastAsia="Arial" w:hAnsi="Arial"/>
          <w:sz w:val="24"/>
          <w:szCs w:val="24"/>
        </w:rPr>
        <w:t xml:space="preserve">Cardiff University · Anahuac Mayab University · British Council Mexico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m2bah3he6seynob_yokt" Type="http://schemas.openxmlformats.org/officeDocument/2006/relationships/hyperlink" Target="https://youtu.be/O_ppXVCMuU4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2026-07-05T04:40:27.964Z</dcterms:created>
  <dcterms:modified xsi:type="dcterms:W3CDTF">2026-07-05T04:40:27.965Z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