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20" w:before="240" w:line="360" w:lineRule="auto"/>
        <w:ind w:firstLine="7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 0. </w:t>
      </w:r>
    </w:p>
    <w:p w:rsidR="00000000" w:rsidDel="00000000" w:rsidP="00000000" w:rsidRDefault="00000000" w:rsidRPr="00000000" w14:paraId="00000002">
      <w:pPr>
        <w:widowControl w:val="0"/>
        <w:spacing w:after="120" w:before="240" w:line="360" w:lineRule="auto"/>
        <w:ind w:firstLine="720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Знакомство с интегрированной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средой разработки (IDE)</w:t>
        <w:br w:type="textWrapping"/>
        <w:t xml:space="preserve">Visual </w:t>
      </w:r>
      <w:r w:rsidDel="00000000" w:rsidR="00000000" w:rsidRPr="00000000">
        <w:rPr>
          <w:b w:val="1"/>
          <w:sz w:val="28"/>
          <w:szCs w:val="28"/>
          <w:rtl w:val="0"/>
        </w:rPr>
        <w:t xml:space="preserve">Studio.NET. </w:t>
        <w:br w:type="textWrapping"/>
        <w:t xml:space="preserve">Разработка консольных приложений.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Цель работы – </w:t>
      </w:r>
      <w:r w:rsidDel="00000000" w:rsidR="00000000" w:rsidRPr="00000000">
        <w:rPr>
          <w:sz w:val="28"/>
          <w:szCs w:val="28"/>
          <w:rtl w:val="0"/>
        </w:rPr>
        <w:t xml:space="preserve">знакомство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с базовыми особенностями языка программирования C# и разработки простых программ с использованием среды Visual Studio.NET.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Ключевые понятия: </w:t>
      </w:r>
      <w:r w:rsidDel="00000000" w:rsidR="00000000" w:rsidRPr="00000000">
        <w:rPr>
          <w:sz w:val="28"/>
          <w:szCs w:val="28"/>
          <w:rtl w:val="0"/>
        </w:rPr>
        <w:t xml:space="preserve">среда разработки (IDE), проект, решение, пространство имён, библиотека классов, типы данных, классы: Console, Convert, Math.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Краткие сведения о платформе .NET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Платформа .NET Framework – это технология, которая поддерживает создание и выполнение нового поколения приложений, состоит из </w:t>
      </w:r>
      <w:r w:rsidDel="00000000" w:rsidR="00000000" w:rsidRPr="00000000">
        <w:rPr>
          <w:i w:val="1"/>
          <w:sz w:val="28"/>
          <w:szCs w:val="28"/>
          <w:rtl w:val="0"/>
        </w:rPr>
        <w:t xml:space="preserve">общеязыковой среды выполнения (CLR – Common Language Runtime) и библиотеки классов .NET Framework (Framework Class Library, FCL)</w:t>
      </w:r>
      <w:r w:rsidDel="00000000" w:rsidR="00000000" w:rsidRPr="00000000">
        <w:rPr>
          <w:sz w:val="28"/>
          <w:szCs w:val="28"/>
          <w:rtl w:val="0"/>
        </w:rPr>
        <w:t xml:space="preserve">,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которая содержит более 10000 различных типов: классов, структур, интерфейсов, перечислений и делегатов. Бесспорным достоинством FCL является то, что она полностью объектно-ориентированная и используется всеми языками, которые работают с платформой .NET. </w:t>
      </w:r>
    </w:p>
    <w:p w:rsidR="00000000" w:rsidDel="00000000" w:rsidP="00000000" w:rsidRDefault="00000000" w:rsidRPr="00000000" w14:paraId="00000007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Основой платформы .NET Framework является CLR. Среду выполнения можно считать агентом, который управляет кодом во время выполнения и предоставляет основные службы, такие как: управление памятью, управление потоками и удаленное взаимодействие. При этом накладываются условия строгой типизации и другие виды проверки точности кода, обеспечивающие безопасность и надежность. </w:t>
      </w:r>
      <w:r w:rsidDel="00000000" w:rsidR="00000000" w:rsidRPr="00000000">
        <w:rPr>
          <w:i w:val="1"/>
          <w:sz w:val="28"/>
          <w:szCs w:val="28"/>
          <w:rtl w:val="0"/>
        </w:rPr>
        <w:t xml:space="preserve">Фактически основной задачей среды выполнения является управление кодом (в том числе CLR автоматически запускает вашу программу).</w:t>
      </w:r>
      <w:r w:rsidDel="00000000" w:rsidR="00000000" w:rsidRPr="00000000">
        <w:rPr>
          <w:sz w:val="28"/>
          <w:szCs w:val="28"/>
          <w:rtl w:val="0"/>
        </w:rPr>
        <w:t xml:space="preserve"> Код, который обращается к среде выполнения, называют управляемым кодом, а код, который не обращается к среде выполнения, называют неуправляемым кодом. </w:t>
      </w:r>
    </w:p>
    <w:p w:rsidR="00000000" w:rsidDel="00000000" w:rsidP="00000000" w:rsidRDefault="00000000" w:rsidRPr="00000000" w14:paraId="00000008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Библиотека классов является комплексной объектно-ориентированной коллекцией допускающих повторное использование типов, которые применяются для разработки приложений. Физически FCL представляет собой набор DLL файлов (файлов в формате динамических библиотек). Каждый файл DLL – это сборка, загружаемая CLR по запросу. Встроенные типы данных, такие как целые, вещественные, логические, реализованы в модуле Mscorlib.dll, другие типы разнесены по разным DLL файлам библиотеки FCL.</w:t>
      </w:r>
    </w:p>
    <w:p w:rsidR="00000000" w:rsidDel="00000000" w:rsidP="00000000" w:rsidRDefault="00000000" w:rsidRPr="00000000" w14:paraId="00000009">
      <w:pPr>
        <w:widowControl w:val="0"/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облегчения использования FCL, все её содержание хорошо структурировано в виде иерархически организованных групп типов. Каждая группа типов называется </w:t>
      </w:r>
      <w:r w:rsidDel="00000000" w:rsidR="00000000" w:rsidRPr="00000000">
        <w:rPr>
          <w:i w:val="1"/>
          <w:sz w:val="28"/>
          <w:szCs w:val="28"/>
          <w:rtl w:val="0"/>
        </w:rPr>
        <w:t xml:space="preserve">пространством имен</w:t>
      </w:r>
      <w:r w:rsidDel="00000000" w:rsidR="00000000" w:rsidRPr="00000000">
        <w:rPr>
          <w:sz w:val="28"/>
          <w:szCs w:val="28"/>
          <w:rtl w:val="0"/>
        </w:rPr>
        <w:t xml:space="preserve">. Всего в FCL более 80 таких пространств, в каждом из которых находятся тысячи классов, поскольку пространства имен используются для того, чтобы избежать путаницы с типами и методами, имеющими одинаковые имена. В каждом из них содержатся классы и другие типы, имеющие некоторое общее назначение.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Пространства имен</w:t>
      </w:r>
      <w:r w:rsidDel="00000000" w:rsidR="00000000" w:rsidRPr="00000000">
        <w:rPr>
          <w:sz w:val="28"/>
          <w:szCs w:val="28"/>
          <w:rtl w:val="0"/>
        </w:rPr>
        <w:t xml:space="preserve"> можно сравнить с папкой в компьютерной файловой системе. Подобно папкам, пространства имен определяют для классов уникальные полные имена. Программа C# содержит одно или несколько пространств имен, каждое из которых либо определено программистом, либо определено как часть написанной ранее библиотеки классов.</w:t>
      </w:r>
    </w:p>
    <w:p w:rsidR="00000000" w:rsidDel="00000000" w:rsidP="00000000" w:rsidRDefault="00000000" w:rsidRPr="00000000" w14:paraId="0000000B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Например, пространство имен </w:t>
      </w:r>
      <w:hyperlink r:id="rId6">
        <w:r w:rsidDel="00000000" w:rsidR="00000000" w:rsidRPr="00000000">
          <w:rPr>
            <w:color w:val="000000"/>
            <w:sz w:val="28"/>
            <w:szCs w:val="28"/>
            <w:u w:val="single"/>
            <w:rtl w:val="0"/>
          </w:rPr>
          <w:t xml:space="preserve">System</w:t>
        </w:r>
      </w:hyperlink>
      <w:r w:rsidDel="00000000" w:rsidR="00000000" w:rsidRPr="00000000">
        <w:rPr>
          <w:sz w:val="28"/>
          <w:szCs w:val="28"/>
          <w:rtl w:val="0"/>
        </w:rPr>
        <w:t xml:space="preserve"> содержит класс </w:t>
      </w:r>
      <w:hyperlink r:id="rId7">
        <w:r w:rsidDel="00000000" w:rsidR="00000000" w:rsidRPr="00000000">
          <w:rPr>
            <w:color w:val="000000"/>
            <w:sz w:val="28"/>
            <w:szCs w:val="28"/>
            <w:u w:val="single"/>
            <w:rtl w:val="0"/>
          </w:rPr>
          <w:t xml:space="preserve">Console</w:t>
        </w:r>
      </w:hyperlink>
      <w:r w:rsidDel="00000000" w:rsidR="00000000" w:rsidRPr="00000000">
        <w:rPr>
          <w:sz w:val="28"/>
          <w:szCs w:val="28"/>
          <w:rtl w:val="0"/>
        </w:rPr>
        <w:t xml:space="preserve">, который включает методы для чтения и записи в окне консоли. В пространство имен </w:t>
      </w:r>
      <w:hyperlink r:id="rId8">
        <w:r w:rsidDel="00000000" w:rsidR="00000000" w:rsidRPr="00000000">
          <w:rPr>
            <w:color w:val="000000"/>
            <w:sz w:val="28"/>
            <w:szCs w:val="28"/>
            <w:u w:val="single"/>
            <w:rtl w:val="0"/>
          </w:rPr>
          <w:t xml:space="preserve">System</w:t>
        </w:r>
      </w:hyperlink>
      <w:r w:rsidDel="00000000" w:rsidR="00000000" w:rsidRPr="00000000">
        <w:rPr>
          <w:sz w:val="28"/>
          <w:szCs w:val="28"/>
          <w:rtl w:val="0"/>
        </w:rPr>
        <w:t xml:space="preserve"> входит ряд других пространств, например, </w:t>
      </w:r>
      <w:hyperlink r:id="rId9">
        <w:r w:rsidDel="00000000" w:rsidR="00000000" w:rsidRPr="00000000">
          <w:rPr>
            <w:color w:val="000000"/>
            <w:sz w:val="28"/>
            <w:szCs w:val="28"/>
            <w:u w:val="single"/>
            <w:rtl w:val="0"/>
          </w:rPr>
          <w:t xml:space="preserve">System.IO</w:t>
        </w:r>
      </w:hyperlink>
      <w:r w:rsidDel="00000000" w:rsidR="00000000" w:rsidRPr="00000000">
        <w:rPr>
          <w:sz w:val="28"/>
          <w:szCs w:val="28"/>
          <w:rtl w:val="0"/>
        </w:rPr>
        <w:t xml:space="preserve"> и </w:t>
      </w:r>
      <w:hyperlink r:id="rId10">
        <w:r w:rsidDel="00000000" w:rsidR="00000000" w:rsidRPr="00000000">
          <w:rPr>
            <w:color w:val="000000"/>
            <w:sz w:val="28"/>
            <w:szCs w:val="28"/>
            <w:u w:val="single"/>
            <w:rtl w:val="0"/>
          </w:rPr>
          <w:t xml:space="preserve">System.Collections</w:t>
        </w:r>
      </w:hyperlink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Структура программы на языке C#.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360" w:lineRule="auto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Код всех программ на С# структурирован одинаково. Везде для простоты управления кодом применяются пространства имён, классы и методы (см. рис. 1). Каждое приложение в одном из классов должно содержать метод </w:t>
      </w:r>
      <w:r w:rsidDel="00000000" w:rsidR="00000000" w:rsidRPr="00000000">
        <w:rPr>
          <w:b w:val="1"/>
          <w:sz w:val="28"/>
          <w:szCs w:val="28"/>
          <w:rtl w:val="0"/>
        </w:rPr>
        <w:t xml:space="preserve">Main</w:t>
      </w:r>
      <w:r w:rsidDel="00000000" w:rsidR="00000000" w:rsidRPr="00000000">
        <w:rPr>
          <w:sz w:val="28"/>
          <w:szCs w:val="28"/>
          <w:rtl w:val="0"/>
        </w:rPr>
        <w:t xml:space="preserve"> – с него начинается выполнение программы (</w:t>
      </w:r>
      <w:r w:rsidDel="00000000" w:rsidR="00000000" w:rsidRPr="00000000">
        <w:rPr>
          <w:i w:val="1"/>
          <w:sz w:val="28"/>
          <w:szCs w:val="28"/>
          <w:rtl w:val="0"/>
        </w:rPr>
        <w:t xml:space="preserve">точка входа приложения)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Маленькая программа может состоять из одного класса и одного метода Main.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444500</wp:posOffset>
                </wp:positionV>
                <wp:extent cx="2150110" cy="2402840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70945" y="2578580"/>
                          <a:ext cx="2150110" cy="2402840"/>
                          <a:chOff x="4270945" y="2578580"/>
                          <a:chExt cx="2149475" cy="2402205"/>
                        </a:xfrm>
                      </wpg:grpSpPr>
                      <wpg:grpSp>
                        <wpg:cNvGrpSpPr/>
                        <wpg:grpSpPr>
                          <a:xfrm>
                            <a:off x="4270945" y="2578580"/>
                            <a:ext cx="2149475" cy="2402205"/>
                            <a:chOff x="4332" y="3773"/>
                            <a:chExt cx="3385" cy="3783"/>
                          </a:xfrm>
                        </wpg:grpSpPr>
                        <wps:wsp>
                          <wps:cNvSpPr/>
                          <wps:cNvPr id="10" name="Shape 10"/>
                          <wps:spPr>
                            <a:xfrm>
                              <a:off x="4332" y="3773"/>
                              <a:ext cx="3375" cy="3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332" y="3773"/>
                              <a:ext cx="3385" cy="3783"/>
                              <a:chOff x="2631" y="707"/>
                              <a:chExt cx="3385" cy="3783"/>
                            </a:xfrm>
                          </wpg:grpSpPr>
                          <wps:wsp>
                            <wps:cNvSpPr/>
                            <wps:cNvPr id="12" name="Shape 12"/>
                            <wps:spPr>
                              <a:xfrm>
                                <a:off x="2631" y="707"/>
                                <a:ext cx="3385" cy="3783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FFFFFF"/>
                              </a:solidFill>
                              <a:ln cap="sq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Пространство имён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709.0000152587891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3080" y="1467"/>
                                <a:ext cx="2602" cy="2753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rgbClr val="FFFFFF"/>
                              </a:solidFill>
                              <a:ln cap="sq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709.0000152587891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Times New Roman" w:cs="Times New Roman" w:eastAsia="Times New Roman" w:hAnsi="Times New Roman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u w:val="single"/>
                                      <w:vertAlign w:val="baseline"/>
                                    </w:rPr>
                                    <w:t xml:space="preserve">Класс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4" name="Shape 14"/>
                          <wps:spPr>
                            <a:xfrm>
                              <a:off x="5243" y="5249"/>
                              <a:ext cx="1757" cy="9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Метод1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оператор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оператор</w:t>
                                </w:r>
                              </w:p>
                            </w:txbxContent>
                          </wps:txbx>
                          <wps:bodyPr anchorCtr="0" anchor="t" bIns="48875" lIns="94600" spcFirstLastPara="1" rIns="94600" wrap="square" tIns="4887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5243" y="6309"/>
                              <a:ext cx="1757" cy="97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Метод2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1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оператор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оператор</w:t>
                                </w:r>
                              </w:p>
                            </w:txbxContent>
                          </wps:txbx>
                          <wps:bodyPr anchorCtr="0" anchor="t" bIns="48875" lIns="94600" spcFirstLastPara="1" rIns="94600" wrap="square" tIns="4887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1663700</wp:posOffset>
                </wp:positionH>
                <wp:positionV relativeFrom="paragraph">
                  <wp:posOffset>444500</wp:posOffset>
                </wp:positionV>
                <wp:extent cx="2150110" cy="2402840"/>
                <wp:effectExtent b="0" l="0" r="0" t="0"/>
                <wp:wrapNone/>
                <wp:docPr id="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0110" cy="2402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widowControl w:val="0"/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70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70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70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70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70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70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709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1. Пример структуры программы</w:t>
      </w:r>
    </w:p>
    <w:p w:rsidR="00000000" w:rsidDel="00000000" w:rsidP="00000000" w:rsidRDefault="00000000" w:rsidRPr="00000000" w14:paraId="00000019">
      <w:pPr>
        <w:widowControl w:val="0"/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создании программ и комплексов программ в интегрированной системе разработки Microsoft Visual Studio.NET используются понятия решение (solution) и проект (project).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Проект</w:t>
      </w:r>
      <w:r w:rsidDel="00000000" w:rsidR="00000000" w:rsidRPr="00000000">
        <w:rPr>
          <w:sz w:val="28"/>
          <w:szCs w:val="28"/>
          <w:rtl w:val="0"/>
        </w:rPr>
        <w:t xml:space="preserve"> представляет собой набор файлов исходных текстов, файлов графических изображений и других файлов, необходимых для создания программы. </w:t>
      </w:r>
    </w:p>
    <w:p w:rsidR="00000000" w:rsidDel="00000000" w:rsidP="00000000" w:rsidRDefault="00000000" w:rsidRPr="00000000" w14:paraId="0000001B">
      <w:pPr>
        <w:widowControl w:val="0"/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Обычно сложные программные комплексы содержат в себе много программ и компонентов, причем, возможно, созданных с использованием разных языков программирования и даже рассчитанных для использования на различных компьютерных платформах. Для облегчения разработки Visual Studio.NET позволяет представить все создаваемые компоненты такого комплекса в виде набора проектов, объединенных общим </w:t>
      </w:r>
      <w:r w:rsidDel="00000000" w:rsidR="00000000" w:rsidRPr="00000000">
        <w:rPr>
          <w:b w:val="1"/>
          <w:sz w:val="28"/>
          <w:szCs w:val="28"/>
          <w:rtl w:val="0"/>
        </w:rPr>
        <w:t xml:space="preserve">решением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ind w:firstLine="0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Первая программа на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Запустите среду разработки Visual Studio.NET (из главного меню Windows или с рабочего стола).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запуска откроется стартовая страница (Start Page). Если эта страница будет случайно закрыта или её не окажется на экране, то для повторного вызова стартовой страницы нужно выбрать команду Help – Show Start Page.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Для создания нового проекта выберите команду Создать проект … (New Project…) (см. рис. 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37250" cy="3829050"/>
            <wp:effectExtent b="0" l="0" r="0" t="0"/>
            <wp:docPr id="2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16161" l="0" r="0" t="62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1092200</wp:posOffset>
                </wp:positionV>
                <wp:extent cx="1172160" cy="27173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767833" y="3652048"/>
                          <a:ext cx="1156335" cy="255905"/>
                        </a:xfrm>
                        <a:prstGeom prst="ellipse">
                          <a:avLst/>
                        </a:prstGeom>
                        <a:noFill/>
                        <a:ln cap="sq" cmpd="sng" w="15825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660400</wp:posOffset>
                </wp:positionH>
                <wp:positionV relativeFrom="paragraph">
                  <wp:posOffset>1092200</wp:posOffset>
                </wp:positionV>
                <wp:extent cx="1172160" cy="271730"/>
                <wp:effectExtent b="0" l="0" r="0" t="0"/>
                <wp:wrapNone/>
                <wp:docPr id="1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2160" cy="2717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2. Фрагмент стартовой страницы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результате появится диалоговое окно (см. рис. 3), в котором нужно указать:</w:t>
      </w:r>
    </w:p>
    <w:p w:rsidR="00000000" w:rsidDel="00000000" w:rsidP="00000000" w:rsidRDefault="00000000" w:rsidRPr="00000000" w14:paraId="00000024">
      <w:pPr>
        <w:widowControl w:val="0"/>
        <w:numPr>
          <w:ilvl w:val="1"/>
          <w:numId w:val="3"/>
        </w:numPr>
        <w:tabs>
          <w:tab w:val="left" w:pos="993"/>
        </w:tabs>
        <w:spacing w:line="360" w:lineRule="auto"/>
        <w:ind w:left="1792" w:hanging="374.0000000000000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язык программирования (выбираем C#);</w:t>
      </w:r>
    </w:p>
    <w:p w:rsidR="00000000" w:rsidDel="00000000" w:rsidP="00000000" w:rsidRDefault="00000000" w:rsidRPr="00000000" w14:paraId="00000025">
      <w:pPr>
        <w:widowControl w:val="0"/>
        <w:numPr>
          <w:ilvl w:val="1"/>
          <w:numId w:val="3"/>
        </w:numPr>
        <w:tabs>
          <w:tab w:val="left" w:pos="993"/>
        </w:tabs>
        <w:spacing w:line="360" w:lineRule="auto"/>
        <w:ind w:left="1792" w:hanging="374.0000000000000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тип приложения (выбираем консольное);</w:t>
      </w:r>
    </w:p>
    <w:p w:rsidR="00000000" w:rsidDel="00000000" w:rsidP="00000000" w:rsidRDefault="00000000" w:rsidRPr="00000000" w14:paraId="00000026">
      <w:pPr>
        <w:widowControl w:val="0"/>
        <w:numPr>
          <w:ilvl w:val="1"/>
          <w:numId w:val="3"/>
        </w:numPr>
        <w:tabs>
          <w:tab w:val="left" w:pos="993"/>
        </w:tabs>
        <w:spacing w:line="360" w:lineRule="auto"/>
        <w:ind w:left="1792" w:hanging="374.0000000000000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поле </w:t>
      </w:r>
      <w:r w:rsidDel="00000000" w:rsidR="00000000" w:rsidRPr="00000000">
        <w:rPr>
          <w:b w:val="1"/>
          <w:sz w:val="28"/>
          <w:szCs w:val="28"/>
          <w:rtl w:val="0"/>
        </w:rPr>
        <w:t xml:space="preserve">Имя</w:t>
      </w:r>
      <w:r w:rsidDel="00000000" w:rsidR="00000000" w:rsidRPr="00000000">
        <w:rPr>
          <w:sz w:val="28"/>
          <w:szCs w:val="28"/>
          <w:rtl w:val="0"/>
        </w:rPr>
        <w:t xml:space="preserve"> наберите имя проекта (можно оставить то, которое задано по умолчанию);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3"/>
        </w:numPr>
        <w:tabs>
          <w:tab w:val="left" w:pos="993"/>
        </w:tabs>
        <w:spacing w:line="360" w:lineRule="auto"/>
        <w:ind w:left="1792" w:hanging="374.00000000000006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в поле </w:t>
      </w:r>
      <w:r w:rsidDel="00000000" w:rsidR="00000000" w:rsidRPr="00000000">
        <w:rPr>
          <w:b w:val="1"/>
          <w:sz w:val="28"/>
          <w:szCs w:val="28"/>
          <w:rtl w:val="0"/>
        </w:rPr>
        <w:t xml:space="preserve">Расположение</w:t>
      </w:r>
      <w:r w:rsidDel="00000000" w:rsidR="00000000" w:rsidRPr="00000000">
        <w:rPr>
          <w:sz w:val="28"/>
          <w:szCs w:val="28"/>
          <w:rtl w:val="0"/>
        </w:rPr>
        <w:t xml:space="preserve"> (с помощью кнопки </w:t>
      </w:r>
      <w:r w:rsidDel="00000000" w:rsidR="00000000" w:rsidRPr="00000000">
        <w:rPr>
          <w:b w:val="1"/>
          <w:sz w:val="28"/>
          <w:szCs w:val="28"/>
          <w:rtl w:val="0"/>
        </w:rPr>
        <w:t xml:space="preserve">Обзор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…</w:t>
      </w:r>
      <w:r w:rsidDel="00000000" w:rsidR="00000000" w:rsidRPr="00000000">
        <w:rPr>
          <w:sz w:val="28"/>
          <w:szCs w:val="28"/>
          <w:rtl w:val="0"/>
        </w:rPr>
        <w:t xml:space="preserve">) укажите путь, где будет храниться проект.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937250" cy="4103370"/>
            <wp:effectExtent b="0" l="0" r="0" t="0"/>
            <wp:docPr id="2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103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647700</wp:posOffset>
                </wp:positionV>
                <wp:extent cx="4152515" cy="1594261"/>
                <wp:effectExtent b="0" l="0" r="0" t="0"/>
                <wp:wrapNone/>
                <wp:docPr id="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69743" y="2982870"/>
                          <a:ext cx="4152515" cy="1594261"/>
                          <a:chOff x="3269743" y="2982870"/>
                          <a:chExt cx="4152515" cy="1594261"/>
                        </a:xfrm>
                      </wpg:grpSpPr>
                      <wpg:grpSp>
                        <wpg:cNvGrpSpPr/>
                        <wpg:grpSpPr>
                          <a:xfrm>
                            <a:off x="3269743" y="2982870"/>
                            <a:ext cx="4152515" cy="1594261"/>
                            <a:chOff x="1795" y="-1341"/>
                            <a:chExt cx="6183" cy="2394"/>
                          </a:xfrm>
                        </wpg:grpSpPr>
                        <wps:wsp>
                          <wps:cNvSpPr/>
                          <wps:cNvPr id="10" name="Shape 10"/>
                          <wps:spPr>
                            <a:xfrm>
                              <a:off x="1795" y="-1341"/>
                              <a:ext cx="6175" cy="2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1795" y="-1341"/>
                              <a:ext cx="1230" cy="285"/>
                            </a:xfrm>
                            <a:prstGeom prst="ellipse">
                              <a:avLst/>
                            </a:prstGeom>
                            <a:noFill/>
                            <a:ln cap="sq" cmpd="sng" w="12600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3807" y="-1056"/>
                              <a:ext cx="2119" cy="437"/>
                            </a:xfrm>
                            <a:prstGeom prst="ellipse">
                              <a:avLst/>
                            </a:prstGeom>
                            <a:noFill/>
                            <a:ln cap="sq" cmpd="sng" w="12600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2757" y="-789"/>
                              <a:ext cx="1494" cy="1566"/>
                            </a:xfrm>
                            <a:prstGeom prst="wedgeEllipseCallout">
                              <a:avLst>
                                <a:gd fmla="val -48380" name="adj1"/>
                                <a:gd fmla="val -70713" name="adj2"/>
                              </a:avLst>
                            </a:prstGeom>
                            <a:noFill/>
                            <a:ln cap="sq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Выбор языка 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5678" y="-560"/>
                              <a:ext cx="2300" cy="1613"/>
                            </a:xfrm>
                            <a:prstGeom prst="wedgeEllipseCallout">
                              <a:avLst>
                                <a:gd fmla="val -48958" name="adj1"/>
                                <a:gd fmla="val -70111" name="adj2"/>
                              </a:avLst>
                            </a:prstGeom>
                            <a:noFill/>
                            <a:ln cap="sq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Выбор типа приложения 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-177799</wp:posOffset>
                </wp:positionH>
                <wp:positionV relativeFrom="paragraph">
                  <wp:posOffset>647700</wp:posOffset>
                </wp:positionV>
                <wp:extent cx="4152515" cy="1594261"/>
                <wp:effectExtent b="0" l="0" r="0" t="0"/>
                <wp:wrapNone/>
                <wp:docPr id="23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52515" cy="159426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3. Окно диалога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проект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…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Нажмите кнопу </w:t>
      </w:r>
      <w:r w:rsidDel="00000000" w:rsidR="00000000" w:rsidRPr="00000000">
        <w:rPr>
          <w:b w:val="1"/>
          <w:sz w:val="28"/>
          <w:szCs w:val="28"/>
          <w:rtl w:val="0"/>
        </w:rPr>
        <w:t xml:space="preserve">ОК</w:t>
      </w:r>
      <w:r w:rsidDel="00000000" w:rsidR="00000000" w:rsidRPr="00000000">
        <w:rPr>
          <w:sz w:val="28"/>
          <w:szCs w:val="28"/>
          <w:rtl w:val="0"/>
        </w:rPr>
        <w:t xml:space="preserve">, среда создаст решение и проект с указанным именем. Примерный вид окна приведён на рисунке 4.</w:t>
      </w:r>
    </w:p>
    <w:p w:rsidR="00000000" w:rsidDel="00000000" w:rsidP="00000000" w:rsidRDefault="00000000" w:rsidRPr="00000000" w14:paraId="0000002C">
      <w:pPr>
        <w:widowControl w:val="0"/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Директива </w:t>
      </w:r>
      <w:r w:rsidDel="00000000" w:rsidR="00000000" w:rsidRPr="00000000">
        <w:rPr>
          <w:b w:val="1"/>
          <w:sz w:val="28"/>
          <w:szCs w:val="28"/>
          <w:rtl w:val="0"/>
        </w:rPr>
        <w:t xml:space="preserve">using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System</w:t>
      </w:r>
      <w:r w:rsidDel="00000000" w:rsidR="00000000" w:rsidRPr="00000000">
        <w:rPr>
          <w:sz w:val="28"/>
          <w:szCs w:val="28"/>
          <w:rtl w:val="0"/>
        </w:rPr>
        <w:t xml:space="preserve"> разрешает использовать имена стандартных классов непосредственно (без указания имени пространства).</w:t>
      </w:r>
    </w:p>
    <w:p w:rsidR="00000000" w:rsidDel="00000000" w:rsidP="00000000" w:rsidRDefault="00000000" w:rsidRPr="00000000" w14:paraId="0000002D">
      <w:pPr>
        <w:widowControl w:val="0"/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Ключевое слово </w:t>
      </w:r>
      <w:r w:rsidDel="00000000" w:rsidR="00000000" w:rsidRPr="00000000">
        <w:rPr>
          <w:b w:val="1"/>
          <w:sz w:val="28"/>
          <w:szCs w:val="28"/>
          <w:rtl w:val="0"/>
        </w:rPr>
        <w:t xml:space="preserve">namespace</w:t>
      </w:r>
      <w:r w:rsidDel="00000000" w:rsidR="00000000" w:rsidRPr="00000000">
        <w:rPr>
          <w:sz w:val="28"/>
          <w:szCs w:val="28"/>
          <w:rtl w:val="0"/>
        </w:rPr>
        <w:t xml:space="preserve"> создаёт для проекта собственное пространство имён, названное по умолчанию ConsoleApplication1. Это сделано для того, чтобы можно было давать программным объектам имена, не заботясь о совпадении с именами в других пространствах имён.</w:t>
      </w:r>
    </w:p>
    <w:p w:rsidR="00000000" w:rsidDel="00000000" w:rsidP="00000000" w:rsidRDefault="00000000" w:rsidRPr="00000000" w14:paraId="0000002E">
      <w:pPr>
        <w:widowControl w:val="0"/>
        <w:tabs>
          <w:tab w:val="left" w:pos="993"/>
        </w:tabs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нашей программе всего один класс с именем по умолчанию </w:t>
      </w:r>
      <w:r w:rsidDel="00000000" w:rsidR="00000000" w:rsidRPr="00000000">
        <w:rPr>
          <w:b w:val="1"/>
          <w:sz w:val="28"/>
          <w:szCs w:val="28"/>
          <w:rtl w:val="0"/>
        </w:rPr>
        <w:t xml:space="preserve">Program</w:t>
      </w:r>
      <w:r w:rsidDel="00000000" w:rsidR="00000000" w:rsidRPr="00000000">
        <w:rPr>
          <w:sz w:val="28"/>
          <w:szCs w:val="28"/>
          <w:rtl w:val="0"/>
        </w:rPr>
        <w:t xml:space="preserve">. В нём уже создан метод </w:t>
      </w:r>
      <w:r w:rsidDel="00000000" w:rsidR="00000000" w:rsidRPr="00000000">
        <w:rPr>
          <w:b w:val="1"/>
          <w:sz w:val="28"/>
          <w:szCs w:val="28"/>
          <w:rtl w:val="0"/>
        </w:rPr>
        <w:t xml:space="preserve">Main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tabs>
          <w:tab w:val="left" w:pos="993"/>
        </w:tabs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static</w:t>
      </w:r>
      <w:r w:rsidDel="00000000" w:rsidR="00000000" w:rsidRPr="00000000">
        <w:rPr>
          <w:sz w:val="28"/>
          <w:szCs w:val="28"/>
          <w:rtl w:val="0"/>
        </w:rPr>
        <w:t xml:space="preserve"> – ключевое слово, обозначает, что при использовании метода не нужно создавать экземпляр класса.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void</w:t>
      </w:r>
      <w:r w:rsidDel="00000000" w:rsidR="00000000" w:rsidRPr="00000000">
        <w:rPr>
          <w:sz w:val="28"/>
          <w:szCs w:val="28"/>
          <w:rtl w:val="0"/>
        </w:rPr>
        <w:t xml:space="preserve"> – ключевое слово, обозначает, что метод не возвращает значение (аналогия с процедурой из языка Pascal).</w:t>
      </w:r>
    </w:p>
    <w:p w:rsidR="00000000" w:rsidDel="00000000" w:rsidP="00000000" w:rsidRDefault="00000000" w:rsidRPr="00000000" w14:paraId="00000031">
      <w:pPr>
        <w:widowControl w:val="0"/>
        <w:tabs>
          <w:tab w:val="left" w:pos="993"/>
        </w:tabs>
        <w:spacing w:line="360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После имени метод всегда следуют круглые скобки, в которых могут указываться параметры метода.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tabs>
          <w:tab w:val="left" w:pos="993"/>
        </w:tabs>
        <w:spacing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Важно</w:t>
      </w:r>
      <w:r w:rsidDel="00000000" w:rsidR="00000000" w:rsidRPr="00000000">
        <w:rPr>
          <w:i w:val="1"/>
          <w:sz w:val="28"/>
          <w:szCs w:val="28"/>
          <w:rtl w:val="0"/>
        </w:rPr>
        <w:t xml:space="preserve">. Название класса мы задаём сами, а 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название пространства имен</w:t>
      </w:r>
      <w:r w:rsidDel="00000000" w:rsidR="00000000" w:rsidRPr="00000000">
        <w:rPr>
          <w:i w:val="1"/>
          <w:sz w:val="28"/>
          <w:szCs w:val="28"/>
          <w:rtl w:val="0"/>
        </w:rPr>
        <w:t xml:space="preserve"> должно 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совпадать с именем проекта</w:t>
      </w:r>
      <w:r w:rsidDel="00000000" w:rsidR="00000000" w:rsidRPr="00000000">
        <w:rPr>
          <w:i w:val="1"/>
          <w:sz w:val="28"/>
          <w:szCs w:val="28"/>
          <w:rtl w:val="0"/>
        </w:rPr>
        <w:t xml:space="preserve">, и, соответственно, с 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именем исполняемой программы</w:t>
      </w:r>
      <w:r w:rsidDel="00000000" w:rsidR="00000000" w:rsidRPr="00000000">
        <w:rPr>
          <w:i w:val="1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3">
      <w:pPr>
        <w:widowControl w:val="0"/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792413" cy="2203305"/>
            <wp:effectExtent b="0" l="0" r="0" t="0"/>
            <wp:docPr id="2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51972" l="0" r="37594" t="1242"/>
                    <a:stretch>
                      <a:fillRect/>
                    </a:stretch>
                  </pic:blipFill>
                  <pic:spPr>
                    <a:xfrm>
                      <a:off x="0" y="0"/>
                      <a:ext cx="3792413" cy="2203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533400</wp:posOffset>
                </wp:positionV>
                <wp:extent cx="2061745" cy="5079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321428" y="3532350"/>
                          <a:ext cx="2049145" cy="495300"/>
                        </a:xfrm>
                        <a:prstGeom prst="ellipse">
                          <a:avLst/>
                        </a:prstGeom>
                        <a:noFill/>
                        <a:ln cap="sq" cmpd="sng" w="12600">
                          <a:solidFill>
                            <a:srgbClr val="00B05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558800</wp:posOffset>
                </wp:positionH>
                <wp:positionV relativeFrom="paragraph">
                  <wp:posOffset>533400</wp:posOffset>
                </wp:positionV>
                <wp:extent cx="2061745" cy="507900"/>
                <wp:effectExtent b="0" l="0" r="0" t="0"/>
                <wp:wrapNone/>
                <wp:docPr id="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1745" cy="507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635000</wp:posOffset>
                </wp:positionV>
                <wp:extent cx="2971800" cy="3841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864863" y="3592675"/>
                          <a:ext cx="2962275" cy="374650"/>
                        </a:xfrm>
                        <a:prstGeom prst="wedgeRectCallout">
                          <a:avLst>
                            <a:gd fmla="val -65953" name="adj1"/>
                            <a:gd fmla="val -10677" name="adj2"/>
                          </a:avLst>
                        </a:prstGeom>
                        <a:solidFill>
                          <a:srgbClr val="FFFFFF"/>
                        </a:solidFill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указание, какие классы следует использовать (набор различается в зависимости от версии)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2857500</wp:posOffset>
                </wp:positionH>
                <wp:positionV relativeFrom="paragraph">
                  <wp:posOffset>635000</wp:posOffset>
                </wp:positionV>
                <wp:extent cx="2971800" cy="384175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71800" cy="384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1066800</wp:posOffset>
                </wp:positionV>
                <wp:extent cx="2517775" cy="25717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091875" y="3656175"/>
                          <a:ext cx="2508250" cy="247650"/>
                        </a:xfrm>
                        <a:prstGeom prst="wedgeRectCallout">
                          <a:avLst>
                            <a:gd fmla="val -72963" name="adj1"/>
                            <a:gd fmla="val -18718" name="adj2"/>
                          </a:avLst>
                        </a:prstGeom>
                        <a:solidFill>
                          <a:srgbClr val="FFFFFF"/>
                        </a:solidFill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создано собственное пространство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имён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2844800</wp:posOffset>
                </wp:positionH>
                <wp:positionV relativeFrom="paragraph">
                  <wp:posOffset>1066800</wp:posOffset>
                </wp:positionV>
                <wp:extent cx="2517775" cy="257175"/>
                <wp:effectExtent b="0" l="0" r="0" t="0"/>
                <wp:wrapNone/>
                <wp:docPr id="1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777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1346200</wp:posOffset>
                </wp:positionV>
                <wp:extent cx="2409825" cy="40322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4145850" y="3583150"/>
                          <a:ext cx="2400300" cy="393700"/>
                        </a:xfrm>
                        <a:prstGeom prst="wedgeRectCallout">
                          <a:avLst>
                            <a:gd fmla="val -66852" name="adj1"/>
                            <a:gd fmla="val -23870" name="adj2"/>
                          </a:avLst>
                        </a:prstGeom>
                        <a:solidFill>
                          <a:srgbClr val="FFFFFF"/>
                        </a:solidFill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создан класс и метод Main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2946400</wp:posOffset>
                </wp:positionH>
                <wp:positionV relativeFrom="paragraph">
                  <wp:posOffset>1346200</wp:posOffset>
                </wp:positionV>
                <wp:extent cx="2409825" cy="403225"/>
                <wp:effectExtent b="0" l="0" r="0" t="0"/>
                <wp:wrapNone/>
                <wp:docPr id="18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9825" cy="403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1790700</wp:posOffset>
                </wp:positionV>
                <wp:extent cx="3260725" cy="40322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3720400" y="3583150"/>
                          <a:ext cx="3251200" cy="393700"/>
                        </a:xfrm>
                        <a:prstGeom prst="wedgeRectCallout">
                          <a:avLst>
                            <a:gd fmla="val -71620" name="adj1"/>
                            <a:gd fmla="val -59356" name="adj2"/>
                          </a:avLst>
                        </a:prstGeom>
                        <a:solidFill>
                          <a:srgbClr val="FFFFFF"/>
                        </a:solidFill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сюда нужно поместить операторы метода Main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2057400</wp:posOffset>
                </wp:positionH>
                <wp:positionV relativeFrom="paragraph">
                  <wp:posOffset>1790700</wp:posOffset>
                </wp:positionV>
                <wp:extent cx="3260725" cy="403225"/>
                <wp:effectExtent b="0" l="0" r="0" t="0"/>
                <wp:wrapNone/>
                <wp:docPr id="1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60725" cy="403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4. Примерный вид окна проекта консольного приложения</w:t>
      </w:r>
    </w:p>
    <w:p w:rsidR="00000000" w:rsidDel="00000000" w:rsidP="00000000" w:rsidRDefault="00000000" w:rsidRPr="00000000" w14:paraId="00000035">
      <w:pPr>
        <w:widowControl w:val="0"/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Фигурные скобки являются важным элементом синтаксиса. Каждой открывающей скобке должна соответствовать своя закрывающая, которая располагается ниже по тексту с тем же отступом. Фигурные скобки ограничивают блок, внутри которого могут располагаться вложенные блоки.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Наберите текст программы (см. рис. 5). Для перемещения и копирования фрагментов текста используйте команды Edit – Cut, Edit –Copy,  Еdit – Paste.</w:t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11432</wp:posOffset>
            </wp:positionH>
            <wp:positionV relativeFrom="paragraph">
              <wp:posOffset>584200</wp:posOffset>
            </wp:positionV>
            <wp:extent cx="5975350" cy="3446145"/>
            <wp:effectExtent b="0" l="0" r="0" t="0"/>
            <wp:wrapSquare wrapText="bothSides" distB="0" distT="0" distL="114935" distR="114935"/>
            <wp:docPr id="39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22"/>
                    <a:srcRect b="44441" l="2404" r="33380" t="14528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3446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widowControl w:val="0"/>
        <w:tabs>
          <w:tab w:val="left" w:pos="993"/>
        </w:tabs>
        <w:spacing w:line="360" w:lineRule="auto"/>
        <w:ind w:left="709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5. Код простой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Console</w:t>
      </w:r>
      <w:r w:rsidDel="00000000" w:rsidR="00000000" w:rsidRPr="00000000">
        <w:rPr>
          <w:sz w:val="28"/>
          <w:szCs w:val="28"/>
          <w:rtl w:val="0"/>
        </w:rPr>
        <w:t xml:space="preserve"> – это имя стандартного класса из пространства имён System. Его метод </w:t>
      </w:r>
      <w:r w:rsidDel="00000000" w:rsidR="00000000" w:rsidRPr="00000000">
        <w:rPr>
          <w:b w:val="1"/>
          <w:sz w:val="28"/>
          <w:szCs w:val="28"/>
          <w:rtl w:val="0"/>
        </w:rPr>
        <w:t xml:space="preserve">Writeln</w:t>
      </w:r>
      <w:r w:rsidDel="00000000" w:rsidR="00000000" w:rsidRPr="00000000">
        <w:rPr>
          <w:sz w:val="28"/>
          <w:szCs w:val="28"/>
          <w:rtl w:val="0"/>
        </w:rPr>
        <w:t xml:space="preserve"> выводит на экран текст, который помещён между кавычками. Для обращения к методу класса используется конструкция: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имя_класса.имя_метода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tabs>
          <w:tab w:val="left" w:pos="993"/>
        </w:tabs>
        <w:spacing w:line="360" w:lineRule="auto"/>
        <w:ind w:firstLine="0"/>
        <w:jc w:val="both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Если слово Console (первое слово) было написано правильно, то после ввода точки среда выдаст подсказку, содержащую список всех доступных элементов класса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Console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Эта функция среды называется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IntelliSense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Она предлагает доступные способы завершения вводимой строки.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 </w:t>
      </w:r>
      <w:r w:rsidDel="00000000" w:rsidR="00000000" w:rsidRPr="00000000">
        <w:rPr>
          <w:b w:val="1"/>
          <w:sz w:val="28"/>
          <w:szCs w:val="28"/>
          <w:rtl w:val="0"/>
        </w:rPr>
        <w:t xml:space="preserve">ReadKey </w:t>
      </w:r>
      <w:r w:rsidDel="00000000" w:rsidR="00000000" w:rsidRPr="00000000">
        <w:rPr>
          <w:sz w:val="28"/>
          <w:szCs w:val="28"/>
          <w:rtl w:val="0"/>
        </w:rPr>
        <w:t xml:space="preserve">ожидает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нажатия любой клавиши клавиатуры, после того, как клавиша будет нажата, программа завершит работу, так как все операторы выполнены. </w:t>
      </w:r>
    </w:p>
    <w:p w:rsidR="00000000" w:rsidDel="00000000" w:rsidP="00000000" w:rsidRDefault="00000000" w:rsidRPr="00000000" w14:paraId="0000003E">
      <w:pPr>
        <w:widowControl w:val="0"/>
        <w:spacing w:line="360" w:lineRule="auto"/>
        <w:ind w:left="709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360" w:lineRule="auto"/>
        <w:ind w:left="709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360" w:lineRule="auto"/>
        <w:ind w:left="709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360" w:lineRule="auto"/>
        <w:ind w:left="709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-784859</wp:posOffset>
            </wp:positionH>
            <wp:positionV relativeFrom="paragraph">
              <wp:posOffset>70484</wp:posOffset>
            </wp:positionV>
            <wp:extent cx="7041392" cy="5389113"/>
            <wp:effectExtent b="0" l="0" r="0" t="0"/>
            <wp:wrapNone/>
            <wp:docPr id="2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1242"/>
                    <a:stretch>
                      <a:fillRect/>
                    </a:stretch>
                  </pic:blipFill>
                  <pic:spPr>
                    <a:xfrm>
                      <a:off x="0" y="0"/>
                      <a:ext cx="7041392" cy="5389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widowControl w:val="0"/>
        <w:spacing w:line="360" w:lineRule="auto"/>
        <w:ind w:left="709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360" w:lineRule="auto"/>
        <w:ind w:left="709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360" w:lineRule="auto"/>
        <w:ind w:left="709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360" w:lineRule="auto"/>
        <w:ind w:left="709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360" w:lineRule="auto"/>
        <w:ind w:left="709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tabs>
          <w:tab w:val="left" w:pos="993"/>
        </w:tabs>
        <w:spacing w:line="360" w:lineRule="auto"/>
        <w:ind w:left="709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266700</wp:posOffset>
                </wp:positionV>
                <wp:extent cx="2219325" cy="40957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241100" y="3579975"/>
                          <a:ext cx="2209800" cy="40005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266700</wp:posOffset>
                </wp:positionV>
                <wp:extent cx="2219325" cy="409575"/>
                <wp:effectExtent b="0" l="0" r="0" t="0"/>
                <wp:wrapNone/>
                <wp:docPr id="1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9325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152400</wp:posOffset>
                </wp:positionV>
                <wp:extent cx="2266950" cy="777875"/>
                <wp:effectExtent b="0" l="0" r="0" t="0"/>
                <wp:wrapSquare wrapText="bothSides" distB="0" distT="0" distL="114300" distR="11430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4217288" y="3395825"/>
                          <a:ext cx="2257425" cy="76835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Отсутствие точки с запятой – одна из частых ошибок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3340100</wp:posOffset>
                </wp:positionH>
                <wp:positionV relativeFrom="paragraph">
                  <wp:posOffset>152400</wp:posOffset>
                </wp:positionV>
                <wp:extent cx="2266950" cy="777875"/>
                <wp:effectExtent b="0" l="0" r="0" t="0"/>
                <wp:wrapSquare wrapText="bothSides" distB="0" distT="0" distL="114300" distR="114300"/>
                <wp:docPr id="19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777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25400</wp:posOffset>
                </wp:positionV>
                <wp:extent cx="2905125" cy="144462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98200" y="3062450"/>
                          <a:ext cx="2895600" cy="1435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</wp:posOffset>
                </wp:positionH>
                <wp:positionV relativeFrom="paragraph">
                  <wp:posOffset>25400</wp:posOffset>
                </wp:positionV>
                <wp:extent cx="2905125" cy="1444625"/>
                <wp:effectExtent b="0" l="0" r="0" t="0"/>
                <wp:wrapNone/>
                <wp:docPr id="20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5125" cy="1444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3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6. Допущена ошибка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Важно!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Каждый оператор должен заканчиваться символом «;» (точка с запятой), в противном случае при компиляции программы появится ошибка (см. рис. 6), информация о которой появится в специальной области –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ErrorList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Для запуска программы на выполнение используйте команды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Debug – Start Debug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(запуск с отладкой) или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Debug – Start Without Debugging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(запуск без отладки).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Окно работающей программы показано на рисунке 7. </w:t>
      </w:r>
    </w:p>
    <w:p w:rsidR="00000000" w:rsidDel="00000000" w:rsidP="00000000" w:rsidRDefault="00000000" w:rsidRPr="00000000" w14:paraId="00000057">
      <w:pPr>
        <w:widowControl w:val="0"/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716915</wp:posOffset>
            </wp:positionH>
            <wp:positionV relativeFrom="paragraph">
              <wp:posOffset>113029</wp:posOffset>
            </wp:positionV>
            <wp:extent cx="4379595" cy="1020445"/>
            <wp:effectExtent b="0" l="0" r="0" t="0"/>
            <wp:wrapSquare wrapText="bothSides" distB="0" distT="0" distL="114935" distR="114935"/>
            <wp:docPr id="30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9595" cy="10204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widowControl w:val="0"/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tabs>
          <w:tab w:val="left" w:pos="993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Рисунок 7. </w:t>
      </w:r>
      <w:r w:rsidDel="00000000" w:rsidR="00000000" w:rsidRPr="00000000">
        <w:rPr>
          <w:sz w:val="28"/>
          <w:szCs w:val="28"/>
          <w:rtl w:val="0"/>
        </w:rPr>
        <w:t xml:space="preserve">Окно работающей программы</w:t>
      </w:r>
    </w:p>
    <w:p w:rsidR="00000000" w:rsidDel="00000000" w:rsidP="00000000" w:rsidRDefault="00000000" w:rsidRPr="00000000" w14:paraId="0000005C">
      <w:pPr>
        <w:widowControl w:val="0"/>
        <w:tabs>
          <w:tab w:val="left" w:pos="993"/>
        </w:tabs>
        <w:spacing w:line="360" w:lineRule="auto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Напишем ещё одну программу – она будет вычислять и выводить на экран площадь круга заданного радиуса. Удалим код предыдущий программы и напишем новый (см. рис. 8)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-14604</wp:posOffset>
            </wp:positionH>
            <wp:positionV relativeFrom="paragraph">
              <wp:posOffset>1163320</wp:posOffset>
            </wp:positionV>
            <wp:extent cx="5937250" cy="3553460"/>
            <wp:effectExtent b="0" l="0" r="0" t="0"/>
            <wp:wrapSquare wrapText="bothSides" distB="0" distT="0" distL="114935" distR="114935"/>
            <wp:docPr id="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 b="27200" l="2521" r="24083" t="14741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553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widowControl w:val="0"/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tabs>
          <w:tab w:val="left" w:pos="993"/>
        </w:tabs>
        <w:spacing w:line="360" w:lineRule="auto"/>
        <w:ind w:firstLine="0"/>
        <w:jc w:val="center"/>
        <w:rPr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Рисунок 8. </w:t>
      </w:r>
      <w:r w:rsidDel="00000000" w:rsidR="00000000" w:rsidRPr="00000000">
        <w:rPr>
          <w:sz w:val="28"/>
          <w:szCs w:val="28"/>
          <w:rtl w:val="0"/>
        </w:rPr>
        <w:t xml:space="preserve">Код программы, вычисляющий площадь круга.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457700" cy="1019175"/>
            <wp:effectExtent b="0" l="0" r="0" t="0"/>
            <wp:docPr id="3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программе использованы переменные radius, square вещественного типа (</w:t>
      </w:r>
      <w:r w:rsidDel="00000000" w:rsidR="00000000" w:rsidRPr="00000000">
        <w:rPr>
          <w:b w:val="1"/>
          <w:sz w:val="28"/>
          <w:szCs w:val="28"/>
          <w:rtl w:val="0"/>
        </w:rPr>
        <w:t xml:space="preserve">double</w:t>
      </w:r>
      <w:r w:rsidDel="00000000" w:rsidR="00000000" w:rsidRPr="00000000">
        <w:rPr>
          <w:sz w:val="28"/>
          <w:szCs w:val="28"/>
          <w:rtl w:val="0"/>
        </w:rPr>
        <w:t xml:space="preserve">) и строковая (</w:t>
      </w:r>
      <w:r w:rsidDel="00000000" w:rsidR="00000000" w:rsidRPr="00000000">
        <w:rPr>
          <w:b w:val="1"/>
          <w:sz w:val="28"/>
          <w:szCs w:val="28"/>
          <w:rtl w:val="0"/>
        </w:rPr>
        <w:t xml:space="preserve">string</w:t>
      </w:r>
      <w:r w:rsidDel="00000000" w:rsidR="00000000" w:rsidRPr="00000000">
        <w:rPr>
          <w:sz w:val="28"/>
          <w:szCs w:val="28"/>
          <w:rtl w:val="0"/>
        </w:rPr>
        <w:t xml:space="preserve">) переменная s, в которую считывается введённая строка, содержащая значение радиуса. Дело в том, что любой поток входных данных в C# воспринимается как строка. Если во входном потоке задано число, то строку нужно преобразовать к числовому типу данных. Преобразованиями из строки практически к любому типу занимается класс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Convert.</w:t>
      </w:r>
      <w:r w:rsidDel="00000000" w:rsidR="00000000" w:rsidRPr="00000000">
        <w:rPr>
          <w:sz w:val="28"/>
          <w:szCs w:val="28"/>
          <w:rtl w:val="0"/>
        </w:rPr>
        <w:t xml:space="preserve"> В данном случае использован его метод </w:t>
      </w:r>
      <w:r w:rsidDel="00000000" w:rsidR="00000000" w:rsidRPr="00000000">
        <w:rPr>
          <w:b w:val="1"/>
          <w:sz w:val="28"/>
          <w:szCs w:val="28"/>
          <w:rtl w:val="0"/>
        </w:rPr>
        <w:t xml:space="preserve">ToDouble</w:t>
      </w:r>
      <w:r w:rsidDel="00000000" w:rsidR="00000000" w:rsidRPr="00000000">
        <w:rPr>
          <w:sz w:val="28"/>
          <w:szCs w:val="28"/>
          <w:rtl w:val="0"/>
        </w:rPr>
        <w:t xml:space="preserve">, который преобразует строку в вещественной число. </w:t>
      </w:r>
    </w:p>
    <w:p w:rsidR="00000000" w:rsidDel="00000000" w:rsidP="00000000" w:rsidRDefault="00000000" w:rsidRPr="00000000" w14:paraId="00000061">
      <w:pPr>
        <w:widowControl w:val="0"/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Класс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Math </w:t>
      </w:r>
      <w:r w:rsidDel="00000000" w:rsidR="00000000" w:rsidRPr="00000000">
        <w:rPr>
          <w:sz w:val="28"/>
          <w:szCs w:val="28"/>
          <w:rtl w:val="0"/>
        </w:rPr>
        <w:t xml:space="preserve">содержит два статических поля E (число е) и PI (число ПИ), а также 23 статических метода. Методы задают: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4"/>
        </w:numPr>
        <w:tabs>
          <w:tab w:val="left" w:pos="1010"/>
        </w:tabs>
        <w:spacing w:line="360" w:lineRule="auto"/>
        <w:ind w:left="73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модуль, корень, знак – Abs (), Sqrt (), Sign ();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4"/>
        </w:numPr>
        <w:tabs>
          <w:tab w:val="left" w:pos="1010"/>
        </w:tabs>
        <w:spacing w:line="360" w:lineRule="auto"/>
        <w:ind w:left="73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функции округления – Ceiling (), Floor (), Round ();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4"/>
        </w:numPr>
        <w:tabs>
          <w:tab w:val="left" w:pos="1010"/>
        </w:tabs>
        <w:spacing w:line="360" w:lineRule="auto"/>
        <w:ind w:left="73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минимум, максимум, степень – Min (), Max (), Pow ();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4"/>
        </w:numPr>
        <w:tabs>
          <w:tab w:val="left" w:pos="1010"/>
        </w:tabs>
        <w:spacing w:line="360" w:lineRule="auto"/>
        <w:ind w:left="73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тригонометрические функции – Sin (), Cos (), Tan ();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4"/>
        </w:numPr>
        <w:tabs>
          <w:tab w:val="left" w:pos="1010"/>
        </w:tabs>
        <w:spacing w:line="360" w:lineRule="auto"/>
        <w:ind w:left="73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экспоненту и логарифмические функции – Exp (), Log (), Log10 ().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Синтаксис языка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C# используется кодировка символов Unicode. </w:t>
      </w: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Кодировкой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или</w:t>
      </w: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 кодовой таблицей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 (character set), называется соответствие между символами и кодирующими их числами. Кодировка Unicode позволяет представить символы всех существующих алфавитов одновременно. Каждому символу соответствует свой уникальный код.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tabs>
          <w:tab w:val="left" w:pos="993"/>
        </w:tabs>
        <w:spacing w:line="360" w:lineRule="auto"/>
        <w:jc w:val="both"/>
        <w:rPr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Алфавит C# включает: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360" w:lineRule="auto"/>
        <w:ind w:left="707" w:right="0" w:firstLine="0"/>
        <w:jc w:val="both"/>
        <w:rPr>
          <w:b w:val="1"/>
          <w:i w:val="1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буквы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(латинские и национальных алфавитов)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символ подчеркивания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), который употребляется наряду с буквами;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360" w:lineRule="auto"/>
        <w:ind w:left="707" w:right="0" w:firstLine="0"/>
        <w:jc w:val="both"/>
        <w:rPr>
          <w:b w:val="1"/>
          <w:i w:val="1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цифры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360" w:lineRule="auto"/>
        <w:ind w:left="707" w:right="0" w:firstLine="0"/>
        <w:jc w:val="both"/>
        <w:rPr>
          <w:b w:val="1"/>
          <w:i w:val="1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специальные символы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например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{ и &amp;;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360" w:lineRule="auto"/>
        <w:ind w:left="707" w:right="0" w:firstLine="0"/>
        <w:jc w:val="both"/>
        <w:rPr>
          <w:b w:val="1"/>
          <w:i w:val="1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пробельные символы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(пробел и символы табуляции);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360" w:lineRule="auto"/>
        <w:ind w:left="707" w:right="0" w:firstLine="0"/>
        <w:jc w:val="both"/>
        <w:rPr>
          <w:b w:val="0"/>
          <w:i w:val="0"/>
          <w:smallCaps w:val="0"/>
          <w:strike w:val="0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символы перевода строки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F">
      <w:pPr>
        <w:widowControl w:val="0"/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Важно!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В С# различаются заглавные и прописные буквы.</w:t>
      </w:r>
    </w:p>
    <w:p w:rsidR="00000000" w:rsidDel="00000000" w:rsidP="00000000" w:rsidRDefault="00000000" w:rsidRPr="00000000" w14:paraId="00000071">
      <w:pPr>
        <w:widowControl w:val="0"/>
        <w:tabs>
          <w:tab w:val="left" w:pos="993"/>
        </w:tabs>
        <w:spacing w:line="360" w:lineRule="auto"/>
        <w:jc w:val="both"/>
        <w:rPr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Из символов составляются более крупные строительные блоки: лексемы, директивы препроцессора и комментарии.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tabs>
          <w:tab w:val="left" w:pos="993"/>
        </w:tabs>
        <w:spacing w:line="360" w:lineRule="auto"/>
        <w:jc w:val="both"/>
        <w:rPr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Лексема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 (token) — это минимальная единица языка, имеющая самостоятельный смысл. Существуют следующие виды лексем: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360" w:lineRule="auto"/>
        <w:ind w:left="707" w:right="0" w:firstLine="0"/>
        <w:jc w:val="both"/>
        <w:rPr>
          <w:b w:val="1"/>
          <w:i w:val="1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имена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идентификаторы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360" w:lineRule="auto"/>
        <w:ind w:left="707" w:right="0" w:firstLine="0"/>
        <w:jc w:val="both"/>
        <w:rPr>
          <w:b w:val="1"/>
          <w:i w:val="1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ключевые слова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360" w:lineRule="auto"/>
        <w:ind w:left="707" w:right="0" w:firstLine="0"/>
        <w:jc w:val="both"/>
        <w:rPr>
          <w:b w:val="1"/>
          <w:i w:val="1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знаки операций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360" w:lineRule="auto"/>
        <w:ind w:left="707" w:right="0" w:firstLine="0"/>
        <w:jc w:val="both"/>
        <w:rPr>
          <w:b w:val="1"/>
          <w:i w:val="1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разделители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0" w:before="0" w:line="360" w:lineRule="auto"/>
        <w:ind w:left="707" w:right="0" w:firstLine="0"/>
        <w:jc w:val="both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литералы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константы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78">
      <w:pPr>
        <w:widowControl w:val="0"/>
        <w:tabs>
          <w:tab w:val="left" w:pos="993"/>
        </w:tabs>
        <w:spacing w:line="360" w:lineRule="auto"/>
        <w:jc w:val="both"/>
        <w:rPr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Лексемы языка программирования аналогичны словам естественного языка. Например, лексемами являются число 128 (но не его часть 12), имя 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8"/>
          <w:szCs w:val="28"/>
          <w:rtl w:val="0"/>
        </w:rPr>
        <w:t xml:space="preserve">Vasia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ключевое слово 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8"/>
          <w:szCs w:val="28"/>
          <w:rtl w:val="0"/>
        </w:rPr>
        <w:t xml:space="preserve">goto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и знак операции сложения 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8"/>
          <w:szCs w:val="28"/>
          <w:rtl w:val="0"/>
        </w:rPr>
        <w:t xml:space="preserve">+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Далее мы рассмотрим лексемы подробнее.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tabs>
          <w:tab w:val="left" w:pos="993"/>
        </w:tabs>
        <w:spacing w:line="360" w:lineRule="auto"/>
        <w:jc w:val="both"/>
        <w:rPr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Директивы препроцессора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Препроцессором называется предварительная стадия компиляции, на которой формируется окончательный вид исходного текста программы. Например, с помощью директив (инструкций, команд) препроцессора можно включить или выключить из процесса компиляции фрагменты кода. Директивы препроцессора не играют в C# такой важной роли, как в С++.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Комментарии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предназначены для записи пояснений к программе и формирования документации, текст комментария игнорируется компилятором. Внутри комментария можно использовать любые символы. </w:t>
      </w:r>
    </w:p>
    <w:p w:rsidR="00000000" w:rsidDel="00000000" w:rsidP="00000000" w:rsidRDefault="00000000" w:rsidRPr="00000000" w14:paraId="0000007B">
      <w:pPr>
        <w:widowControl w:val="0"/>
        <w:tabs>
          <w:tab w:val="left" w:pos="993"/>
        </w:tabs>
        <w:spacing w:line="360" w:lineRule="auto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C# есть два вида комментариев: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6"/>
        </w:numPr>
        <w:tabs>
          <w:tab w:val="left" w:pos="993"/>
        </w:tabs>
        <w:spacing w:line="360" w:lineRule="auto"/>
        <w:ind w:left="7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Однострочные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Начинаются с двух символов прямой косой черты (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8"/>
          <w:szCs w:val="28"/>
          <w:rtl w:val="0"/>
        </w:rPr>
        <w:t xml:space="preserve">//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) и заканчиваются символом перехода на новую строку.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6"/>
        </w:numPr>
        <w:tabs>
          <w:tab w:val="left" w:pos="993"/>
        </w:tabs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Многострочные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Заключается между символами-скобками 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8"/>
          <w:szCs w:val="28"/>
          <w:rtl w:val="0"/>
        </w:rPr>
        <w:t xml:space="preserve">/*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8"/>
          <w:szCs w:val="28"/>
          <w:rtl w:val="0"/>
        </w:rPr>
        <w:t xml:space="preserve">*/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и могут занимать часть строки, целую строку или несколько строк. Комментарии не вкладываются друг в друга.</w:t>
      </w:r>
    </w:p>
    <w:p w:rsidR="00000000" w:rsidDel="00000000" w:rsidP="00000000" w:rsidRDefault="00000000" w:rsidRPr="00000000" w14:paraId="0000007E">
      <w:pPr>
        <w:widowControl w:val="0"/>
        <w:tabs>
          <w:tab w:val="left" w:pos="993"/>
        </w:tabs>
        <w:spacing w:line="360" w:lineRule="auto"/>
        <w:jc w:val="both"/>
        <w:rPr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Из лексем составляются выражения и операторы. </w:t>
      </w: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Выражение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задает правило вычисления некоторого значения. Например, выражение 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8"/>
          <w:szCs w:val="28"/>
          <w:rtl w:val="0"/>
        </w:rPr>
        <w:t xml:space="preserve">a + b л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задает правило вычисления суммы двух величин.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Оператор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задает законченное описание некоторого действия, данных или элемента программы. Например:</w:t>
      </w:r>
    </w:p>
    <w:p w:rsidR="00000000" w:rsidDel="00000000" w:rsidP="00000000" w:rsidRDefault="00000000" w:rsidRPr="00000000" w14:paraId="00000080">
      <w:pPr>
        <w:widowControl w:val="0"/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int a;  Это оператор описания целочисленной переменной 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8"/>
          <w:szCs w:val="28"/>
          <w:rtl w:val="0"/>
        </w:rPr>
        <w:t xml:space="preserve">a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</w:t>
      </w:r>
    </w:p>
    <w:bookmarkStart w:colFirst="0" w:colLast="0" w:name="gjdgxs" w:id="0"/>
    <w:bookmarkEnd w:id="0"/>
    <w:p w:rsidR="00000000" w:rsidDel="00000000" w:rsidP="00000000" w:rsidRDefault="00000000" w:rsidRPr="00000000" w14:paraId="00000081">
      <w:pPr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Идентификаторы</w:t>
      </w:r>
    </w:p>
    <w:p w:rsidR="00000000" w:rsidDel="00000000" w:rsidP="00000000" w:rsidRDefault="00000000" w:rsidRPr="00000000" w14:paraId="00000082">
      <w:pPr>
        <w:widowControl w:val="0"/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Имена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или </w:t>
      </w: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идентификаторы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служат для того чтобы обращаться к программным объектам и различать их, то есть идентифицировать. В идентификаторе могут использоваться буквы, цифры и символ подчеркивания. Прописные и строчные буквы различаются, например, 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8"/>
          <w:szCs w:val="28"/>
          <w:rtl w:val="0"/>
        </w:rPr>
        <w:t xml:space="preserve">sysop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8"/>
          <w:szCs w:val="28"/>
          <w:rtl w:val="0"/>
        </w:rPr>
        <w:t xml:space="preserve">SySoP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8"/>
          <w:szCs w:val="28"/>
          <w:rtl w:val="0"/>
        </w:rPr>
        <w:t xml:space="preserve">SYSOP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— три разных имени.</w:t>
      </w:r>
    </w:p>
    <w:p w:rsidR="00000000" w:rsidDel="00000000" w:rsidP="00000000" w:rsidRDefault="00000000" w:rsidRPr="00000000" w14:paraId="00000083">
      <w:pPr>
        <w:widowControl w:val="0"/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Первым символом идентификатора может быть буква или знак подчеркивания, но не цифра. Длина идентификатора не ограничена. Пробелы внутри имен не допускаются.</w:t>
      </w:r>
    </w:p>
    <w:p w:rsidR="00000000" w:rsidDel="00000000" w:rsidP="00000000" w:rsidRDefault="00000000" w:rsidRPr="00000000" w14:paraId="00000084">
      <w:pPr>
        <w:widowControl w:val="0"/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идентификаторах C# разрешается использовать, помимо латинских букв, буквы национальных алфавитов. Идентификатор создается на этапе объявления переменной (метода, типа и т.п.), после этого его можно использовать в последующих операторах программы. При выборе идентификатора необходимо следить, чтобы он не совпадал с ключевыми словами.</w:t>
      </w:r>
    </w:p>
    <w:bookmarkStart w:colFirst="0" w:colLast="0" w:name="30j0zll" w:id="1"/>
    <w:bookmarkEnd w:id="1"/>
    <w:p w:rsidR="00000000" w:rsidDel="00000000" w:rsidP="00000000" w:rsidRDefault="00000000" w:rsidRPr="00000000" w14:paraId="00000085">
      <w:pPr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Ключевые слова</w:t>
      </w:r>
    </w:p>
    <w:p w:rsidR="00000000" w:rsidDel="00000000" w:rsidP="00000000" w:rsidRDefault="00000000" w:rsidRPr="00000000" w14:paraId="00000086">
      <w:pPr>
        <w:widowControl w:val="0"/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Ключевые слова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— это зарезервированные идентификаторы, которые имеют специальное значение для компилятора. Их можно использовать только в том смысле, в котором они определены. Ключевые слова обычно выделяются в коде программы синим цветом.</w:t>
      </w:r>
    </w:p>
    <w:p w:rsidR="00000000" w:rsidDel="00000000" w:rsidP="00000000" w:rsidRDefault="00000000" w:rsidRPr="00000000" w14:paraId="00000087">
      <w:pPr>
        <w:pStyle w:val="Heading4"/>
        <w:widowControl w:val="0"/>
        <w:tabs>
          <w:tab w:val="left" w:pos="0"/>
        </w:tabs>
        <w:spacing w:after="0" w:before="0" w:line="360" w:lineRule="auto"/>
        <w:rPr>
          <w:i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Знаки операций и разделители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Знак операции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— это один или более символов, определяющих действие над операндами. Внутри знака операции пробелы не допускаются. Например, в выражении 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8"/>
          <w:szCs w:val="28"/>
          <w:rtl w:val="0"/>
        </w:rPr>
        <w:t xml:space="preserve">a += b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знак 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8"/>
          <w:szCs w:val="28"/>
          <w:rtl w:val="0"/>
        </w:rPr>
        <w:t xml:space="preserve">+=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является знаком операции, 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8"/>
          <w:szCs w:val="28"/>
          <w:rtl w:val="0"/>
        </w:rPr>
        <w:t xml:space="preserve">a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8"/>
          <w:szCs w:val="28"/>
          <w:rtl w:val="0"/>
        </w:rPr>
        <w:t xml:space="preserve">b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— операндами. </w:t>
      </w:r>
    </w:p>
    <w:p w:rsidR="00000000" w:rsidDel="00000000" w:rsidP="00000000" w:rsidRDefault="00000000" w:rsidRPr="00000000" w14:paraId="00000089">
      <w:pPr>
        <w:widowControl w:val="0"/>
        <w:tabs>
          <w:tab w:val="left" w:pos="993"/>
        </w:tabs>
        <w:spacing w:line="360" w:lineRule="auto"/>
        <w:jc w:val="both"/>
        <w:rPr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Операции делятся на </w:t>
      </w: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унарные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бинарные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и </w:t>
      </w: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тернарную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по количеству участвующих в них операндов. Один и тот же знак может интерпретироваться по-разному в зависимости от контекста.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Разделители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используются для разделения или, наоборот, группирования элементов. Примеры разделителей: скобки, точка, запятая. </w:t>
      </w:r>
    </w:p>
    <w:bookmarkStart w:colFirst="0" w:colLast="0" w:name="1fob9te" w:id="2"/>
    <w:bookmarkEnd w:id="2"/>
    <w:p w:rsidR="00000000" w:rsidDel="00000000" w:rsidP="00000000" w:rsidRDefault="00000000" w:rsidRPr="00000000" w14:paraId="0000008B">
      <w:pPr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Литералы</w:t>
      </w:r>
    </w:p>
    <w:p w:rsidR="00000000" w:rsidDel="00000000" w:rsidP="00000000" w:rsidRDefault="00000000" w:rsidRPr="00000000" w14:paraId="0000008C">
      <w:pPr>
        <w:widowControl w:val="0"/>
        <w:tabs>
          <w:tab w:val="left" w:pos="993"/>
        </w:tabs>
        <w:spacing w:line="360" w:lineRule="auto"/>
        <w:jc w:val="both"/>
        <w:rPr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Литералами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или </w:t>
      </w: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константами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называют неизменяемые величины. В C# есть логические, целые, вещественные, символьные и строковые константы, а также константа 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8"/>
          <w:szCs w:val="28"/>
          <w:rtl w:val="0"/>
        </w:rPr>
        <w:t xml:space="preserve">null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Компилятор, выделив константу в качестве лексемы, относит ее к одному из типов данных по ее внешнему виду. Программист может задать тип константы  самостоятельно.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tabs>
          <w:tab w:val="left" w:pos="993"/>
        </w:tabs>
        <w:spacing w:line="360" w:lineRule="auto"/>
        <w:jc w:val="both"/>
        <w:rPr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Логических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литералов два. Они широко используются в качестве признаков наличия или отсутствия чего-либо.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Целые литералы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могут быть представлены либо в десятичной, либо в шестнадцатеричной системе счисления, а </w:t>
      </w: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вещественные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— только в десятичной системе, но в двух формах: с фиксированной точкой и с порядком. Вещественная константа с порядком представляется в виде </w:t>
      </w: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мантиссы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и </w:t>
      </w: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порядка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. Мантисса записывается слева от знака экспоненты (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или 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8"/>
          <w:szCs w:val="28"/>
          <w:rtl w:val="0"/>
        </w:rPr>
        <w:t xml:space="preserve">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), порядок — справа от знака. Значение константы определяется как произведение мантиссы и возведенного в указанную в порядке степень числа 10 (например, 1.3e2 = 1,3*10</w:t>
      </w:r>
      <w:r w:rsidDel="00000000" w:rsidR="00000000" w:rsidRPr="00000000">
        <w:rPr>
          <w:i w:val="1"/>
          <w:color w:val="000000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= 130). Пробелы внутри константы не допускаются.</w:t>
      </w:r>
    </w:p>
    <w:p w:rsidR="00000000" w:rsidDel="00000000" w:rsidP="00000000" w:rsidRDefault="00000000" w:rsidRPr="00000000" w14:paraId="0000008F">
      <w:pPr>
        <w:widowControl w:val="0"/>
        <w:tabs>
          <w:tab w:val="left" w:pos="993"/>
        </w:tabs>
        <w:spacing w:line="360" w:lineRule="auto"/>
        <w:jc w:val="both"/>
        <w:rPr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Если требуется сформировать </w:t>
      </w: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отрицательную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целую или вещественную константу, то перед ней ставится знак унарной операции изменения знака (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8"/>
          <w:szCs w:val="28"/>
          <w:rtl w:val="0"/>
        </w:rPr>
        <w:t xml:space="preserve">–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), например, –218.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tabs>
          <w:tab w:val="left" w:pos="993"/>
        </w:tabs>
        <w:spacing w:line="360" w:lineRule="auto"/>
        <w:jc w:val="both"/>
        <w:rPr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Символьная константа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представляет собой любой символ в кодировке Unicode. Например,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'A'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'ю'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00"/>
          <w:sz w:val="28"/>
          <w:szCs w:val="28"/>
          <w:rtl w:val="0"/>
        </w:rPr>
        <w:t xml:space="preserve"> '*'.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tabs>
          <w:tab w:val="left" w:pos="993"/>
        </w:tabs>
        <w:spacing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Управляющей последовательностью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или </w:t>
      </w: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простой escape-последовательностью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, называют определенный символ, предваряемый обратной косой чертой. Управляющая последовательность интерпретируется как одиночный символ и используется для представления:</w:t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1"/>
        </w:numPr>
        <w:tabs>
          <w:tab w:val="left" w:pos="993"/>
        </w:tabs>
        <w:spacing w:line="360" w:lineRule="auto"/>
        <w:ind w:left="707" w:firstLine="0"/>
        <w:jc w:val="both"/>
        <w:rPr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кодов, не имеющих графического изображения (например,\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8"/>
          <w:szCs w:val="28"/>
          <w:rtl w:val="0"/>
        </w:rPr>
        <w:t xml:space="preserve">n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— переход в начало следующей строки);</w:t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1"/>
        </w:numPr>
        <w:tabs>
          <w:tab w:val="left" w:pos="993"/>
        </w:tabs>
        <w:spacing w:line="360" w:lineRule="auto"/>
        <w:ind w:left="707" w:firstLine="0"/>
        <w:jc w:val="both"/>
        <w:rPr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символов, имеющих специальное значение в строковых и символьных литералах, например, апострофа ( \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8"/>
          <w:szCs w:val="28"/>
          <w:rtl w:val="0"/>
        </w:rPr>
        <w:t xml:space="preserve">'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94">
      <w:pPr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Строковые литералы</w:t>
      </w:r>
    </w:p>
    <w:p w:rsidR="00000000" w:rsidDel="00000000" w:rsidP="00000000" w:rsidRDefault="00000000" w:rsidRPr="00000000" w14:paraId="00000095">
      <w:pPr>
        <w:widowControl w:val="0"/>
        <w:tabs>
          <w:tab w:val="left" w:pos="993"/>
        </w:tabs>
        <w:spacing w:line="360" w:lineRule="auto"/>
        <w:jc w:val="both"/>
        <w:rPr>
          <w:b w:val="1"/>
          <w:color w:val="000000"/>
          <w:sz w:val="28"/>
          <w:szCs w:val="28"/>
        </w:rPr>
      </w:pPr>
      <w:r w:rsidDel="00000000" w:rsidR="00000000" w:rsidRPr="00000000">
        <w:rPr>
          <w:i w:val="0"/>
          <w:color w:val="000000"/>
          <w:sz w:val="28"/>
          <w:szCs w:val="28"/>
          <w:rtl w:val="0"/>
        </w:rPr>
        <w:t xml:space="preserve">В С# поддерживается еще один тип литералов — строковый. Строковый литерал представляет собой набор символов, заключенных в двойные кавычки. Помимо обычных символов, строковый литерал может содержать одну или несколько управляющих последовательностей символов.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Типы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tabs>
          <w:tab w:val="left" w:pos="993"/>
        </w:tabs>
        <w:spacing w:line="360" w:lineRule="auto"/>
        <w:jc w:val="both"/>
        <w:rPr>
          <w:b w:val="1"/>
          <w:i w:val="0"/>
          <w:color w:val="000000"/>
          <w:sz w:val="28"/>
          <w:szCs w:val="28"/>
        </w:rPr>
      </w:pPr>
      <w:r w:rsidDel="00000000" w:rsidR="00000000" w:rsidRPr="00000000">
        <w:rPr>
          <w:i w:val="0"/>
          <w:color w:val="000000"/>
          <w:sz w:val="28"/>
          <w:szCs w:val="28"/>
          <w:rtl w:val="0"/>
        </w:rPr>
        <w:t xml:space="preserve">Данные, с которыми работает программа, хранятся в оперативной памяти. Компилятору необходимо точно знать, сколько места они занимают, как именно закодированы и какие действия с ними можно выполнять. Все это задается при описании данных с помощью типа.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tabs>
          <w:tab w:val="left" w:pos="993"/>
        </w:tabs>
        <w:spacing w:line="360" w:lineRule="auto"/>
        <w:jc w:val="both"/>
        <w:rPr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b w:val="1"/>
          <w:i w:val="0"/>
          <w:color w:val="000000"/>
          <w:sz w:val="28"/>
          <w:szCs w:val="28"/>
          <w:rtl w:val="0"/>
        </w:rPr>
        <w:t xml:space="preserve">Тип данных</w:t>
      </w:r>
      <w:r w:rsidDel="00000000" w:rsidR="00000000" w:rsidRPr="00000000">
        <w:rPr>
          <w:i w:val="0"/>
          <w:color w:val="000000"/>
          <w:sz w:val="28"/>
          <w:szCs w:val="28"/>
          <w:rtl w:val="0"/>
        </w:rPr>
        <w:t xml:space="preserve"> однозначно определяет: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120" w:before="0" w:line="360" w:lineRule="auto"/>
        <w:ind w:left="0" w:right="0" w:firstLine="709"/>
        <w:jc w:val="both"/>
        <w:rPr>
          <w:b w:val="1"/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внутреннее представление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данных,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120" w:before="0" w:line="360" w:lineRule="auto"/>
        <w:ind w:left="0" w:right="0" w:firstLine="709"/>
        <w:jc w:val="both"/>
        <w:rPr>
          <w:b w:val="1"/>
          <w:i w:val="1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множество их возможных значений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120" w:before="0" w:line="360" w:lineRule="auto"/>
        <w:ind w:left="0" w:right="0" w:firstLine="709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допустимые действия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над данными (операции и функции).</w:t>
      </w:r>
    </w:p>
    <w:p w:rsidR="00000000" w:rsidDel="00000000" w:rsidP="00000000" w:rsidRDefault="00000000" w:rsidRPr="00000000" w14:paraId="0000009C">
      <w:pPr>
        <w:widowControl w:val="0"/>
        <w:tabs>
          <w:tab w:val="left" w:pos="993"/>
        </w:tabs>
        <w:spacing w:line="360" w:lineRule="auto"/>
        <w:jc w:val="both"/>
        <w:rPr>
          <w:i w:val="0"/>
          <w:color w:val="000000"/>
          <w:sz w:val="28"/>
          <w:szCs w:val="28"/>
        </w:rPr>
      </w:pPr>
      <w:r w:rsidDel="00000000" w:rsidR="00000000" w:rsidRPr="00000000">
        <w:rPr>
          <w:i w:val="0"/>
          <w:color w:val="000000"/>
          <w:sz w:val="28"/>
          <w:szCs w:val="28"/>
          <w:rtl w:val="0"/>
        </w:rPr>
        <w:t xml:space="preserve">Например, целые и вещественные числа, даже если они занимают одинаковый объем памяти, имеют совершенно разные диапазоны возможных значений.</w:t>
      </w:r>
    </w:p>
    <w:p w:rsidR="00000000" w:rsidDel="00000000" w:rsidP="00000000" w:rsidRDefault="00000000" w:rsidRPr="00000000" w14:paraId="0000009D">
      <w:pPr>
        <w:widowControl w:val="0"/>
        <w:tabs>
          <w:tab w:val="left" w:pos="993"/>
        </w:tabs>
        <w:spacing w:line="360" w:lineRule="auto"/>
        <w:jc w:val="both"/>
        <w:rPr>
          <w:i w:val="0"/>
          <w:color w:val="000000"/>
          <w:sz w:val="28"/>
          <w:szCs w:val="28"/>
        </w:rPr>
      </w:pPr>
      <w:r w:rsidDel="00000000" w:rsidR="00000000" w:rsidRPr="00000000">
        <w:rPr>
          <w:i w:val="0"/>
          <w:color w:val="000000"/>
          <w:sz w:val="28"/>
          <w:szCs w:val="28"/>
          <w:rtl w:val="0"/>
        </w:rPr>
        <w:t xml:space="preserve">Каждое выражение в программе имеет определенный тип. Компилятор использует информацию о типе при проверке допустимости описанных в программе действий.</w:t>
      </w:r>
    </w:p>
    <w:p w:rsidR="00000000" w:rsidDel="00000000" w:rsidP="00000000" w:rsidRDefault="00000000" w:rsidRPr="00000000" w14:paraId="0000009E">
      <w:pPr>
        <w:widowControl w:val="0"/>
        <w:tabs>
          <w:tab w:val="left" w:pos="993"/>
        </w:tabs>
        <w:spacing w:line="360" w:lineRule="auto"/>
        <w:jc w:val="both"/>
        <w:rPr>
          <w:i w:val="0"/>
          <w:color w:val="000000"/>
          <w:sz w:val="28"/>
          <w:szCs w:val="28"/>
        </w:rPr>
      </w:pPr>
      <w:r w:rsidDel="00000000" w:rsidR="00000000" w:rsidRPr="00000000">
        <w:rPr>
          <w:i w:val="0"/>
          <w:color w:val="000000"/>
          <w:sz w:val="28"/>
          <w:szCs w:val="28"/>
          <w:rtl w:val="0"/>
        </w:rPr>
        <w:t xml:space="preserve">Память, в которой хранятся данные во время выполнения программы, делится на две области: стек (stack) и динамическая область, или куча (heap) (см. рис.). </w:t>
      </w:r>
    </w:p>
    <w:p w:rsidR="00000000" w:rsidDel="00000000" w:rsidP="00000000" w:rsidRDefault="00000000" w:rsidRPr="00000000" w14:paraId="0000009F">
      <w:pPr>
        <w:widowControl w:val="0"/>
        <w:tabs>
          <w:tab w:val="left" w:pos="993"/>
        </w:tabs>
        <w:spacing w:line="360" w:lineRule="auto"/>
        <w:jc w:val="both"/>
        <w:rPr/>
      </w:pPr>
      <w:r w:rsidDel="00000000" w:rsidR="00000000" w:rsidRPr="00000000">
        <w:rPr>
          <w:i w:val="0"/>
          <w:color w:val="000000"/>
          <w:sz w:val="28"/>
          <w:szCs w:val="28"/>
          <w:rtl w:val="0"/>
        </w:rPr>
        <w:t xml:space="preserve">Стек используется для хранения величин, память под которые выделяет компилятор, а в динамической области память резервируется и освобождается во время выполнения программы с помощью специальных команд. Основным местом для хранения данных в C# является куча.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tabs>
          <w:tab w:val="left" w:pos="993"/>
        </w:tabs>
        <w:spacing w:line="360" w:lineRule="auto"/>
        <w:jc w:val="center"/>
        <w:rPr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i w:val="0"/>
          <w:color w:val="000000"/>
          <w:sz w:val="28"/>
          <w:szCs w:val="28"/>
          <w:rtl w:val="0"/>
        </w:rPr>
        <w:t xml:space="preserve">Рисунок 9. Схематичная структура памяти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-38099</wp:posOffset>
                </wp:positionV>
                <wp:extent cx="6011060" cy="4108600"/>
                <wp:effectExtent b="0" l="0" r="0" t="0"/>
                <wp:wrapSquare wrapText="bothSides" distB="0" distT="0" distL="114300" distR="11430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2353245" y="1738475"/>
                          <a:ext cx="5985510" cy="4083050"/>
                        </a:xfrm>
                        <a:prstGeom prst="rect">
                          <a:avLst/>
                        </a:prstGeom>
                        <a:solidFill>
                          <a:srgbClr val="DCE6F2"/>
                        </a:solidFill>
                        <a:ln cap="sq" cmpd="sng" w="2555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94.0000009536743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 Память</w:t>
                            </w:r>
                          </w:p>
                        </w:txbxContent>
                      </wps:txbx>
                      <wps:bodyPr anchorCtr="0" anchor="t" bIns="47150" lIns="90000" spcFirstLastPara="1" rIns="90000" wrap="square" tIns="4715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50801</wp:posOffset>
                </wp:positionH>
                <wp:positionV relativeFrom="paragraph">
                  <wp:posOffset>-38099</wp:posOffset>
                </wp:positionV>
                <wp:extent cx="6011060" cy="4108600"/>
                <wp:effectExtent b="0" l="0" r="0" t="0"/>
                <wp:wrapSquare wrapText="bothSides" distB="0" distT="0" distL="114300" distR="114300"/>
                <wp:docPr id="21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1060" cy="4108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2425700</wp:posOffset>
                </wp:positionV>
                <wp:extent cx="5856755" cy="1345715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430398" y="3119918"/>
                          <a:ext cx="5831205" cy="1320165"/>
                        </a:xfrm>
                        <a:prstGeom prst="rect">
                          <a:avLst/>
                        </a:prstGeom>
                        <a:solidFill>
                          <a:srgbClr val="DCE6F2"/>
                        </a:solidFill>
                        <a:ln cap="sq" cmpd="sng" w="2555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94.0000009536743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СТЕК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194.0000009536743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194.0000009536743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194.0000009536743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194.0000009536743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194.0000009536743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194.0000009536743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194.0000009536743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х1	  		х3			х4		a			b</w:t>
                            </w:r>
                          </w:p>
                        </w:txbxContent>
                      </wps:txbx>
                      <wps:bodyPr anchorCtr="0" anchor="t" bIns="47150" lIns="90000" spcFirstLastPara="1" rIns="90000" wrap="square" tIns="4715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2425700</wp:posOffset>
                </wp:positionV>
                <wp:extent cx="5856755" cy="1345715"/>
                <wp:effectExtent b="0" l="0" r="0" t="0"/>
                <wp:wrapSquare wrapText="bothSides" distB="0" distT="0" distL="114300" distR="114300"/>
                <wp:docPr id="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6755" cy="1345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266700</wp:posOffset>
                </wp:positionV>
                <wp:extent cx="5777380" cy="1684805"/>
                <wp:effectExtent b="0" l="0" r="0" t="0"/>
                <wp:wrapSquare wrapText="bothSides" distB="0" distT="0" distL="114300" distR="11430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2470085" y="2950373"/>
                          <a:ext cx="5751830" cy="1659255"/>
                        </a:xfrm>
                        <a:prstGeom prst="rect">
                          <a:avLst/>
                        </a:prstGeom>
                        <a:solidFill>
                          <a:srgbClr val="DCE6F2"/>
                        </a:solidFill>
                        <a:ln cap="sq" cmpd="sng" w="25550">
                          <a:solidFill>
                            <a:srgbClr val="385D8A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94.0000009536743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КУЧА (heap)‏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194.0000009536743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194.0000009536743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7150" lIns="90000" spcFirstLastPara="1" rIns="90000" wrap="square" tIns="4715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127000</wp:posOffset>
                </wp:positionH>
                <wp:positionV relativeFrom="paragraph">
                  <wp:posOffset>266700</wp:posOffset>
                </wp:positionV>
                <wp:extent cx="5777380" cy="1684805"/>
                <wp:effectExtent b="0" l="0" r="0" t="0"/>
                <wp:wrapSquare wrapText="bothSides" distB="0" distT="0" distL="114300" distR="114300"/>
                <wp:docPr id="16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7380" cy="16848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3035300</wp:posOffset>
                </wp:positionV>
                <wp:extent cx="298450" cy="369570"/>
                <wp:effectExtent b="0" l="0" r="0" t="0"/>
                <wp:wrapSquare wrapText="bothSides" distB="0" distT="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01538" y="3599978"/>
                          <a:ext cx="288925" cy="360045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cap="sq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94.0000009536743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anchorCtr="0" anchor="ctr" bIns="45000" lIns="90000" spcFirstLastPara="1" rIns="90000" wrap="square" t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3035300</wp:posOffset>
                </wp:positionV>
                <wp:extent cx="298450" cy="369570"/>
                <wp:effectExtent b="0" l="0" r="0" t="0"/>
                <wp:wrapSquare wrapText="bothSides" distB="0" distT="0" distL="114300" distR="114300"/>
                <wp:docPr id="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450" cy="3695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3035300</wp:posOffset>
                </wp:positionV>
                <wp:extent cx="892175" cy="369570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04675" y="3599978"/>
                          <a:ext cx="882650" cy="360045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cap="sq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94.0000009536743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9865231</w:t>
                            </w:r>
                          </w:p>
                        </w:txbxContent>
                      </wps:txbx>
                      <wps:bodyPr anchorCtr="0" anchor="ctr" bIns="45000" lIns="90000" spcFirstLastPara="1" rIns="90000" wrap="square" t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1168400</wp:posOffset>
                </wp:positionH>
                <wp:positionV relativeFrom="paragraph">
                  <wp:posOffset>3035300</wp:posOffset>
                </wp:positionV>
                <wp:extent cx="892175" cy="369570"/>
                <wp:effectExtent b="0" l="0" r="0" t="0"/>
                <wp:wrapSquare wrapText="bothSides" distB="0" distT="0" distL="114300" distR="114300"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2175" cy="3695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3060700</wp:posOffset>
                </wp:positionV>
                <wp:extent cx="545465" cy="369570"/>
                <wp:effectExtent b="0" l="0" r="0" t="0"/>
                <wp:wrapSquare wrapText="bothSides" distB="0" distT="0" distL="114300" distR="11430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078030" y="3599978"/>
                          <a:ext cx="535940" cy="360045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cap="sq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94.0000009536743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0.23</w:t>
                            </w:r>
                          </w:p>
                        </w:txbxContent>
                      </wps:txbx>
                      <wps:bodyPr anchorCtr="0" anchor="ctr" bIns="45000" lIns="90000" spcFirstLastPara="1" rIns="90000" wrap="square" t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2743200</wp:posOffset>
                </wp:positionH>
                <wp:positionV relativeFrom="paragraph">
                  <wp:posOffset>3060700</wp:posOffset>
                </wp:positionV>
                <wp:extent cx="545465" cy="369570"/>
                <wp:effectExtent b="0" l="0" r="0" t="0"/>
                <wp:wrapSquare wrapText="bothSides" distB="0" distT="0" distL="114300" distR="114300"/>
                <wp:docPr id="22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5465" cy="3695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3683000</wp:posOffset>
                </wp:positionH>
                <wp:positionV relativeFrom="paragraph">
                  <wp:posOffset>3009900</wp:posOffset>
                </wp:positionV>
                <wp:extent cx="717550" cy="369570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991988" y="3599978"/>
                          <a:ext cx="708025" cy="360045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cap="sq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94.0000009536743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адрес</w:t>
                            </w:r>
                          </w:p>
                        </w:txbxContent>
                      </wps:txbx>
                      <wps:bodyPr anchorCtr="0" anchor="ctr" bIns="45000" lIns="90000" spcFirstLastPara="1" rIns="90000" wrap="square" t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3683000</wp:posOffset>
                </wp:positionH>
                <wp:positionV relativeFrom="paragraph">
                  <wp:posOffset>3009900</wp:posOffset>
                </wp:positionV>
                <wp:extent cx="717550" cy="369570"/>
                <wp:effectExtent b="0" l="0" r="0" t="0"/>
                <wp:wrapSquare wrapText="bothSides" distB="0" distT="0" distL="114300" distR="114300"/>
                <wp:docPr id="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3695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4800600</wp:posOffset>
                </wp:positionH>
                <wp:positionV relativeFrom="paragraph">
                  <wp:posOffset>2997200</wp:posOffset>
                </wp:positionV>
                <wp:extent cx="717550" cy="369570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991988" y="3599978"/>
                          <a:ext cx="708025" cy="360045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cap="sq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94.0000009536743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адрес</w:t>
                            </w:r>
                          </w:p>
                        </w:txbxContent>
                      </wps:txbx>
                      <wps:bodyPr anchorCtr="0" anchor="ctr" bIns="45000" lIns="90000" spcFirstLastPara="1" rIns="90000" wrap="square" t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4800600</wp:posOffset>
                </wp:positionH>
                <wp:positionV relativeFrom="paragraph">
                  <wp:posOffset>2997200</wp:posOffset>
                </wp:positionV>
                <wp:extent cx="717550" cy="369570"/>
                <wp:effectExtent b="0" l="0" r="0" t="0"/>
                <wp:wrapSquare wrapText="bothSides" distB="0" distT="0" distL="114300" distR="114300"/>
                <wp:docPr id="17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3695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838200</wp:posOffset>
                </wp:positionV>
                <wp:extent cx="1012190" cy="369570"/>
                <wp:effectExtent b="0" l="0" r="0" t="0"/>
                <wp:wrapSquare wrapText="bothSides" distB="0" distT="0" distL="114300" distR="11430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844668" y="3599978"/>
                          <a:ext cx="1002665" cy="360045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cap="sq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94.0000009536743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значение</w:t>
                            </w:r>
                          </w:p>
                        </w:txbxContent>
                      </wps:txbx>
                      <wps:bodyPr anchorCtr="0" anchor="ctr" bIns="45000" lIns="90000" spcFirstLastPara="1" rIns="90000" wrap="square" t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838200</wp:posOffset>
                </wp:positionV>
                <wp:extent cx="1012190" cy="369570"/>
                <wp:effectExtent b="0" l="0" r="0" t="0"/>
                <wp:wrapSquare wrapText="bothSides" distB="0" distT="0" distL="114300" distR="114300"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2190" cy="3695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4381500</wp:posOffset>
                </wp:positionH>
                <wp:positionV relativeFrom="paragraph">
                  <wp:posOffset>431800</wp:posOffset>
                </wp:positionV>
                <wp:extent cx="1012190" cy="36957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844668" y="3599978"/>
                          <a:ext cx="1002665" cy="360045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cap="sq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194.0000009536743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значение</w:t>
                            </w:r>
                          </w:p>
                        </w:txbxContent>
                      </wps:txbx>
                      <wps:bodyPr anchorCtr="0" anchor="ctr" bIns="45000" lIns="90000" spcFirstLastPara="1" rIns="90000" wrap="square" t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4381500</wp:posOffset>
                </wp:positionH>
                <wp:positionV relativeFrom="paragraph">
                  <wp:posOffset>431800</wp:posOffset>
                </wp:positionV>
                <wp:extent cx="1012190" cy="369570"/>
                <wp:effectExtent b="0" l="0" r="0" t="0"/>
                <wp:wrapSquare wrapText="bothSides" distB="0" distT="0" distL="114300" distR="114300"/>
                <wp:docPr id="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2190" cy="3695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1219200</wp:posOffset>
                </wp:positionV>
                <wp:extent cx="811400" cy="1760725"/>
                <wp:effectExtent b="0" l="0" r="0" t="0"/>
                <wp:wrapSquare wrapText="bothSides" distB="0" distT="0" distL="114300" distR="114300"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976113" y="2935450"/>
                          <a:ext cx="739775" cy="1689100"/>
                        </a:xfrm>
                        <a:prstGeom prst="straightConnector1">
                          <a:avLst/>
                        </a:prstGeom>
                        <a:noFill/>
                        <a:ln cap="sq" cmpd="sng" w="716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3086100</wp:posOffset>
                </wp:positionH>
                <wp:positionV relativeFrom="paragraph">
                  <wp:posOffset>1219200</wp:posOffset>
                </wp:positionV>
                <wp:extent cx="811400" cy="1760725"/>
                <wp:effectExtent b="0" l="0" r="0" t="0"/>
                <wp:wrapSquare wrapText="bothSides" distB="0" distT="0" distL="114300" distR="114300"/>
                <wp:docPr id="15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1400" cy="1760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5092700</wp:posOffset>
                </wp:positionH>
                <wp:positionV relativeFrom="paragraph">
                  <wp:posOffset>889000</wp:posOffset>
                </wp:positionV>
                <wp:extent cx="71625" cy="2046605"/>
                <wp:effectExtent b="0" l="0" r="0" t="0"/>
                <wp:wrapSquare wrapText="bothSides" distB="0" distT="0" distL="114300" distR="114300"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38698" y="2756698"/>
                          <a:ext cx="14605" cy="2046605"/>
                        </a:xfrm>
                        <a:prstGeom prst="straightConnector1">
                          <a:avLst/>
                        </a:prstGeom>
                        <a:noFill/>
                        <a:ln cap="sq" cmpd="sng" w="716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5092700</wp:posOffset>
                </wp:positionH>
                <wp:positionV relativeFrom="paragraph">
                  <wp:posOffset>889000</wp:posOffset>
                </wp:positionV>
                <wp:extent cx="71625" cy="2046605"/>
                <wp:effectExtent b="0" l="0" r="0" t="0"/>
                <wp:wrapSquare wrapText="bothSides" distB="0" distT="0" distL="114300" distR="114300"/>
                <wp:docPr id="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625" cy="2046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bookmarkStart w:colFirst="0" w:colLast="0" w:name="3znysh7" w:id="3"/>
    <w:bookmarkEnd w:id="3"/>
    <w:p w:rsidR="00000000" w:rsidDel="00000000" w:rsidP="00000000" w:rsidRDefault="00000000" w:rsidRPr="00000000" w14:paraId="000000A1">
      <w:pPr>
        <w:widowControl w:val="0"/>
        <w:tabs>
          <w:tab w:val="left" w:pos="993"/>
        </w:tabs>
        <w:spacing w:line="360" w:lineRule="auto"/>
        <w:jc w:val="both"/>
        <w:rPr>
          <w:i w:val="0"/>
          <w:color w:val="000000"/>
          <w:sz w:val="28"/>
          <w:szCs w:val="28"/>
        </w:rPr>
      </w:pP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Классификация типов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tabs>
          <w:tab w:val="left" w:pos="993"/>
        </w:tabs>
        <w:spacing w:line="360" w:lineRule="auto"/>
        <w:jc w:val="both"/>
        <w:rPr>
          <w:color w:val="2a2a2a"/>
          <w:sz w:val="28"/>
          <w:szCs w:val="28"/>
        </w:rPr>
      </w:pPr>
      <w:r w:rsidDel="00000000" w:rsidR="00000000" w:rsidRPr="00000000">
        <w:rPr>
          <w:i w:val="0"/>
          <w:color w:val="000000"/>
          <w:sz w:val="28"/>
          <w:szCs w:val="28"/>
          <w:rtl w:val="0"/>
        </w:rPr>
        <w:t xml:space="preserve">Типы можно классифицировать по разным признакам. Если принять за основу строение элемента, все типы можно разделить на простые (не имеют внутренней структуры) и структурированные (состоят из элементов других типов). По своему «создателю» типы можно разделить на встроенные (стандартные) и определяемые программистом. Для данных статического типа память выделяется в момент объявления, при этом ее требуемый объем известен. Для данных динамического типа размер данных в момент объявления может быть неизвестен, и память под них выделяется по запросу в процессе выполнения программы (см. рис. 9).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160" w:line="259" w:lineRule="auto"/>
        <w:ind w:firstLine="0"/>
        <w:rPr>
          <w:color w:val="2a2a2a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7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2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2a"/>
          <w:sz w:val="28"/>
          <w:szCs w:val="28"/>
          <w:u w:val="none"/>
          <w:shd w:fill="auto" w:val="clear"/>
          <w:vertAlign w:val="baseline"/>
          <w:rtl w:val="0"/>
        </w:rPr>
        <w:t xml:space="preserve">C# поддерживает следующие встроенные типы данных.</w:t>
      </w:r>
    </w:p>
    <w:tbl>
      <w:tblPr>
        <w:tblStyle w:val="Table1"/>
        <w:tblW w:w="9356.0" w:type="dxa"/>
        <w:jc w:val="left"/>
        <w:tblInd w:w="55.0" w:type="pct"/>
        <w:tblLayout w:type="fixed"/>
        <w:tblLook w:val="0000"/>
      </w:tblPr>
      <w:tblGrid>
        <w:gridCol w:w="2138"/>
        <w:gridCol w:w="1712"/>
        <w:gridCol w:w="4230"/>
        <w:gridCol w:w="1276"/>
        <w:tblGridChange w:id="0">
          <w:tblGrid>
            <w:gridCol w:w="2138"/>
            <w:gridCol w:w="1712"/>
            <w:gridCol w:w="4230"/>
            <w:gridCol w:w="1276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Тип данных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Диапазон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Размер (байт)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Целые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byte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0 .. 255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sbyte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-128 .. 127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short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-32 768 .. 32 767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ushort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0 .. 65 535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-2 147 483 648 .. 2 147 483 647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0 .. 4 294 967 295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-9 223 372 036 854 775 808 ..         9 223 372 036 854 775 807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ulong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0 .. 18 446 744 073 709 551 615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Вещественные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-3,402823e38 .. -3,402823e38 ..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-1,79769313486232e308 .. 1,79769313486232e308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Финансовый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decimal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-79228162514264337593543950335 .. 79228162514264337593543950335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Символьный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Символ Юникода.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Строковый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Строка символов Юникода.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Логический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true или false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Тип объект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Объект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a2a2a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widowControl w:val="0"/>
        <w:spacing w:line="36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tabs>
          <w:tab w:val="left" w:pos="993"/>
        </w:tabs>
        <w:spacing w:line="360" w:lineRule="auto"/>
        <w:ind w:firstLine="725"/>
        <w:jc w:val="both"/>
        <w:rPr/>
      </w:pPr>
      <w:r w:rsidDel="00000000" w:rsidR="00000000" w:rsidRPr="00000000">
        <w:rPr>
          <w:i w:val="0"/>
          <w:color w:val="2a2a2a"/>
          <w:sz w:val="28"/>
          <w:szCs w:val="28"/>
          <w:rtl w:val="0"/>
        </w:rPr>
        <w:t xml:space="preserve">Если в объявлении переменной используется один из основных встроенных типов данных или определенная пользователем структура данных, значит мы имеем дело с типом значения. Исключение составляет тип данных </w:t>
      </w:r>
      <w:r w:rsidDel="00000000" w:rsidR="00000000" w:rsidRPr="00000000">
        <w:rPr>
          <w:b w:val="1"/>
          <w:i w:val="0"/>
          <w:color w:val="2a2a2a"/>
          <w:sz w:val="28"/>
          <w:szCs w:val="28"/>
          <w:rtl w:val="0"/>
        </w:rPr>
        <w:t xml:space="preserve">string и object</w:t>
      </w:r>
      <w:r w:rsidDel="00000000" w:rsidR="00000000" w:rsidRPr="00000000">
        <w:rPr>
          <w:i w:val="0"/>
          <w:color w:val="2a2a2a"/>
          <w:sz w:val="28"/>
          <w:szCs w:val="28"/>
          <w:rtl w:val="0"/>
        </w:rPr>
        <w:t xml:space="preserve">, которые являются ссылочными типами.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tabs>
          <w:tab w:val="left" w:pos="993"/>
        </w:tabs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60" w:line="259" w:lineRule="auto"/>
        <w:ind w:firstLine="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line="360" w:lineRule="auto"/>
        <w:ind w:firstLine="720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Упражнения</w:t>
      </w:r>
    </w:p>
    <w:p w:rsidR="00000000" w:rsidDel="00000000" w:rsidP="00000000" w:rsidRDefault="00000000" w:rsidRPr="00000000" w14:paraId="000000EA">
      <w:pPr>
        <w:widowControl w:val="0"/>
        <w:numPr>
          <w:ilvl w:val="0"/>
          <w:numId w:val="7"/>
        </w:numPr>
        <w:tabs>
          <w:tab w:val="left" w:pos="425"/>
        </w:tabs>
        <w:spacing w:line="360" w:lineRule="auto"/>
        <w:ind w:left="36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Определите виды лексем в программе, представленной на рисунке 10. </w:t>
      </w:r>
    </w:p>
    <w:p w:rsidR="00000000" w:rsidDel="00000000" w:rsidP="00000000" w:rsidRDefault="00000000" w:rsidRPr="00000000" w14:paraId="000000EB">
      <w:pPr>
        <w:widowControl w:val="0"/>
        <w:spacing w:line="360" w:lineRule="auto"/>
        <w:ind w:firstLine="72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tabs>
          <w:tab w:val="left" w:pos="425"/>
        </w:tabs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Рисунок 10. Код программы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-15874</wp:posOffset>
            </wp:positionH>
            <wp:positionV relativeFrom="paragraph">
              <wp:posOffset>-27939</wp:posOffset>
            </wp:positionV>
            <wp:extent cx="6161405" cy="2069465"/>
            <wp:effectExtent b="0" l="0" r="0" t="0"/>
            <wp:wrapTopAndBottom distB="0" distT="0"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2"/>
                    <a:srcRect b="39924" l="9978" r="4722" t="31625"/>
                    <a:stretch>
                      <a:fillRect/>
                    </a:stretch>
                  </pic:blipFill>
                  <pic:spPr>
                    <a:xfrm>
                      <a:off x="0" y="0"/>
                      <a:ext cx="6161405" cy="20694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D">
      <w:pPr>
        <w:widowControl w:val="0"/>
        <w:numPr>
          <w:ilvl w:val="0"/>
          <w:numId w:val="7"/>
        </w:numPr>
        <w:tabs>
          <w:tab w:val="left" w:pos="425"/>
        </w:tabs>
        <w:spacing w:line="360" w:lineRule="auto"/>
        <w:ind w:left="360" w:hanging="360"/>
        <w:jc w:val="both"/>
        <w:rPr>
          <w:color w:val="000000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Что будет выведено на экран в результате выполнения операторов: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5"/>
        </w:tabs>
        <w:spacing w:after="0" w:before="0" w:line="36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Console.WriteLine(Math.Ceiling(value));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5"/>
        </w:tabs>
        <w:spacing w:after="0" w:before="0" w:line="360" w:lineRule="auto"/>
        <w:ind w:left="0" w:right="0" w:firstLine="0"/>
        <w:jc w:val="both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Console.WriteLine(Math.Floor(value));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5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Console.WriteLine(Math.Round(value));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value равно:</w:t>
      </w:r>
    </w:p>
    <w:p w:rsidR="00000000" w:rsidDel="00000000" w:rsidP="00000000" w:rsidRDefault="00000000" w:rsidRPr="00000000" w14:paraId="000000F2">
      <w:pPr>
        <w:spacing w:line="360" w:lineRule="auto"/>
        <w:ind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а). 7.03</w:t>
        <w:tab/>
        <w:tab/>
        <w:t xml:space="preserve">б). 7.64 </w:t>
        <w:tab/>
        <w:tab/>
        <w:t xml:space="preserve">в). 0.12 </w:t>
        <w:tab/>
        <w:t xml:space="preserve">г). -0.12</w:t>
        <w:tab/>
        <w:t xml:space="preserve">д). -7.1 </w:t>
        <w:tab/>
      </w:r>
    </w:p>
    <w:p w:rsidR="00000000" w:rsidDel="00000000" w:rsidP="00000000" w:rsidRDefault="00000000" w:rsidRPr="00000000" w14:paraId="000000F3">
      <w:pPr>
        <w:spacing w:line="360" w:lineRule="auto"/>
        <w:ind w:firstLine="0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е). -7.6 </w:t>
        <w:tab/>
        <w:tab/>
        <w:t xml:space="preserve">ж). 0.5</w:t>
        <w:tab/>
        <w:tab/>
        <w:t xml:space="preserve">з). -0.5 </w:t>
        <w:tab/>
        <w:t xml:space="preserve">и). -0.9</w:t>
        <w:tab/>
        <w:t xml:space="preserve">к). 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numPr>
          <w:ilvl w:val="0"/>
          <w:numId w:val="7"/>
        </w:numPr>
        <w:tabs>
          <w:tab w:val="left" w:pos="425"/>
        </w:tabs>
        <w:spacing w:line="360" w:lineRule="auto"/>
        <w:ind w:left="360" w:hanging="360"/>
        <w:jc w:val="both"/>
        <w:rPr>
          <w:sz w:val="28"/>
          <w:szCs w:val="28"/>
        </w:rPr>
        <w:sectPr>
          <w:footerReference r:id="rId43" w:type="default"/>
          <w:pgSz w:h="16838" w:w="11906" w:orient="portrait"/>
          <w:pgMar w:bottom="1700" w:top="1134" w:left="1701" w:right="855" w:header="720" w:footer="1134"/>
          <w:pgNumType w:start="1"/>
        </w:sect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Ниже приведены два столбца чисел. Подберите из правого столбца соответствующее представление на языке c# для чисел из правого столбца.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line="360" w:lineRule="auto"/>
        <w:ind w:firstLine="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7,9985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spacing w:line="360" w:lineRule="auto"/>
        <w:ind w:firstLine="0"/>
        <w:jc w:val="both"/>
        <w:rPr>
          <w:sz w:val="28"/>
          <w:szCs w:val="28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80975" cy="171450"/>
            <wp:effectExtent b="0" l="0" r="0" t="0"/>
            <wp:docPr id="3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spacing w:line="360" w:lineRule="auto"/>
        <w:ind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-1/3</w:t>
      </w:r>
    </w:p>
    <w:p w:rsidR="00000000" w:rsidDel="00000000" w:rsidP="00000000" w:rsidRDefault="00000000" w:rsidRPr="00000000" w14:paraId="000000F8">
      <w:pPr>
        <w:widowControl w:val="0"/>
        <w:spacing w:line="360" w:lineRule="auto"/>
        <w:ind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</w:t>
      </w:r>
      <w:r w:rsidDel="00000000" w:rsidR="00000000" w:rsidRPr="00000000">
        <w:rPr>
          <w:sz w:val="28"/>
          <w:szCs w:val="28"/>
          <w:vertAlign w:val="superscript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spacing w:line="360" w:lineRule="auto"/>
        <w:ind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-1/10000000</w:t>
      </w:r>
    </w:p>
    <w:p w:rsidR="00000000" w:rsidDel="00000000" w:rsidP="00000000" w:rsidRDefault="00000000" w:rsidRPr="00000000" w14:paraId="000000FA">
      <w:pPr>
        <w:widowControl w:val="0"/>
        <w:spacing w:line="360" w:lineRule="auto"/>
        <w:ind w:firstLine="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32782.82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line="360" w:lineRule="auto"/>
        <w:ind w:firstLine="0"/>
        <w:jc w:val="both"/>
        <w:rPr>
          <w:sz w:val="28"/>
          <w:szCs w:val="28"/>
        </w:rPr>
      </w:pPr>
      <w:r w:rsidDel="00000000" w:rsidR="00000000" w:rsidRPr="00000000">
        <w:rPr/>
        <w:drawing>
          <wp:inline distB="0" distT="0" distL="114300" distR="114300">
            <wp:extent cx="266700" cy="180975"/>
            <wp:effectExtent b="0" l="0" r="0" t="0"/>
            <wp:docPr id="3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line="360" w:lineRule="auto"/>
        <w:ind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6!</w:t>
      </w:r>
    </w:p>
    <w:p w:rsidR="00000000" w:rsidDel="00000000" w:rsidP="00000000" w:rsidRDefault="00000000" w:rsidRPr="00000000" w14:paraId="000000FD">
      <w:pPr>
        <w:widowControl w:val="0"/>
        <w:spacing w:line="360" w:lineRule="auto"/>
        <w:ind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LXXIV</w:t>
      </w:r>
    </w:p>
    <w:p w:rsidR="00000000" w:rsidDel="00000000" w:rsidP="00000000" w:rsidRDefault="00000000" w:rsidRPr="00000000" w14:paraId="000000FE">
      <w:pPr>
        <w:widowControl w:val="0"/>
        <w:spacing w:line="360" w:lineRule="auto"/>
        <w:ind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</w:t>
      </w:r>
    </w:p>
    <w:p w:rsidR="00000000" w:rsidDel="00000000" w:rsidP="00000000" w:rsidRDefault="00000000" w:rsidRPr="00000000" w14:paraId="000000FF">
      <w:pPr>
        <w:widowControl w:val="0"/>
        <w:spacing w:line="360" w:lineRule="auto"/>
        <w:ind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1E6</w:t>
      </w:r>
    </w:p>
    <w:p w:rsidR="00000000" w:rsidDel="00000000" w:rsidP="00000000" w:rsidRDefault="00000000" w:rsidRPr="00000000" w14:paraId="00000100">
      <w:pPr>
        <w:widowControl w:val="0"/>
        <w:spacing w:line="360" w:lineRule="auto"/>
        <w:ind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0.327828E5</w:t>
      </w:r>
    </w:p>
    <w:p w:rsidR="00000000" w:rsidDel="00000000" w:rsidP="00000000" w:rsidRDefault="00000000" w:rsidRPr="00000000" w14:paraId="00000101">
      <w:pPr>
        <w:widowControl w:val="0"/>
        <w:spacing w:line="360" w:lineRule="auto"/>
        <w:ind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1*2*3*4*5*6</w:t>
      </w:r>
    </w:p>
    <w:p w:rsidR="00000000" w:rsidDel="00000000" w:rsidP="00000000" w:rsidRDefault="00000000" w:rsidRPr="00000000" w14:paraId="00000102">
      <w:pPr>
        <w:widowControl w:val="0"/>
        <w:spacing w:line="360" w:lineRule="auto"/>
        <w:ind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74</w:t>
      </w:r>
    </w:p>
    <w:p w:rsidR="00000000" w:rsidDel="00000000" w:rsidP="00000000" w:rsidRDefault="00000000" w:rsidRPr="00000000" w14:paraId="00000103">
      <w:pPr>
        <w:widowControl w:val="0"/>
        <w:spacing w:line="360" w:lineRule="auto"/>
        <w:ind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7.9985</w:t>
      </w:r>
    </w:p>
    <w:p w:rsidR="00000000" w:rsidDel="00000000" w:rsidP="00000000" w:rsidRDefault="00000000" w:rsidRPr="00000000" w14:paraId="00000104">
      <w:pPr>
        <w:widowControl w:val="0"/>
        <w:spacing w:line="360" w:lineRule="auto"/>
        <w:ind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-0.3333</w:t>
      </w:r>
    </w:p>
    <w:p w:rsidR="00000000" w:rsidDel="00000000" w:rsidP="00000000" w:rsidRDefault="00000000" w:rsidRPr="00000000" w14:paraId="00000105">
      <w:pPr>
        <w:widowControl w:val="0"/>
        <w:spacing w:line="360" w:lineRule="auto"/>
        <w:ind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-1E-7</w:t>
      </w:r>
    </w:p>
    <w:p w:rsidR="00000000" w:rsidDel="00000000" w:rsidP="00000000" w:rsidRDefault="00000000" w:rsidRPr="00000000" w14:paraId="00000106">
      <w:pPr>
        <w:widowControl w:val="0"/>
        <w:spacing w:line="360" w:lineRule="auto"/>
        <w:ind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1.4142</w:t>
      </w:r>
    </w:p>
    <w:p w:rsidR="00000000" w:rsidDel="00000000" w:rsidP="00000000" w:rsidRDefault="00000000" w:rsidRPr="00000000" w14:paraId="00000107">
      <w:pPr>
        <w:widowControl w:val="0"/>
        <w:spacing w:line="360" w:lineRule="auto"/>
        <w:ind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1E1</w:t>
      </w:r>
    </w:p>
    <w:p w:rsidR="00000000" w:rsidDel="00000000" w:rsidP="00000000" w:rsidRDefault="00000000" w:rsidRPr="00000000" w14:paraId="00000108">
      <w:pPr>
        <w:widowControl w:val="0"/>
        <w:spacing w:line="360" w:lineRule="auto"/>
        <w:ind w:firstLine="0"/>
        <w:jc w:val="both"/>
        <w:rPr>
          <w:color w:val="000000"/>
          <w:sz w:val="28"/>
          <w:szCs w:val="28"/>
        </w:rPr>
        <w:sectPr>
          <w:type w:val="continuous"/>
          <w:pgSz w:h="16838" w:w="11906" w:orient="portrait"/>
          <w:pgMar w:bottom="1700" w:top="1134" w:left="1701" w:right="855" w:header="720" w:footer="1134"/>
          <w:cols w:equalWidth="0" w:num="2">
            <w:col w:space="708" w:w="4321"/>
            <w:col w:space="0" w:w="4321"/>
          </w:cols>
        </w:sectPr>
      </w:pPr>
      <w:r w:rsidDel="00000000" w:rsidR="00000000" w:rsidRPr="00000000">
        <w:rPr>
          <w:sz w:val="28"/>
          <w:szCs w:val="28"/>
          <w:rtl w:val="0"/>
        </w:rPr>
        <w:t xml:space="preserve"> 3.1416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numPr>
          <w:ilvl w:val="0"/>
          <w:numId w:val="7"/>
        </w:numPr>
        <w:tabs>
          <w:tab w:val="left" w:pos="425"/>
        </w:tabs>
        <w:spacing w:line="360" w:lineRule="auto"/>
        <w:ind w:left="360" w:hanging="360"/>
        <w:jc w:val="both"/>
        <w:rPr/>
        <w:sectPr>
          <w:type w:val="continuous"/>
          <w:pgSz w:h="16838" w:w="11906" w:orient="portrait"/>
          <w:pgMar w:bottom="1700" w:top="1134" w:left="1701" w:right="855" w:header="720" w:footer="1134"/>
        </w:sect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Запишите на языке c# следующие формулы: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numPr>
          <w:ilvl w:val="1"/>
          <w:numId w:val="7"/>
        </w:numPr>
        <w:tabs>
          <w:tab w:val="left" w:pos="720"/>
        </w:tabs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047750" cy="400050"/>
            <wp:effectExtent b="0" l="0" r="0" t="0"/>
            <wp:docPr id="3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numPr>
          <w:ilvl w:val="1"/>
          <w:numId w:val="7"/>
        </w:numPr>
        <w:tabs>
          <w:tab w:val="left" w:pos="720"/>
        </w:tabs>
        <w:spacing w:line="360" w:lineRule="auto"/>
        <w:ind w:left="720" w:hanging="36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{[(ax – b)x + c]x + d}x – 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numPr>
          <w:ilvl w:val="1"/>
          <w:numId w:val="7"/>
        </w:numPr>
        <w:tabs>
          <w:tab w:val="left" w:pos="720"/>
        </w:tabs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1228725" cy="390525"/>
            <wp:effectExtent b="0" l="0" r="0" t="0"/>
            <wp:docPr id="3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numPr>
          <w:ilvl w:val="0"/>
          <w:numId w:val="7"/>
        </w:numPr>
        <w:tabs>
          <w:tab w:val="left" w:pos="425"/>
        </w:tabs>
        <w:spacing w:line="360" w:lineRule="auto"/>
        <w:ind w:left="36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Напишите программу, которая вычисляет длину окружности по известному радиусу.</w:t>
      </w:r>
    </w:p>
    <w:p w:rsidR="00000000" w:rsidDel="00000000" w:rsidP="00000000" w:rsidRDefault="00000000" w:rsidRPr="00000000" w14:paraId="0000010E">
      <w:pPr>
        <w:widowControl w:val="0"/>
        <w:numPr>
          <w:ilvl w:val="0"/>
          <w:numId w:val="7"/>
        </w:numPr>
        <w:tabs>
          <w:tab w:val="left" w:pos="425"/>
        </w:tabs>
        <w:spacing w:line="360" w:lineRule="auto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Напишите программу, которая по известным длинам сторон вычисляет площадь и периметр прямоугольника.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numPr>
          <w:ilvl w:val="0"/>
          <w:numId w:val="7"/>
        </w:numPr>
        <w:tabs>
          <w:tab w:val="left" w:pos="360"/>
        </w:tabs>
        <w:spacing w:line="360" w:lineRule="auto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Найдите расстояние между двумя точками в двухмерном пространстве.</w:t>
      </w:r>
    </w:p>
    <w:p w:rsidR="00000000" w:rsidDel="00000000" w:rsidP="00000000" w:rsidRDefault="00000000" w:rsidRPr="00000000" w14:paraId="00000110">
      <w:pPr>
        <w:widowControl w:val="0"/>
        <w:numPr>
          <w:ilvl w:val="0"/>
          <w:numId w:val="7"/>
        </w:numPr>
        <w:tabs>
          <w:tab w:val="left" w:pos="360"/>
        </w:tabs>
        <w:spacing w:line="360" w:lineRule="auto"/>
        <w:ind w:left="36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Перепишите программу из нахождения расстояния между двумя точками  для трехмерного случая.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numPr>
          <w:ilvl w:val="0"/>
          <w:numId w:val="7"/>
        </w:numPr>
        <w:tabs>
          <w:tab w:val="left" w:pos="425"/>
        </w:tabs>
        <w:spacing w:line="360" w:lineRule="auto"/>
        <w:ind w:left="36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Город А находится в N милях от Лондона. Составьте программу вычисления расстояния между этими городами в километрах, если 5 сухопутных миль равны 8,045 км.</w:t>
      </w:r>
    </w:p>
    <w:p w:rsidR="00000000" w:rsidDel="00000000" w:rsidP="00000000" w:rsidRDefault="00000000" w:rsidRPr="00000000" w14:paraId="00000112">
      <w:pPr>
        <w:widowControl w:val="0"/>
        <w:numPr>
          <w:ilvl w:val="0"/>
          <w:numId w:val="7"/>
        </w:numPr>
        <w:tabs>
          <w:tab w:val="left" w:pos="425"/>
        </w:tabs>
        <w:spacing w:line="360" w:lineRule="auto"/>
        <w:ind w:left="36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Посчитайте, сколько очков набрала команда «Динамо» в первом круге чемпионата России по хоккею, если известно, что m встреч она выиграла, n встреч проиграла, k встреч закончились ничьими, полагая, что за выигрыш команда получает 2 очка, за ничью – 1 очко, за проигрыш – 0 очков.</w:t>
      </w:r>
    </w:p>
    <w:p w:rsidR="00000000" w:rsidDel="00000000" w:rsidP="00000000" w:rsidRDefault="00000000" w:rsidRPr="00000000" w14:paraId="00000113">
      <w:pPr>
        <w:widowControl w:val="0"/>
        <w:numPr>
          <w:ilvl w:val="0"/>
          <w:numId w:val="7"/>
        </w:numPr>
        <w:tabs>
          <w:tab w:val="left" w:pos="425"/>
        </w:tabs>
        <w:spacing w:line="360" w:lineRule="auto"/>
        <w:ind w:left="36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Напишите программу, которая выводит на экран последнюю цифру заданного числа n.</w:t>
      </w:r>
    </w:p>
    <w:p w:rsidR="00000000" w:rsidDel="00000000" w:rsidP="00000000" w:rsidRDefault="00000000" w:rsidRPr="00000000" w14:paraId="00000114">
      <w:pPr>
        <w:widowControl w:val="0"/>
        <w:numPr>
          <w:ilvl w:val="0"/>
          <w:numId w:val="7"/>
        </w:numPr>
        <w:tabs>
          <w:tab w:val="left" w:pos="425"/>
        </w:tabs>
        <w:spacing w:line="360" w:lineRule="auto"/>
        <w:ind w:left="36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Напишите программу, которая целой переменной x присваивает сумму цифр заданного трёхзначного числа.</w:t>
      </w:r>
    </w:p>
    <w:p w:rsidR="00000000" w:rsidDel="00000000" w:rsidP="00000000" w:rsidRDefault="00000000" w:rsidRPr="00000000" w14:paraId="00000115">
      <w:pPr>
        <w:widowControl w:val="0"/>
        <w:numPr>
          <w:ilvl w:val="0"/>
          <w:numId w:val="7"/>
        </w:numPr>
        <w:tabs>
          <w:tab w:val="left" w:pos="425"/>
        </w:tabs>
        <w:spacing w:line="360" w:lineRule="auto"/>
        <w:ind w:left="36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Напишите программу, которая меняет местами значения целых переменных m и n, не используя дополнительные переменные.</w:t>
      </w:r>
    </w:p>
    <w:p w:rsidR="00000000" w:rsidDel="00000000" w:rsidP="00000000" w:rsidRDefault="00000000" w:rsidRPr="00000000" w14:paraId="00000116">
      <w:pPr>
        <w:widowControl w:val="0"/>
        <w:numPr>
          <w:ilvl w:val="0"/>
          <w:numId w:val="7"/>
        </w:numPr>
        <w:tabs>
          <w:tab w:val="left" w:pos="425"/>
        </w:tabs>
        <w:spacing w:line="360" w:lineRule="auto"/>
        <w:ind w:left="360" w:hanging="360"/>
        <w:jc w:val="both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Пусть n – целое число от 1 до 365. присвойте целой переменной m значение 1, 2, …, 6 или 7 в зависимости от того, на какой день недели (понедельник, вторник, …, субботу или воскресенье) приходится n-ный день невисокосного года, в котором 1 января – среда.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7"/>
        </w:numPr>
        <w:tabs>
          <w:tab w:val="left" w:pos="360"/>
        </w:tabs>
        <w:spacing w:line="360" w:lineRule="auto"/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Найти значение y = f(x,t), где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2676525" cy="523875"/>
            <wp:effectExtent b="0" l="0" r="0" t="0"/>
            <wp:docPr id="3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7"/>
        </w:numPr>
        <w:tabs>
          <w:tab w:val="left" w:pos="360"/>
        </w:tabs>
        <w:spacing w:line="360" w:lineRule="auto"/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Найти значение y = f(x,t), где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2781300" cy="542925"/>
            <wp:effectExtent b="0" l="0" r="0" t="0"/>
            <wp:docPr id="3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7"/>
        </w:numPr>
        <w:tabs>
          <w:tab w:val="left" w:pos="360"/>
        </w:tabs>
        <w:spacing w:line="360" w:lineRule="auto"/>
        <w:ind w:left="3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Найти значение y = f(x,t), где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2895600" cy="571500"/>
            <wp:effectExtent b="0" l="0" r="0" t="0"/>
            <wp:docPr id="3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7"/>
        </w:numPr>
        <w:tabs>
          <w:tab w:val="left" w:pos="360"/>
        </w:tabs>
        <w:spacing w:line="360" w:lineRule="auto"/>
        <w:ind w:left="360" w:hanging="360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Найти значение y = f(x,t), где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2781300" cy="714375"/>
            <wp:effectExtent b="0" l="0" r="0" t="0"/>
            <wp:docPr id="40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7"/>
        </w:numPr>
        <w:tabs>
          <w:tab w:val="left" w:pos="360"/>
        </w:tabs>
        <w:spacing w:line="360" w:lineRule="auto"/>
        <w:ind w:left="360" w:hanging="360"/>
        <w:rPr>
          <w:i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Найти значение y = f(x,t), где</w:t>
      </w:r>
      <w:r w:rsidDel="00000000" w:rsidR="00000000" w:rsidRPr="00000000">
        <w:rPr>
          <w:i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114300" distR="114300">
            <wp:extent cx="3209925" cy="45720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line="360" w:lineRule="auto"/>
        <w:ind w:firstLine="720"/>
        <w:rPr>
          <w:color w:val="000000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Контрольные вопросы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numPr>
          <w:ilvl w:val="0"/>
          <w:numId w:val="5"/>
        </w:numPr>
        <w:tabs>
          <w:tab w:val="left" w:pos="425"/>
        </w:tabs>
        <w:spacing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Что такое «пространство имён»?</w:t>
      </w:r>
    </w:p>
    <w:p w:rsidR="00000000" w:rsidDel="00000000" w:rsidP="00000000" w:rsidRDefault="00000000" w:rsidRPr="00000000" w14:paraId="0000011E">
      <w:pPr>
        <w:widowControl w:val="0"/>
        <w:numPr>
          <w:ilvl w:val="0"/>
          <w:numId w:val="5"/>
        </w:numPr>
        <w:tabs>
          <w:tab w:val="left" w:pos="425"/>
        </w:tabs>
        <w:spacing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Что такое «проект»?</w:t>
      </w:r>
    </w:p>
    <w:p w:rsidR="00000000" w:rsidDel="00000000" w:rsidP="00000000" w:rsidRDefault="00000000" w:rsidRPr="00000000" w14:paraId="0000011F">
      <w:pPr>
        <w:widowControl w:val="0"/>
        <w:numPr>
          <w:ilvl w:val="0"/>
          <w:numId w:val="5"/>
        </w:numPr>
        <w:tabs>
          <w:tab w:val="left" w:pos="425"/>
        </w:tabs>
        <w:spacing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Что такое «решение»?</w:t>
      </w:r>
    </w:p>
    <w:p w:rsidR="00000000" w:rsidDel="00000000" w:rsidP="00000000" w:rsidRDefault="00000000" w:rsidRPr="00000000" w14:paraId="00000120">
      <w:pPr>
        <w:widowControl w:val="0"/>
        <w:numPr>
          <w:ilvl w:val="0"/>
          <w:numId w:val="5"/>
        </w:numPr>
        <w:tabs>
          <w:tab w:val="left" w:pos="425"/>
        </w:tabs>
        <w:spacing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Что такое FCL? Каково её предназначение?</w:t>
      </w:r>
    </w:p>
    <w:p w:rsidR="00000000" w:rsidDel="00000000" w:rsidP="00000000" w:rsidRDefault="00000000" w:rsidRPr="00000000" w14:paraId="00000121">
      <w:pPr>
        <w:widowControl w:val="0"/>
        <w:numPr>
          <w:ilvl w:val="0"/>
          <w:numId w:val="5"/>
        </w:numPr>
        <w:tabs>
          <w:tab w:val="left" w:pos="425"/>
        </w:tabs>
        <w:spacing w:line="360" w:lineRule="auto"/>
        <w:ind w:left="720" w:hanging="360"/>
        <w:jc w:val="both"/>
        <w:rPr>
          <w:color w:val="000000"/>
          <w:sz w:val="28"/>
          <w:szCs w:val="28"/>
        </w:rPr>
        <w:sectPr>
          <w:type w:val="continuous"/>
          <w:pgSz w:h="16838" w:w="11906" w:orient="portrait"/>
          <w:pgMar w:bottom="1700" w:top="1134" w:left="1701" w:right="855" w:header="720" w:footer="1134"/>
        </w:sect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Что такое CLR? Каковы её функции?</w:t>
      </w:r>
    </w:p>
    <w:p w:rsidR="00000000" w:rsidDel="00000000" w:rsidP="00000000" w:rsidRDefault="00000000" w:rsidRPr="00000000" w14:paraId="00000122">
      <w:pPr>
        <w:widowControl w:val="0"/>
        <w:numPr>
          <w:ilvl w:val="0"/>
          <w:numId w:val="5"/>
        </w:numPr>
        <w:tabs>
          <w:tab w:val="left" w:pos="425"/>
        </w:tabs>
        <w:spacing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Зависит ли значение переменной от ее имени?</w:t>
      </w:r>
    </w:p>
    <w:p w:rsidR="00000000" w:rsidDel="00000000" w:rsidP="00000000" w:rsidRDefault="00000000" w:rsidRPr="00000000" w14:paraId="00000123">
      <w:pPr>
        <w:widowControl w:val="0"/>
        <w:numPr>
          <w:ilvl w:val="0"/>
          <w:numId w:val="5"/>
        </w:numPr>
        <w:tabs>
          <w:tab w:val="left" w:pos="425"/>
        </w:tabs>
        <w:spacing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Зависит ли имя переменной от ее типа?</w:t>
      </w:r>
    </w:p>
    <w:p w:rsidR="00000000" w:rsidDel="00000000" w:rsidP="00000000" w:rsidRDefault="00000000" w:rsidRPr="00000000" w14:paraId="00000124">
      <w:pPr>
        <w:widowControl w:val="0"/>
        <w:numPr>
          <w:ilvl w:val="0"/>
          <w:numId w:val="5"/>
        </w:numPr>
        <w:tabs>
          <w:tab w:val="left" w:pos="425"/>
        </w:tabs>
        <w:spacing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Какие формы записи вещественных чисел используются в языке c#?</w:t>
      </w:r>
    </w:p>
    <w:p w:rsidR="00000000" w:rsidDel="00000000" w:rsidP="00000000" w:rsidRDefault="00000000" w:rsidRPr="00000000" w14:paraId="00000125">
      <w:pPr>
        <w:widowControl w:val="0"/>
        <w:numPr>
          <w:ilvl w:val="0"/>
          <w:numId w:val="5"/>
        </w:numPr>
        <w:tabs>
          <w:tab w:val="left" w:pos="425"/>
        </w:tabs>
        <w:spacing w:line="360" w:lineRule="auto"/>
        <w:ind w:left="720" w:hanging="36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Назовите функцию, которая вычисляет модуль вещественного числа х.</w:t>
      </w:r>
    </w:p>
    <w:p w:rsidR="00000000" w:rsidDel="00000000" w:rsidP="00000000" w:rsidRDefault="00000000" w:rsidRPr="00000000" w14:paraId="00000126">
      <w:pPr>
        <w:widowControl w:val="0"/>
        <w:numPr>
          <w:ilvl w:val="0"/>
          <w:numId w:val="5"/>
        </w:numPr>
        <w:tabs>
          <w:tab w:val="left" w:pos="425"/>
        </w:tabs>
        <w:spacing w:line="360" w:lineRule="auto"/>
        <w:ind w:left="720" w:hanging="360"/>
        <w:jc w:val="both"/>
        <w:rPr/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Опишите классификацию типов данных в языке с#.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Arial"/>
  <w:font w:name="Consola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5"/>
        <w:tab w:val="right" w:pos="9350"/>
      </w:tabs>
      <w:spacing w:after="0" w:before="0" w:line="240" w:lineRule="auto"/>
      <w:ind w:left="0" w:right="0" w:firstLine="709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07" w:firstLine="0"/>
      </w:pPr>
      <w:rPr>
        <w:rFonts w:ascii="Noto Sans Symbols" w:cs="Noto Sans Symbols" w:eastAsia="Noto Sans Symbols" w:hAnsi="Noto Sans Symbols"/>
        <w:color w:val="000000"/>
        <w:sz w:val="18"/>
        <w:szCs w:val="18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  <w:color w:val="000000"/>
        <w:sz w:val="18"/>
        <w:szCs w:val="18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  <w:color w:val="000000"/>
        <w:sz w:val="18"/>
        <w:szCs w:val="18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  <w:color w:val="000000"/>
        <w:sz w:val="18"/>
        <w:szCs w:val="18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  <w:color w:val="000000"/>
        <w:sz w:val="18"/>
        <w:szCs w:val="18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  <w:color w:val="000000"/>
        <w:sz w:val="18"/>
        <w:szCs w:val="18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  <w:color w:val="000000"/>
        <w:sz w:val="18"/>
        <w:szCs w:val="18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  <w:color w:val="000000"/>
        <w:sz w:val="18"/>
        <w:szCs w:val="18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  <w:color w:val="000000"/>
        <w:sz w:val="18"/>
        <w:szCs w:val="18"/>
      </w:rPr>
    </w:lvl>
  </w:abstractNum>
  <w:abstractNum w:abstractNumId="2">
    <w:lvl w:ilvl="0">
      <w:start w:val="1"/>
      <w:numFmt w:val="bullet"/>
      <w:lvlText w:val="●"/>
      <w:lvlJc w:val="left"/>
      <w:pPr>
        <w:ind w:left="707" w:firstLine="0"/>
      </w:pPr>
      <w:rPr>
        <w:rFonts w:ascii="Noto Sans Symbols" w:cs="Noto Sans Symbols" w:eastAsia="Noto Sans Symbols" w:hAnsi="Noto Sans Symbols"/>
        <w:sz w:val="18"/>
        <w:szCs w:val="18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  <w:sz w:val="18"/>
        <w:szCs w:val="18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709"/>
      </w:pPr>
      <w:rPr>
        <w:b w:val="1"/>
        <w:i w:val="1"/>
        <w:color w:val="000000"/>
      </w:rPr>
    </w:lvl>
    <w:lvl w:ilvl="1">
      <w:start w:val="1"/>
      <w:numFmt w:val="decimal"/>
      <w:lvlText w:val="%2."/>
      <w:lvlJc w:val="left"/>
      <w:pPr>
        <w:ind w:left="1792" w:hanging="374.0000000000002"/>
      </w:pPr>
      <w:rPr>
        <w:b w:val="1"/>
        <w:i w:val="1"/>
        <w:color w:val="000000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b w:val="1"/>
        <w:i w:val="1"/>
        <w:color w:val="000000"/>
      </w:rPr>
    </w:lvl>
    <w:lvl w:ilvl="3">
      <w:start w:val="1"/>
      <w:numFmt w:val="decimal"/>
      <w:lvlText w:val="%4."/>
      <w:lvlJc w:val="left"/>
      <w:pPr>
        <w:ind w:left="3589" w:hanging="360"/>
      </w:pPr>
      <w:rPr>
        <w:b w:val="1"/>
        <w:i w:val="1"/>
        <w:color w:val="000000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b w:val="1"/>
        <w:i w:val="1"/>
        <w:color w:val="000000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b w:val="1"/>
        <w:i w:val="1"/>
        <w:color w:val="000000"/>
      </w:rPr>
    </w:lvl>
    <w:lvl w:ilvl="6">
      <w:start w:val="1"/>
      <w:numFmt w:val="decimal"/>
      <w:lvlText w:val="%7."/>
      <w:lvlJc w:val="left"/>
      <w:pPr>
        <w:ind w:left="5749" w:hanging="360"/>
      </w:pPr>
      <w:rPr>
        <w:b w:val="1"/>
        <w:i w:val="1"/>
        <w:color w:val="000000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b w:val="1"/>
        <w:i w:val="1"/>
        <w:color w:val="000000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b w:val="1"/>
        <w:i w:val="1"/>
        <w:color w:val="00000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color w:val="00000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b w:val="1"/>
        <w:color w:val="000000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b w:val="1"/>
        <w:color w:val="000000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color w:val="000000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color w:val="000000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07" w:firstLine="0"/>
      </w:pPr>
      <w:rPr>
        <w:rFonts w:ascii="Noto Sans Symbols" w:cs="Noto Sans Symbols" w:eastAsia="Noto Sans Symbols" w:hAnsi="Noto Sans Symbols"/>
        <w:color w:val="000000"/>
        <w:sz w:val="18"/>
        <w:szCs w:val="18"/>
        <w:vertAlign w:val="baseline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  <w:color w:val="000000"/>
        <w:sz w:val="18"/>
        <w:szCs w:val="18"/>
        <w:vertAlign w:val="baseline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  <w:color w:val="000000"/>
        <w:sz w:val="18"/>
        <w:szCs w:val="18"/>
        <w:vertAlign w:val="baseline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  <w:color w:val="000000"/>
        <w:sz w:val="18"/>
        <w:szCs w:val="18"/>
        <w:vertAlign w:val="baseline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  <w:color w:val="000000"/>
        <w:sz w:val="18"/>
        <w:szCs w:val="18"/>
        <w:vertAlign w:val="baseline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  <w:color w:val="000000"/>
        <w:sz w:val="18"/>
        <w:szCs w:val="18"/>
        <w:vertAlign w:val="baseline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  <w:color w:val="000000"/>
        <w:sz w:val="18"/>
        <w:szCs w:val="18"/>
        <w:vertAlign w:val="baseline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  <w:color w:val="000000"/>
        <w:sz w:val="18"/>
        <w:szCs w:val="18"/>
        <w:vertAlign w:val="baseline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  <w:color w:val="000000"/>
        <w:sz w:val="18"/>
        <w:szCs w:val="18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07" w:firstLine="0"/>
      </w:pPr>
      <w:rPr>
        <w:rFonts w:ascii="Noto Sans Symbols" w:cs="Noto Sans Symbols" w:eastAsia="Noto Sans Symbols" w:hAnsi="Noto Sans Symbols"/>
        <w:color w:val="000000"/>
        <w:sz w:val="18"/>
        <w:szCs w:val="18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  <w:color w:val="000000"/>
        <w:sz w:val="18"/>
        <w:szCs w:val="18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  <w:color w:val="000000"/>
        <w:sz w:val="18"/>
        <w:szCs w:val="18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  <w:color w:val="000000"/>
        <w:sz w:val="18"/>
        <w:szCs w:val="18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  <w:color w:val="000000"/>
        <w:sz w:val="18"/>
        <w:szCs w:val="18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  <w:color w:val="000000"/>
        <w:sz w:val="18"/>
        <w:szCs w:val="18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  <w:color w:val="000000"/>
        <w:sz w:val="18"/>
        <w:szCs w:val="18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  <w:color w:val="000000"/>
        <w:sz w:val="18"/>
        <w:szCs w:val="18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  <w:color w:val="000000"/>
        <w:sz w:val="18"/>
        <w:szCs w:val="18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280" w:before="28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8.png"/><Relationship Id="rId42" Type="http://schemas.openxmlformats.org/officeDocument/2006/relationships/image" Target="media/image1.png"/><Relationship Id="rId41" Type="http://schemas.openxmlformats.org/officeDocument/2006/relationships/image" Target="media/image20.png"/><Relationship Id="rId44" Type="http://schemas.openxmlformats.org/officeDocument/2006/relationships/image" Target="media/image9.png"/><Relationship Id="rId43" Type="http://schemas.openxmlformats.org/officeDocument/2006/relationships/footer" Target="footer1.xml"/><Relationship Id="rId46" Type="http://schemas.openxmlformats.org/officeDocument/2006/relationships/image" Target="media/image24.png"/><Relationship Id="rId45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sdn.microsoft.com/ru-ru/library/system.io(v=vs.90).aspx" TargetMode="External"/><Relationship Id="rId48" Type="http://schemas.openxmlformats.org/officeDocument/2006/relationships/image" Target="media/image15.png"/><Relationship Id="rId47" Type="http://schemas.openxmlformats.org/officeDocument/2006/relationships/image" Target="media/image17.png"/><Relationship Id="rId49" Type="http://schemas.openxmlformats.org/officeDocument/2006/relationships/image" Target="media/image25.png"/><Relationship Id="rId5" Type="http://schemas.openxmlformats.org/officeDocument/2006/relationships/styles" Target="styles.xml"/><Relationship Id="rId6" Type="http://schemas.openxmlformats.org/officeDocument/2006/relationships/hyperlink" Target="https://msdn.microsoft.com/ru-ru/library/system(v=vs.90).aspx" TargetMode="External"/><Relationship Id="rId7" Type="http://schemas.openxmlformats.org/officeDocument/2006/relationships/hyperlink" Target="https://msdn.microsoft.com/ru-ru/library/system.console(v=vs.90).aspx" TargetMode="External"/><Relationship Id="rId8" Type="http://schemas.openxmlformats.org/officeDocument/2006/relationships/hyperlink" Target="https://msdn.microsoft.com/ru-ru/library/system(v=vs.90).aspx" TargetMode="External"/><Relationship Id="rId31" Type="http://schemas.openxmlformats.org/officeDocument/2006/relationships/image" Target="media/image10.png"/><Relationship Id="rId30" Type="http://schemas.openxmlformats.org/officeDocument/2006/relationships/image" Target="media/image34.png"/><Relationship Id="rId33" Type="http://schemas.openxmlformats.org/officeDocument/2006/relationships/image" Target="media/image16.png"/><Relationship Id="rId32" Type="http://schemas.openxmlformats.org/officeDocument/2006/relationships/image" Target="media/image29.png"/><Relationship Id="rId35" Type="http://schemas.openxmlformats.org/officeDocument/2006/relationships/image" Target="media/image35.png"/><Relationship Id="rId34" Type="http://schemas.openxmlformats.org/officeDocument/2006/relationships/image" Target="media/image6.png"/><Relationship Id="rId37" Type="http://schemas.openxmlformats.org/officeDocument/2006/relationships/image" Target="media/image30.png"/><Relationship Id="rId36" Type="http://schemas.openxmlformats.org/officeDocument/2006/relationships/image" Target="media/image13.png"/><Relationship Id="rId39" Type="http://schemas.openxmlformats.org/officeDocument/2006/relationships/image" Target="media/image11.png"/><Relationship Id="rId38" Type="http://schemas.openxmlformats.org/officeDocument/2006/relationships/image" Target="media/image22.png"/><Relationship Id="rId20" Type="http://schemas.openxmlformats.org/officeDocument/2006/relationships/image" Target="media/image31.png"/><Relationship Id="rId22" Type="http://schemas.openxmlformats.org/officeDocument/2006/relationships/image" Target="media/image40.png"/><Relationship Id="rId21" Type="http://schemas.openxmlformats.org/officeDocument/2006/relationships/image" Target="media/image23.png"/><Relationship Id="rId24" Type="http://schemas.openxmlformats.org/officeDocument/2006/relationships/image" Target="media/image27.png"/><Relationship Id="rId23" Type="http://schemas.openxmlformats.org/officeDocument/2006/relationships/image" Target="media/image3.png"/><Relationship Id="rId26" Type="http://schemas.openxmlformats.org/officeDocument/2006/relationships/image" Target="media/image33.png"/><Relationship Id="rId25" Type="http://schemas.openxmlformats.org/officeDocument/2006/relationships/image" Target="media/image32.png"/><Relationship Id="rId28" Type="http://schemas.openxmlformats.org/officeDocument/2006/relationships/image" Target="media/image2.png"/><Relationship Id="rId27" Type="http://schemas.openxmlformats.org/officeDocument/2006/relationships/image" Target="media/image37.png"/><Relationship Id="rId29" Type="http://schemas.openxmlformats.org/officeDocument/2006/relationships/image" Target="media/image8.png"/><Relationship Id="rId51" Type="http://schemas.openxmlformats.org/officeDocument/2006/relationships/image" Target="media/image39.png"/><Relationship Id="rId50" Type="http://schemas.openxmlformats.org/officeDocument/2006/relationships/image" Target="media/image36.png"/><Relationship Id="rId52" Type="http://schemas.openxmlformats.org/officeDocument/2006/relationships/image" Target="media/image41.png"/><Relationship Id="rId11" Type="http://schemas.openxmlformats.org/officeDocument/2006/relationships/image" Target="media/image18.png"/><Relationship Id="rId10" Type="http://schemas.openxmlformats.org/officeDocument/2006/relationships/hyperlink" Target="https://msdn.microsoft.com/ru-ru/library/system.collections(v=vs.90).aspx" TargetMode="External"/><Relationship Id="rId13" Type="http://schemas.openxmlformats.org/officeDocument/2006/relationships/image" Target="media/image21.png"/><Relationship Id="rId12" Type="http://schemas.openxmlformats.org/officeDocument/2006/relationships/image" Target="media/image5.png"/><Relationship Id="rId15" Type="http://schemas.openxmlformats.org/officeDocument/2006/relationships/image" Target="media/image38.png"/><Relationship Id="rId14" Type="http://schemas.openxmlformats.org/officeDocument/2006/relationships/image" Target="media/image19.png"/><Relationship Id="rId17" Type="http://schemas.openxmlformats.org/officeDocument/2006/relationships/image" Target="media/image14.png"/><Relationship Id="rId16" Type="http://schemas.openxmlformats.org/officeDocument/2006/relationships/image" Target="media/image4.png"/><Relationship Id="rId19" Type="http://schemas.openxmlformats.org/officeDocument/2006/relationships/image" Target="media/image26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