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1DF90" w14:textId="04FC645B" w:rsidR="00BE43D2" w:rsidRDefault="00B2483D">
      <w:pPr>
        <w:rPr>
          <w:lang w:val="fr-FR"/>
        </w:rPr>
      </w:pPr>
      <w:r w:rsidRPr="00B2483D">
        <w:rPr>
          <w:lang w:val="fr-FR"/>
        </w:rPr>
        <w:t>On commence avec un fichier ch39.gz et notre objectif est de trouver le nom d’une personne.</w:t>
      </w:r>
      <w:r w:rsidRPr="00B2483D">
        <w:rPr>
          <w:lang w:val="fr-FR"/>
        </w:rPr>
        <w:br/>
        <w:t xml:space="preserve">On vérifie rapidement le type de fichier avec la commande file et on constate qu’il s’agit bien d’un fichier </w:t>
      </w:r>
      <w:r w:rsidRPr="00B2483D">
        <w:rPr>
          <w:b/>
          <w:bCs/>
          <w:lang w:val="fr-FR"/>
        </w:rPr>
        <w:t>GNU Zip</w:t>
      </w:r>
      <w:r w:rsidRPr="00B2483D">
        <w:rPr>
          <w:lang w:val="fr-FR"/>
        </w:rPr>
        <w:t>.</w:t>
      </w:r>
      <w:r w:rsidR="00BE43D2">
        <w:rPr>
          <w:noProof/>
        </w:rPr>
        <w:drawing>
          <wp:inline distT="0" distB="0" distL="0" distR="0" wp14:anchorId="384840BE" wp14:editId="13ABDF90">
            <wp:extent cx="5400040" cy="1133475"/>
            <wp:effectExtent l="0" t="0" r="0" b="9525"/>
            <wp:docPr id="21455079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07931" name="Picture 1" descr="A screen shot of a computer&#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0040" cy="1133475"/>
                    </a:xfrm>
                    <a:prstGeom prst="rect">
                      <a:avLst/>
                    </a:prstGeom>
                    <a:noFill/>
                    <a:ln>
                      <a:noFill/>
                    </a:ln>
                  </pic:spPr>
                </pic:pic>
              </a:graphicData>
            </a:graphic>
          </wp:inline>
        </w:drawing>
      </w:r>
    </w:p>
    <w:p w14:paraId="43004197" w14:textId="41EC974B" w:rsidR="00BE43D2" w:rsidRDefault="00B2483D">
      <w:pPr>
        <w:rPr>
          <w:lang w:val="fr-FR"/>
        </w:rPr>
      </w:pPr>
      <w:r w:rsidRPr="00B2483D">
        <w:rPr>
          <w:lang w:val="fr-FR"/>
        </w:rPr>
        <w:t>On décompresse l’archive en utilisant tar ou gunzip :</w:t>
      </w:r>
      <w:r w:rsidR="00BE43D2">
        <w:rPr>
          <w:noProof/>
        </w:rPr>
        <w:drawing>
          <wp:inline distT="0" distB="0" distL="0" distR="0" wp14:anchorId="7456BAD2" wp14:editId="51032BFD">
            <wp:extent cx="3990975" cy="1066800"/>
            <wp:effectExtent l="0" t="0" r="9525" b="0"/>
            <wp:docPr id="1512718424" name="Picture 2"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18424" name="Picture 2" descr="A computer screen shot of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0975" cy="1066800"/>
                    </a:xfrm>
                    <a:prstGeom prst="rect">
                      <a:avLst/>
                    </a:prstGeom>
                    <a:noFill/>
                    <a:ln>
                      <a:noFill/>
                    </a:ln>
                  </pic:spPr>
                </pic:pic>
              </a:graphicData>
            </a:graphic>
          </wp:inline>
        </w:drawing>
      </w:r>
    </w:p>
    <w:p w14:paraId="769F448B" w14:textId="77777777" w:rsidR="00B2483D" w:rsidRDefault="00B2483D">
      <w:pPr>
        <w:rPr>
          <w:lang w:val="fr-FR"/>
        </w:rPr>
      </w:pPr>
      <w:r w:rsidRPr="00B2483D">
        <w:rPr>
          <w:lang w:val="fr-FR"/>
        </w:rPr>
        <w:t>On remarque que le fichier est maintenant un archive tar, nous allons donc la décompresser :</w:t>
      </w:r>
    </w:p>
    <w:p w14:paraId="0B63C176" w14:textId="2B5BAA41" w:rsidR="00BE43D2" w:rsidRDefault="00BE43D2">
      <w:pPr>
        <w:rPr>
          <w:lang w:val="fr-FR"/>
        </w:rPr>
      </w:pPr>
      <w:r>
        <w:rPr>
          <w:noProof/>
        </w:rPr>
        <w:drawing>
          <wp:inline distT="0" distB="0" distL="0" distR="0" wp14:anchorId="11FB2791" wp14:editId="7E8043D5">
            <wp:extent cx="3924300" cy="676275"/>
            <wp:effectExtent l="0" t="0" r="0" b="9525"/>
            <wp:docPr id="836500213" name="Picture 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00213" name="Picture 3" descr="A black background with white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24300" cy="676275"/>
                    </a:xfrm>
                    <a:prstGeom prst="rect">
                      <a:avLst/>
                    </a:prstGeom>
                    <a:noFill/>
                    <a:ln>
                      <a:noFill/>
                    </a:ln>
                  </pic:spPr>
                </pic:pic>
              </a:graphicData>
            </a:graphic>
          </wp:inline>
        </w:drawing>
      </w:r>
    </w:p>
    <w:p w14:paraId="3A88AF5E" w14:textId="064F42AF" w:rsidR="00BE43D2" w:rsidRDefault="00BE43D2">
      <w:pPr>
        <w:rPr>
          <w:lang w:val="fr-FR"/>
        </w:rPr>
      </w:pPr>
      <w:r>
        <w:rPr>
          <w:lang w:val="fr-FR"/>
        </w:rPr>
        <w:t>-x = extract</w:t>
      </w:r>
    </w:p>
    <w:p w14:paraId="7486B8B4" w14:textId="11B1A7DC" w:rsidR="00BE43D2" w:rsidRDefault="00BE43D2">
      <w:pPr>
        <w:rPr>
          <w:lang w:val="fr-FR"/>
        </w:rPr>
      </w:pPr>
      <w:r>
        <w:rPr>
          <w:lang w:val="fr-FR"/>
        </w:rPr>
        <w:t>-v = verbose</w:t>
      </w:r>
    </w:p>
    <w:p w14:paraId="6774DD61" w14:textId="11704B5C" w:rsidR="00BE43D2" w:rsidRDefault="00BE43D2">
      <w:pPr>
        <w:rPr>
          <w:lang w:val="fr-FR"/>
        </w:rPr>
      </w:pPr>
      <w:r>
        <w:rPr>
          <w:lang w:val="fr-FR"/>
        </w:rPr>
        <w:t>-f = file</w:t>
      </w:r>
    </w:p>
    <w:p w14:paraId="5DC3A06D" w14:textId="414F28B3" w:rsidR="00BE43D2" w:rsidRDefault="00BE43D2">
      <w:pPr>
        <w:rPr>
          <w:lang w:val="fr-FR"/>
        </w:rPr>
      </w:pPr>
      <w:r>
        <w:rPr>
          <w:noProof/>
        </w:rPr>
        <w:drawing>
          <wp:inline distT="0" distB="0" distL="0" distR="0" wp14:anchorId="7FF1F68E" wp14:editId="14D9335F">
            <wp:extent cx="3895725" cy="676275"/>
            <wp:effectExtent l="0" t="0" r="9525" b="9525"/>
            <wp:docPr id="319106840" name="Picture 4"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06840" name="Picture 4" descr="A computer screen with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95725" cy="676275"/>
                    </a:xfrm>
                    <a:prstGeom prst="rect">
                      <a:avLst/>
                    </a:prstGeom>
                    <a:noFill/>
                    <a:ln>
                      <a:noFill/>
                    </a:ln>
                  </pic:spPr>
                </pic:pic>
              </a:graphicData>
            </a:graphic>
          </wp:inline>
        </w:drawing>
      </w:r>
    </w:p>
    <w:p w14:paraId="1AAD15C8" w14:textId="77777777" w:rsidR="00B2483D" w:rsidRPr="00B2483D" w:rsidRDefault="00B2483D" w:rsidP="00B2483D">
      <w:pPr>
        <w:rPr>
          <w:lang w:val="fr-FR"/>
        </w:rPr>
      </w:pPr>
      <w:r w:rsidRPr="00B2483D">
        <w:rPr>
          <w:lang w:val="fr-FR"/>
        </w:rPr>
        <w:t>On tombe donc sur un fichier image. À partir de ce fichier, il serait possible de retrouver immédiatement le nom de la personne en utilisant la commande strings, mais ce n’est pas ce que la room demande.</w:t>
      </w:r>
    </w:p>
    <w:p w14:paraId="42AC328D" w14:textId="77777777" w:rsidR="00CF4B5B" w:rsidRDefault="00CF4B5B">
      <w:pPr>
        <w:rPr>
          <w:lang w:val="fr-FR"/>
        </w:rPr>
      </w:pPr>
      <w:r>
        <w:rPr>
          <w:noProof/>
        </w:rPr>
        <w:lastRenderedPageBreak/>
        <w:drawing>
          <wp:inline distT="0" distB="0" distL="0" distR="0" wp14:anchorId="0029B531" wp14:editId="632C5755">
            <wp:extent cx="5400040" cy="1610360"/>
            <wp:effectExtent l="0" t="0" r="0" b="8890"/>
            <wp:docPr id="1168641507" name="Picture 6"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41507" name="Picture 6" descr="A computer screen shot of a cod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1610360"/>
                    </a:xfrm>
                    <a:prstGeom prst="rect">
                      <a:avLst/>
                    </a:prstGeom>
                    <a:noFill/>
                    <a:ln>
                      <a:noFill/>
                    </a:ln>
                  </pic:spPr>
                </pic:pic>
              </a:graphicData>
            </a:graphic>
          </wp:inline>
        </w:drawing>
      </w:r>
    </w:p>
    <w:p w14:paraId="4A860337" w14:textId="1EB74D18" w:rsidR="00CF4B5B" w:rsidRDefault="00B2483D">
      <w:pPr>
        <w:rPr>
          <w:lang w:val="fr-FR"/>
        </w:rPr>
      </w:pPr>
      <w:r w:rsidRPr="00B2483D">
        <w:rPr>
          <w:lang w:val="fr-FR"/>
        </w:rPr>
        <w:t xml:space="preserve">On voit que l’information est censée être cachée dans les métadonnées. </w:t>
      </w:r>
      <w:r w:rsidRPr="001B4C11">
        <w:rPr>
          <w:lang w:val="fr-FR"/>
        </w:rPr>
        <w:t>Nous allons aller la chercher en créant un fichier :</w:t>
      </w:r>
      <w:r w:rsidR="00CF4B5B">
        <w:rPr>
          <w:noProof/>
        </w:rPr>
        <w:drawing>
          <wp:inline distT="0" distB="0" distL="0" distR="0" wp14:anchorId="619153BA" wp14:editId="2614041A">
            <wp:extent cx="5400040" cy="1135380"/>
            <wp:effectExtent l="0" t="0" r="0" b="7620"/>
            <wp:docPr id="1201255256" name="Picture 5" descr="A computer code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55256" name="Picture 5" descr="A computer code on a blue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1135380"/>
                    </a:xfrm>
                    <a:prstGeom prst="rect">
                      <a:avLst/>
                    </a:prstGeom>
                    <a:noFill/>
                    <a:ln>
                      <a:noFill/>
                    </a:ln>
                  </pic:spPr>
                </pic:pic>
              </a:graphicData>
            </a:graphic>
          </wp:inline>
        </w:drawing>
      </w:r>
    </w:p>
    <w:p w14:paraId="17C16622" w14:textId="77777777" w:rsidR="001B4C11" w:rsidRPr="001B4C11" w:rsidRDefault="001B4C11" w:rsidP="001B4C11">
      <w:pPr>
        <w:rPr>
          <w:lang w:val="fr-FR"/>
        </w:rPr>
      </w:pPr>
      <w:r w:rsidRPr="001B4C11">
        <w:rPr>
          <w:lang w:val="fr-FR"/>
        </w:rPr>
        <w:t>Ici, nous tombons sur un type de fichier différent : un fichier DOS/MBR.</w:t>
      </w:r>
      <w:r w:rsidRPr="001B4C11">
        <w:rPr>
          <w:lang w:val="fr-FR"/>
        </w:rPr>
        <w:br/>
        <w:t>Pour comprendre ce que c’est, il faut savoir qu’un disque contient une zone appelée MBR (Master Boot Record), qui permet de gérer et de lancer les différentes partitions du disque. Un fichier DOS/MBR reproduit ce comportement : il contient le MBR et les partitions qui peuvent renfermer des fichiers. Ce type de fichier est généralement appelé une image disque.</w:t>
      </w:r>
    </w:p>
    <w:p w14:paraId="7177E7C3" w14:textId="7EF4977E" w:rsidR="001B4C11" w:rsidRPr="001B4C11" w:rsidRDefault="001B4C11" w:rsidP="001B4C11">
      <w:pPr>
        <w:rPr>
          <w:lang w:val="fr-FR"/>
        </w:rPr>
      </w:pPr>
      <w:r w:rsidRPr="001B4C11">
        <w:rPr>
          <w:lang w:val="fr-FR"/>
        </w:rPr>
        <w:t>Une autre information : FAT</w:t>
      </w:r>
      <w:r w:rsidR="00002A80">
        <w:rPr>
          <w:lang w:val="fr-FR"/>
        </w:rPr>
        <w:t xml:space="preserve"> (16bit)</w:t>
      </w:r>
      <w:r w:rsidRPr="001B4C11">
        <w:rPr>
          <w:lang w:val="fr-FR"/>
        </w:rPr>
        <w:t xml:space="preserve"> signifie </w:t>
      </w:r>
      <w:r w:rsidRPr="001B4C11">
        <w:rPr>
          <w:i/>
          <w:iCs/>
          <w:lang w:val="fr-FR"/>
        </w:rPr>
        <w:t>File Allocation Table</w:t>
      </w:r>
      <w:r w:rsidR="00002A80">
        <w:rPr>
          <w:i/>
          <w:iCs/>
          <w:lang w:val="fr-FR"/>
        </w:rPr>
        <w:t xml:space="preserve"> alloué sur 16bit</w:t>
      </w:r>
      <w:r w:rsidRPr="001B4C11">
        <w:rPr>
          <w:lang w:val="fr-FR"/>
        </w:rPr>
        <w:t>, et c’est un système de fichiers qui indique où sont stockés les fichiers dans une partition. La présence de FAT montre simplement que certaines partitions de l’image ont été formatées avec ce système de fichiers.</w:t>
      </w:r>
    </w:p>
    <w:p w14:paraId="200313A3" w14:textId="0EF3510C" w:rsidR="001B4C11" w:rsidRDefault="001B4C11" w:rsidP="001B4C11">
      <w:pPr>
        <w:rPr>
          <w:lang w:val="fr-FR"/>
        </w:rPr>
      </w:pPr>
      <w:r w:rsidRPr="001B4C11">
        <w:rPr>
          <w:lang w:val="fr-FR"/>
        </w:rPr>
        <w:t xml:space="preserve">On cherche également comment manipuler ce type de fichier et on tombe sur la commande </w:t>
      </w:r>
      <w:r w:rsidRPr="001B4C11">
        <w:rPr>
          <w:b/>
          <w:bCs/>
          <w:lang w:val="fr-FR"/>
        </w:rPr>
        <w:t>fls</w:t>
      </w:r>
      <w:r w:rsidRPr="001B4C11">
        <w:rPr>
          <w:lang w:val="fr-FR"/>
        </w:rPr>
        <w:t>, qui permet d’afficher le contenu d’une image disque.</w:t>
      </w:r>
      <w:r w:rsidR="0004466A">
        <w:rPr>
          <w:lang w:val="fr-FR"/>
        </w:rPr>
        <w:t xml:space="preserve"> </w:t>
      </w:r>
      <w:r w:rsidR="00503DC7">
        <w:rPr>
          <w:lang w:val="fr-FR"/>
        </w:rPr>
        <w:t xml:space="preserve"> (</w:t>
      </w:r>
      <w:r w:rsidR="00167D82" w:rsidRPr="00A423D3">
        <w:rPr>
          <w:lang w:val="fr-FR"/>
        </w:rPr>
        <w:t>On peut aussi utiliser dd</w:t>
      </w:r>
      <w:r w:rsidR="009A4A6E">
        <w:rPr>
          <w:lang w:val="fr-FR"/>
        </w:rPr>
        <w:t xml:space="preserve"> et un editeur hexa</w:t>
      </w:r>
      <w:r w:rsidR="00167D82" w:rsidRPr="00A423D3">
        <w:rPr>
          <w:lang w:val="fr-FR"/>
        </w:rPr>
        <w:t>.</w:t>
      </w:r>
      <w:r w:rsidR="008B1849" w:rsidRPr="00A423D3">
        <w:rPr>
          <w:lang w:val="fr-FR"/>
        </w:rPr>
        <w:t xml:space="preserve"> </w:t>
      </w:r>
      <w:r w:rsidR="00A423D3" w:rsidRPr="00A423D3">
        <w:rPr>
          <w:lang w:val="fr-FR"/>
        </w:rPr>
        <w:t>Il est plus connu, mais également beaucoup plus difficile à utiliser.</w:t>
      </w:r>
      <w:r w:rsidR="00167D82" w:rsidRPr="00A423D3">
        <w:rPr>
          <w:lang w:val="fr-FR"/>
        </w:rPr>
        <w:t>)</w:t>
      </w:r>
    </w:p>
    <w:p w14:paraId="205CC999" w14:textId="68F739D0" w:rsidR="0004466A" w:rsidRDefault="0004466A" w:rsidP="001B4C11">
      <w:pPr>
        <w:rPr>
          <w:lang w:val="fr-FR"/>
        </w:rPr>
      </w:pPr>
      <w:r>
        <w:rPr>
          <w:lang w:val="fr-FR"/>
        </w:rPr>
        <w:t xml:space="preserve">C’est un outils spécial pour le forensic de la bibliotheque </w:t>
      </w:r>
      <w:hyperlink r:id="rId10" w:history="1">
        <w:r w:rsidRPr="0004466A">
          <w:rPr>
            <w:rStyle w:val="Hyperlink"/>
            <w:lang w:val="fr-FR"/>
          </w:rPr>
          <w:t>The Sleuth Kit</w:t>
        </w:r>
      </w:hyperlink>
    </w:p>
    <w:p w14:paraId="5C34D957" w14:textId="69307A65" w:rsidR="0004466A" w:rsidRDefault="0004466A" w:rsidP="001B4C11">
      <w:pPr>
        <w:rPr>
          <w:lang w:val="fr-FR"/>
        </w:rPr>
      </w:pPr>
      <w:hyperlink r:id="rId11" w:history="1">
        <w:r w:rsidRPr="0004466A">
          <w:rPr>
            <w:rStyle w:val="Hyperlink"/>
            <w:lang w:val="fr-FR"/>
          </w:rPr>
          <w:t>https://www.sleuthkit.org/sleuthkit/man/</w:t>
        </w:r>
      </w:hyperlink>
    </w:p>
    <w:p w14:paraId="0FC78B87" w14:textId="3A78D982" w:rsidR="00B2483D" w:rsidRDefault="0078728B" w:rsidP="001B4C11">
      <w:pPr>
        <w:tabs>
          <w:tab w:val="left" w:pos="720"/>
          <w:tab w:val="left" w:pos="1440"/>
          <w:tab w:val="left" w:pos="2160"/>
          <w:tab w:val="left" w:pos="2880"/>
          <w:tab w:val="left" w:pos="3600"/>
          <w:tab w:val="left" w:pos="4320"/>
          <w:tab w:val="left" w:pos="5040"/>
          <w:tab w:val="left" w:pos="5760"/>
          <w:tab w:val="left" w:pos="6480"/>
          <w:tab w:val="left" w:pos="7407"/>
        </w:tabs>
        <w:rPr>
          <w:lang w:val="fr-FR"/>
        </w:rPr>
      </w:pPr>
      <w:r w:rsidRPr="0078728B">
        <w:rPr>
          <w:lang w:val="fr-FR"/>
        </w:rPr>
        <w:lastRenderedPageBreak/>
        <w:t>Il permet d’afficher le contenu de l’image disque ainsi que les fichiers supprimés.</w:t>
      </w:r>
      <w:r w:rsidR="00D26EFD">
        <w:rPr>
          <w:noProof/>
          <w:lang w:val="fr-FR"/>
        </w:rPr>
        <w:drawing>
          <wp:inline distT="0" distB="0" distL="0" distR="0" wp14:anchorId="7AEDBDDC" wp14:editId="2F23B424">
            <wp:extent cx="4013200" cy="1409700"/>
            <wp:effectExtent l="0" t="0" r="6350" b="0"/>
            <wp:docPr id="86367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13200" cy="1409700"/>
                    </a:xfrm>
                    <a:prstGeom prst="rect">
                      <a:avLst/>
                    </a:prstGeom>
                    <a:noFill/>
                    <a:ln>
                      <a:noFill/>
                    </a:ln>
                  </pic:spPr>
                </pic:pic>
              </a:graphicData>
            </a:graphic>
          </wp:inline>
        </w:drawing>
      </w:r>
      <w:r w:rsidR="001B4C11">
        <w:rPr>
          <w:lang w:val="fr-FR"/>
        </w:rPr>
        <w:tab/>
      </w:r>
      <w:r w:rsidR="001B4C11">
        <w:rPr>
          <w:lang w:val="fr-FR"/>
        </w:rPr>
        <w:tab/>
      </w:r>
    </w:p>
    <w:p w14:paraId="5BE32BF7" w14:textId="77777777" w:rsidR="0078728B" w:rsidRDefault="0078728B" w:rsidP="001B4C11">
      <w:pPr>
        <w:tabs>
          <w:tab w:val="left" w:pos="720"/>
          <w:tab w:val="left" w:pos="1440"/>
          <w:tab w:val="left" w:pos="2160"/>
          <w:tab w:val="left" w:pos="2880"/>
          <w:tab w:val="left" w:pos="3600"/>
          <w:tab w:val="left" w:pos="4320"/>
          <w:tab w:val="left" w:pos="5040"/>
          <w:tab w:val="left" w:pos="5760"/>
          <w:tab w:val="left" w:pos="6480"/>
          <w:tab w:val="left" w:pos="7407"/>
        </w:tabs>
        <w:rPr>
          <w:lang w:val="fr-FR"/>
        </w:rPr>
      </w:pPr>
      <w:r w:rsidRPr="0078728B">
        <w:rPr>
          <w:lang w:val="fr-FR"/>
        </w:rPr>
        <w:t>La première ligne contient le type du fichier, la deuxième ligne indique l’état et l’inode, et la troisième ligne contient le nom du fichier ou du volume.</w:t>
      </w:r>
    </w:p>
    <w:p w14:paraId="35537689" w14:textId="351A7A3F" w:rsidR="0078728B" w:rsidRDefault="0078728B" w:rsidP="001B4C11">
      <w:pPr>
        <w:tabs>
          <w:tab w:val="left" w:pos="720"/>
          <w:tab w:val="left" w:pos="1440"/>
          <w:tab w:val="left" w:pos="2160"/>
          <w:tab w:val="left" w:pos="2880"/>
          <w:tab w:val="left" w:pos="3600"/>
          <w:tab w:val="left" w:pos="4320"/>
          <w:tab w:val="left" w:pos="5040"/>
          <w:tab w:val="left" w:pos="5760"/>
          <w:tab w:val="left" w:pos="6480"/>
          <w:tab w:val="left" w:pos="7407"/>
        </w:tabs>
        <w:rPr>
          <w:lang w:val="fr-FR"/>
        </w:rPr>
      </w:pPr>
      <w:r w:rsidRPr="0078728B">
        <w:rPr>
          <w:lang w:val="fr-FR"/>
        </w:rPr>
        <w:t>On voit un fichier, et on remarque qu’il a été supprimé grâce au signe *.</w:t>
      </w:r>
    </w:p>
    <w:p w14:paraId="25BBEA9C" w14:textId="75681751" w:rsidR="0078728B" w:rsidRDefault="0078728B" w:rsidP="001B4C11">
      <w:pPr>
        <w:tabs>
          <w:tab w:val="left" w:pos="720"/>
          <w:tab w:val="left" w:pos="1440"/>
          <w:tab w:val="left" w:pos="2160"/>
          <w:tab w:val="left" w:pos="2880"/>
          <w:tab w:val="left" w:pos="3600"/>
          <w:tab w:val="left" w:pos="4320"/>
          <w:tab w:val="left" w:pos="5040"/>
          <w:tab w:val="left" w:pos="5760"/>
          <w:tab w:val="left" w:pos="6480"/>
          <w:tab w:val="left" w:pos="7407"/>
        </w:tabs>
        <w:rPr>
          <w:lang w:val="fr-FR"/>
        </w:rPr>
      </w:pPr>
      <w:hyperlink r:id="rId13" w:history="1">
        <w:r w:rsidRPr="0092773D">
          <w:rPr>
            <w:rStyle w:val="Hyperlink"/>
            <w:lang w:val="fr-FR"/>
          </w:rPr>
          <w:t>https://github.com/sleuthkit/sleuthkit/wiki/fls</w:t>
        </w:r>
      </w:hyperlink>
    </w:p>
    <w:p w14:paraId="760D7ED4" w14:textId="77777777" w:rsidR="008518F0" w:rsidRPr="008518F0" w:rsidRDefault="008518F0" w:rsidP="008518F0">
      <w:pPr>
        <w:tabs>
          <w:tab w:val="left" w:pos="720"/>
          <w:tab w:val="left" w:pos="1440"/>
          <w:tab w:val="left" w:pos="2160"/>
          <w:tab w:val="left" w:pos="2880"/>
          <w:tab w:val="left" w:pos="3600"/>
          <w:tab w:val="left" w:pos="4320"/>
          <w:tab w:val="left" w:pos="5040"/>
          <w:tab w:val="left" w:pos="5760"/>
          <w:tab w:val="left" w:pos="6480"/>
          <w:tab w:val="left" w:pos="7407"/>
        </w:tabs>
        <w:rPr>
          <w:lang w:val="fr-FR"/>
        </w:rPr>
      </w:pPr>
      <w:r w:rsidRPr="008518F0">
        <w:rPr>
          <w:lang w:val="fr-FR"/>
        </w:rPr>
        <w:t>En explorant un peu les outils de TSK, on trouve la commande icat, qui permet d’afficher le contenu d’un fichier à partir de son inode.</w:t>
      </w:r>
    </w:p>
    <w:p w14:paraId="609D2F6D" w14:textId="77777777" w:rsidR="008518F0" w:rsidRDefault="008518F0" w:rsidP="001B4C11">
      <w:pPr>
        <w:tabs>
          <w:tab w:val="left" w:pos="720"/>
          <w:tab w:val="left" w:pos="1440"/>
          <w:tab w:val="left" w:pos="2160"/>
          <w:tab w:val="left" w:pos="2880"/>
          <w:tab w:val="left" w:pos="3600"/>
          <w:tab w:val="left" w:pos="4320"/>
          <w:tab w:val="left" w:pos="5040"/>
          <w:tab w:val="left" w:pos="5760"/>
          <w:tab w:val="left" w:pos="6480"/>
          <w:tab w:val="left" w:pos="7407"/>
        </w:tabs>
        <w:rPr>
          <w:lang w:val="fr-FR"/>
        </w:rPr>
      </w:pPr>
    </w:p>
    <w:p w14:paraId="44835531" w14:textId="2CED65A3" w:rsidR="008518F0" w:rsidRDefault="008518F0" w:rsidP="001B4C11">
      <w:pPr>
        <w:tabs>
          <w:tab w:val="left" w:pos="720"/>
          <w:tab w:val="left" w:pos="1440"/>
          <w:tab w:val="left" w:pos="2160"/>
          <w:tab w:val="left" w:pos="2880"/>
          <w:tab w:val="left" w:pos="3600"/>
          <w:tab w:val="left" w:pos="4320"/>
          <w:tab w:val="left" w:pos="5040"/>
          <w:tab w:val="left" w:pos="5760"/>
          <w:tab w:val="left" w:pos="6480"/>
          <w:tab w:val="left" w:pos="7407"/>
        </w:tabs>
        <w:rPr>
          <w:lang w:val="fr-FR"/>
        </w:rPr>
      </w:pPr>
      <w:r>
        <w:rPr>
          <w:noProof/>
          <w:lang w:val="fr-FR"/>
        </w:rPr>
        <w:drawing>
          <wp:inline distT="0" distB="0" distL="0" distR="0" wp14:anchorId="13C006D9" wp14:editId="49C530C9">
            <wp:extent cx="3942715" cy="475615"/>
            <wp:effectExtent l="0" t="0" r="635" b="635"/>
            <wp:docPr id="5287612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42715" cy="475615"/>
                    </a:xfrm>
                    <a:prstGeom prst="rect">
                      <a:avLst/>
                    </a:prstGeom>
                    <a:noFill/>
                    <a:ln>
                      <a:noFill/>
                    </a:ln>
                  </pic:spPr>
                </pic:pic>
              </a:graphicData>
            </a:graphic>
          </wp:inline>
        </w:drawing>
      </w:r>
    </w:p>
    <w:p w14:paraId="62DEF3AD" w14:textId="710A71BA" w:rsidR="008518F0" w:rsidRDefault="008518F0" w:rsidP="008518F0">
      <w:pPr>
        <w:tabs>
          <w:tab w:val="left" w:pos="720"/>
          <w:tab w:val="left" w:pos="1440"/>
          <w:tab w:val="left" w:pos="2160"/>
          <w:tab w:val="left" w:pos="2880"/>
          <w:tab w:val="left" w:pos="3600"/>
          <w:tab w:val="left" w:pos="4320"/>
          <w:tab w:val="left" w:pos="5040"/>
          <w:tab w:val="left" w:pos="5760"/>
          <w:tab w:val="left" w:pos="6480"/>
          <w:tab w:val="left" w:pos="7407"/>
        </w:tabs>
        <w:rPr>
          <w:lang w:val="fr-FR"/>
        </w:rPr>
      </w:pPr>
      <w:r w:rsidRPr="008518F0">
        <w:rPr>
          <w:lang w:val="fr-FR"/>
        </w:rPr>
        <w:t>D’accord, allons examiner le contenu.</w:t>
      </w:r>
    </w:p>
    <w:p w14:paraId="5D940120" w14:textId="1F753FB0" w:rsidR="008518F0" w:rsidRDefault="008518F0" w:rsidP="008518F0">
      <w:pPr>
        <w:tabs>
          <w:tab w:val="left" w:pos="720"/>
          <w:tab w:val="left" w:pos="1440"/>
          <w:tab w:val="left" w:pos="2160"/>
          <w:tab w:val="left" w:pos="2880"/>
          <w:tab w:val="left" w:pos="3600"/>
          <w:tab w:val="left" w:pos="4320"/>
          <w:tab w:val="left" w:pos="5040"/>
          <w:tab w:val="left" w:pos="5760"/>
          <w:tab w:val="left" w:pos="6480"/>
          <w:tab w:val="left" w:pos="7407"/>
        </w:tabs>
        <w:rPr>
          <w:lang w:val="fr-FR"/>
        </w:rPr>
      </w:pPr>
      <w:r>
        <w:rPr>
          <w:noProof/>
          <w:lang w:val="fr-FR"/>
        </w:rPr>
        <w:drawing>
          <wp:inline distT="0" distB="0" distL="0" distR="0" wp14:anchorId="6C42BDDD" wp14:editId="14EE9275">
            <wp:extent cx="3811270" cy="2860040"/>
            <wp:effectExtent l="0" t="0" r="0" b="0"/>
            <wp:docPr id="13678147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1270" cy="2860040"/>
                    </a:xfrm>
                    <a:prstGeom prst="rect">
                      <a:avLst/>
                    </a:prstGeom>
                    <a:noFill/>
                    <a:ln>
                      <a:noFill/>
                    </a:ln>
                  </pic:spPr>
                </pic:pic>
              </a:graphicData>
            </a:graphic>
          </wp:inline>
        </w:drawing>
      </w:r>
    </w:p>
    <w:p w14:paraId="6EFA608B" w14:textId="3AD95704" w:rsidR="008518F0" w:rsidRDefault="008518F0" w:rsidP="008518F0">
      <w:pPr>
        <w:tabs>
          <w:tab w:val="left" w:pos="720"/>
          <w:tab w:val="left" w:pos="1440"/>
          <w:tab w:val="left" w:pos="2160"/>
          <w:tab w:val="left" w:pos="2880"/>
          <w:tab w:val="left" w:pos="3600"/>
          <w:tab w:val="left" w:pos="4320"/>
          <w:tab w:val="left" w:pos="5040"/>
          <w:tab w:val="left" w:pos="5760"/>
          <w:tab w:val="left" w:pos="6480"/>
          <w:tab w:val="left" w:pos="7407"/>
        </w:tabs>
        <w:rPr>
          <w:lang w:val="fr-FR"/>
        </w:rPr>
      </w:pPr>
      <w:r w:rsidRPr="008518F0">
        <w:rPr>
          <w:lang w:val="fr-FR"/>
        </w:rPr>
        <w:t>Bon, il n’y a rien pour l’instant, nous allons maintenant examiner les métadonnées de cette image.</w:t>
      </w:r>
    </w:p>
    <w:p w14:paraId="571402AB" w14:textId="77777777" w:rsidR="008518F0" w:rsidRDefault="008518F0">
      <w:pPr>
        <w:rPr>
          <w:lang w:val="fr-FR"/>
        </w:rPr>
      </w:pPr>
      <w:r w:rsidRPr="008518F0">
        <w:rPr>
          <w:lang w:val="fr-FR"/>
        </w:rPr>
        <w:lastRenderedPageBreak/>
        <w:t>Pour afficher les métadonnées, nous utiliserons exiftool et nous obtenons :</w:t>
      </w:r>
    </w:p>
    <w:p w14:paraId="67CB931F" w14:textId="0D4CD1A9" w:rsidR="008518F0" w:rsidRDefault="008518F0">
      <w:pPr>
        <w:rPr>
          <w:lang w:val="fr-FR"/>
        </w:rPr>
      </w:pPr>
      <w:r>
        <w:rPr>
          <w:lang w:val="fr-FR"/>
        </w:rPr>
        <w:t>exiftool image.png</w:t>
      </w:r>
    </w:p>
    <w:p w14:paraId="2352C4FD" w14:textId="77777777" w:rsidR="008518F0" w:rsidRDefault="008518F0">
      <w:pPr>
        <w:rPr>
          <w:lang w:val="fr-FR"/>
        </w:rPr>
      </w:pPr>
      <w:r>
        <w:rPr>
          <w:noProof/>
          <w:lang w:val="fr-FR"/>
        </w:rPr>
        <w:drawing>
          <wp:inline distT="0" distB="0" distL="0" distR="0" wp14:anchorId="5CF89F12" wp14:editId="48FB5BF7">
            <wp:extent cx="4564380" cy="600075"/>
            <wp:effectExtent l="0" t="0" r="7620" b="9525"/>
            <wp:docPr id="17606024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4380" cy="600075"/>
                    </a:xfrm>
                    <a:prstGeom prst="rect">
                      <a:avLst/>
                    </a:prstGeom>
                    <a:noFill/>
                    <a:ln>
                      <a:noFill/>
                    </a:ln>
                  </pic:spPr>
                </pic:pic>
              </a:graphicData>
            </a:graphic>
          </wp:inline>
        </w:drawing>
      </w:r>
    </w:p>
    <w:p w14:paraId="3EEC0334" w14:textId="0AB219D2" w:rsidR="008518F0" w:rsidRDefault="008518F0">
      <w:pPr>
        <w:rPr>
          <w:lang w:val="fr-FR"/>
        </w:rPr>
      </w:pPr>
      <w:r>
        <w:rPr>
          <w:lang w:val="fr-FR"/>
        </w:rPr>
        <w:br w:type="page"/>
      </w:r>
    </w:p>
    <w:p w14:paraId="36ECF0A9" w14:textId="1D822DD1" w:rsidR="008518F0" w:rsidRPr="008518F0" w:rsidRDefault="008518F0" w:rsidP="008518F0">
      <w:pPr>
        <w:tabs>
          <w:tab w:val="left" w:pos="720"/>
          <w:tab w:val="left" w:pos="1440"/>
          <w:tab w:val="left" w:pos="2160"/>
          <w:tab w:val="left" w:pos="2880"/>
          <w:tab w:val="left" w:pos="3600"/>
          <w:tab w:val="left" w:pos="4320"/>
          <w:tab w:val="left" w:pos="5040"/>
          <w:tab w:val="left" w:pos="5760"/>
          <w:tab w:val="left" w:pos="6480"/>
          <w:tab w:val="left" w:pos="7407"/>
        </w:tabs>
        <w:rPr>
          <w:lang w:val="fr-FR"/>
        </w:rPr>
      </w:pPr>
    </w:p>
    <w:sectPr w:rsidR="008518F0" w:rsidRPr="008518F0">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0B"/>
    <w:rsid w:val="00002A80"/>
    <w:rsid w:val="0004466A"/>
    <w:rsid w:val="00167D82"/>
    <w:rsid w:val="001B4C11"/>
    <w:rsid w:val="00236A35"/>
    <w:rsid w:val="00334313"/>
    <w:rsid w:val="00503DC7"/>
    <w:rsid w:val="0078728B"/>
    <w:rsid w:val="008518F0"/>
    <w:rsid w:val="008B1849"/>
    <w:rsid w:val="009A4A6E"/>
    <w:rsid w:val="00A423D3"/>
    <w:rsid w:val="00AB000B"/>
    <w:rsid w:val="00B2483D"/>
    <w:rsid w:val="00BE43D2"/>
    <w:rsid w:val="00CF4B5B"/>
    <w:rsid w:val="00D26EFD"/>
    <w:rsid w:val="00DF5EF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1CA6E"/>
  <w15:chartTrackingRefBased/>
  <w15:docId w15:val="{5DDF4AD0-F975-4B5F-A849-49ED88055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00B"/>
    <w:rPr>
      <w:rFonts w:eastAsiaTheme="majorEastAsia" w:cstheme="majorBidi"/>
      <w:color w:val="272727" w:themeColor="text1" w:themeTint="D8"/>
    </w:rPr>
  </w:style>
  <w:style w:type="paragraph" w:styleId="Title">
    <w:name w:val="Title"/>
    <w:basedOn w:val="Normal"/>
    <w:next w:val="Normal"/>
    <w:link w:val="TitleChar"/>
    <w:uiPriority w:val="10"/>
    <w:qFormat/>
    <w:rsid w:val="00AB0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00B"/>
    <w:pPr>
      <w:spacing w:before="160"/>
      <w:jc w:val="center"/>
    </w:pPr>
    <w:rPr>
      <w:i/>
      <w:iCs/>
      <w:color w:val="404040" w:themeColor="text1" w:themeTint="BF"/>
    </w:rPr>
  </w:style>
  <w:style w:type="character" w:customStyle="1" w:styleId="QuoteChar">
    <w:name w:val="Quote Char"/>
    <w:basedOn w:val="DefaultParagraphFont"/>
    <w:link w:val="Quote"/>
    <w:uiPriority w:val="29"/>
    <w:rsid w:val="00AB000B"/>
    <w:rPr>
      <w:i/>
      <w:iCs/>
      <w:color w:val="404040" w:themeColor="text1" w:themeTint="BF"/>
    </w:rPr>
  </w:style>
  <w:style w:type="paragraph" w:styleId="ListParagraph">
    <w:name w:val="List Paragraph"/>
    <w:basedOn w:val="Normal"/>
    <w:uiPriority w:val="34"/>
    <w:qFormat/>
    <w:rsid w:val="00AB000B"/>
    <w:pPr>
      <w:ind w:left="720"/>
      <w:contextualSpacing/>
    </w:pPr>
  </w:style>
  <w:style w:type="character" w:styleId="IntenseEmphasis">
    <w:name w:val="Intense Emphasis"/>
    <w:basedOn w:val="DefaultParagraphFont"/>
    <w:uiPriority w:val="21"/>
    <w:qFormat/>
    <w:rsid w:val="00AB000B"/>
    <w:rPr>
      <w:i/>
      <w:iCs/>
      <w:color w:val="0F4761" w:themeColor="accent1" w:themeShade="BF"/>
    </w:rPr>
  </w:style>
  <w:style w:type="paragraph" w:styleId="IntenseQuote">
    <w:name w:val="Intense Quote"/>
    <w:basedOn w:val="Normal"/>
    <w:next w:val="Normal"/>
    <w:link w:val="IntenseQuoteChar"/>
    <w:uiPriority w:val="30"/>
    <w:qFormat/>
    <w:rsid w:val="00AB0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00B"/>
    <w:rPr>
      <w:i/>
      <w:iCs/>
      <w:color w:val="0F4761" w:themeColor="accent1" w:themeShade="BF"/>
    </w:rPr>
  </w:style>
  <w:style w:type="character" w:styleId="IntenseReference">
    <w:name w:val="Intense Reference"/>
    <w:basedOn w:val="DefaultParagraphFont"/>
    <w:uiPriority w:val="32"/>
    <w:qFormat/>
    <w:rsid w:val="00AB000B"/>
    <w:rPr>
      <w:b/>
      <w:bCs/>
      <w:smallCaps/>
      <w:color w:val="0F4761" w:themeColor="accent1" w:themeShade="BF"/>
      <w:spacing w:val="5"/>
    </w:rPr>
  </w:style>
  <w:style w:type="character" w:styleId="Hyperlink">
    <w:name w:val="Hyperlink"/>
    <w:basedOn w:val="DefaultParagraphFont"/>
    <w:uiPriority w:val="99"/>
    <w:unhideWhenUsed/>
    <w:rsid w:val="0004466A"/>
    <w:rPr>
      <w:color w:val="467886" w:themeColor="hyperlink"/>
      <w:u w:val="single"/>
    </w:rPr>
  </w:style>
  <w:style w:type="character" w:styleId="UnresolvedMention">
    <w:name w:val="Unresolved Mention"/>
    <w:basedOn w:val="DefaultParagraphFont"/>
    <w:uiPriority w:val="99"/>
    <w:semiHidden/>
    <w:unhideWhenUsed/>
    <w:rsid w:val="000446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github.com/sleuthkit/sleuthkit/wiki/fls"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sleuthkit.org/sleuthkit/man/" TargetMode="External"/><Relationship Id="rId5" Type="http://schemas.openxmlformats.org/officeDocument/2006/relationships/image" Target="media/image2.png"/><Relationship Id="rId15" Type="http://schemas.openxmlformats.org/officeDocument/2006/relationships/image" Target="media/image9.png"/><Relationship Id="rId10" Type="http://schemas.openxmlformats.org/officeDocument/2006/relationships/hyperlink" Target="https://www.sleuthkit.org/sleuthkit/"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5</Pages>
  <Words>411</Words>
  <Characters>2344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Kevin</dc:creator>
  <cp:keywords/>
  <dc:description/>
  <cp:lastModifiedBy>ZHANG Kevin</cp:lastModifiedBy>
  <cp:revision>12</cp:revision>
  <dcterms:created xsi:type="dcterms:W3CDTF">2025-12-31T18:23:00Z</dcterms:created>
  <dcterms:modified xsi:type="dcterms:W3CDTF">2025-12-31T22:02:00Z</dcterms:modified>
</cp:coreProperties>
</file>