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E1D3B" w14:textId="77777777" w:rsidR="00FF40C9" w:rsidRPr="00FF40C9" w:rsidRDefault="00FF40C9" w:rsidP="00573D4B">
      <w:pPr>
        <w:jc w:val="both"/>
        <w:rPr>
          <w:color w:val="EE0000"/>
          <w:lang w:val="fr-FR"/>
        </w:rPr>
      </w:pPr>
      <w:r w:rsidRPr="00FF40C9">
        <w:rPr>
          <w:color w:val="EE0000"/>
          <w:lang w:val="fr-FR"/>
        </w:rPr>
        <w:t>Énoncé</w:t>
      </w:r>
    </w:p>
    <w:p w14:paraId="2EA41DF3" w14:textId="77777777" w:rsidR="00FF40C9" w:rsidRPr="00FF40C9" w:rsidRDefault="00FF40C9" w:rsidP="00573D4B">
      <w:pPr>
        <w:jc w:val="both"/>
        <w:rPr>
          <w:color w:val="EE0000"/>
          <w:lang w:val="fr-FR"/>
        </w:rPr>
      </w:pPr>
      <w:r w:rsidRPr="00FF40C9">
        <w:rPr>
          <w:color w:val="EE0000"/>
          <w:lang w:val="fr-FR"/>
        </w:rPr>
        <w:t>Berthier, grâce à vous la machine a été identifiée, vous avez demandé un dump de la mémoire vive de la machine et vous aimeriez bien jeter un coup d’œil aux logs de l’antivirus. Malheureusement, vous n’avez pas pensé à noter le nom de cette machine. Heureusement ce n’est pas un problème, vous disposez du dump de memoire.</w:t>
      </w:r>
    </w:p>
    <w:p w14:paraId="1A076A7D" w14:textId="77777777" w:rsidR="0003606D" w:rsidRPr="00263FCD" w:rsidRDefault="00FF40C9" w:rsidP="00573D4B">
      <w:pPr>
        <w:jc w:val="both"/>
        <w:rPr>
          <w:color w:val="EE0000"/>
          <w:lang w:val="fr-FR"/>
        </w:rPr>
      </w:pPr>
      <w:r w:rsidRPr="00FF40C9">
        <w:rPr>
          <w:color w:val="EE0000"/>
          <w:lang w:val="fr-FR"/>
        </w:rPr>
        <w:t>Le mot de passe de validation est le nom de la machine.</w:t>
      </w:r>
      <w:r w:rsidRPr="00263FCD">
        <w:rPr>
          <w:color w:val="EE0000"/>
          <w:lang w:val="fr-FR"/>
        </w:rPr>
        <w:br/>
      </w:r>
      <w:r w:rsidRPr="00263FCD">
        <w:rPr>
          <w:color w:val="EE0000"/>
          <w:lang w:val="fr-FR"/>
        </w:rPr>
        <w:br/>
      </w:r>
      <w:r w:rsidR="0003606D" w:rsidRPr="00263FCD">
        <w:rPr>
          <w:color w:val="EE0000"/>
          <w:lang w:val="fr-FR"/>
        </w:rPr>
        <w:t>On commence le challenge avec :</w:t>
      </w:r>
    </w:p>
    <w:p w14:paraId="298CEFC3" w14:textId="77777777" w:rsidR="0003606D" w:rsidRPr="0003606D" w:rsidRDefault="0003606D" w:rsidP="00573D4B">
      <w:pPr>
        <w:numPr>
          <w:ilvl w:val="0"/>
          <w:numId w:val="1"/>
        </w:numPr>
        <w:jc w:val="both"/>
        <w:rPr>
          <w:color w:val="EE0000"/>
        </w:rPr>
      </w:pPr>
      <w:r w:rsidRPr="0003606D">
        <w:rPr>
          <w:color w:val="EE0000"/>
        </w:rPr>
        <w:t>Le hash MD5 (checksum</w:t>
      </w:r>
      <w:proofErr w:type="gramStart"/>
      <w:r w:rsidRPr="0003606D">
        <w:rPr>
          <w:color w:val="EE0000"/>
        </w:rPr>
        <w:t>) :</w:t>
      </w:r>
      <w:proofErr w:type="gramEnd"/>
      <w:r w:rsidRPr="0003606D">
        <w:rPr>
          <w:color w:val="EE0000"/>
        </w:rPr>
        <w:t xml:space="preserve"> e3a902d4d44e0f7bd9cb29865e0a15de</w:t>
      </w:r>
    </w:p>
    <w:p w14:paraId="1ED6E814" w14:textId="77777777" w:rsidR="0003606D" w:rsidRPr="0003606D" w:rsidRDefault="0003606D" w:rsidP="00573D4B">
      <w:pPr>
        <w:numPr>
          <w:ilvl w:val="0"/>
          <w:numId w:val="1"/>
        </w:numPr>
        <w:jc w:val="both"/>
        <w:rPr>
          <w:color w:val="EE0000"/>
        </w:rPr>
      </w:pPr>
      <w:r w:rsidRPr="0003606D">
        <w:rPr>
          <w:color w:val="EE0000"/>
        </w:rPr>
        <w:t xml:space="preserve">Un </w:t>
      </w:r>
      <w:proofErr w:type="spellStart"/>
      <w:r w:rsidRPr="0003606D">
        <w:rPr>
          <w:color w:val="EE0000"/>
        </w:rPr>
        <w:t>fichier</w:t>
      </w:r>
      <w:proofErr w:type="spellEnd"/>
      <w:r w:rsidRPr="0003606D">
        <w:rPr>
          <w:color w:val="EE0000"/>
        </w:rPr>
        <w:t xml:space="preserve"> tgbz2</w:t>
      </w:r>
    </w:p>
    <w:p w14:paraId="359211BF" w14:textId="77777777" w:rsidR="0003606D" w:rsidRPr="0003606D" w:rsidRDefault="0003606D" w:rsidP="00573D4B">
      <w:pPr>
        <w:jc w:val="both"/>
        <w:rPr>
          <w:color w:val="EE0000"/>
          <w:lang w:val="fr-FR"/>
        </w:rPr>
      </w:pPr>
      <w:r w:rsidRPr="0003606D">
        <w:rPr>
          <w:color w:val="EE0000"/>
          <w:lang w:val="fr-FR"/>
        </w:rPr>
        <w:t>Le but est de trouver le nom de la machine.</w:t>
      </w:r>
    </w:p>
    <w:p w14:paraId="3FBF94FE" w14:textId="77777777" w:rsidR="0003606D" w:rsidRPr="0003606D" w:rsidRDefault="0003606D" w:rsidP="00573D4B">
      <w:pPr>
        <w:jc w:val="both"/>
        <w:rPr>
          <w:color w:val="000000" w:themeColor="text1"/>
          <w:lang w:val="fr-FR"/>
        </w:rPr>
      </w:pPr>
      <w:r w:rsidRPr="0003606D">
        <w:rPr>
          <w:color w:val="000000" w:themeColor="text1"/>
          <w:lang w:val="fr-FR"/>
        </w:rPr>
        <w:t>Premièrement, il faut toujours vérifier ce que l’on a. Ici, on remarque qu’il s’agit d’un fichier bzip2 qui est lui-même contenu dans une archive tar.</w:t>
      </w:r>
    </w:p>
    <w:p w14:paraId="33C3AE7D" w14:textId="3424772B" w:rsidR="0003606D" w:rsidRPr="0003606D" w:rsidRDefault="0003606D" w:rsidP="00573D4B">
      <w:pPr>
        <w:jc w:val="both"/>
        <w:rPr>
          <w:color w:val="000000" w:themeColor="text1"/>
          <w:lang w:val="fr-FR"/>
        </w:rPr>
      </w:pPr>
      <w:r w:rsidRPr="0003606D">
        <w:rPr>
          <w:color w:val="000000" w:themeColor="text1"/>
          <w:lang w:val="fr-FR"/>
        </w:rPr>
        <w:t>On peut aussi utiliser la commande md5sum pour vérifier que le fichier n’a pas été modifié et qu’il est complet.</w:t>
      </w:r>
      <w:r w:rsidRPr="0003606D">
        <w:rPr>
          <w:color w:val="000000" w:themeColor="text1"/>
          <w:lang w:val="fr-FR"/>
        </w:rPr>
        <w:br/>
        <w:t xml:space="preserve"> </w:t>
      </w:r>
      <w:r w:rsidRPr="0003606D">
        <w:rPr>
          <w:color w:val="EE0000"/>
          <w:lang w:val="fr-FR"/>
        </w:rPr>
        <w:t>Attention : si l’espace disque disponible sur l’ordinateur est trop faible, il est possible que le fichier final soit incomplet, ce qui ferait échouer la vérification MD5.</w:t>
      </w:r>
    </w:p>
    <w:p w14:paraId="29620CDF" w14:textId="7509BF8F" w:rsidR="00FF40C9" w:rsidRPr="00263FCD" w:rsidRDefault="00FF40C9" w:rsidP="00573D4B">
      <w:pPr>
        <w:jc w:val="both"/>
        <w:rPr>
          <w:lang w:val="fr-FR"/>
        </w:rPr>
      </w:pPr>
      <w:r w:rsidRPr="00263FCD">
        <w:rPr>
          <w:noProof/>
          <w:lang w:val="fr-FR"/>
        </w:rPr>
        <w:lastRenderedPageBreak/>
        <w:drawing>
          <wp:inline distT="0" distB="0" distL="0" distR="0" wp14:anchorId="7B858CAA" wp14:editId="7C99834B">
            <wp:extent cx="4114800" cy="3847465"/>
            <wp:effectExtent l="0" t="0" r="0" b="635"/>
            <wp:docPr id="96140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4800" cy="3847465"/>
                    </a:xfrm>
                    <a:prstGeom prst="rect">
                      <a:avLst/>
                    </a:prstGeom>
                    <a:noFill/>
                    <a:ln>
                      <a:noFill/>
                    </a:ln>
                  </pic:spPr>
                </pic:pic>
              </a:graphicData>
            </a:graphic>
          </wp:inline>
        </w:drawing>
      </w:r>
    </w:p>
    <w:p w14:paraId="1DE88D00" w14:textId="77777777" w:rsidR="0003606D" w:rsidRPr="00263FCD" w:rsidRDefault="0003606D" w:rsidP="00573D4B">
      <w:pPr>
        <w:jc w:val="both"/>
        <w:rPr>
          <w:lang w:val="fr-FR"/>
        </w:rPr>
      </w:pPr>
      <w:r w:rsidRPr="00263FCD">
        <w:rPr>
          <w:lang w:val="fr-FR"/>
        </w:rPr>
        <w:t>On obtient donc un fichier dmp. On utilise la commande file juste pour vérifier son type :</w:t>
      </w:r>
    </w:p>
    <w:p w14:paraId="6F4B1153" w14:textId="53FCA23B" w:rsidR="00FF40C9" w:rsidRPr="00263FCD" w:rsidRDefault="00FF40C9" w:rsidP="00573D4B">
      <w:pPr>
        <w:jc w:val="both"/>
        <w:rPr>
          <w:lang w:val="fr-FR"/>
        </w:rPr>
      </w:pPr>
      <w:r w:rsidRPr="00263FCD">
        <w:rPr>
          <w:noProof/>
          <w:lang w:val="fr-FR"/>
        </w:rPr>
        <w:drawing>
          <wp:inline distT="0" distB="0" distL="0" distR="0" wp14:anchorId="0C61C81B" wp14:editId="0E9905D3">
            <wp:extent cx="4286848" cy="590632"/>
            <wp:effectExtent l="0" t="0" r="0" b="0"/>
            <wp:docPr id="110620337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03374" name="Picture 1" descr="A computer screen with white text&#10;&#10;AI-generated content may be incorrect."/>
                    <pic:cNvPicPr/>
                  </pic:nvPicPr>
                  <pic:blipFill>
                    <a:blip r:embed="rId8"/>
                    <a:stretch>
                      <a:fillRect/>
                    </a:stretch>
                  </pic:blipFill>
                  <pic:spPr>
                    <a:xfrm>
                      <a:off x="0" y="0"/>
                      <a:ext cx="4286848" cy="590632"/>
                    </a:xfrm>
                    <a:prstGeom prst="rect">
                      <a:avLst/>
                    </a:prstGeom>
                  </pic:spPr>
                </pic:pic>
              </a:graphicData>
            </a:graphic>
          </wp:inline>
        </w:drawing>
      </w:r>
    </w:p>
    <w:p w14:paraId="1AD7B6C7" w14:textId="77777777" w:rsidR="0003606D" w:rsidRPr="00263FCD" w:rsidRDefault="0003606D" w:rsidP="00573D4B">
      <w:pPr>
        <w:jc w:val="both"/>
        <w:rPr>
          <w:lang w:val="fr-FR"/>
        </w:rPr>
      </w:pPr>
      <w:r w:rsidRPr="00263FCD">
        <w:rPr>
          <w:lang w:val="fr-FR"/>
        </w:rPr>
        <w:t>Il s’agit bien d’un fichier dump.</w:t>
      </w:r>
      <w:r w:rsidRPr="00263FCD">
        <w:rPr>
          <w:lang w:val="fr-FR"/>
        </w:rPr>
        <w:br/>
        <w:t>Un fichier dump est une copie brute des données d’un élément à un instant donné ; ici, il s’agit d’un dump de la mémoire vive (RAM).</w:t>
      </w:r>
    </w:p>
    <w:p w14:paraId="6AD3EEAE" w14:textId="06EC179A" w:rsidR="0003606D" w:rsidRPr="00263FCD" w:rsidRDefault="0003606D" w:rsidP="00573D4B">
      <w:pPr>
        <w:jc w:val="both"/>
        <w:rPr>
          <w:lang w:val="fr-FR"/>
        </w:rPr>
      </w:pPr>
      <w:r w:rsidRPr="00263FCD">
        <w:rPr>
          <w:lang w:val="fr-FR"/>
        </w:rPr>
        <w:br w:type="page"/>
      </w:r>
    </w:p>
    <w:p w14:paraId="403BBED3" w14:textId="77777777" w:rsidR="00680CA3" w:rsidRPr="00263FCD" w:rsidRDefault="0003606D" w:rsidP="00573D4B">
      <w:pPr>
        <w:jc w:val="both"/>
        <w:rPr>
          <w:lang w:val="fr-FR"/>
        </w:rPr>
      </w:pPr>
      <w:r w:rsidRPr="0003606D">
        <w:rPr>
          <w:lang w:val="fr-FR"/>
        </w:rPr>
        <w:lastRenderedPageBreak/>
        <w:t>Une première technique consiste à utiliser la commande strings, qui permet d’afficher les données ressemblant à du texte ASCII lisible.</w:t>
      </w:r>
    </w:p>
    <w:p w14:paraId="5645E217" w14:textId="5DE01C7F" w:rsidR="00680CA3" w:rsidRPr="00263FCD" w:rsidRDefault="00680CA3" w:rsidP="00573D4B">
      <w:pPr>
        <w:jc w:val="both"/>
        <w:rPr>
          <w:lang w:val="fr-FR"/>
        </w:rPr>
      </w:pPr>
      <w:r w:rsidRPr="00263FCD">
        <w:rPr>
          <w:lang w:val="fr-FR"/>
        </w:rPr>
        <w:t xml:space="preserve">Il faut d’abord identifier le système d’exploitation utilisé avec </w:t>
      </w:r>
      <w:r w:rsidR="00AE6C7B" w:rsidRPr="00263FCD">
        <w:rPr>
          <w:lang w:val="fr-FR"/>
        </w:rPr>
        <w:t>« </w:t>
      </w:r>
      <w:r w:rsidRPr="00263FCD">
        <w:rPr>
          <w:lang w:val="fr-FR"/>
        </w:rPr>
        <w:t>strings</w:t>
      </w:r>
      <w:r w:rsidR="00AE6C7B" w:rsidRPr="00263FCD">
        <w:rPr>
          <w:lang w:val="fr-FR"/>
        </w:rPr>
        <w:t> »</w:t>
      </w:r>
      <w:r w:rsidRPr="00263FCD">
        <w:rPr>
          <w:lang w:val="fr-FR"/>
        </w:rPr>
        <w:t>.</w:t>
      </w:r>
      <w:r w:rsidRPr="00263FCD">
        <w:rPr>
          <w:lang w:val="fr-FR"/>
        </w:rPr>
        <w:br/>
        <w:t>Ici, on peut déterminer qu’il s’agit d’un système Windows, au moins de manière générale.</w:t>
      </w:r>
      <w:r w:rsidRPr="00263FCD">
        <w:rPr>
          <w:noProof/>
          <w:lang w:val="fr-FR"/>
        </w:rPr>
        <w:t xml:space="preserve"> </w:t>
      </w:r>
      <w:r w:rsidRPr="00263FCD">
        <w:rPr>
          <w:noProof/>
          <w:lang w:val="fr-FR"/>
        </w:rPr>
        <w:drawing>
          <wp:inline distT="0" distB="0" distL="0" distR="0" wp14:anchorId="2DDC6B21" wp14:editId="28FB17DF">
            <wp:extent cx="5400040" cy="1975485"/>
            <wp:effectExtent l="0" t="0" r="0" b="5715"/>
            <wp:docPr id="846915209" name="Picture 4"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15209" name="Picture 4" descr="A computer screen shot of a computer cod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1975485"/>
                    </a:xfrm>
                    <a:prstGeom prst="rect">
                      <a:avLst/>
                    </a:prstGeom>
                    <a:noFill/>
                    <a:ln>
                      <a:noFill/>
                    </a:ln>
                  </pic:spPr>
                </pic:pic>
              </a:graphicData>
            </a:graphic>
          </wp:inline>
        </w:drawing>
      </w:r>
    </w:p>
    <w:p w14:paraId="57C62E48" w14:textId="546F8B75" w:rsidR="0003606D" w:rsidRPr="0003606D" w:rsidRDefault="00680CA3" w:rsidP="00573D4B">
      <w:pPr>
        <w:jc w:val="both"/>
        <w:rPr>
          <w:lang w:val="fr-FR"/>
        </w:rPr>
      </w:pPr>
      <w:r w:rsidRPr="00263FCD">
        <w:rPr>
          <w:lang w:val="fr-FR"/>
        </w:rPr>
        <w:t xml:space="preserve">On </w:t>
      </w:r>
      <w:r w:rsidR="0003606D" w:rsidRPr="0003606D">
        <w:rPr>
          <w:lang w:val="fr-FR"/>
        </w:rPr>
        <w:t>s’intéresser aux variables d’environnemen</w:t>
      </w:r>
      <w:r w:rsidRPr="00263FCD">
        <w:rPr>
          <w:lang w:val="fr-FR"/>
        </w:rPr>
        <w:t>t</w:t>
      </w:r>
      <w:r w:rsidR="0003606D" w:rsidRPr="0003606D">
        <w:rPr>
          <w:lang w:val="fr-FR"/>
        </w:rPr>
        <w:br/>
        <w:t xml:space="preserve">(cf. </w:t>
      </w:r>
      <w:r w:rsidR="0003606D">
        <w:fldChar w:fldCharType="begin"/>
      </w:r>
      <w:r w:rsidR="0003606D" w:rsidRPr="00573D4B">
        <w:rPr>
          <w:lang w:val="fr-FR"/>
        </w:rPr>
        <w:instrText>HYPERLINK "http://en.wikipedia.org/wiki/Environment_variable" \t "_new"</w:instrText>
      </w:r>
      <w:r w:rsidR="0003606D">
        <w:fldChar w:fldCharType="separate"/>
      </w:r>
      <w:r w:rsidR="0003606D" w:rsidRPr="0003606D">
        <w:rPr>
          <w:rStyle w:val="Hyperlink"/>
          <w:lang w:val="fr-FR"/>
        </w:rPr>
        <w:t>http://en.wikipedia.org/wiki/Environment_variable</w:t>
      </w:r>
      <w:r w:rsidR="0003606D">
        <w:fldChar w:fldCharType="end"/>
      </w:r>
      <w:r w:rsidR="0003606D" w:rsidRPr="0003606D">
        <w:rPr>
          <w:lang w:val="fr-FR"/>
        </w:rPr>
        <w:t>).</w:t>
      </w:r>
    </w:p>
    <w:p w14:paraId="68EA6741" w14:textId="68379698" w:rsidR="0003606D" w:rsidRPr="0003606D" w:rsidRDefault="0003606D" w:rsidP="00573D4B">
      <w:pPr>
        <w:jc w:val="both"/>
        <w:rPr>
          <w:lang w:val="fr-FR"/>
        </w:rPr>
      </w:pPr>
      <w:r w:rsidRPr="0003606D">
        <w:rPr>
          <w:lang w:val="fr-FR"/>
        </w:rPr>
        <w:t xml:space="preserve">En analysant les variables d’environnement, </w:t>
      </w:r>
      <w:r w:rsidRPr="00263FCD">
        <w:rPr>
          <w:lang w:val="fr-FR"/>
        </w:rPr>
        <w:t>o</w:t>
      </w:r>
      <w:r w:rsidRPr="0003606D">
        <w:rPr>
          <w:lang w:val="fr-FR"/>
        </w:rPr>
        <w:t>n découvre alors la variable computername,</w:t>
      </w:r>
    </w:p>
    <w:p w14:paraId="0388266C" w14:textId="77777777" w:rsidR="0003606D" w:rsidRPr="0003606D" w:rsidRDefault="0003606D" w:rsidP="00573D4B">
      <w:pPr>
        <w:jc w:val="both"/>
        <w:rPr>
          <w:lang w:val="fr-FR"/>
        </w:rPr>
      </w:pPr>
      <w:r w:rsidRPr="0003606D">
        <w:rPr>
          <w:lang w:val="fr-FR"/>
        </w:rPr>
        <w:t>Il ne reste plus qu’à effectuer une recherche ciblée pour confirmer cette information.</w:t>
      </w:r>
    </w:p>
    <w:p w14:paraId="1746ED9F" w14:textId="09AC9F7F" w:rsidR="0003606D" w:rsidRPr="00263FCD" w:rsidRDefault="0003606D" w:rsidP="00573D4B">
      <w:pPr>
        <w:jc w:val="both"/>
        <w:rPr>
          <w:lang w:val="fr-FR"/>
        </w:rPr>
      </w:pPr>
      <w:r w:rsidRPr="00263FCD">
        <w:rPr>
          <w:noProof/>
          <w:lang w:val="fr-FR"/>
        </w:rPr>
        <w:drawing>
          <wp:inline distT="0" distB="0" distL="0" distR="0" wp14:anchorId="74FD416E" wp14:editId="69F38B4D">
            <wp:extent cx="4382135" cy="569595"/>
            <wp:effectExtent l="0" t="0" r="0" b="1905"/>
            <wp:docPr id="1213173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2135" cy="569595"/>
                    </a:xfrm>
                    <a:prstGeom prst="rect">
                      <a:avLst/>
                    </a:prstGeom>
                    <a:noFill/>
                    <a:ln>
                      <a:noFill/>
                    </a:ln>
                  </pic:spPr>
                </pic:pic>
              </a:graphicData>
            </a:graphic>
          </wp:inline>
        </w:drawing>
      </w:r>
    </w:p>
    <w:p w14:paraId="31C787A8" w14:textId="57150B06" w:rsidR="004337EC" w:rsidRPr="004337EC" w:rsidRDefault="004337EC" w:rsidP="00573D4B">
      <w:pPr>
        <w:jc w:val="both"/>
        <w:rPr>
          <w:lang w:val="fr-FR"/>
        </w:rPr>
      </w:pPr>
      <w:r w:rsidRPr="004337EC">
        <w:rPr>
          <w:lang w:val="fr-FR"/>
        </w:rPr>
        <w:t>La commande grep permet de rechercher les lignes contenant computername.</w:t>
      </w:r>
      <w:r w:rsidRPr="004337EC">
        <w:rPr>
          <w:lang w:val="fr-FR"/>
        </w:rPr>
        <w:br/>
        <w:t>L’option -i sert à ignorer la casse,</w:t>
      </w:r>
    </w:p>
    <w:p w14:paraId="596DD7CE" w14:textId="5F7880DF" w:rsidR="00FF40C9" w:rsidRPr="00263FCD" w:rsidRDefault="00FF40C9" w:rsidP="00573D4B">
      <w:pPr>
        <w:jc w:val="both"/>
        <w:rPr>
          <w:lang w:val="fr-FR"/>
        </w:rPr>
      </w:pPr>
      <w:r w:rsidRPr="00263FCD">
        <w:rPr>
          <w:noProof/>
          <w:lang w:val="fr-FR"/>
        </w:rPr>
        <w:drawing>
          <wp:inline distT="0" distB="0" distL="0" distR="0" wp14:anchorId="1DB51C4E" wp14:editId="7F5431A1">
            <wp:extent cx="4959985" cy="1501140"/>
            <wp:effectExtent l="0" t="0" r="0" b="3810"/>
            <wp:docPr id="117258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9985" cy="1501140"/>
                    </a:xfrm>
                    <a:prstGeom prst="rect">
                      <a:avLst/>
                    </a:prstGeom>
                    <a:noFill/>
                    <a:ln>
                      <a:noFill/>
                    </a:ln>
                  </pic:spPr>
                </pic:pic>
              </a:graphicData>
            </a:graphic>
          </wp:inline>
        </w:drawing>
      </w:r>
    </w:p>
    <w:p w14:paraId="39B00B38" w14:textId="02C41800" w:rsidR="00680CA3" w:rsidRPr="00263FCD" w:rsidRDefault="00B95A97" w:rsidP="00573D4B">
      <w:pPr>
        <w:jc w:val="both"/>
        <w:rPr>
          <w:lang w:val="fr-FR"/>
        </w:rPr>
      </w:pPr>
      <w:r>
        <w:rPr>
          <w:lang w:val="fr-FR"/>
        </w:rPr>
        <w:t>C</w:t>
      </w:r>
      <w:r w:rsidR="00680CA3" w:rsidRPr="0003606D">
        <w:rPr>
          <w:lang w:val="fr-FR"/>
        </w:rPr>
        <w:t xml:space="preserve">e n’est pas exactement ce que demande le challenge, même si cette méthode peut déjà fournir </w:t>
      </w:r>
      <w:r w:rsidR="00680CA3" w:rsidRPr="00263FCD">
        <w:rPr>
          <w:lang w:val="fr-FR"/>
        </w:rPr>
        <w:t>l’information</w:t>
      </w:r>
      <w:r w:rsidR="00680CA3" w:rsidRPr="0003606D">
        <w:rPr>
          <w:lang w:val="fr-FR"/>
        </w:rPr>
        <w:t>.</w:t>
      </w:r>
    </w:p>
    <w:p w14:paraId="16C9A7F3" w14:textId="41AAA401" w:rsidR="004337EC" w:rsidRPr="004337EC" w:rsidRDefault="00680CA3" w:rsidP="00573D4B">
      <w:pPr>
        <w:jc w:val="both"/>
        <w:rPr>
          <w:lang w:val="fr-FR"/>
        </w:rPr>
      </w:pPr>
      <w:r w:rsidRPr="00263FCD">
        <w:rPr>
          <w:lang w:val="fr-FR"/>
        </w:rPr>
        <w:lastRenderedPageBreak/>
        <w:t xml:space="preserve">L’autre technique consiste a utilisé la </w:t>
      </w:r>
      <w:r w:rsidR="004337EC" w:rsidRPr="004337EC">
        <w:rPr>
          <w:lang w:val="fr-FR"/>
        </w:rPr>
        <w:t>framework appelé Volatility.</w:t>
      </w:r>
      <w:r w:rsidR="004337EC" w:rsidRPr="004337EC">
        <w:rPr>
          <w:lang w:val="fr-FR"/>
        </w:rPr>
        <w:br/>
        <w:t>Il s’agit d’un outil de forensic mémoire qui permet d’analyser des dumps de RAM à l’aide de différents modules.</w:t>
      </w:r>
    </w:p>
    <w:p w14:paraId="513CC2AF" w14:textId="77777777" w:rsidR="004337EC" w:rsidRPr="004337EC" w:rsidRDefault="004337EC" w:rsidP="00573D4B">
      <w:pPr>
        <w:jc w:val="both"/>
        <w:rPr>
          <w:lang w:val="fr-FR"/>
        </w:rPr>
      </w:pPr>
      <w:r w:rsidRPr="004337EC">
        <w:rPr>
          <w:lang w:val="fr-FR"/>
        </w:rPr>
        <w:t>Volatility propose de nombreux outils couvrant plusieurs domaines, comme :</w:t>
      </w:r>
    </w:p>
    <w:p w14:paraId="23059043" w14:textId="77777777" w:rsidR="004337EC" w:rsidRPr="004337EC" w:rsidRDefault="004337EC" w:rsidP="00573D4B">
      <w:pPr>
        <w:numPr>
          <w:ilvl w:val="0"/>
          <w:numId w:val="2"/>
        </w:numPr>
        <w:jc w:val="both"/>
      </w:pPr>
      <w:proofErr w:type="spellStart"/>
      <w:r w:rsidRPr="004337EC">
        <w:t>l’analyse</w:t>
      </w:r>
      <w:proofErr w:type="spellEnd"/>
      <w:r w:rsidRPr="004337EC">
        <w:t xml:space="preserve"> des processus,</w:t>
      </w:r>
    </w:p>
    <w:p w14:paraId="277C2844" w14:textId="77777777" w:rsidR="004337EC" w:rsidRPr="004337EC" w:rsidRDefault="004337EC" w:rsidP="00573D4B">
      <w:pPr>
        <w:numPr>
          <w:ilvl w:val="0"/>
          <w:numId w:val="2"/>
        </w:numPr>
        <w:jc w:val="both"/>
      </w:pPr>
      <w:r w:rsidRPr="004337EC">
        <w:t xml:space="preserve">la </w:t>
      </w:r>
      <w:proofErr w:type="spellStart"/>
      <w:r w:rsidRPr="004337EC">
        <w:t>mémoire</w:t>
      </w:r>
      <w:proofErr w:type="spellEnd"/>
      <w:r w:rsidRPr="004337EC">
        <w:t>,</w:t>
      </w:r>
    </w:p>
    <w:p w14:paraId="61218EF2" w14:textId="77777777" w:rsidR="004337EC" w:rsidRPr="004337EC" w:rsidRDefault="004337EC" w:rsidP="00573D4B">
      <w:pPr>
        <w:numPr>
          <w:ilvl w:val="0"/>
          <w:numId w:val="2"/>
        </w:numPr>
        <w:jc w:val="both"/>
      </w:pPr>
      <w:r w:rsidRPr="004337EC">
        <w:t>le réseau,</w:t>
      </w:r>
    </w:p>
    <w:p w14:paraId="7F181918" w14:textId="19E81601" w:rsidR="004337EC" w:rsidRPr="00263FCD" w:rsidRDefault="004337EC" w:rsidP="00573D4B">
      <w:pPr>
        <w:numPr>
          <w:ilvl w:val="0"/>
          <w:numId w:val="2"/>
        </w:numPr>
        <w:jc w:val="both"/>
        <w:rPr>
          <w:lang w:val="fr-FR"/>
        </w:rPr>
      </w:pPr>
      <w:r w:rsidRPr="004337EC">
        <w:rPr>
          <w:lang w:val="fr-FR"/>
        </w:rPr>
        <w:t>ou encore les images et artefacts système.</w:t>
      </w:r>
    </w:p>
    <w:p w14:paraId="71347CE3" w14:textId="1DCC7F6E" w:rsidR="004337EC" w:rsidRPr="00B95A97" w:rsidRDefault="004337EC" w:rsidP="00573D4B">
      <w:pPr>
        <w:jc w:val="both"/>
        <w:rPr>
          <w:lang w:val="fr-FR"/>
        </w:rPr>
      </w:pPr>
    </w:p>
    <w:p w14:paraId="1B6F839B" w14:textId="2BC5F6E2" w:rsidR="004337EC" w:rsidRPr="00263FCD" w:rsidRDefault="00680CA3" w:rsidP="00573D4B">
      <w:pPr>
        <w:jc w:val="both"/>
        <w:rPr>
          <w:lang w:val="fr-FR"/>
        </w:rPr>
      </w:pPr>
      <w:r w:rsidRPr="00263FCD">
        <w:rPr>
          <w:lang w:val="fr-FR"/>
        </w:rPr>
        <w:t>Le principe reste le même : il s’agit d’identifier le système d’exploitation utilisé.</w:t>
      </w:r>
      <w:r w:rsidRPr="00263FCD">
        <w:rPr>
          <w:lang w:val="fr-FR"/>
        </w:rPr>
        <w:br/>
        <w:t>Cependant, cette méthode est plus détaillée et plus précise, permettant d’obtenir des informations plus fines sur l’OS.</w:t>
      </w:r>
    </w:p>
    <w:p w14:paraId="41466409" w14:textId="77777777" w:rsidR="00680CA3" w:rsidRPr="00263FCD" w:rsidRDefault="00680CA3" w:rsidP="00573D4B">
      <w:pPr>
        <w:jc w:val="both"/>
        <w:rPr>
          <w:lang w:val="fr-FR"/>
        </w:rPr>
      </w:pPr>
    </w:p>
    <w:p w14:paraId="6014C44C" w14:textId="77777777" w:rsidR="00020B6B" w:rsidRPr="00263FCD" w:rsidRDefault="009A152F" w:rsidP="00573D4B">
      <w:pPr>
        <w:jc w:val="both"/>
        <w:rPr>
          <w:lang w:val="fr-FR"/>
        </w:rPr>
      </w:pPr>
      <w:r w:rsidRPr="00263FCD">
        <w:rPr>
          <w:lang w:val="fr-FR"/>
        </w:rPr>
        <w:t>La première commande à utiliser est imageinfo.</w:t>
      </w:r>
      <w:r w:rsidRPr="00263FCD">
        <w:rPr>
          <w:lang w:val="fr-FR"/>
        </w:rPr>
        <w:br/>
        <w:t>Elle permet d’obtenir les métadonnées du fichier image, notamment des informations utiles pour identifier le système d’exploitation</w:t>
      </w:r>
      <w:r w:rsidR="00020B6B" w:rsidRPr="00263FCD">
        <w:rPr>
          <w:lang w:val="fr-FR"/>
        </w:rPr>
        <w:t xml:space="preserve"> associé et la méthode de lecture</w:t>
      </w:r>
      <w:r w:rsidRPr="00263FCD">
        <w:rPr>
          <w:lang w:val="fr-FR"/>
        </w:rPr>
        <w:t>.</w:t>
      </w:r>
      <w:r w:rsidR="00303636" w:rsidRPr="00263FCD">
        <w:rPr>
          <w:lang w:val="fr-FR"/>
        </w:rPr>
        <w:t xml:space="preserve"> </w:t>
      </w:r>
    </w:p>
    <w:p w14:paraId="0B4823B4" w14:textId="70BEBAE5" w:rsidR="00303636" w:rsidRPr="00263FCD" w:rsidRDefault="00303636" w:rsidP="00573D4B">
      <w:pPr>
        <w:jc w:val="both"/>
        <w:rPr>
          <w:lang w:val="fr-FR"/>
        </w:rPr>
      </w:pPr>
      <w:r w:rsidRPr="00263FCD">
        <w:rPr>
          <w:noProof/>
          <w:lang w:val="fr-FR"/>
        </w:rPr>
        <w:drawing>
          <wp:inline distT="0" distB="0" distL="0" distR="0" wp14:anchorId="379FAB48" wp14:editId="037AB849">
            <wp:extent cx="5399730" cy="681487"/>
            <wp:effectExtent l="0" t="0" r="0" b="4445"/>
            <wp:docPr id="170185899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58995" name="Picture 1" descr="A computer screen with white text&#10;&#10;AI-generated content may be incorrect."/>
                    <pic:cNvPicPr/>
                  </pic:nvPicPr>
                  <pic:blipFill rotWithShape="1">
                    <a:blip r:embed="rId12"/>
                    <a:srcRect t="943" b="74242"/>
                    <a:stretch>
                      <a:fillRect/>
                    </a:stretch>
                  </pic:blipFill>
                  <pic:spPr bwMode="auto">
                    <a:xfrm>
                      <a:off x="0" y="0"/>
                      <a:ext cx="5400040" cy="681526"/>
                    </a:xfrm>
                    <a:prstGeom prst="rect">
                      <a:avLst/>
                    </a:prstGeom>
                    <a:ln>
                      <a:noFill/>
                    </a:ln>
                    <a:extLst>
                      <a:ext uri="{53640926-AAD7-44D8-BBD7-CCE9431645EC}">
                        <a14:shadowObscured xmlns:a14="http://schemas.microsoft.com/office/drawing/2010/main"/>
                      </a:ext>
                    </a:extLst>
                  </pic:spPr>
                </pic:pic>
              </a:graphicData>
            </a:graphic>
          </wp:inline>
        </w:drawing>
      </w:r>
      <w:r w:rsidRPr="00263FCD">
        <w:rPr>
          <w:noProof/>
          <w:lang w:val="fr-FR"/>
        </w:rPr>
        <w:drawing>
          <wp:inline distT="0" distB="0" distL="0" distR="0" wp14:anchorId="181CBA69" wp14:editId="4007D812">
            <wp:extent cx="5400040" cy="304800"/>
            <wp:effectExtent l="0" t="0" r="0" b="0"/>
            <wp:docPr id="158001623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58995" name="Picture 1" descr="A computer screen with white text&#10;&#10;AI-generated content may be incorrect."/>
                    <pic:cNvPicPr/>
                  </pic:nvPicPr>
                  <pic:blipFill rotWithShape="1">
                    <a:blip r:embed="rId12"/>
                    <a:srcRect t="85755" r="-8" b="3142"/>
                    <a:stretch>
                      <a:fillRect/>
                    </a:stretch>
                  </pic:blipFill>
                  <pic:spPr bwMode="auto">
                    <a:xfrm>
                      <a:off x="0" y="0"/>
                      <a:ext cx="5400040" cy="304800"/>
                    </a:xfrm>
                    <a:prstGeom prst="rect">
                      <a:avLst/>
                    </a:prstGeom>
                    <a:ln>
                      <a:noFill/>
                    </a:ln>
                    <a:extLst>
                      <a:ext uri="{53640926-AAD7-44D8-BBD7-CCE9431645EC}">
                        <a14:shadowObscured xmlns:a14="http://schemas.microsoft.com/office/drawing/2010/main"/>
                      </a:ext>
                    </a:extLst>
                  </pic:spPr>
                </pic:pic>
              </a:graphicData>
            </a:graphic>
          </wp:inline>
        </w:drawing>
      </w:r>
    </w:p>
    <w:p w14:paraId="47ECD266" w14:textId="77777777" w:rsidR="005D277E" w:rsidRPr="005D277E" w:rsidRDefault="005D277E" w:rsidP="00573D4B">
      <w:pPr>
        <w:jc w:val="both"/>
        <w:rPr>
          <w:lang w:val="fr-FR"/>
        </w:rPr>
      </w:pPr>
      <w:r w:rsidRPr="005D277E">
        <w:rPr>
          <w:lang w:val="fr-FR"/>
        </w:rPr>
        <w:t>Ce qui nous intéresse ici, ce sont les profiles.</w:t>
      </w:r>
      <w:r w:rsidRPr="005D277E">
        <w:rPr>
          <w:lang w:val="fr-FR"/>
        </w:rPr>
        <w:br/>
        <w:t>Ils servent de clé d’interprétation de la mémoire (un peu comme l’ASCII pour le texte).</w:t>
      </w:r>
    </w:p>
    <w:p w14:paraId="22CD34B2" w14:textId="6C6A2814" w:rsidR="009C5992" w:rsidRPr="00B95A97" w:rsidRDefault="009C5992" w:rsidP="00573D4B">
      <w:pPr>
        <w:jc w:val="both"/>
        <w:rPr>
          <w:lang w:val="fr-FR"/>
        </w:rPr>
      </w:pPr>
      <w:r w:rsidRPr="00B95A97">
        <w:rPr>
          <w:lang w:val="fr-FR"/>
        </w:rPr>
        <w:br w:type="page"/>
      </w:r>
    </w:p>
    <w:p w14:paraId="6604BFAB" w14:textId="292A8310" w:rsidR="00552A3C" w:rsidRPr="00263FCD" w:rsidRDefault="009C5992" w:rsidP="00573D4B">
      <w:pPr>
        <w:jc w:val="both"/>
        <w:rPr>
          <w:lang w:val="fr-FR"/>
        </w:rPr>
      </w:pPr>
      <w:r w:rsidRPr="00263FCD">
        <w:rPr>
          <w:lang w:val="fr-FR"/>
        </w:rPr>
        <w:lastRenderedPageBreak/>
        <w:t xml:space="preserve">À partir d’ici, il faut comprendre deux ou trois notions et connaître quelques termes importants. </w:t>
      </w:r>
      <w:r w:rsidRPr="00263FCD">
        <w:rPr>
          <w:lang w:val="fr-FR"/>
        </w:rPr>
        <w:br/>
      </w:r>
      <w:r w:rsidRPr="00263FCD">
        <w:rPr>
          <w:lang w:val="fr-FR"/>
        </w:rPr>
        <w:br/>
      </w:r>
      <w:r w:rsidR="00552A3C" w:rsidRPr="00263FCD">
        <w:rPr>
          <w:lang w:val="fr-FR"/>
        </w:rPr>
        <w:t>« Le registre » est une zone dédié</w:t>
      </w:r>
      <w:r w:rsidR="004F6DC9" w:rsidRPr="00263FCD">
        <w:rPr>
          <w:lang w:val="fr-FR"/>
        </w:rPr>
        <w:t>e</w:t>
      </w:r>
      <w:r w:rsidR="00552A3C" w:rsidRPr="00263FCD">
        <w:rPr>
          <w:lang w:val="fr-FR"/>
        </w:rPr>
        <w:t xml:space="preserve"> </w:t>
      </w:r>
      <w:r w:rsidR="004F6DC9" w:rsidRPr="00263FCD">
        <w:rPr>
          <w:lang w:val="fr-FR"/>
        </w:rPr>
        <w:t>à</w:t>
      </w:r>
      <w:r w:rsidR="00552A3C" w:rsidRPr="00263FCD">
        <w:rPr>
          <w:lang w:val="fr-FR"/>
        </w:rPr>
        <w:t xml:space="preserve"> la configuration de Windows, un espace qui contient toutes les informations système et utilisateur. Il existe à la fois sur le disque et en RAM lorsqu’il est utilisé par le système.</w:t>
      </w:r>
    </w:p>
    <w:p w14:paraId="5F3A01E6" w14:textId="77777777" w:rsidR="00552A3C" w:rsidRPr="00263FCD" w:rsidRDefault="00552A3C" w:rsidP="00573D4B">
      <w:pPr>
        <w:jc w:val="both"/>
        <w:rPr>
          <w:lang w:val="fr-FR"/>
        </w:rPr>
      </w:pPr>
    </w:p>
    <w:p w14:paraId="5988941E" w14:textId="4567A790" w:rsidR="00552A3C" w:rsidRPr="00263FCD" w:rsidRDefault="00552A3C" w:rsidP="00573D4B">
      <w:pPr>
        <w:jc w:val="both"/>
        <w:rPr>
          <w:lang w:val="fr-FR"/>
        </w:rPr>
      </w:pPr>
      <w:r w:rsidRPr="00263FCD">
        <w:rPr>
          <w:lang w:val="fr-FR"/>
        </w:rPr>
        <w:t>« Un hive » est une partie spécifique du registre , qui organise les clés et valeurs. On peut le voir comme un classeur contenant plusieurs dossiers et feuilles.</w:t>
      </w:r>
    </w:p>
    <w:p w14:paraId="337F3990" w14:textId="7CDD7AD9" w:rsidR="002A5D50" w:rsidRPr="00263FCD" w:rsidRDefault="00552A3C" w:rsidP="00573D4B">
      <w:pPr>
        <w:jc w:val="both"/>
        <w:rPr>
          <w:lang w:val="fr-FR"/>
        </w:rPr>
      </w:pPr>
      <w:r w:rsidRPr="00263FCD">
        <w:rPr>
          <w:lang w:val="fr-FR"/>
        </w:rPr>
        <w:t>« Une key » est un dossier logique à l’intérieur d’un hive qui organise les données et peut contenir des sous-clés.</w:t>
      </w:r>
    </w:p>
    <w:p w14:paraId="2A597845" w14:textId="77777777" w:rsidR="004F6DC9" w:rsidRPr="00263FCD" w:rsidRDefault="004F6DC9" w:rsidP="00573D4B">
      <w:pPr>
        <w:jc w:val="both"/>
        <w:rPr>
          <w:lang w:val="fr-FR"/>
        </w:rPr>
      </w:pPr>
    </w:p>
    <w:p w14:paraId="0A17B241" w14:textId="6FDA4463" w:rsidR="007165C5" w:rsidRPr="00263FCD" w:rsidRDefault="009C5992" w:rsidP="00573D4B">
      <w:pPr>
        <w:jc w:val="both"/>
        <w:rPr>
          <w:lang w:val="fr-FR"/>
        </w:rPr>
      </w:pPr>
      <w:r w:rsidRPr="00263FCD">
        <w:rPr>
          <w:lang w:val="fr-FR"/>
        </w:rPr>
        <w:t>On sait que le nom de la machine se trouve probablement dans l’une de ces clés.</w:t>
      </w:r>
      <w:r w:rsidRPr="00263FCD">
        <w:rPr>
          <w:lang w:val="fr-FR"/>
        </w:rPr>
        <w:br/>
        <w:t>Pour les identifier, on utilise la commande « hivelist », qui liste tous les chemins disponibles.</w:t>
      </w:r>
      <w:r w:rsidR="007165C5" w:rsidRPr="00263FCD">
        <w:rPr>
          <w:noProof/>
          <w:lang w:val="fr-FR"/>
        </w:rPr>
        <w:drawing>
          <wp:inline distT="0" distB="0" distL="0" distR="0" wp14:anchorId="6F0BB4A8" wp14:editId="454444EE">
            <wp:extent cx="5400040" cy="379730"/>
            <wp:effectExtent l="0" t="0" r="0" b="1270"/>
            <wp:docPr id="105852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26782" name=""/>
                    <pic:cNvPicPr/>
                  </pic:nvPicPr>
                  <pic:blipFill>
                    <a:blip r:embed="rId13"/>
                    <a:stretch>
                      <a:fillRect/>
                    </a:stretch>
                  </pic:blipFill>
                  <pic:spPr>
                    <a:xfrm>
                      <a:off x="0" y="0"/>
                      <a:ext cx="5400040" cy="379730"/>
                    </a:xfrm>
                    <a:prstGeom prst="rect">
                      <a:avLst/>
                    </a:prstGeom>
                  </pic:spPr>
                </pic:pic>
              </a:graphicData>
            </a:graphic>
          </wp:inline>
        </w:drawing>
      </w:r>
      <w:r w:rsidR="007165C5" w:rsidRPr="00263FCD">
        <w:rPr>
          <w:lang w:val="fr-FR"/>
        </w:rPr>
        <w:br/>
      </w:r>
      <w:r w:rsidR="007165C5" w:rsidRPr="00263FCD">
        <w:rPr>
          <w:lang w:val="fr-FR"/>
        </w:rPr>
        <w:br/>
      </w:r>
      <w:r w:rsidR="007165C5" w:rsidRPr="00263FCD">
        <w:rPr>
          <w:noProof/>
          <w:lang w:val="fr-FR"/>
        </w:rPr>
        <w:drawing>
          <wp:inline distT="0" distB="0" distL="0" distR="0" wp14:anchorId="34262DB7" wp14:editId="5AACEBBE">
            <wp:extent cx="5400040" cy="2691130"/>
            <wp:effectExtent l="0" t="0" r="0" b="0"/>
            <wp:docPr id="154464133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41330" name="Picture 1" descr="A computer screen shot of a computer program&#10;&#10;AI-generated content may be incorrect."/>
                    <pic:cNvPicPr/>
                  </pic:nvPicPr>
                  <pic:blipFill>
                    <a:blip r:embed="rId14"/>
                    <a:stretch>
                      <a:fillRect/>
                    </a:stretch>
                  </pic:blipFill>
                  <pic:spPr>
                    <a:xfrm>
                      <a:off x="0" y="0"/>
                      <a:ext cx="5400040" cy="2691130"/>
                    </a:xfrm>
                    <a:prstGeom prst="rect">
                      <a:avLst/>
                    </a:prstGeom>
                  </pic:spPr>
                </pic:pic>
              </a:graphicData>
            </a:graphic>
          </wp:inline>
        </w:drawing>
      </w:r>
    </w:p>
    <w:p w14:paraId="17634384" w14:textId="28F7A98D" w:rsidR="009C5992" w:rsidRPr="00263FCD" w:rsidRDefault="009C5992" w:rsidP="00573D4B">
      <w:pPr>
        <w:jc w:val="both"/>
        <w:rPr>
          <w:lang w:val="fr-FR"/>
        </w:rPr>
      </w:pPr>
      <w:r w:rsidRPr="009C5992">
        <w:rPr>
          <w:lang w:val="fr-FR"/>
        </w:rPr>
        <w:t xml:space="preserve">On observe plusieurs fichiers. L’information recherchée se trouve probablement dans machine/system ; on explore donc l’un des hives à l’aide d’une commande permettant de naviguer </w:t>
      </w:r>
      <w:r w:rsidRPr="00263FCD">
        <w:rPr>
          <w:lang w:val="fr-FR"/>
        </w:rPr>
        <w:t>« printkey »</w:t>
      </w:r>
    </w:p>
    <w:p w14:paraId="1AAE59D1" w14:textId="77777777" w:rsidR="009C5992" w:rsidRPr="00263FCD" w:rsidRDefault="009C5992" w:rsidP="00573D4B">
      <w:pPr>
        <w:jc w:val="both"/>
        <w:rPr>
          <w:lang w:val="fr-FR"/>
        </w:rPr>
      </w:pPr>
    </w:p>
    <w:p w14:paraId="5FAA2ED2" w14:textId="5C44C777" w:rsidR="009C1802" w:rsidRPr="00263FCD" w:rsidRDefault="009C5992" w:rsidP="00573D4B">
      <w:pPr>
        <w:jc w:val="both"/>
        <w:rPr>
          <w:lang w:val="fr-FR"/>
        </w:rPr>
      </w:pPr>
      <w:r w:rsidRPr="00263FCD">
        <w:rPr>
          <w:noProof/>
          <w:lang w:val="fr-FR"/>
        </w:rPr>
        <w:lastRenderedPageBreak/>
        <w:drawing>
          <wp:inline distT="0" distB="0" distL="0" distR="0" wp14:anchorId="466FC3C1" wp14:editId="3EC7283E">
            <wp:extent cx="5400040" cy="528320"/>
            <wp:effectExtent l="0" t="0" r="0" b="5080"/>
            <wp:docPr id="187435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52369" name=""/>
                    <pic:cNvPicPr/>
                  </pic:nvPicPr>
                  <pic:blipFill>
                    <a:blip r:embed="rId15"/>
                    <a:stretch>
                      <a:fillRect/>
                    </a:stretch>
                  </pic:blipFill>
                  <pic:spPr>
                    <a:xfrm>
                      <a:off x="0" y="0"/>
                      <a:ext cx="5400040" cy="528320"/>
                    </a:xfrm>
                    <a:prstGeom prst="rect">
                      <a:avLst/>
                    </a:prstGeom>
                  </pic:spPr>
                </pic:pic>
              </a:graphicData>
            </a:graphic>
          </wp:inline>
        </w:drawing>
      </w:r>
    </w:p>
    <w:p w14:paraId="0B9645B0" w14:textId="49218874" w:rsidR="009C5992" w:rsidRPr="00263FCD" w:rsidRDefault="009C5992" w:rsidP="00573D4B">
      <w:pPr>
        <w:jc w:val="both"/>
        <w:rPr>
          <w:lang w:val="fr-FR"/>
        </w:rPr>
      </w:pPr>
      <w:r w:rsidRPr="00263FCD">
        <w:rPr>
          <w:noProof/>
          <w:lang w:val="fr-FR"/>
        </w:rPr>
        <w:drawing>
          <wp:inline distT="0" distB="0" distL="0" distR="0" wp14:anchorId="267C97FE" wp14:editId="7BA9E30A">
            <wp:extent cx="5400040" cy="1482090"/>
            <wp:effectExtent l="0" t="0" r="0" b="3810"/>
            <wp:docPr id="17706862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86266" name="Picture 1" descr="A screen shot of a computer&#10;&#10;AI-generated content may be incorrect."/>
                    <pic:cNvPicPr/>
                  </pic:nvPicPr>
                  <pic:blipFill>
                    <a:blip r:embed="rId16"/>
                    <a:stretch>
                      <a:fillRect/>
                    </a:stretch>
                  </pic:blipFill>
                  <pic:spPr>
                    <a:xfrm>
                      <a:off x="0" y="0"/>
                      <a:ext cx="5400040" cy="1482090"/>
                    </a:xfrm>
                    <a:prstGeom prst="rect">
                      <a:avLst/>
                    </a:prstGeom>
                  </pic:spPr>
                </pic:pic>
              </a:graphicData>
            </a:graphic>
          </wp:inline>
        </w:drawing>
      </w:r>
    </w:p>
    <w:p w14:paraId="631D9B36" w14:textId="77777777" w:rsidR="00263FCD" w:rsidRPr="00263FCD" w:rsidRDefault="00263FCD" w:rsidP="00573D4B">
      <w:pPr>
        <w:jc w:val="both"/>
        <w:rPr>
          <w:lang w:val="fr-FR"/>
        </w:rPr>
      </w:pPr>
      <w:r w:rsidRPr="00263FCD">
        <w:rPr>
          <w:lang w:val="fr-FR"/>
        </w:rPr>
        <w:t>On tombe sur un fichier qui indique un chemin vers une autre clé. Ce n’est pas une subkey, mais une value, car l’annotation volatile signifie qu’elle est stockée en RAM et non sur le disque, puis supprimée après utilisation.</w:t>
      </w:r>
    </w:p>
    <w:p w14:paraId="34AD4AD0" w14:textId="771BD424" w:rsidR="009C1802" w:rsidRPr="00263FCD" w:rsidRDefault="009C1802" w:rsidP="00573D4B">
      <w:pPr>
        <w:jc w:val="both"/>
        <w:rPr>
          <w:lang w:val="fr-FR"/>
        </w:rPr>
      </w:pPr>
      <w:r w:rsidRPr="00263FCD">
        <w:rPr>
          <w:noProof/>
          <w:lang w:val="fr-FR"/>
        </w:rPr>
        <w:drawing>
          <wp:inline distT="0" distB="0" distL="0" distR="0" wp14:anchorId="69903EBF" wp14:editId="7FECC775">
            <wp:extent cx="5400040" cy="636270"/>
            <wp:effectExtent l="0" t="0" r="0" b="0"/>
            <wp:docPr id="54154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46030" name=""/>
                    <pic:cNvPicPr/>
                  </pic:nvPicPr>
                  <pic:blipFill>
                    <a:blip r:embed="rId17"/>
                    <a:stretch>
                      <a:fillRect/>
                    </a:stretch>
                  </pic:blipFill>
                  <pic:spPr>
                    <a:xfrm>
                      <a:off x="0" y="0"/>
                      <a:ext cx="5400040" cy="636270"/>
                    </a:xfrm>
                    <a:prstGeom prst="rect">
                      <a:avLst/>
                    </a:prstGeom>
                  </pic:spPr>
                </pic:pic>
              </a:graphicData>
            </a:graphic>
          </wp:inline>
        </w:drawing>
      </w:r>
    </w:p>
    <w:p w14:paraId="49B6D343" w14:textId="2DE82A3E" w:rsidR="007165C5" w:rsidRPr="00263FCD" w:rsidRDefault="009C5992" w:rsidP="00573D4B">
      <w:pPr>
        <w:jc w:val="both"/>
        <w:rPr>
          <w:lang w:val="fr-FR"/>
        </w:rPr>
      </w:pPr>
      <w:r w:rsidRPr="00263FCD">
        <w:rPr>
          <w:noProof/>
          <w:lang w:val="fr-FR"/>
        </w:rPr>
        <w:drawing>
          <wp:inline distT="0" distB="0" distL="0" distR="0" wp14:anchorId="68934646" wp14:editId="7E9FC220">
            <wp:extent cx="3962953" cy="2410161"/>
            <wp:effectExtent l="0" t="0" r="0" b="9525"/>
            <wp:docPr id="107370774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7747" name="Picture 1" descr="A computer screen shot of a program&#10;&#10;AI-generated content may be incorrect."/>
                    <pic:cNvPicPr/>
                  </pic:nvPicPr>
                  <pic:blipFill>
                    <a:blip r:embed="rId18"/>
                    <a:stretch>
                      <a:fillRect/>
                    </a:stretch>
                  </pic:blipFill>
                  <pic:spPr>
                    <a:xfrm>
                      <a:off x="0" y="0"/>
                      <a:ext cx="3962953" cy="2410161"/>
                    </a:xfrm>
                    <a:prstGeom prst="rect">
                      <a:avLst/>
                    </a:prstGeom>
                  </pic:spPr>
                </pic:pic>
              </a:graphicData>
            </a:graphic>
          </wp:inline>
        </w:drawing>
      </w:r>
    </w:p>
    <w:p w14:paraId="52678BE9" w14:textId="77777777" w:rsidR="00263FCD" w:rsidRDefault="00263FCD" w:rsidP="00573D4B">
      <w:pPr>
        <w:jc w:val="both"/>
      </w:pPr>
      <w:r w:rsidRPr="00263FCD">
        <w:rPr>
          <w:lang w:val="fr-FR"/>
        </w:rPr>
        <w:t xml:space="preserve">Le chemin complet est trouvable sur Internet, avec des outils ou grâce à l’IA, donc nous allons directement au bon endroit. </w:t>
      </w:r>
      <w:proofErr w:type="spellStart"/>
      <w:r w:rsidRPr="00263FCD">
        <w:t>L’important</w:t>
      </w:r>
      <w:proofErr w:type="spellEnd"/>
      <w:r w:rsidRPr="00263FCD">
        <w:t xml:space="preserve"> est de </w:t>
      </w:r>
      <w:proofErr w:type="spellStart"/>
      <w:r w:rsidRPr="00263FCD">
        <w:t>comprendre</w:t>
      </w:r>
      <w:proofErr w:type="spellEnd"/>
      <w:r w:rsidRPr="00263FCD">
        <w:t xml:space="preserve"> le </w:t>
      </w:r>
      <w:proofErr w:type="spellStart"/>
      <w:r w:rsidRPr="00263FCD">
        <w:t>fonctionnement</w:t>
      </w:r>
      <w:proofErr w:type="spellEnd"/>
      <w:r w:rsidRPr="00263FCD">
        <w:t>.</w:t>
      </w:r>
    </w:p>
    <w:p w14:paraId="718145AF" w14:textId="6AE5FD5D" w:rsidR="00263FCD" w:rsidRDefault="00B261FA" w:rsidP="00573D4B">
      <w:pPr>
        <w:jc w:val="both"/>
      </w:pPr>
      <w:r w:rsidRPr="00B261FA">
        <w:rPr>
          <w:noProof/>
        </w:rPr>
        <w:lastRenderedPageBreak/>
        <w:drawing>
          <wp:inline distT="0" distB="0" distL="0" distR="0" wp14:anchorId="1435C177" wp14:editId="1282FC3E">
            <wp:extent cx="5400040" cy="2137410"/>
            <wp:effectExtent l="0" t="0" r="0" b="0"/>
            <wp:docPr id="1679443462"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43462" name="Picture 1" descr="A computer screen shot of a computer code&#10;&#10;AI-generated content may be incorrect."/>
                    <pic:cNvPicPr/>
                  </pic:nvPicPr>
                  <pic:blipFill>
                    <a:blip r:embed="rId19"/>
                    <a:stretch>
                      <a:fillRect/>
                    </a:stretch>
                  </pic:blipFill>
                  <pic:spPr>
                    <a:xfrm>
                      <a:off x="0" y="0"/>
                      <a:ext cx="5400040" cy="2137410"/>
                    </a:xfrm>
                    <a:prstGeom prst="rect">
                      <a:avLst/>
                    </a:prstGeom>
                  </pic:spPr>
                </pic:pic>
              </a:graphicData>
            </a:graphic>
          </wp:inline>
        </w:drawing>
      </w:r>
    </w:p>
    <w:p w14:paraId="1DFC6469" w14:textId="3EEF6B1E" w:rsidR="00445E38" w:rsidRPr="00263FCD" w:rsidRDefault="00B261FA" w:rsidP="00573D4B">
      <w:pPr>
        <w:jc w:val="both"/>
        <w:rPr>
          <w:lang w:val="fr-FR"/>
        </w:rPr>
      </w:pPr>
      <w:r w:rsidRPr="00B261FA">
        <w:rPr>
          <w:lang w:val="fr-FR"/>
        </w:rPr>
        <w:t>On finit finalement par trouver l’endroit où est stocké le nom de la machine.</w:t>
      </w:r>
    </w:p>
    <w:p w14:paraId="2E8367CD" w14:textId="77777777" w:rsidR="00445E38" w:rsidRPr="00263FCD" w:rsidRDefault="00445E38" w:rsidP="00573D4B">
      <w:pPr>
        <w:jc w:val="both"/>
        <w:rPr>
          <w:lang w:val="fr-FR"/>
        </w:rPr>
      </w:pPr>
    </w:p>
    <w:sectPr w:rsidR="00445E38" w:rsidRPr="00263FCD">
      <w:pgSz w:w="11906" w:h="16838"/>
      <w:pgMar w:top="1985"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8E75" w14:textId="77777777" w:rsidR="000E7C0E" w:rsidRDefault="000E7C0E" w:rsidP="009C5992">
      <w:pPr>
        <w:spacing w:after="0" w:line="240" w:lineRule="auto"/>
      </w:pPr>
      <w:r>
        <w:separator/>
      </w:r>
    </w:p>
  </w:endnote>
  <w:endnote w:type="continuationSeparator" w:id="0">
    <w:p w14:paraId="03DFB713" w14:textId="77777777" w:rsidR="000E7C0E" w:rsidRDefault="000E7C0E" w:rsidP="009C5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DC435" w14:textId="77777777" w:rsidR="000E7C0E" w:rsidRDefault="000E7C0E" w:rsidP="009C5992">
      <w:pPr>
        <w:spacing w:after="0" w:line="240" w:lineRule="auto"/>
      </w:pPr>
      <w:r>
        <w:separator/>
      </w:r>
    </w:p>
  </w:footnote>
  <w:footnote w:type="continuationSeparator" w:id="0">
    <w:p w14:paraId="223347A2" w14:textId="77777777" w:rsidR="000E7C0E" w:rsidRDefault="000E7C0E" w:rsidP="009C5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94CDE"/>
    <w:multiLevelType w:val="multilevel"/>
    <w:tmpl w:val="6330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FB1FEA"/>
    <w:multiLevelType w:val="multilevel"/>
    <w:tmpl w:val="1E1A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31259">
    <w:abstractNumId w:val="1"/>
  </w:num>
  <w:num w:numId="2" w16cid:durableId="1294755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9CC"/>
    <w:rsid w:val="00003423"/>
    <w:rsid w:val="00020B6B"/>
    <w:rsid w:val="0003606D"/>
    <w:rsid w:val="000E7C0E"/>
    <w:rsid w:val="00106DFE"/>
    <w:rsid w:val="00263FCD"/>
    <w:rsid w:val="002A5D50"/>
    <w:rsid w:val="00303636"/>
    <w:rsid w:val="004337EC"/>
    <w:rsid w:val="00445E38"/>
    <w:rsid w:val="004919CC"/>
    <w:rsid w:val="004F6DC9"/>
    <w:rsid w:val="00552A3C"/>
    <w:rsid w:val="00573D4B"/>
    <w:rsid w:val="005D277E"/>
    <w:rsid w:val="00680CA3"/>
    <w:rsid w:val="007165C5"/>
    <w:rsid w:val="00797FB6"/>
    <w:rsid w:val="007A520F"/>
    <w:rsid w:val="008B2B08"/>
    <w:rsid w:val="008D1B20"/>
    <w:rsid w:val="009A152F"/>
    <w:rsid w:val="009C1802"/>
    <w:rsid w:val="009C5992"/>
    <w:rsid w:val="00A110A6"/>
    <w:rsid w:val="00AE6C7B"/>
    <w:rsid w:val="00B261FA"/>
    <w:rsid w:val="00B95A97"/>
    <w:rsid w:val="00CE3B11"/>
    <w:rsid w:val="00DE3FEA"/>
    <w:rsid w:val="00EB4855"/>
    <w:rsid w:val="00FF40C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4C986"/>
  <w15:chartTrackingRefBased/>
  <w15:docId w15:val="{A567BDA9-70E0-44CD-9DC2-5C493F448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9CC"/>
    <w:rPr>
      <w:rFonts w:eastAsiaTheme="majorEastAsia" w:cstheme="majorBidi"/>
      <w:color w:val="272727" w:themeColor="text1" w:themeTint="D8"/>
    </w:rPr>
  </w:style>
  <w:style w:type="paragraph" w:styleId="Title">
    <w:name w:val="Title"/>
    <w:basedOn w:val="Normal"/>
    <w:next w:val="Normal"/>
    <w:link w:val="TitleChar"/>
    <w:uiPriority w:val="10"/>
    <w:qFormat/>
    <w:rsid w:val="00491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9CC"/>
    <w:pPr>
      <w:spacing w:before="160"/>
      <w:jc w:val="center"/>
    </w:pPr>
    <w:rPr>
      <w:i/>
      <w:iCs/>
      <w:color w:val="404040" w:themeColor="text1" w:themeTint="BF"/>
    </w:rPr>
  </w:style>
  <w:style w:type="character" w:customStyle="1" w:styleId="QuoteChar">
    <w:name w:val="Quote Char"/>
    <w:basedOn w:val="DefaultParagraphFont"/>
    <w:link w:val="Quote"/>
    <w:uiPriority w:val="29"/>
    <w:rsid w:val="004919CC"/>
    <w:rPr>
      <w:i/>
      <w:iCs/>
      <w:color w:val="404040" w:themeColor="text1" w:themeTint="BF"/>
    </w:rPr>
  </w:style>
  <w:style w:type="paragraph" w:styleId="ListParagraph">
    <w:name w:val="List Paragraph"/>
    <w:basedOn w:val="Normal"/>
    <w:uiPriority w:val="34"/>
    <w:qFormat/>
    <w:rsid w:val="004919CC"/>
    <w:pPr>
      <w:ind w:left="720"/>
      <w:contextualSpacing/>
    </w:pPr>
  </w:style>
  <w:style w:type="character" w:styleId="IntenseEmphasis">
    <w:name w:val="Intense Emphasis"/>
    <w:basedOn w:val="DefaultParagraphFont"/>
    <w:uiPriority w:val="21"/>
    <w:qFormat/>
    <w:rsid w:val="004919CC"/>
    <w:rPr>
      <w:i/>
      <w:iCs/>
      <w:color w:val="0F4761" w:themeColor="accent1" w:themeShade="BF"/>
    </w:rPr>
  </w:style>
  <w:style w:type="paragraph" w:styleId="IntenseQuote">
    <w:name w:val="Intense Quote"/>
    <w:basedOn w:val="Normal"/>
    <w:next w:val="Normal"/>
    <w:link w:val="IntenseQuoteChar"/>
    <w:uiPriority w:val="30"/>
    <w:qFormat/>
    <w:rsid w:val="00491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9CC"/>
    <w:rPr>
      <w:i/>
      <w:iCs/>
      <w:color w:val="0F4761" w:themeColor="accent1" w:themeShade="BF"/>
    </w:rPr>
  </w:style>
  <w:style w:type="character" w:styleId="IntenseReference">
    <w:name w:val="Intense Reference"/>
    <w:basedOn w:val="DefaultParagraphFont"/>
    <w:uiPriority w:val="32"/>
    <w:qFormat/>
    <w:rsid w:val="004919CC"/>
    <w:rPr>
      <w:b/>
      <w:bCs/>
      <w:smallCaps/>
      <w:color w:val="0F4761" w:themeColor="accent1" w:themeShade="BF"/>
      <w:spacing w:val="5"/>
    </w:rPr>
  </w:style>
  <w:style w:type="character" w:styleId="Hyperlink">
    <w:name w:val="Hyperlink"/>
    <w:basedOn w:val="DefaultParagraphFont"/>
    <w:uiPriority w:val="99"/>
    <w:unhideWhenUsed/>
    <w:rsid w:val="007A520F"/>
    <w:rPr>
      <w:color w:val="467886" w:themeColor="hyperlink"/>
      <w:u w:val="single"/>
    </w:rPr>
  </w:style>
  <w:style w:type="character" w:styleId="UnresolvedMention">
    <w:name w:val="Unresolved Mention"/>
    <w:basedOn w:val="DefaultParagraphFont"/>
    <w:uiPriority w:val="99"/>
    <w:semiHidden/>
    <w:unhideWhenUsed/>
    <w:rsid w:val="007A520F"/>
    <w:rPr>
      <w:color w:val="605E5C"/>
      <w:shd w:val="clear" w:color="auto" w:fill="E1DFDD"/>
    </w:rPr>
  </w:style>
  <w:style w:type="character" w:styleId="FollowedHyperlink">
    <w:name w:val="FollowedHyperlink"/>
    <w:basedOn w:val="DefaultParagraphFont"/>
    <w:uiPriority w:val="99"/>
    <w:semiHidden/>
    <w:unhideWhenUsed/>
    <w:rsid w:val="00FF40C9"/>
    <w:rPr>
      <w:color w:val="96607D" w:themeColor="followedHyperlink"/>
      <w:u w:val="single"/>
    </w:rPr>
  </w:style>
  <w:style w:type="paragraph" w:styleId="NormalWeb">
    <w:name w:val="Normal (Web)"/>
    <w:basedOn w:val="Normal"/>
    <w:uiPriority w:val="99"/>
    <w:semiHidden/>
    <w:unhideWhenUsed/>
    <w:rsid w:val="0003606D"/>
    <w:rPr>
      <w:rFonts w:ascii="Times New Roman" w:hAnsi="Times New Roman" w:cs="Times New Roman"/>
    </w:rPr>
  </w:style>
  <w:style w:type="paragraph" w:styleId="Header">
    <w:name w:val="header"/>
    <w:basedOn w:val="Normal"/>
    <w:link w:val="HeaderChar"/>
    <w:uiPriority w:val="99"/>
    <w:unhideWhenUsed/>
    <w:rsid w:val="009C5992"/>
    <w:pPr>
      <w:tabs>
        <w:tab w:val="center" w:pos="4252"/>
        <w:tab w:val="right" w:pos="8504"/>
      </w:tabs>
      <w:spacing w:after="0" w:line="240" w:lineRule="auto"/>
    </w:pPr>
  </w:style>
  <w:style w:type="character" w:customStyle="1" w:styleId="HeaderChar">
    <w:name w:val="Header Char"/>
    <w:basedOn w:val="DefaultParagraphFont"/>
    <w:link w:val="Header"/>
    <w:uiPriority w:val="99"/>
    <w:rsid w:val="009C5992"/>
  </w:style>
  <w:style w:type="paragraph" w:styleId="Footer">
    <w:name w:val="footer"/>
    <w:basedOn w:val="Normal"/>
    <w:link w:val="FooterChar"/>
    <w:uiPriority w:val="99"/>
    <w:unhideWhenUsed/>
    <w:rsid w:val="009C5992"/>
    <w:pPr>
      <w:tabs>
        <w:tab w:val="center" w:pos="4252"/>
        <w:tab w:val="right" w:pos="8504"/>
      </w:tabs>
      <w:spacing w:after="0" w:line="240" w:lineRule="auto"/>
    </w:pPr>
  </w:style>
  <w:style w:type="character" w:customStyle="1" w:styleId="FooterChar">
    <w:name w:val="Footer Char"/>
    <w:basedOn w:val="DefaultParagraphFont"/>
    <w:link w:val="Footer"/>
    <w:uiPriority w:val="99"/>
    <w:rsid w:val="009C59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7</Pages>
  <Words>670</Words>
  <Characters>3823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Kevin</dc:creator>
  <cp:keywords/>
  <dc:description/>
  <cp:lastModifiedBy>ZHANG Kevin</cp:lastModifiedBy>
  <cp:revision>12</cp:revision>
  <dcterms:created xsi:type="dcterms:W3CDTF">2026-01-01T12:37:00Z</dcterms:created>
  <dcterms:modified xsi:type="dcterms:W3CDTF">2026-01-30T22:51:00Z</dcterms:modified>
</cp:coreProperties>
</file>