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ED5C" w14:textId="77777777" w:rsidR="003E2099" w:rsidRPr="003E2099" w:rsidRDefault="003E2099" w:rsidP="003E2099">
      <w:pPr>
        <w:rPr>
          <w:lang w:val="fr-FR"/>
        </w:rPr>
      </w:pPr>
      <w:r w:rsidRPr="003E2099">
        <w:rPr>
          <w:lang w:val="fr-FR"/>
        </w:rPr>
        <w:t>Le CTF commence par un indice "andor". Comme il s’agit d’un challenge de cryptographie, on peut rapidement déduire que "andor" fait référence aux portes logiques AND et OR.</w:t>
      </w:r>
    </w:p>
    <w:p w14:paraId="59D03EB4" w14:textId="494E86D8" w:rsidR="003E2099" w:rsidRPr="003E2099" w:rsidRDefault="003E2099" w:rsidP="001F01F5">
      <w:pPr>
        <w:rPr>
          <w:lang w:val="fr-FR"/>
        </w:rPr>
      </w:pPr>
      <w:r w:rsidRPr="003E2099">
        <w:rPr>
          <w:lang w:val="fr-FR"/>
        </w:rPr>
        <w:t>Ensuite, le challenge nous fournit plusieurs fichiers à analyser pour progresser.</w:t>
      </w:r>
    </w:p>
    <w:p w14:paraId="2D050D59" w14:textId="77777777" w:rsidR="003E2099" w:rsidRDefault="00AC4633" w:rsidP="003E2099">
      <w:pPr>
        <w:rPr>
          <w:lang w:val="fr-FR"/>
        </w:rPr>
      </w:pPr>
      <w:r w:rsidRPr="00AC4633">
        <w:rPr>
          <w:lang w:val="fr-FR"/>
        </w:rPr>
        <w:drawing>
          <wp:inline distT="0" distB="0" distL="0" distR="0" wp14:anchorId="1F44F99B" wp14:editId="4E93876F">
            <wp:extent cx="1514686" cy="1352739"/>
            <wp:effectExtent l="0" t="0" r="0" b="0"/>
            <wp:docPr id="166444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7809" name="Picture 1" descr="A screenshot of a computer&#10;&#10;AI-generated content may be incorrect."/>
                    <pic:cNvPicPr/>
                  </pic:nvPicPr>
                  <pic:blipFill>
                    <a:blip r:embed="rId5"/>
                    <a:stretch>
                      <a:fillRect/>
                    </a:stretch>
                  </pic:blipFill>
                  <pic:spPr>
                    <a:xfrm>
                      <a:off x="0" y="0"/>
                      <a:ext cx="1514686" cy="1352739"/>
                    </a:xfrm>
                    <a:prstGeom prst="rect">
                      <a:avLst/>
                    </a:prstGeom>
                  </pic:spPr>
                </pic:pic>
              </a:graphicData>
            </a:graphic>
          </wp:inline>
        </w:drawing>
      </w:r>
      <w:r>
        <w:rPr>
          <w:lang w:val="fr-FR"/>
        </w:rPr>
        <w:br/>
      </w:r>
      <w:r>
        <w:rPr>
          <w:lang w:val="fr-FR"/>
        </w:rPr>
        <w:br/>
      </w:r>
      <w:r w:rsidR="003E2099" w:rsidRPr="003E2099">
        <w:rPr>
          <w:lang w:val="fr-FR"/>
        </w:rPr>
        <w:t>Un fichier va particulièrement nous intéresser ici : chall.py.</w:t>
      </w:r>
      <w:r w:rsidR="003E2099" w:rsidRPr="003E2099">
        <w:rPr>
          <w:lang w:val="fr-FR"/>
        </w:rPr>
        <w:br/>
        <w:t>Il permet de comprendre le mécanisme de chiffrement utilisé pour transformer le message.</w:t>
      </w:r>
    </w:p>
    <w:p w14:paraId="64FCAE42" w14:textId="77777777" w:rsidR="007A29F3" w:rsidRPr="007A29F3" w:rsidRDefault="007A29F3" w:rsidP="001F01F5">
      <w:pPr>
        <w:rPr>
          <w:lang w:val="fr-FR"/>
        </w:rPr>
      </w:pPr>
      <w:r w:rsidRPr="007A29F3">
        <w:rPr>
          <w:lang w:val="fr-FR"/>
        </w:rPr>
        <w:t>Étape 1 : Analyser le code</w:t>
      </w:r>
    </w:p>
    <w:p w14:paraId="2085B45E" w14:textId="4CF4C37F" w:rsidR="00AC4633" w:rsidRPr="003E2099" w:rsidRDefault="003E2099" w:rsidP="001F01F5">
      <w:pPr>
        <w:rPr>
          <w:lang w:val="fr-FR"/>
        </w:rPr>
      </w:pPr>
      <w:r w:rsidRPr="003E2099">
        <w:rPr>
          <w:lang w:val="fr-FR"/>
        </w:rPr>
        <w:t>L’objectif principal du challenge est donc d’analyser ce code afin de comprendre comment le flag est modifié, mais surtout ce que représentent réellement les sorties générées par le programme. Autrement dit, il s’agit d’interpréter la logique du chiffrement plutôt que de simplement observer le résultat.</w:t>
      </w:r>
    </w:p>
    <w:p w14:paraId="7D0391B6" w14:textId="6265900C" w:rsidR="00AC4633" w:rsidRDefault="00AC4633" w:rsidP="001F01F5">
      <w:pPr>
        <w:rPr>
          <w:lang w:val="fr-FR"/>
        </w:rPr>
      </w:pPr>
      <w:r w:rsidRPr="00AC4633">
        <w:rPr>
          <w:lang w:val="fr-FR"/>
        </w:rPr>
        <w:drawing>
          <wp:inline distT="0" distB="0" distL="0" distR="0" wp14:anchorId="6D540F86" wp14:editId="718950F5">
            <wp:extent cx="4067743" cy="1038370"/>
            <wp:effectExtent l="0" t="0" r="9525" b="9525"/>
            <wp:docPr id="1327760732"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0732" name="Picture 1" descr="A black screen with colorful text&#10;&#10;AI-generated content may be incorrect."/>
                    <pic:cNvPicPr/>
                  </pic:nvPicPr>
                  <pic:blipFill>
                    <a:blip r:embed="rId6"/>
                    <a:stretch>
                      <a:fillRect/>
                    </a:stretch>
                  </pic:blipFill>
                  <pic:spPr>
                    <a:xfrm>
                      <a:off x="0" y="0"/>
                      <a:ext cx="4067743" cy="1038370"/>
                    </a:xfrm>
                    <a:prstGeom prst="rect">
                      <a:avLst/>
                    </a:prstGeom>
                  </pic:spPr>
                </pic:pic>
              </a:graphicData>
            </a:graphic>
          </wp:inline>
        </w:drawing>
      </w:r>
    </w:p>
    <w:p w14:paraId="64BA79FA" w14:textId="5E2EEF9B" w:rsidR="003E2099" w:rsidRDefault="003E2099" w:rsidP="001F01F5">
      <w:pPr>
        <w:rPr>
          <w:lang w:val="fr-FR"/>
        </w:rPr>
      </w:pPr>
      <w:r w:rsidRPr="003E2099">
        <w:rPr>
          <w:lang w:val="fr-FR"/>
        </w:rPr>
        <w:t>On remarque tout d’abord l’utilisation de fonctions lambda.</w:t>
      </w:r>
      <w:r w:rsidRPr="003E2099">
        <w:rPr>
          <w:lang w:val="fr-FR"/>
        </w:rPr>
        <w:br/>
        <w:t xml:space="preserve">Elles servent à générer </w:t>
      </w:r>
      <w:r w:rsidR="00CD2B50">
        <w:rPr>
          <w:lang w:val="fr-FR"/>
        </w:rPr>
        <w:t xml:space="preserve">une </w:t>
      </w:r>
      <w:r w:rsidRPr="003E2099">
        <w:rPr>
          <w:lang w:val="fr-FR"/>
        </w:rPr>
        <w:t xml:space="preserve">valeur, </w:t>
      </w:r>
      <w:r w:rsidR="00CD2B50">
        <w:rPr>
          <w:lang w:val="fr-FR"/>
        </w:rPr>
        <w:t>a partir de x et y</w:t>
      </w:r>
      <w:r w:rsidRPr="003E2099">
        <w:rPr>
          <w:lang w:val="fr-FR"/>
        </w:rPr>
        <w:t>, qui sont ensuite combinées à l’aide d’opérations logiques AND et OR.</w:t>
      </w:r>
    </w:p>
    <w:p w14:paraId="55825501" w14:textId="77777777" w:rsidR="00CD2B50" w:rsidRPr="00CD2B50" w:rsidRDefault="00CD2B50" w:rsidP="00CD2B50">
      <w:pPr>
        <w:rPr>
          <w:lang w:val="fr-FR"/>
        </w:rPr>
      </w:pPr>
      <w:r w:rsidRPr="00CD2B50">
        <w:rPr>
          <w:lang w:val="fr-FR"/>
        </w:rPr>
        <w:t>zip permet de faire correspondre des éléments de deux listes. Par exemple :</w:t>
      </w:r>
    </w:p>
    <w:p w14:paraId="581E2369" w14:textId="0CEBB632" w:rsidR="00CD2B50" w:rsidRPr="00CD2B50" w:rsidRDefault="00CD2B50" w:rsidP="00CD2B50">
      <w:pPr>
        <w:rPr>
          <w:lang w:val="fr-FR"/>
        </w:rPr>
      </w:pPr>
      <w:r w:rsidRPr="00CD2B50">
        <w:rPr>
          <w:lang w:val="fr-FR"/>
        </w:rPr>
        <w:t>x = [</w:t>
      </w:r>
      <w:r>
        <w:rPr>
          <w:lang w:val="fr-FR"/>
        </w:rPr>
        <w:t>‘</w:t>
      </w:r>
      <w:r w:rsidRPr="00CD2B50">
        <w:rPr>
          <w:lang w:val="fr-FR"/>
        </w:rPr>
        <w:t>1</w:t>
      </w:r>
      <w:r>
        <w:rPr>
          <w:lang w:val="fr-FR"/>
        </w:rPr>
        <w:t>’</w:t>
      </w:r>
      <w:r w:rsidRPr="00CD2B50">
        <w:rPr>
          <w:lang w:val="fr-FR"/>
        </w:rPr>
        <w:t xml:space="preserve">, </w:t>
      </w:r>
      <w:r>
        <w:rPr>
          <w:lang w:val="fr-FR"/>
        </w:rPr>
        <w:t>‘</w:t>
      </w:r>
      <w:r w:rsidRPr="00CD2B50">
        <w:rPr>
          <w:lang w:val="fr-FR"/>
        </w:rPr>
        <w:t>2</w:t>
      </w:r>
      <w:r>
        <w:rPr>
          <w:lang w:val="fr-FR"/>
        </w:rPr>
        <w:t>’</w:t>
      </w:r>
      <w:r w:rsidRPr="00CD2B50">
        <w:rPr>
          <w:lang w:val="fr-FR"/>
        </w:rPr>
        <w:t>,</w:t>
      </w:r>
      <w:r>
        <w:rPr>
          <w:lang w:val="fr-FR"/>
        </w:rPr>
        <w:t>’</w:t>
      </w:r>
      <w:r w:rsidRPr="00CD2B50">
        <w:rPr>
          <w:lang w:val="fr-FR"/>
        </w:rPr>
        <w:t>3</w:t>
      </w:r>
      <w:r>
        <w:rPr>
          <w:lang w:val="fr-FR"/>
        </w:rPr>
        <w:t>’</w:t>
      </w:r>
      <w:r w:rsidRPr="00CD2B50">
        <w:rPr>
          <w:lang w:val="fr-FR"/>
        </w:rPr>
        <w:t>]</w:t>
      </w:r>
    </w:p>
    <w:p w14:paraId="2FD39DDF" w14:textId="17416377" w:rsidR="00CD2B50" w:rsidRDefault="00CD2B50" w:rsidP="00CD2B50">
      <w:pPr>
        <w:rPr>
          <w:lang w:val="fr-FR"/>
        </w:rPr>
      </w:pPr>
      <w:r w:rsidRPr="00CD2B50">
        <w:rPr>
          <w:lang w:val="fr-FR"/>
        </w:rPr>
        <w:t>y = ['a', 'b', 'c']</w:t>
      </w:r>
    </w:p>
    <w:p w14:paraId="27512EE3" w14:textId="77777777" w:rsidR="00C73662" w:rsidRDefault="007A29F3" w:rsidP="001F01F5">
      <w:pPr>
        <w:rPr>
          <w:lang w:val="fr-FR"/>
        </w:rPr>
      </w:pPr>
      <w:r>
        <w:rPr>
          <w:lang w:val="fr-FR"/>
        </w:rPr>
        <w:t xml:space="preserve">Devient </w:t>
      </w:r>
      <w:r w:rsidRPr="007A29F3">
        <w:rPr>
          <w:lang w:val="fr-FR"/>
        </w:rPr>
        <w:t>[(‘1’, 'a'), (‘2’, 'b'), (‘3’, 'c')]</w:t>
      </w:r>
      <w:r w:rsidR="00C73662">
        <w:rPr>
          <w:lang w:val="fr-FR"/>
        </w:rPr>
        <w:t>.</w:t>
      </w:r>
    </w:p>
    <w:p w14:paraId="0DA13EB6" w14:textId="77777777" w:rsidR="00C73662" w:rsidRDefault="00C73662" w:rsidP="001F01F5">
      <w:pPr>
        <w:rPr>
          <w:lang w:val="fr-FR"/>
        </w:rPr>
      </w:pPr>
      <w:r w:rsidRPr="00C73662">
        <w:rPr>
          <w:lang w:val="fr-FR"/>
        </w:rPr>
        <w:t>Ensuite, à l’aide d’une compréhension de liste, on construit une nouvelle valeur en appliquant les opérations AND et OR sur les valeurs des combinaisons.</w:t>
      </w:r>
    </w:p>
    <w:p w14:paraId="6AEA1A43" w14:textId="14E698B2" w:rsidR="00C73662" w:rsidRPr="00C73662" w:rsidRDefault="00C73662" w:rsidP="001F01F5">
      <w:pPr>
        <w:rPr>
          <w:lang w:val="fr-FR"/>
        </w:rPr>
      </w:pPr>
      <w:r>
        <w:rPr>
          <w:lang w:val="fr-FR"/>
        </w:rPr>
        <w:lastRenderedPageBreak/>
        <w:t xml:space="preserve">‘1’&amp;’a’ = </w:t>
      </w:r>
      <w:r w:rsidRPr="00C73662">
        <w:t>00110001</w:t>
      </w:r>
      <w:r>
        <w:t xml:space="preserve"> &amp; </w:t>
      </w:r>
      <w:r w:rsidRPr="00C73662">
        <w:t>01100001</w:t>
      </w:r>
      <w:r>
        <w:t xml:space="preserve"> = 00100001</w:t>
      </w:r>
    </w:p>
    <w:p w14:paraId="2EFE3EFC" w14:textId="7DEF9312" w:rsidR="00CD2B50" w:rsidRDefault="00CD2B50" w:rsidP="001F01F5">
      <w:pPr>
        <w:rPr>
          <w:lang w:val="fr-FR"/>
        </w:rPr>
      </w:pPr>
      <w:r w:rsidRPr="00AC4633">
        <w:rPr>
          <w:lang w:val="fr-FR"/>
        </w:rPr>
        <w:drawing>
          <wp:inline distT="0" distB="0" distL="0" distR="0" wp14:anchorId="263BC9EE" wp14:editId="5EBE840E">
            <wp:extent cx="2638793" cy="876422"/>
            <wp:effectExtent l="0" t="0" r="9525" b="0"/>
            <wp:docPr id="137303362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3622" name="Picture 1" descr="A computer code with text&#10;&#10;AI-generated content may be incorrect."/>
                    <pic:cNvPicPr/>
                  </pic:nvPicPr>
                  <pic:blipFill>
                    <a:blip r:embed="rId7"/>
                    <a:stretch>
                      <a:fillRect/>
                    </a:stretch>
                  </pic:blipFill>
                  <pic:spPr>
                    <a:xfrm>
                      <a:off x="0" y="0"/>
                      <a:ext cx="2638793" cy="876422"/>
                    </a:xfrm>
                    <a:prstGeom prst="rect">
                      <a:avLst/>
                    </a:prstGeom>
                  </pic:spPr>
                </pic:pic>
              </a:graphicData>
            </a:graphic>
          </wp:inline>
        </w:drawing>
      </w:r>
    </w:p>
    <w:p w14:paraId="7ACEF719" w14:textId="48A50FC2" w:rsidR="00CD2B50" w:rsidRDefault="00CD2B50">
      <w:pPr>
        <w:rPr>
          <w:lang w:val="fr-FR"/>
        </w:rPr>
      </w:pPr>
      <w:r w:rsidRPr="00CD2B50">
        <w:rPr>
          <w:lang w:val="fr-FR"/>
        </w:rPr>
        <w:t>Ensuite, ce code montre que le contenu du fichier contenant le flag est lu caractère par caractère et stocké dans un tableau</w:t>
      </w:r>
      <w:r w:rsidR="00A76F29">
        <w:rPr>
          <w:lang w:val="fr-FR"/>
        </w:rPr>
        <w:t xml:space="preserve"> qui sépare chaque lettre</w:t>
      </w:r>
      <w:r w:rsidRPr="00CD2B50">
        <w:rPr>
          <w:lang w:val="fr-FR"/>
        </w:rPr>
        <w:t>.</w:t>
      </w:r>
    </w:p>
    <w:p w14:paraId="6D5F5FE7" w14:textId="77777777" w:rsidR="00CD2B50" w:rsidRDefault="00CD2B50">
      <w:pPr>
        <w:rPr>
          <w:lang w:val="fr-FR"/>
        </w:rPr>
      </w:pPr>
    </w:p>
    <w:p w14:paraId="4AA9A2A6" w14:textId="77777777" w:rsidR="00CD2B50" w:rsidRDefault="00CD2B50">
      <w:pPr>
        <w:rPr>
          <w:lang w:val="fr-FR"/>
        </w:rPr>
      </w:pPr>
      <w:r w:rsidRPr="00CD2B50">
        <w:rPr>
          <w:lang w:val="fr-FR"/>
        </w:rPr>
        <w:drawing>
          <wp:inline distT="0" distB="0" distL="0" distR="0" wp14:anchorId="438A9293" wp14:editId="6A567D52">
            <wp:extent cx="3048425" cy="1648055"/>
            <wp:effectExtent l="0" t="0" r="0" b="9525"/>
            <wp:docPr id="150055942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59423" name="Picture 1" descr="A computer screen shot of text&#10;&#10;AI-generated content may be incorrect."/>
                    <pic:cNvPicPr/>
                  </pic:nvPicPr>
                  <pic:blipFill>
                    <a:blip r:embed="rId8"/>
                    <a:stretch>
                      <a:fillRect/>
                    </a:stretch>
                  </pic:blipFill>
                  <pic:spPr>
                    <a:xfrm>
                      <a:off x="0" y="0"/>
                      <a:ext cx="3048425" cy="1648055"/>
                    </a:xfrm>
                    <a:prstGeom prst="rect">
                      <a:avLst/>
                    </a:prstGeom>
                  </pic:spPr>
                </pic:pic>
              </a:graphicData>
            </a:graphic>
          </wp:inline>
        </w:drawing>
      </w:r>
    </w:p>
    <w:p w14:paraId="13D92F21" w14:textId="0363AF6B" w:rsidR="00AC4633" w:rsidRDefault="00CD2B50" w:rsidP="00CD2B50">
      <w:pPr>
        <w:rPr>
          <w:lang w:val="fr-FR"/>
        </w:rPr>
      </w:pPr>
      <w:r w:rsidRPr="00CD2B50">
        <w:rPr>
          <w:lang w:val="fr-FR"/>
        </w:rPr>
        <w:t xml:space="preserve">Finalement, </w:t>
      </w:r>
      <w:r w:rsidR="00BC5B3E" w:rsidRPr="00BC5B3E">
        <w:rPr>
          <w:lang w:val="fr-FR"/>
        </w:rPr>
        <w:t>On remarque qu’une clé est générée aléatoirement à chaque appel d</w:t>
      </w:r>
      <w:r w:rsidR="00BC5B3E">
        <w:rPr>
          <w:lang w:val="fr-FR"/>
        </w:rPr>
        <w:t xml:space="preserve">ans la boucle </w:t>
      </w:r>
      <w:r w:rsidRPr="00CD2B50">
        <w:rPr>
          <w:lang w:val="fr-FR"/>
        </w:rPr>
        <w:t>et que deux variables utilisent les fonctions lambda vues précédemment. On comprend alors que</w:t>
      </w:r>
      <w:r>
        <w:rPr>
          <w:lang w:val="fr-FR"/>
        </w:rPr>
        <w:t> </w:t>
      </w:r>
      <w:r w:rsidRPr="00CD2B50">
        <w:rPr>
          <w:lang w:val="fr-FR"/>
        </w:rPr>
        <w:t xml:space="preserve"> </w:t>
      </w:r>
      <w:r>
        <w:rPr>
          <w:lang w:val="fr-FR"/>
        </w:rPr>
        <w:t>« </w:t>
      </w:r>
      <w:r w:rsidRPr="00CD2B50">
        <w:rPr>
          <w:lang w:val="fr-FR"/>
        </w:rPr>
        <w:t>a</w:t>
      </w:r>
      <w:r>
        <w:rPr>
          <w:lang w:val="fr-FR"/>
        </w:rPr>
        <w:t> »</w:t>
      </w:r>
      <w:r w:rsidRPr="00CD2B50">
        <w:rPr>
          <w:lang w:val="fr-FR"/>
        </w:rPr>
        <w:t xml:space="preserve"> correspond à un AND entre la partie gauche de la clé et la partie gauche du flag, et que </w:t>
      </w:r>
      <w:r>
        <w:rPr>
          <w:lang w:val="fr-FR"/>
        </w:rPr>
        <w:t>« </w:t>
      </w:r>
      <w:r w:rsidRPr="00CD2B50">
        <w:rPr>
          <w:lang w:val="fr-FR"/>
        </w:rPr>
        <w:t>o</w:t>
      </w:r>
      <w:r>
        <w:rPr>
          <w:lang w:val="fr-FR"/>
        </w:rPr>
        <w:t xml:space="preserve"> » </w:t>
      </w:r>
      <w:r w:rsidRPr="00CD2B50">
        <w:rPr>
          <w:lang w:val="fr-FR"/>
        </w:rPr>
        <w:t>correspond à un OR entre la partie droite du flag et la partie droite de la clé, puisque l = len(flag) / 2.</w:t>
      </w:r>
    </w:p>
    <w:p w14:paraId="4E5F5C4C" w14:textId="32A8DE74" w:rsidR="00872699" w:rsidRDefault="00872699">
      <w:pPr>
        <w:rPr>
          <w:lang w:val="fr-FR"/>
        </w:rPr>
      </w:pPr>
      <w:r w:rsidRPr="00872699">
        <w:rPr>
          <w:lang w:val="fr-FR"/>
        </w:rPr>
        <w:drawing>
          <wp:inline distT="0" distB="0" distL="0" distR="0" wp14:anchorId="76E67102" wp14:editId="5D50BA09">
            <wp:extent cx="3191320" cy="857370"/>
            <wp:effectExtent l="0" t="0" r="0" b="0"/>
            <wp:docPr id="3871622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62286" name="Picture 1" descr="A screenshot of a computer screen&#10;&#10;AI-generated content may be incorrect."/>
                    <pic:cNvPicPr/>
                  </pic:nvPicPr>
                  <pic:blipFill>
                    <a:blip r:embed="rId9"/>
                    <a:stretch>
                      <a:fillRect/>
                    </a:stretch>
                  </pic:blipFill>
                  <pic:spPr>
                    <a:xfrm>
                      <a:off x="0" y="0"/>
                      <a:ext cx="3191320" cy="857370"/>
                    </a:xfrm>
                    <a:prstGeom prst="rect">
                      <a:avLst/>
                    </a:prstGeom>
                  </pic:spPr>
                </pic:pic>
              </a:graphicData>
            </a:graphic>
          </wp:inline>
        </w:drawing>
      </w:r>
      <w:r>
        <w:rPr>
          <w:lang w:val="fr-FR"/>
        </w:rPr>
        <w:br/>
        <w:t>on affiche enfin le résultat en hexadécimal.</w:t>
      </w:r>
    </w:p>
    <w:p w14:paraId="0B0EF2DA" w14:textId="77777777" w:rsidR="008C0E7B" w:rsidRDefault="008C0E7B">
      <w:pPr>
        <w:rPr>
          <w:lang w:val="fr-FR"/>
        </w:rPr>
      </w:pPr>
      <w:r>
        <w:rPr>
          <w:lang w:val="fr-FR"/>
        </w:rPr>
        <w:br w:type="page"/>
      </w:r>
    </w:p>
    <w:p w14:paraId="045ECD50" w14:textId="04E2C793" w:rsidR="00872699" w:rsidRDefault="00872699">
      <w:pPr>
        <w:rPr>
          <w:lang w:val="fr-FR"/>
        </w:rPr>
      </w:pPr>
      <w:r>
        <w:rPr>
          <w:lang w:val="fr-FR"/>
        </w:rPr>
        <w:lastRenderedPageBreak/>
        <w:t>Résultat :</w:t>
      </w:r>
    </w:p>
    <w:p w14:paraId="572DC2D8" w14:textId="57873B42" w:rsidR="00872699" w:rsidRDefault="008C0E7B">
      <w:pPr>
        <w:rPr>
          <w:lang w:val="fr-FR"/>
        </w:rPr>
      </w:pPr>
      <w:r w:rsidRPr="00824D90">
        <w:rPr>
          <w:lang w:val="fr-FR"/>
        </w:rPr>
        <w:drawing>
          <wp:inline distT="0" distB="0" distL="0" distR="0" wp14:anchorId="0A95F41E" wp14:editId="35C2E91B">
            <wp:extent cx="1571844" cy="3810532"/>
            <wp:effectExtent l="0" t="0" r="9525" b="0"/>
            <wp:docPr id="17408016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1683" name="Picture 1" descr="A screenshot of a computer program&#10;&#10;AI-generated content may be incorrect."/>
                    <pic:cNvPicPr/>
                  </pic:nvPicPr>
                  <pic:blipFill>
                    <a:blip r:embed="rId10"/>
                    <a:stretch>
                      <a:fillRect/>
                    </a:stretch>
                  </pic:blipFill>
                  <pic:spPr>
                    <a:xfrm>
                      <a:off x="0" y="0"/>
                      <a:ext cx="1571844" cy="3810532"/>
                    </a:xfrm>
                    <a:prstGeom prst="rect">
                      <a:avLst/>
                    </a:prstGeom>
                  </pic:spPr>
                </pic:pic>
              </a:graphicData>
            </a:graphic>
          </wp:inline>
        </w:drawing>
      </w:r>
    </w:p>
    <w:p w14:paraId="20DCCD97" w14:textId="6510B32C" w:rsidR="00872699" w:rsidRDefault="008C0E7B">
      <w:pPr>
        <w:rPr>
          <w:lang w:val="fr-FR"/>
        </w:rPr>
      </w:pPr>
      <w:r w:rsidRPr="008C0E7B">
        <w:rPr>
          <w:lang w:val="fr-FR"/>
        </w:rPr>
        <w:t>Le message chiffré n’est jamais le même, car la clé change à chaque exécution.</w:t>
      </w:r>
      <w:r w:rsidR="00872699">
        <w:rPr>
          <w:lang w:val="fr-FR"/>
        </w:rPr>
        <w:br w:type="page"/>
      </w:r>
    </w:p>
    <w:p w14:paraId="43A3A34C" w14:textId="1B49482A" w:rsidR="00AC4633" w:rsidRDefault="00A76F29" w:rsidP="001F01F5">
      <w:pPr>
        <w:rPr>
          <w:lang w:val="fr-FR"/>
        </w:rPr>
      </w:pPr>
      <w:r w:rsidRPr="00A76F29">
        <w:rPr>
          <w:lang w:val="fr-FR"/>
        </w:rPr>
        <w:lastRenderedPageBreak/>
        <w:t>Comment faire pour retrouver le flag maintenant que l’on sait comment il a été chiffré ?</w:t>
      </w:r>
    </w:p>
    <w:p w14:paraId="6863780A" w14:textId="79FECBE3" w:rsidR="00A76F29" w:rsidRDefault="00A76F29" w:rsidP="001F01F5">
      <w:pPr>
        <w:rPr>
          <w:lang w:val="fr-FR"/>
        </w:rPr>
      </w:pPr>
      <w:r w:rsidRPr="00A76F29">
        <w:rPr>
          <w:lang w:val="fr-FR"/>
        </w:rPr>
        <w:t>Étape 2 : Comprendre la vulnérabilité</w:t>
      </w:r>
    </w:p>
    <w:p w14:paraId="5137D800" w14:textId="679A0C54" w:rsidR="00A76F29" w:rsidRDefault="00A76F29" w:rsidP="001F01F5">
      <w:pPr>
        <w:rPr>
          <w:lang w:val="fr-FR"/>
        </w:rPr>
      </w:pPr>
      <w:r w:rsidRPr="00A76F29">
        <w:rPr>
          <w:lang w:val="fr-FR"/>
        </w:rPr>
        <w:drawing>
          <wp:inline distT="0" distB="0" distL="0" distR="0" wp14:anchorId="1BD7D50D" wp14:editId="2DC52EB3">
            <wp:extent cx="2133600" cy="2005584"/>
            <wp:effectExtent l="0" t="0" r="0" b="0"/>
            <wp:docPr id="570126865" name="Picture 1"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26865" name="Picture 1" descr="A close-up of a grid&#10;&#10;AI-generated content may be incorrect."/>
                    <pic:cNvPicPr/>
                  </pic:nvPicPr>
                  <pic:blipFill>
                    <a:blip r:embed="rId11"/>
                    <a:stretch>
                      <a:fillRect/>
                    </a:stretch>
                  </pic:blipFill>
                  <pic:spPr>
                    <a:xfrm>
                      <a:off x="0" y="0"/>
                      <a:ext cx="2138406" cy="2010102"/>
                    </a:xfrm>
                    <a:prstGeom prst="rect">
                      <a:avLst/>
                    </a:prstGeom>
                  </pic:spPr>
                </pic:pic>
              </a:graphicData>
            </a:graphic>
          </wp:inline>
        </w:drawing>
      </w:r>
    </w:p>
    <w:p w14:paraId="5791158F" w14:textId="77777777" w:rsidR="00B94E8A" w:rsidRPr="00B94E8A" w:rsidRDefault="00B94E8A" w:rsidP="00B94E8A">
      <w:pPr>
        <w:rPr>
          <w:lang w:val="fr-FR"/>
        </w:rPr>
      </w:pPr>
      <w:r w:rsidRPr="00B94E8A">
        <w:rPr>
          <w:b/>
          <w:bCs/>
          <w:lang w:val="fr-FR"/>
        </w:rPr>
        <w:t>Prenons la porte logique AND : supposons que A représente le flag.</w:t>
      </w:r>
    </w:p>
    <w:p w14:paraId="73F50017" w14:textId="77777777" w:rsidR="00B94E8A" w:rsidRPr="00B94E8A" w:rsidRDefault="00B94E8A" w:rsidP="00B94E8A">
      <w:pPr>
        <w:numPr>
          <w:ilvl w:val="0"/>
          <w:numId w:val="2"/>
        </w:numPr>
        <w:rPr>
          <w:lang w:val="fr-FR"/>
        </w:rPr>
      </w:pPr>
      <w:r w:rsidRPr="00B94E8A">
        <w:rPr>
          <w:b/>
          <w:bCs/>
          <w:lang w:val="fr-FR"/>
        </w:rPr>
        <w:t>On veut comprendre dans quelles conditions C = A, donc :</w:t>
      </w:r>
    </w:p>
    <w:p w14:paraId="191156D6" w14:textId="77777777" w:rsidR="00B94E8A" w:rsidRPr="00B94E8A" w:rsidRDefault="00B94E8A" w:rsidP="00B94E8A">
      <w:pPr>
        <w:numPr>
          <w:ilvl w:val="1"/>
          <w:numId w:val="2"/>
        </w:numPr>
        <w:rPr>
          <w:lang w:val="fr-FR"/>
        </w:rPr>
      </w:pPr>
      <w:r w:rsidRPr="00B94E8A">
        <w:rPr>
          <w:lang w:val="fr-FR"/>
        </w:rPr>
        <w:t>Si A = 0, alors C = A.</w:t>
      </w:r>
    </w:p>
    <w:p w14:paraId="1596BD02" w14:textId="7170ABFB" w:rsidR="00B94E8A" w:rsidRDefault="00B94E8A" w:rsidP="00B94E8A">
      <w:pPr>
        <w:numPr>
          <w:ilvl w:val="1"/>
          <w:numId w:val="2"/>
        </w:numPr>
        <w:rPr>
          <w:lang w:val="fr-FR"/>
        </w:rPr>
      </w:pPr>
      <w:r w:rsidRPr="00B94E8A">
        <w:rPr>
          <w:lang w:val="fr-FR"/>
        </w:rPr>
        <w:t>Si A = 1, alors C = A seulement si B = 1.</w:t>
      </w:r>
    </w:p>
    <w:p w14:paraId="35887105" w14:textId="6DA3620A" w:rsidR="00B94E8A" w:rsidRPr="00B94E8A" w:rsidRDefault="00B94E8A" w:rsidP="00B94E8A">
      <w:pPr>
        <w:rPr>
          <w:lang w:val="fr-FR"/>
        </w:rPr>
      </w:pPr>
      <w:r>
        <w:rPr>
          <w:lang w:val="fr-FR"/>
        </w:rPr>
        <w:t>Supposons que on ai generer assez de message crypté pour que B soit égale a toute les combinaison possible</w:t>
      </w:r>
    </w:p>
    <w:p w14:paraId="5593ACFB" w14:textId="77777777" w:rsidR="001E258E" w:rsidRPr="001E258E" w:rsidRDefault="001E258E" w:rsidP="001E258E">
      <w:pPr>
        <w:rPr>
          <w:lang w:val="fr-FR"/>
        </w:rPr>
      </w:pPr>
      <w:r w:rsidRPr="001E258E">
        <w:rPr>
          <w:lang w:val="fr-FR"/>
        </w:rPr>
        <w:t>A = 01</w:t>
      </w:r>
      <w:r w:rsidRPr="001E258E">
        <w:rPr>
          <w:lang w:val="fr-FR"/>
        </w:rPr>
        <w:br/>
        <w:t>B = 00, 01, 10 ou 11</w:t>
      </w:r>
      <w:r w:rsidRPr="001E258E">
        <w:rPr>
          <w:lang w:val="fr-FR"/>
        </w:rPr>
        <w:br/>
        <w:t>Alors, C = A &amp; B donnera : 00, 01, 00, 01.</w:t>
      </w:r>
    </w:p>
    <w:p w14:paraId="1D5FF9B2" w14:textId="77777777" w:rsidR="001E258E" w:rsidRDefault="001E258E" w:rsidP="001E258E">
      <w:r w:rsidRPr="001E258E">
        <w:rPr>
          <w:lang w:val="fr-FR"/>
        </w:rPr>
        <w:t>On remarque que le bit de gauche est toujours égal à 0, ce qui indique que A = 0 pour ce bit.</w:t>
      </w:r>
      <w:r w:rsidRPr="001E258E">
        <w:rPr>
          <w:lang w:val="fr-FR"/>
        </w:rPr>
        <w:br/>
        <w:t>Le bit de droite, en revanche, montre que C est parfois égal à 1. Or, si A était 0 à ce bit, il aurait été impossible d’avoir C = 1.</w:t>
      </w:r>
      <w:r w:rsidRPr="001E258E">
        <w:rPr>
          <w:lang w:val="fr-FR"/>
        </w:rPr>
        <w:br/>
      </w:r>
      <w:r w:rsidRPr="001E258E">
        <w:t xml:space="preserve">Cela </w:t>
      </w:r>
      <w:proofErr w:type="spellStart"/>
      <w:r w:rsidRPr="001E258E">
        <w:t>confirme</w:t>
      </w:r>
      <w:proofErr w:type="spellEnd"/>
      <w:r w:rsidRPr="001E258E">
        <w:t xml:space="preserve"> </w:t>
      </w:r>
      <w:proofErr w:type="spellStart"/>
      <w:r w:rsidRPr="001E258E">
        <w:t>donc</w:t>
      </w:r>
      <w:proofErr w:type="spellEnd"/>
      <w:r w:rsidRPr="001E258E">
        <w:t xml:space="preserve"> </w:t>
      </w:r>
      <w:proofErr w:type="spellStart"/>
      <w:r w:rsidRPr="001E258E">
        <w:t>que</w:t>
      </w:r>
      <w:proofErr w:type="spellEnd"/>
      <w:r w:rsidRPr="001E258E">
        <w:t xml:space="preserve"> A = 01.</w:t>
      </w:r>
    </w:p>
    <w:p w14:paraId="18D7268D" w14:textId="4EB7DD68" w:rsidR="00EC3ACC" w:rsidRDefault="001E258E" w:rsidP="00B94E8A">
      <w:pPr>
        <w:rPr>
          <w:lang w:val="fr-FR"/>
        </w:rPr>
      </w:pPr>
      <w:r w:rsidRPr="00B94E8A">
        <w:rPr>
          <w:lang w:val="fr-FR"/>
        </w:rPr>
        <w:t>Ici, la fonction max() va nous être utile :</w:t>
      </w:r>
    </w:p>
    <w:p w14:paraId="7C45F9DC" w14:textId="4D4BA97A" w:rsidR="001E258E" w:rsidRPr="00EC3ACC" w:rsidRDefault="00EC3ACC" w:rsidP="00BF759E">
      <w:pPr>
        <w:rPr>
          <w:lang w:val="fr-FR"/>
        </w:rPr>
      </w:pPr>
      <w:r w:rsidRPr="00EC3ACC">
        <w:rPr>
          <w:lang w:val="fr-FR"/>
        </w:rPr>
        <w:t>si A = 0</w:t>
      </w:r>
      <w:r>
        <w:rPr>
          <w:lang w:val="fr-FR"/>
        </w:rPr>
        <w:t xml:space="preserve"> -&gt;</w:t>
      </w:r>
      <w:r w:rsidRPr="00EC3ACC">
        <w:rPr>
          <w:lang w:val="fr-FR"/>
        </w:rPr>
        <w:t xml:space="preserve"> </w:t>
      </w:r>
      <w:r w:rsidR="001E258E" w:rsidRPr="00EC3ACC">
        <w:rPr>
          <w:lang w:val="fr-FR"/>
        </w:rPr>
        <w:t xml:space="preserve">max(0,0,0,0,0) = 0 </w:t>
      </w:r>
    </w:p>
    <w:p w14:paraId="4C63A638" w14:textId="4E5B495E" w:rsidR="00BF759E" w:rsidRDefault="00EC3ACC" w:rsidP="00B94E8A">
      <w:pPr>
        <w:rPr>
          <w:lang w:val="fr-FR"/>
        </w:rPr>
      </w:pPr>
      <w:r>
        <w:rPr>
          <w:lang w:val="fr-FR"/>
        </w:rPr>
        <w:t xml:space="preserve">si A= 1 </w:t>
      </w:r>
      <w:r w:rsidRPr="00EC3ACC">
        <w:rPr>
          <w:lang w:val="fr-FR"/>
        </w:rPr>
        <w:sym w:font="Wingdings" w:char="F0E0"/>
      </w:r>
      <w:r w:rsidR="00B94E8A">
        <w:rPr>
          <w:lang w:val="fr-FR"/>
        </w:rPr>
        <w:t xml:space="preserve"> </w:t>
      </w:r>
      <w:r w:rsidR="001E258E">
        <w:rPr>
          <w:lang w:val="fr-FR"/>
        </w:rPr>
        <w:t>max(1,0,1,0,0) = 1</w:t>
      </w:r>
    </w:p>
    <w:p w14:paraId="1F1A7703" w14:textId="77777777" w:rsidR="00BF759E" w:rsidRDefault="00BF759E">
      <w:pPr>
        <w:rPr>
          <w:lang w:val="fr-FR"/>
        </w:rPr>
      </w:pPr>
      <w:r>
        <w:rPr>
          <w:lang w:val="fr-FR"/>
        </w:rPr>
        <w:br w:type="page"/>
      </w:r>
    </w:p>
    <w:p w14:paraId="0E405B1A" w14:textId="77777777" w:rsidR="00BF759E" w:rsidRPr="00BF759E" w:rsidRDefault="00BF759E" w:rsidP="00BF759E">
      <w:pPr>
        <w:rPr>
          <w:lang w:val="fr-FR"/>
        </w:rPr>
      </w:pPr>
      <w:r w:rsidRPr="00BF759E">
        <w:rPr>
          <w:b/>
          <w:bCs/>
          <w:lang w:val="fr-FR"/>
        </w:rPr>
        <w:lastRenderedPageBreak/>
        <w:t>La porte logique OR</w:t>
      </w:r>
      <w:r w:rsidRPr="00BF759E">
        <w:rPr>
          <w:b/>
          <w:bCs/>
          <w:lang w:val="fr-FR"/>
        </w:rPr>
        <w:br/>
      </w:r>
      <w:r w:rsidRPr="00BF759E">
        <w:rPr>
          <w:lang w:val="fr-FR"/>
        </w:rPr>
        <w:t>Le principe est similaire :</w:t>
      </w:r>
    </w:p>
    <w:p w14:paraId="55F3A659" w14:textId="77777777" w:rsidR="00BF759E" w:rsidRPr="00BF759E" w:rsidRDefault="00BF759E" w:rsidP="00BF759E">
      <w:pPr>
        <w:numPr>
          <w:ilvl w:val="0"/>
          <w:numId w:val="6"/>
        </w:numPr>
      </w:pPr>
      <w:r w:rsidRPr="00BF759E">
        <w:t xml:space="preserve">Si A = 1, </w:t>
      </w:r>
      <w:proofErr w:type="spellStart"/>
      <w:r w:rsidRPr="00BF759E">
        <w:t>alors</w:t>
      </w:r>
      <w:proofErr w:type="spellEnd"/>
      <w:r w:rsidRPr="00BF759E">
        <w:t xml:space="preserve"> C = 1</w:t>
      </w:r>
    </w:p>
    <w:p w14:paraId="7F417D1E" w14:textId="77777777" w:rsidR="00BF759E" w:rsidRPr="00BF759E" w:rsidRDefault="00BF759E" w:rsidP="00BF759E">
      <w:pPr>
        <w:numPr>
          <w:ilvl w:val="0"/>
          <w:numId w:val="6"/>
        </w:numPr>
        <w:rPr>
          <w:lang w:val="fr-FR"/>
        </w:rPr>
      </w:pPr>
      <w:r w:rsidRPr="00BF759E">
        <w:rPr>
          <w:lang w:val="fr-FR"/>
        </w:rPr>
        <w:t>Si A = 0, alors C peut être 0 ou 1</w:t>
      </w:r>
    </w:p>
    <w:p w14:paraId="0E69F178" w14:textId="77777777" w:rsidR="00BF759E" w:rsidRPr="00BF759E" w:rsidRDefault="00BF759E" w:rsidP="00BF759E">
      <w:pPr>
        <w:rPr>
          <w:lang w:val="fr-FR"/>
        </w:rPr>
      </w:pPr>
      <w:r w:rsidRPr="00BF759E">
        <w:rPr>
          <w:lang w:val="fr-FR"/>
        </w:rPr>
        <w:t>Ici, au lieu d’utiliser la fonction max, on utilisera la fonction min.</w:t>
      </w:r>
    </w:p>
    <w:p w14:paraId="146744CD" w14:textId="77777777" w:rsidR="00BF759E" w:rsidRDefault="00BF759E" w:rsidP="00F4380E">
      <w:pPr>
        <w:rPr>
          <w:lang w:val="fr-FR"/>
        </w:rPr>
      </w:pPr>
    </w:p>
    <w:p w14:paraId="2D985B4C" w14:textId="5D6C6088" w:rsidR="00EF0B36" w:rsidRDefault="002E57C4" w:rsidP="002E57C4">
      <w:pPr>
        <w:rPr>
          <w:lang w:val="fr-FR"/>
        </w:rPr>
      </w:pPr>
      <w:r w:rsidRPr="002E57C4">
        <w:rPr>
          <w:lang w:val="fr-FR"/>
        </w:rPr>
        <w:t>Il ne reste plus qu’à appliquer cette fonction sur chaque octet de «</w:t>
      </w:r>
      <w:r w:rsidRPr="002E57C4">
        <w:rPr>
          <w:rFonts w:ascii="Cambria Math" w:hAnsi="Cambria Math" w:cs="Cambria Math"/>
          <w:lang w:val="fr-FR"/>
        </w:rPr>
        <w:t> </w:t>
      </w:r>
      <w:r w:rsidRPr="002E57C4">
        <w:rPr>
          <w:lang w:val="fr-FR"/>
        </w:rPr>
        <w:t>a</w:t>
      </w:r>
      <w:r w:rsidRPr="002E57C4">
        <w:rPr>
          <w:rFonts w:ascii="Cambria Math" w:hAnsi="Cambria Math" w:cs="Cambria Math"/>
          <w:lang w:val="fr-FR"/>
        </w:rPr>
        <w:t> </w:t>
      </w:r>
      <w:r w:rsidRPr="002E57C4">
        <w:rPr>
          <w:rFonts w:ascii="Aptos" w:hAnsi="Aptos" w:cs="Aptos"/>
          <w:lang w:val="fr-FR"/>
        </w:rPr>
        <w:t>»</w:t>
      </w:r>
      <w:r w:rsidRPr="002E57C4">
        <w:rPr>
          <w:lang w:val="fr-FR"/>
        </w:rPr>
        <w:t xml:space="preserve">, contenant la partie gauche du flag, et de </w:t>
      </w:r>
      <w:r w:rsidRPr="002E57C4">
        <w:rPr>
          <w:rFonts w:ascii="Aptos" w:hAnsi="Aptos" w:cs="Aptos"/>
          <w:lang w:val="fr-FR"/>
        </w:rPr>
        <w:t>«</w:t>
      </w:r>
      <w:r w:rsidRPr="002E57C4">
        <w:rPr>
          <w:rFonts w:ascii="Cambria Math" w:hAnsi="Cambria Math" w:cs="Cambria Math"/>
          <w:lang w:val="fr-FR"/>
        </w:rPr>
        <w:t> </w:t>
      </w:r>
      <w:r w:rsidRPr="002E57C4">
        <w:rPr>
          <w:lang w:val="fr-FR"/>
        </w:rPr>
        <w:t>o</w:t>
      </w:r>
      <w:r w:rsidRPr="002E57C4">
        <w:rPr>
          <w:rFonts w:ascii="Cambria Math" w:hAnsi="Cambria Math" w:cs="Cambria Math"/>
          <w:lang w:val="fr-FR"/>
        </w:rPr>
        <w:t> </w:t>
      </w:r>
      <w:r w:rsidRPr="002E57C4">
        <w:rPr>
          <w:rFonts w:ascii="Aptos" w:hAnsi="Aptos" w:cs="Aptos"/>
          <w:lang w:val="fr-FR"/>
        </w:rPr>
        <w:t>»</w:t>
      </w:r>
      <w:r w:rsidRPr="002E57C4">
        <w:rPr>
          <w:lang w:val="fr-FR"/>
        </w:rPr>
        <w:t xml:space="preserve">, contenant la partie droite, puis </w:t>
      </w:r>
      <w:r w:rsidRPr="002E57C4">
        <w:rPr>
          <w:rFonts w:ascii="Aptos" w:hAnsi="Aptos" w:cs="Aptos"/>
          <w:lang w:val="fr-FR"/>
        </w:rPr>
        <w:t>à</w:t>
      </w:r>
      <w:r w:rsidRPr="002E57C4">
        <w:rPr>
          <w:lang w:val="fr-FR"/>
        </w:rPr>
        <w:t xml:space="preserve"> reconstruire le message en concat</w:t>
      </w:r>
      <w:r w:rsidRPr="002E57C4">
        <w:rPr>
          <w:rFonts w:ascii="Aptos" w:hAnsi="Aptos" w:cs="Aptos"/>
          <w:lang w:val="fr-FR"/>
        </w:rPr>
        <w:t>é</w:t>
      </w:r>
      <w:r w:rsidRPr="002E57C4">
        <w:rPr>
          <w:lang w:val="fr-FR"/>
        </w:rPr>
        <w:t>nant les deux parties.</w:t>
      </w:r>
    </w:p>
    <w:p w14:paraId="0B070C3A" w14:textId="77777777" w:rsidR="00DF4CBE" w:rsidRDefault="00DF4CBE" w:rsidP="002E57C4">
      <w:pPr>
        <w:rPr>
          <w:lang w:val="fr-FR"/>
        </w:rPr>
      </w:pPr>
    </w:p>
    <w:p w14:paraId="70FDD731" w14:textId="2976FD50" w:rsidR="00DF4CBE" w:rsidRPr="00407C3D" w:rsidRDefault="00407C3D" w:rsidP="00407C3D">
      <w:pPr>
        <w:rPr>
          <w:lang w:val="fr-FR"/>
        </w:rPr>
      </w:pPr>
      <w:r w:rsidRPr="00407C3D">
        <w:rPr>
          <w:lang w:val="fr-FR"/>
        </w:rPr>
        <w:t>Le fichier test.py est le code qui avait été utilisé pour déchiffrer le message. Il ne fonctionne plus, car il récupérait les valeurs a et o depuis un serveur via nc. Maintenant que le CTF est fermé, il n’est plus utilisable. Néanmoins, il est toujours possible de modifier le code pour l’utiliser sur le fichier chall.py.</w:t>
      </w:r>
    </w:p>
    <w:sectPr w:rsidR="00DF4CBE" w:rsidRPr="00407C3D">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422"/>
    <w:multiLevelType w:val="multilevel"/>
    <w:tmpl w:val="3C22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677B7"/>
    <w:multiLevelType w:val="multilevel"/>
    <w:tmpl w:val="1382A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515E9"/>
    <w:multiLevelType w:val="hybridMultilevel"/>
    <w:tmpl w:val="188C1C6C"/>
    <w:lvl w:ilvl="0" w:tplc="6B10DA08">
      <w:numFmt w:val="bullet"/>
      <w:lvlText w:val="-"/>
      <w:lvlJc w:val="left"/>
      <w:pPr>
        <w:ind w:left="405" w:hanging="360"/>
      </w:pPr>
      <w:rPr>
        <w:rFonts w:ascii="Aptos" w:eastAsiaTheme="minorEastAsia" w:hAnsi="Aptos"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3" w15:restartNumberingAfterBreak="0">
    <w:nsid w:val="6E935352"/>
    <w:multiLevelType w:val="hybridMultilevel"/>
    <w:tmpl w:val="6282AF7A"/>
    <w:lvl w:ilvl="0" w:tplc="8DF690AA">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CE1790"/>
    <w:multiLevelType w:val="multilevel"/>
    <w:tmpl w:val="27E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F01C3"/>
    <w:multiLevelType w:val="multilevel"/>
    <w:tmpl w:val="9B2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9335">
    <w:abstractNumId w:val="0"/>
  </w:num>
  <w:num w:numId="2" w16cid:durableId="582647051">
    <w:abstractNumId w:val="1"/>
  </w:num>
  <w:num w:numId="3" w16cid:durableId="1238323033">
    <w:abstractNumId w:val="4"/>
  </w:num>
  <w:num w:numId="4" w16cid:durableId="1182862013">
    <w:abstractNumId w:val="2"/>
  </w:num>
  <w:num w:numId="5" w16cid:durableId="1355695700">
    <w:abstractNumId w:val="3"/>
  </w:num>
  <w:num w:numId="6" w16cid:durableId="594099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87"/>
    <w:rsid w:val="000F5DBC"/>
    <w:rsid w:val="00141414"/>
    <w:rsid w:val="001E258E"/>
    <w:rsid w:val="001F01F5"/>
    <w:rsid w:val="002E57C4"/>
    <w:rsid w:val="003E2099"/>
    <w:rsid w:val="00407C3D"/>
    <w:rsid w:val="00565087"/>
    <w:rsid w:val="007A29F3"/>
    <w:rsid w:val="00824D90"/>
    <w:rsid w:val="00872699"/>
    <w:rsid w:val="008C0E7B"/>
    <w:rsid w:val="00A22662"/>
    <w:rsid w:val="00A76F29"/>
    <w:rsid w:val="00A9201B"/>
    <w:rsid w:val="00AC4633"/>
    <w:rsid w:val="00B94E8A"/>
    <w:rsid w:val="00BC5B3E"/>
    <w:rsid w:val="00BF759E"/>
    <w:rsid w:val="00C0434C"/>
    <w:rsid w:val="00C73662"/>
    <w:rsid w:val="00CD2B50"/>
    <w:rsid w:val="00DF4CBE"/>
    <w:rsid w:val="00EC3ACC"/>
    <w:rsid w:val="00EF0B36"/>
    <w:rsid w:val="00F4380E"/>
    <w:rsid w:val="00F5107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DB61"/>
  <w15:chartTrackingRefBased/>
  <w15:docId w15:val="{835DD51D-C841-4090-9E61-4A921F6B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1F5"/>
  </w:style>
  <w:style w:type="paragraph" w:styleId="Heading1">
    <w:name w:val="heading 1"/>
    <w:basedOn w:val="Normal"/>
    <w:next w:val="Normal"/>
    <w:link w:val="Heading1Char"/>
    <w:uiPriority w:val="9"/>
    <w:qFormat/>
    <w:rsid w:val="00565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087"/>
    <w:rPr>
      <w:rFonts w:eastAsiaTheme="majorEastAsia" w:cstheme="majorBidi"/>
      <w:color w:val="272727" w:themeColor="text1" w:themeTint="D8"/>
    </w:rPr>
  </w:style>
  <w:style w:type="paragraph" w:styleId="Title">
    <w:name w:val="Title"/>
    <w:basedOn w:val="Normal"/>
    <w:next w:val="Normal"/>
    <w:link w:val="TitleChar"/>
    <w:uiPriority w:val="10"/>
    <w:qFormat/>
    <w:rsid w:val="00565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087"/>
    <w:pPr>
      <w:spacing w:before="160"/>
      <w:jc w:val="center"/>
    </w:pPr>
    <w:rPr>
      <w:i/>
      <w:iCs/>
      <w:color w:val="404040" w:themeColor="text1" w:themeTint="BF"/>
    </w:rPr>
  </w:style>
  <w:style w:type="character" w:customStyle="1" w:styleId="QuoteChar">
    <w:name w:val="Quote Char"/>
    <w:basedOn w:val="DefaultParagraphFont"/>
    <w:link w:val="Quote"/>
    <w:uiPriority w:val="29"/>
    <w:rsid w:val="00565087"/>
    <w:rPr>
      <w:i/>
      <w:iCs/>
      <w:color w:val="404040" w:themeColor="text1" w:themeTint="BF"/>
    </w:rPr>
  </w:style>
  <w:style w:type="paragraph" w:styleId="ListParagraph">
    <w:name w:val="List Paragraph"/>
    <w:basedOn w:val="Normal"/>
    <w:uiPriority w:val="34"/>
    <w:qFormat/>
    <w:rsid w:val="00565087"/>
    <w:pPr>
      <w:ind w:left="720"/>
      <w:contextualSpacing/>
    </w:pPr>
  </w:style>
  <w:style w:type="character" w:styleId="IntenseEmphasis">
    <w:name w:val="Intense Emphasis"/>
    <w:basedOn w:val="DefaultParagraphFont"/>
    <w:uiPriority w:val="21"/>
    <w:qFormat/>
    <w:rsid w:val="00565087"/>
    <w:rPr>
      <w:i/>
      <w:iCs/>
      <w:color w:val="0F4761" w:themeColor="accent1" w:themeShade="BF"/>
    </w:rPr>
  </w:style>
  <w:style w:type="paragraph" w:styleId="IntenseQuote">
    <w:name w:val="Intense Quote"/>
    <w:basedOn w:val="Normal"/>
    <w:next w:val="Normal"/>
    <w:link w:val="IntenseQuoteChar"/>
    <w:uiPriority w:val="30"/>
    <w:qFormat/>
    <w:rsid w:val="00565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087"/>
    <w:rPr>
      <w:i/>
      <w:iCs/>
      <w:color w:val="0F4761" w:themeColor="accent1" w:themeShade="BF"/>
    </w:rPr>
  </w:style>
  <w:style w:type="character" w:styleId="IntenseReference">
    <w:name w:val="Intense Reference"/>
    <w:basedOn w:val="DefaultParagraphFont"/>
    <w:uiPriority w:val="32"/>
    <w:qFormat/>
    <w:rsid w:val="00565087"/>
    <w:rPr>
      <w:b/>
      <w:bCs/>
      <w:smallCaps/>
      <w:color w:val="0F4761" w:themeColor="accent1" w:themeShade="BF"/>
      <w:spacing w:val="5"/>
    </w:rPr>
  </w:style>
  <w:style w:type="paragraph" w:styleId="PlainText">
    <w:name w:val="Plain Text"/>
    <w:basedOn w:val="Normal"/>
    <w:link w:val="PlainTextChar"/>
    <w:uiPriority w:val="99"/>
    <w:unhideWhenUsed/>
    <w:rsid w:val="001F01F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F01F5"/>
    <w:rPr>
      <w:rFonts w:ascii="Consolas" w:hAnsi="Consolas"/>
      <w:sz w:val="21"/>
      <w:szCs w:val="21"/>
    </w:rPr>
  </w:style>
  <w:style w:type="paragraph" w:styleId="NormalWeb">
    <w:name w:val="Normal (Web)"/>
    <w:basedOn w:val="Normal"/>
    <w:uiPriority w:val="99"/>
    <w:semiHidden/>
    <w:unhideWhenUsed/>
    <w:rsid w:val="003E20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5</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15</cp:revision>
  <dcterms:created xsi:type="dcterms:W3CDTF">2025-12-23T11:38:00Z</dcterms:created>
  <dcterms:modified xsi:type="dcterms:W3CDTF">2025-12-23T14:48:00Z</dcterms:modified>
</cp:coreProperties>
</file>