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left"/>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left"/>
        <w:rPr>
          <w:b w:val="1"/>
          <w:sz w:val="60"/>
          <w:szCs w:val="60"/>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96"/>
          <w:szCs w:val="96"/>
        </w:rPr>
      </w:pPr>
      <w:r w:rsidDel="00000000" w:rsidR="00000000" w:rsidRPr="00000000">
        <w:rPr>
          <w:rFonts w:ascii="Arial" w:cs="Arial" w:eastAsia="Arial" w:hAnsi="Arial"/>
          <w:b w:val="1"/>
          <w:sz w:val="96"/>
          <w:szCs w:val="96"/>
          <w:rtl w:val="0"/>
        </w:rPr>
        <w:t xml:space="preserve">Game Station</w:t>
      </w:r>
    </w:p>
    <w:p w:rsidR="00000000" w:rsidDel="00000000" w:rsidP="00000000" w:rsidRDefault="00000000" w:rsidRPr="00000000" w14:paraId="0000000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Documentación Proyecto Final</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Docentes: </w:t>
      </w:r>
      <w:r w:rsidDel="00000000" w:rsidR="00000000" w:rsidRPr="00000000">
        <w:rPr>
          <w:rFonts w:ascii="Arial" w:cs="Arial" w:eastAsia="Arial" w:hAnsi="Arial"/>
          <w:sz w:val="24"/>
          <w:szCs w:val="24"/>
          <w:rtl w:val="0"/>
        </w:rPr>
        <w:t xml:space="preserve">- Margot Herrera Celedon</w:t>
      </w:r>
    </w:p>
    <w:p w:rsidR="00000000" w:rsidDel="00000000" w:rsidP="00000000" w:rsidRDefault="00000000" w:rsidRPr="00000000" w14:paraId="00000014">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Rodrigo Vidal Vera</w:t>
      </w:r>
    </w:p>
    <w:p w:rsidR="00000000" w:rsidDel="00000000" w:rsidP="00000000" w:rsidRDefault="00000000" w:rsidRPr="00000000" w14:paraId="00000015">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Alumnos: </w:t>
      </w:r>
      <w:r w:rsidDel="00000000" w:rsidR="00000000" w:rsidRPr="00000000">
        <w:rPr>
          <w:rFonts w:ascii="Arial" w:cs="Arial" w:eastAsia="Arial" w:hAnsi="Arial"/>
          <w:sz w:val="24"/>
          <w:szCs w:val="24"/>
          <w:rtl w:val="0"/>
        </w:rPr>
        <w:t xml:space="preserve">- Carlos Zárate  </w:t>
      </w:r>
    </w:p>
    <w:p w:rsidR="00000000" w:rsidDel="00000000" w:rsidP="00000000" w:rsidRDefault="00000000" w:rsidRPr="00000000" w14:paraId="0000001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Marisol Saez</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Introducción</w:t>
      </w:r>
      <w:r w:rsidDel="00000000" w:rsidR="00000000" w:rsidRPr="00000000">
        <w:rPr>
          <w:rtl w:val="0"/>
        </w:rPr>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es un proyecto que propone un simple sistema de ventas de videojuegos en su formato virtual sin la necesidad de tener un registro previo en la página que sea necesario para usarla adecuadamente buscando agilizar el proceso de compra del producto, al mismo tiempo muestra un amplio catálogo de estos videojuegos para que el comprador se decida entre cuales poder invertir.</w:t>
      </w:r>
    </w:p>
    <w:p w:rsidR="00000000" w:rsidDel="00000000" w:rsidP="00000000" w:rsidRDefault="00000000" w:rsidRPr="00000000" w14:paraId="0000001C">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E">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F">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0">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1">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3">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4">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6">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7">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8">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9">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A">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B">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C">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D">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Modelos de la base de datos</w:t>
      </w:r>
    </w:p>
    <w:p w:rsidR="00000000" w:rsidDel="00000000" w:rsidP="00000000" w:rsidRDefault="00000000" w:rsidRPr="00000000" w14:paraId="0000002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conceptual</w:t>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42408" cy="471773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42408" cy="471773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5">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6">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7">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Lógico</w:t>
      </w:r>
    </w:p>
    <w:p w:rsidR="00000000" w:rsidDel="00000000" w:rsidP="00000000" w:rsidRDefault="00000000" w:rsidRPr="00000000" w14:paraId="00000038">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32"/>
          <w:szCs w:val="32"/>
        </w:rPr>
        <w:drawing>
          <wp:inline distB="0" distT="0" distL="0" distR="0">
            <wp:extent cx="5620703" cy="4333016"/>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20703" cy="433301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Documentación del modelo Lógico</w:t>
      </w:r>
    </w:p>
    <w:p w:rsidR="00000000" w:rsidDel="00000000" w:rsidP="00000000" w:rsidRDefault="00000000" w:rsidRPr="00000000" w14:paraId="0000003B">
      <w:pPr>
        <w:rPr>
          <w:rFonts w:ascii="Arial" w:cs="Arial" w:eastAsia="Arial" w:hAnsi="Arial"/>
          <w:sz w:val="28"/>
          <w:szCs w:val="28"/>
        </w:rPr>
      </w:pPr>
      <w:r w:rsidDel="00000000" w:rsidR="00000000" w:rsidRPr="00000000">
        <w:rPr>
          <w:rtl w:val="0"/>
        </w:rPr>
      </w:r>
    </w:p>
    <w:tbl>
      <w:tblPr>
        <w:tblStyle w:val="Table1"/>
        <w:tblW w:w="88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1875"/>
        <w:gridCol w:w="1893"/>
        <w:gridCol w:w="2349"/>
        <w:tblGridChange w:id="0">
          <w:tblGrid>
            <w:gridCol w:w="2715"/>
            <w:gridCol w:w="1875"/>
            <w:gridCol w:w="1893"/>
            <w:gridCol w:w="2349"/>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jc w:val="center"/>
              <w:rPr>
                <w:rFonts w:ascii="Arial" w:cs="Arial" w:eastAsia="Arial" w:hAnsi="Arial"/>
                <w:sz w:val="18"/>
                <w:szCs w:val="18"/>
              </w:rPr>
            </w:pPr>
            <w:r w:rsidDel="00000000" w:rsidR="00000000" w:rsidRPr="00000000">
              <w:rPr>
                <w:rFonts w:ascii="Arial" w:cs="Arial" w:eastAsia="Arial" w:hAnsi="Arial"/>
                <w:b w:val="1"/>
                <w:sz w:val="24"/>
                <w:szCs w:val="24"/>
                <w:rtl w:val="0"/>
              </w:rPr>
              <w:t xml:space="preserve">CATEGORIAS</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rPr>
                <w:rFonts w:ascii="Arial" w:cs="Arial" w:eastAsia="Arial" w:hAnsi="Arial"/>
                <w:b w:val="1"/>
                <w:sz w:val="26"/>
                <w:szCs w:val="26"/>
              </w:rPr>
            </w:pPr>
            <w:r w:rsidDel="00000000" w:rsidR="00000000" w:rsidRPr="00000000">
              <w:rPr>
                <w:rFonts w:ascii="Arial" w:cs="Arial" w:eastAsia="Arial" w:hAnsi="Arial"/>
                <w:sz w:val="26"/>
                <w:szCs w:val="26"/>
                <w:rtl w:val="0"/>
              </w:rPr>
              <w:t xml:space="preserve">Representa la categoría que tendrá cada producto.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rPr>
                <w:rFonts w:ascii="Arial" w:cs="Arial" w:eastAsia="Arial" w:hAnsi="Arial"/>
                <w:sz w:val="26"/>
                <w:szCs w:val="26"/>
              </w:rPr>
            </w:pPr>
            <w:r w:rsidDel="00000000" w:rsidR="00000000" w:rsidRPr="00000000">
              <w:rPr>
                <w:rFonts w:ascii="Arial" w:cs="Arial" w:eastAsia="Arial" w:hAnsi="Arial"/>
                <w:sz w:val="26"/>
                <w:szCs w:val="26"/>
                <w:rtl w:val="0"/>
              </w:rPr>
              <w:t xml:space="preserve">Atributos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rPr>
                <w:rFonts w:ascii="Arial" w:cs="Arial" w:eastAsia="Arial" w:hAnsi="Arial"/>
                <w:sz w:val="26"/>
                <w:szCs w:val="26"/>
              </w:rPr>
            </w:pPr>
            <w:r w:rsidDel="00000000" w:rsidR="00000000" w:rsidRPr="00000000">
              <w:rPr>
                <w:rFonts w:ascii="Arial" w:cs="Arial" w:eastAsia="Arial" w:hAnsi="Arial"/>
                <w:sz w:val="26"/>
                <w:szCs w:val="26"/>
                <w:rtl w:val="0"/>
              </w:rPr>
              <w:t xml:space="preserve">Tipo de dato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rPr>
                <w:rFonts w:ascii="Arial" w:cs="Arial" w:eastAsia="Arial" w:hAnsi="Arial"/>
                <w:sz w:val="26"/>
                <w:szCs w:val="26"/>
              </w:rPr>
            </w:pPr>
            <w:r w:rsidDel="00000000" w:rsidR="00000000" w:rsidRPr="00000000">
              <w:rPr>
                <w:rFonts w:ascii="Arial" w:cs="Arial" w:eastAsia="Arial" w:hAnsi="Arial"/>
                <w:sz w:val="26"/>
                <w:szCs w:val="26"/>
                <w:rtl w:val="0"/>
              </w:rPr>
              <w:t xml:space="preserve">Largo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rPr>
                <w:rFonts w:ascii="Arial" w:cs="Arial" w:eastAsia="Arial" w:hAnsi="Arial"/>
                <w:sz w:val="26"/>
                <w:szCs w:val="26"/>
              </w:rPr>
            </w:pPr>
            <w:r w:rsidDel="00000000" w:rsidR="00000000" w:rsidRPr="00000000">
              <w:rPr>
                <w:rFonts w:ascii="Arial" w:cs="Arial" w:eastAsia="Arial" w:hAnsi="Arial"/>
                <w:sz w:val="26"/>
                <w:szCs w:val="26"/>
                <w:rtl w:val="0"/>
              </w:rPr>
              <w:t xml:space="preserve">Restricciones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rPr>
                <w:rFonts w:ascii="Arial" w:cs="Arial" w:eastAsia="Arial" w:hAnsi="Arial"/>
                <w:sz w:val="26"/>
                <w:szCs w:val="26"/>
              </w:rPr>
            </w:pPr>
            <w:r w:rsidDel="00000000" w:rsidR="00000000" w:rsidRPr="00000000">
              <w:rPr>
                <w:rFonts w:ascii="Arial" w:cs="Arial" w:eastAsia="Arial" w:hAnsi="Arial"/>
                <w:sz w:val="26"/>
                <w:szCs w:val="26"/>
                <w:rtl w:val="0"/>
              </w:rPr>
              <w:t xml:space="preserve">categoria_id</w:t>
            </w:r>
          </w:p>
          <w:p w:rsidR="00000000" w:rsidDel="00000000" w:rsidP="00000000" w:rsidRDefault="00000000" w:rsidRPr="00000000" w14:paraId="0000004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A">
            <w:pPr>
              <w:rPr>
                <w:rFonts w:ascii="Arial" w:cs="Arial" w:eastAsia="Arial" w:hAnsi="Arial"/>
                <w:sz w:val="26"/>
                <w:szCs w:val="26"/>
              </w:rPr>
            </w:pPr>
            <w:r w:rsidDel="00000000" w:rsidR="00000000" w:rsidRPr="00000000">
              <w:rPr>
                <w:rFonts w:ascii="Arial" w:cs="Arial" w:eastAsia="Arial" w:hAnsi="Arial"/>
                <w:sz w:val="26"/>
                <w:szCs w:val="26"/>
                <w:rtl w:val="0"/>
              </w:rPr>
              <w:t xml:space="preserve">nombre_categoria</w:t>
            </w:r>
          </w:p>
          <w:p w:rsidR="00000000" w:rsidDel="00000000" w:rsidP="00000000" w:rsidRDefault="00000000" w:rsidRPr="00000000" w14:paraId="0000004B">
            <w:pPr>
              <w:rPr>
                <w:rFonts w:ascii="Arial" w:cs="Arial" w:eastAsia="Arial" w:hAnsi="Arial"/>
                <w:sz w:val="26"/>
                <w:szCs w:val="26"/>
              </w:rPr>
            </w:pPr>
            <w:r w:rsidDel="00000000" w:rsidR="00000000" w:rsidRPr="00000000">
              <w:rPr>
                <w:rFonts w:ascii="Arial" w:cs="Arial" w:eastAsia="Arial" w:hAnsi="Arial"/>
                <w:sz w:val="26"/>
                <w:szCs w:val="26"/>
                <w:rtl w:val="0"/>
              </w:rPr>
              <w:t xml:space="preserve">descripcion_categoria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rPr>
                <w:rFonts w:ascii="Arial" w:cs="Arial" w:eastAsia="Arial" w:hAnsi="Arial"/>
                <w:sz w:val="26"/>
                <w:szCs w:val="26"/>
              </w:rPr>
            </w:pPr>
            <w:r w:rsidDel="00000000" w:rsidR="00000000" w:rsidRPr="00000000">
              <w:rPr>
                <w:rFonts w:ascii="Arial" w:cs="Arial" w:eastAsia="Arial" w:hAnsi="Arial"/>
                <w:sz w:val="26"/>
                <w:szCs w:val="26"/>
                <w:rtl w:val="0"/>
              </w:rPr>
              <w:t xml:space="preserve">Integer</w:t>
            </w:r>
          </w:p>
          <w:p w:rsidR="00000000" w:rsidDel="00000000" w:rsidP="00000000" w:rsidRDefault="00000000" w:rsidRPr="00000000" w14:paraId="0000004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rPr>
                <w:rFonts w:ascii="Arial" w:cs="Arial" w:eastAsia="Arial" w:hAnsi="Arial"/>
                <w:sz w:val="26"/>
                <w:szCs w:val="26"/>
              </w:rPr>
            </w:pPr>
            <w:r w:rsidDel="00000000" w:rsidR="00000000" w:rsidRPr="00000000">
              <w:rPr>
                <w:rFonts w:ascii="Arial" w:cs="Arial" w:eastAsia="Arial" w:hAnsi="Arial"/>
                <w:sz w:val="26"/>
                <w:szCs w:val="26"/>
                <w:rtl w:val="0"/>
              </w:rPr>
              <w:t xml:space="preserve">Varchar </w:t>
            </w:r>
          </w:p>
          <w:p w:rsidR="00000000" w:rsidDel="00000000" w:rsidP="00000000" w:rsidRDefault="00000000" w:rsidRPr="00000000" w14:paraId="0000004F">
            <w:pPr>
              <w:rPr>
                <w:rFonts w:ascii="Arial" w:cs="Arial" w:eastAsia="Arial" w:hAnsi="Arial"/>
                <w:sz w:val="26"/>
                <w:szCs w:val="26"/>
              </w:rPr>
            </w:pPr>
            <w:r w:rsidDel="00000000" w:rsidR="00000000" w:rsidRPr="00000000">
              <w:rPr>
                <w:rFonts w:ascii="Arial" w:cs="Arial" w:eastAsia="Arial" w:hAnsi="Arial"/>
                <w:sz w:val="26"/>
                <w:szCs w:val="26"/>
                <w:rtl w:val="0"/>
              </w:rPr>
              <w:t xml:space="preserve">Varchar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1">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2">
            <w:pPr>
              <w:rPr>
                <w:rFonts w:ascii="Arial" w:cs="Arial" w:eastAsia="Arial" w:hAnsi="Arial"/>
                <w:sz w:val="26"/>
                <w:szCs w:val="26"/>
              </w:rPr>
            </w:pPr>
            <w:r w:rsidDel="00000000" w:rsidR="00000000" w:rsidRPr="00000000">
              <w:rPr>
                <w:rFonts w:ascii="Arial" w:cs="Arial" w:eastAsia="Arial" w:hAnsi="Arial"/>
                <w:sz w:val="26"/>
                <w:szCs w:val="26"/>
                <w:rtl w:val="0"/>
              </w:rPr>
              <w:t xml:space="preserve">20</w:t>
            </w:r>
          </w:p>
          <w:p w:rsidR="00000000" w:rsidDel="00000000" w:rsidP="00000000" w:rsidRDefault="00000000" w:rsidRPr="00000000" w14:paraId="00000053">
            <w:pPr>
              <w:rPr>
                <w:rFonts w:ascii="Arial" w:cs="Arial" w:eastAsia="Arial" w:hAnsi="Arial"/>
                <w:sz w:val="26"/>
                <w:szCs w:val="26"/>
              </w:rPr>
            </w:pPr>
            <w:r w:rsidDel="00000000" w:rsidR="00000000" w:rsidRPr="00000000">
              <w:rPr>
                <w:rFonts w:ascii="Arial" w:cs="Arial" w:eastAsia="Arial" w:hAnsi="Arial"/>
                <w:sz w:val="26"/>
                <w:szCs w:val="26"/>
                <w:rtl w:val="0"/>
              </w:rPr>
              <w:t xml:space="preserve">250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rPr>
                <w:rFonts w:ascii="Arial" w:cs="Arial" w:eastAsia="Arial" w:hAnsi="Arial"/>
                <w:sz w:val="26"/>
                <w:szCs w:val="26"/>
              </w:rPr>
            </w:pPr>
            <w:r w:rsidDel="00000000" w:rsidR="00000000" w:rsidRPr="00000000">
              <w:rPr>
                <w:rFonts w:ascii="Arial" w:cs="Arial" w:eastAsia="Arial" w:hAnsi="Arial"/>
                <w:sz w:val="26"/>
                <w:szCs w:val="26"/>
                <w:rtl w:val="0"/>
              </w:rPr>
              <w:t xml:space="preserve">Primary_Key(auto-increment)</w:t>
            </w:r>
          </w:p>
          <w:p w:rsidR="00000000" w:rsidDel="00000000" w:rsidP="00000000" w:rsidRDefault="00000000" w:rsidRPr="00000000" w14:paraId="00000055">
            <w:pPr>
              <w:rPr>
                <w:rFonts w:ascii="Arial" w:cs="Arial" w:eastAsia="Arial" w:hAnsi="Arial"/>
                <w:sz w:val="26"/>
                <w:szCs w:val="26"/>
              </w:rPr>
            </w:pPr>
            <w:r w:rsidDel="00000000" w:rsidR="00000000" w:rsidRPr="00000000">
              <w:rPr>
                <w:rFonts w:ascii="Arial" w:cs="Arial" w:eastAsia="Arial" w:hAnsi="Arial"/>
                <w:sz w:val="26"/>
                <w:szCs w:val="26"/>
                <w:rtl w:val="0"/>
              </w:rPr>
              <w:t xml:space="preserve">Not_ Null </w:t>
            </w:r>
          </w:p>
          <w:p w:rsidR="00000000" w:rsidDel="00000000" w:rsidP="00000000" w:rsidRDefault="00000000" w:rsidRPr="00000000" w14:paraId="00000056">
            <w:pPr>
              <w:rPr>
                <w:rFonts w:ascii="Arial" w:cs="Arial" w:eastAsia="Arial" w:hAnsi="Arial"/>
                <w:sz w:val="26"/>
                <w:szCs w:val="26"/>
              </w:rPr>
            </w:pPr>
            <w:r w:rsidDel="00000000" w:rsidR="00000000" w:rsidRPr="00000000">
              <w:rPr>
                <w:rFonts w:ascii="Arial" w:cs="Arial" w:eastAsia="Arial" w:hAnsi="Arial"/>
                <w:sz w:val="26"/>
                <w:szCs w:val="26"/>
                <w:rtl w:val="0"/>
              </w:rPr>
              <w:t xml:space="preserve">Not _ Null </w:t>
            </w:r>
          </w:p>
        </w:tc>
      </w:tr>
    </w:tbl>
    <w:p w:rsidR="00000000" w:rsidDel="00000000" w:rsidP="00000000" w:rsidRDefault="00000000" w:rsidRPr="00000000" w14:paraId="00000057">
      <w:pPr>
        <w:rPr>
          <w:rFonts w:ascii="Arial" w:cs="Arial" w:eastAsia="Arial" w:hAnsi="Arial"/>
          <w:sz w:val="28"/>
          <w:szCs w:val="28"/>
        </w:rPr>
      </w:pPr>
      <w:r w:rsidDel="00000000" w:rsidR="00000000" w:rsidRPr="00000000">
        <w:rPr>
          <w:rtl w:val="0"/>
        </w:rPr>
      </w:r>
    </w:p>
    <w:tbl>
      <w:tblPr>
        <w:tblStyle w:val="Table2"/>
        <w:tblW w:w="88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1950"/>
        <w:gridCol w:w="2032"/>
        <w:gridCol w:w="2144"/>
        <w:tblGridChange w:id="0">
          <w:tblGrid>
            <w:gridCol w:w="2700"/>
            <w:gridCol w:w="1950"/>
            <w:gridCol w:w="2032"/>
            <w:gridCol w:w="2144"/>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PRODUCTOS</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Representa los productos que tendrá Game Station.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Atributos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Tipo de dato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Largo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producto_id</w:t>
            </w:r>
          </w:p>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sz w:val="24"/>
                <w:szCs w:val="24"/>
                <w:rtl w:val="0"/>
              </w:rPr>
              <w:t xml:space="preserve">categoria_id </w:t>
            </w:r>
          </w:p>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nombre_producto</w:t>
            </w:r>
          </w:p>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sz w:val="24"/>
                <w:szCs w:val="24"/>
                <w:rtl w:val="0"/>
              </w:rPr>
              <w:t xml:space="preserve">precio</w:t>
            </w:r>
          </w:p>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 xml:space="preserve">codigo_producto</w:t>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stock</w:t>
            </w:r>
          </w:p>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descripcion_producto</w:t>
            </w:r>
          </w:p>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Imagen</w:t>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Estado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 </w:t>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70</w:t>
            </w:r>
          </w:p>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p w:rsidR="00000000" w:rsidDel="00000000" w:rsidP="00000000" w:rsidRDefault="00000000" w:rsidRPr="00000000" w14:paraId="000000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500</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rPr>
                <w:rFonts w:ascii="Arial" w:cs="Arial" w:eastAsia="Arial" w:hAnsi="Arial"/>
                <w:sz w:val="24"/>
                <w:szCs w:val="24"/>
              </w:rPr>
            </w:pPr>
            <w:r w:rsidDel="00000000" w:rsidR="00000000" w:rsidRPr="00000000">
              <w:rPr>
                <w:rFonts w:ascii="Arial" w:cs="Arial" w:eastAsia="Arial" w:hAnsi="Arial"/>
                <w:sz w:val="24"/>
                <w:szCs w:val="24"/>
                <w:rtl w:val="0"/>
              </w:rPr>
              <w:t xml:space="preserve">Primary_Key (auto-increment)</w:t>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Foreign_Key</w:t>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84">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w:t>
            </w:r>
          </w:p>
        </w:tc>
      </w:tr>
    </w:tbl>
    <w:p w:rsidR="00000000" w:rsidDel="00000000" w:rsidP="00000000" w:rsidRDefault="00000000" w:rsidRPr="00000000" w14:paraId="00000087">
      <w:pPr>
        <w:rPr>
          <w:rFonts w:ascii="Arial" w:cs="Arial" w:eastAsia="Arial" w:hAnsi="Arial"/>
          <w:sz w:val="28"/>
          <w:szCs w:val="28"/>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83"/>
        <w:gridCol w:w="2115"/>
        <w:gridCol w:w="2115"/>
        <w:gridCol w:w="2115"/>
        <w:tblGridChange w:id="0">
          <w:tblGrid>
            <w:gridCol w:w="2483"/>
            <w:gridCol w:w="2115"/>
            <w:gridCol w:w="2115"/>
            <w:gridCol w:w="2115"/>
          </w:tblGrid>
        </w:tblGridChange>
      </w:tblGrid>
      <w:tr>
        <w:trPr>
          <w:cantSplit w:val="0"/>
          <w:tblHeader w:val="0"/>
        </w:trPr>
        <w:tc>
          <w:tcPr>
            <w:gridSpan w:val="4"/>
          </w:tcPr>
          <w:p w:rsidR="00000000" w:rsidDel="00000000" w:rsidP="00000000" w:rsidRDefault="00000000" w:rsidRPr="00000000" w14:paraId="00000088">
            <w:pPr>
              <w:jc w:val="center"/>
              <w:rPr>
                <w:rFonts w:ascii="Arial" w:cs="Arial" w:eastAsia="Arial" w:hAnsi="Arial"/>
                <w:sz w:val="16"/>
                <w:szCs w:val="16"/>
              </w:rPr>
            </w:pPr>
            <w:r w:rsidDel="00000000" w:rsidR="00000000" w:rsidRPr="00000000">
              <w:rPr>
                <w:rFonts w:ascii="Arial" w:cs="Arial" w:eastAsia="Arial" w:hAnsi="Arial"/>
                <w:b w:val="1"/>
                <w:sz w:val="24"/>
                <w:szCs w:val="24"/>
                <w:rtl w:val="0"/>
              </w:rPr>
              <w:t xml:space="preserve">producto_venta</w:t>
            </w:r>
            <w:r w:rsidDel="00000000" w:rsidR="00000000" w:rsidRPr="00000000">
              <w:rPr>
                <w:rtl w:val="0"/>
              </w:rPr>
            </w:r>
          </w:p>
        </w:tc>
      </w:tr>
      <w:tr>
        <w:trPr>
          <w:cantSplit w:val="0"/>
          <w:tblHeader w:val="0"/>
        </w:trPr>
        <w:tc>
          <w:tcPr>
            <w:gridSpan w:val="4"/>
          </w:tcPr>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Representa las ventas que se han realizado.</w:t>
            </w:r>
          </w:p>
        </w:tc>
      </w:tr>
      <w:tr>
        <w:trPr>
          <w:cantSplit w:val="0"/>
          <w:tblHeader w:val="0"/>
        </w:trPr>
        <w:tc>
          <w:tcPr/>
          <w:p w:rsidR="00000000" w:rsidDel="00000000" w:rsidP="00000000" w:rsidRDefault="00000000" w:rsidRPr="00000000" w14:paraId="00000090">
            <w:pPr>
              <w:rPr>
                <w:rFonts w:ascii="Arial" w:cs="Arial" w:eastAsia="Arial" w:hAnsi="Arial"/>
                <w:sz w:val="24"/>
                <w:szCs w:val="24"/>
              </w:rPr>
            </w:pPr>
            <w:r w:rsidDel="00000000" w:rsidR="00000000" w:rsidRPr="00000000">
              <w:rPr>
                <w:rFonts w:ascii="Arial" w:cs="Arial" w:eastAsia="Arial" w:hAnsi="Arial"/>
                <w:sz w:val="24"/>
                <w:szCs w:val="24"/>
                <w:rtl w:val="0"/>
              </w:rPr>
              <w:t xml:space="preserve">Atributos</w:t>
            </w:r>
          </w:p>
        </w:tc>
        <w:tc>
          <w:tcPr/>
          <w:p w:rsidR="00000000" w:rsidDel="00000000" w:rsidP="00000000" w:rsidRDefault="00000000" w:rsidRPr="00000000" w14:paraId="00000091">
            <w:pPr>
              <w:rPr>
                <w:rFonts w:ascii="Arial" w:cs="Arial" w:eastAsia="Arial" w:hAnsi="Arial"/>
                <w:sz w:val="24"/>
                <w:szCs w:val="24"/>
              </w:rPr>
            </w:pPr>
            <w:r w:rsidDel="00000000" w:rsidR="00000000" w:rsidRPr="00000000">
              <w:rPr>
                <w:rFonts w:ascii="Arial" w:cs="Arial" w:eastAsia="Arial" w:hAnsi="Arial"/>
                <w:sz w:val="24"/>
                <w:szCs w:val="24"/>
                <w:rtl w:val="0"/>
              </w:rPr>
              <w:t xml:space="preserve">Tipo de dato</w:t>
            </w:r>
          </w:p>
        </w:tc>
        <w:tc>
          <w:tcPr/>
          <w:p w:rsidR="00000000" w:rsidDel="00000000" w:rsidP="00000000" w:rsidRDefault="00000000" w:rsidRPr="00000000" w14:paraId="00000092">
            <w:pPr>
              <w:rPr>
                <w:rFonts w:ascii="Arial" w:cs="Arial" w:eastAsia="Arial" w:hAnsi="Arial"/>
                <w:sz w:val="24"/>
                <w:szCs w:val="24"/>
              </w:rPr>
            </w:pPr>
            <w:r w:rsidDel="00000000" w:rsidR="00000000" w:rsidRPr="00000000">
              <w:rPr>
                <w:rFonts w:ascii="Arial" w:cs="Arial" w:eastAsia="Arial" w:hAnsi="Arial"/>
                <w:sz w:val="24"/>
                <w:szCs w:val="24"/>
                <w:rtl w:val="0"/>
              </w:rPr>
              <w:t xml:space="preserve">Largo</w:t>
            </w:r>
          </w:p>
        </w:tc>
        <w:tc>
          <w:tcPr/>
          <w:p w:rsidR="00000000" w:rsidDel="00000000" w:rsidP="00000000" w:rsidRDefault="00000000" w:rsidRPr="00000000" w14:paraId="00000093">
            <w:pPr>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tc>
      </w:tr>
      <w:tr>
        <w:trPr>
          <w:cantSplit w:val="0"/>
          <w:tblHeader w:val="0"/>
        </w:trPr>
        <w:tc>
          <w:tcPr/>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t xml:space="preserve">productoventa_id</w:t>
            </w:r>
          </w:p>
          <w:p w:rsidR="00000000" w:rsidDel="00000000" w:rsidP="00000000" w:rsidRDefault="00000000" w:rsidRPr="00000000" w14:paraId="00000095">
            <w:pPr>
              <w:rPr>
                <w:rFonts w:ascii="Arial" w:cs="Arial" w:eastAsia="Arial" w:hAnsi="Arial"/>
                <w:sz w:val="24"/>
                <w:szCs w:val="24"/>
              </w:rPr>
            </w:pPr>
            <w:r w:rsidDel="00000000" w:rsidR="00000000" w:rsidRPr="00000000">
              <w:rPr>
                <w:rFonts w:ascii="Arial" w:cs="Arial" w:eastAsia="Arial" w:hAnsi="Arial"/>
                <w:sz w:val="24"/>
                <w:szCs w:val="24"/>
                <w:rtl w:val="0"/>
              </w:rPr>
              <w:t xml:space="preserve">venta_id</w:t>
            </w:r>
          </w:p>
          <w:p w:rsidR="00000000" w:rsidDel="00000000" w:rsidP="00000000" w:rsidRDefault="00000000" w:rsidRPr="00000000" w14:paraId="00000096">
            <w:pPr>
              <w:rPr>
                <w:rFonts w:ascii="Arial" w:cs="Arial" w:eastAsia="Arial" w:hAnsi="Arial"/>
                <w:sz w:val="24"/>
                <w:szCs w:val="24"/>
              </w:rPr>
            </w:pPr>
            <w:r w:rsidDel="00000000" w:rsidR="00000000" w:rsidRPr="00000000">
              <w:rPr>
                <w:rFonts w:ascii="Arial" w:cs="Arial" w:eastAsia="Arial" w:hAnsi="Arial"/>
                <w:sz w:val="24"/>
                <w:szCs w:val="24"/>
                <w:rtl w:val="0"/>
              </w:rPr>
              <w:t xml:space="preserve">producto_id</w:t>
            </w:r>
          </w:p>
        </w:tc>
        <w:tc>
          <w:tcPr/>
          <w:p w:rsidR="00000000" w:rsidDel="00000000" w:rsidP="00000000" w:rsidRDefault="00000000" w:rsidRPr="00000000" w14:paraId="00000097">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98">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99">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tc>
        <w:tc>
          <w:tcPr/>
          <w:p w:rsidR="00000000" w:rsidDel="00000000" w:rsidP="00000000" w:rsidRDefault="00000000" w:rsidRPr="00000000" w14:paraId="0000009A">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B">
            <w:pPr>
              <w:rPr>
                <w:rFonts w:ascii="Arial" w:cs="Arial" w:eastAsia="Arial" w:hAnsi="Arial"/>
                <w:sz w:val="24"/>
                <w:szCs w:val="24"/>
              </w:rPr>
            </w:pPr>
            <w:r w:rsidDel="00000000" w:rsidR="00000000" w:rsidRPr="00000000">
              <w:rPr>
                <w:rFonts w:ascii="Arial" w:cs="Arial" w:eastAsia="Arial" w:hAnsi="Arial"/>
                <w:sz w:val="24"/>
                <w:szCs w:val="24"/>
                <w:rtl w:val="0"/>
              </w:rPr>
              <w:t xml:space="preserve">Primary_Key (auto-increment)</w:t>
            </w:r>
          </w:p>
          <w:p w:rsidR="00000000" w:rsidDel="00000000" w:rsidP="00000000" w:rsidRDefault="00000000" w:rsidRPr="00000000" w14:paraId="0000009C">
            <w:pPr>
              <w:rPr>
                <w:rFonts w:ascii="Arial" w:cs="Arial" w:eastAsia="Arial" w:hAnsi="Arial"/>
                <w:sz w:val="24"/>
                <w:szCs w:val="24"/>
              </w:rPr>
            </w:pPr>
            <w:r w:rsidDel="00000000" w:rsidR="00000000" w:rsidRPr="00000000">
              <w:rPr>
                <w:rFonts w:ascii="Arial" w:cs="Arial" w:eastAsia="Arial" w:hAnsi="Arial"/>
                <w:sz w:val="24"/>
                <w:szCs w:val="24"/>
                <w:rtl w:val="0"/>
              </w:rPr>
              <w:t xml:space="preserve">Foreign_Key</w:t>
            </w:r>
          </w:p>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Foreign_Key</w:t>
            </w:r>
          </w:p>
        </w:tc>
      </w:tr>
    </w:tbl>
    <w:p w:rsidR="00000000" w:rsidDel="00000000" w:rsidP="00000000" w:rsidRDefault="00000000" w:rsidRPr="00000000" w14:paraId="0000009E">
      <w:pPr>
        <w:rPr>
          <w:rFonts w:ascii="Arial" w:cs="Arial" w:eastAsia="Arial" w:hAnsi="Arial"/>
          <w:b w:val="1"/>
          <w:sz w:val="28"/>
          <w:szCs w:val="28"/>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gridSpan w:val="4"/>
          </w:tcPr>
          <w:p w:rsidR="00000000" w:rsidDel="00000000" w:rsidP="00000000" w:rsidRDefault="00000000" w:rsidRPr="00000000" w14:paraId="0000009F">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CLIENTES</w:t>
            </w:r>
            <w:r w:rsidDel="00000000" w:rsidR="00000000" w:rsidRPr="00000000">
              <w:rPr>
                <w:rtl w:val="0"/>
              </w:rPr>
            </w:r>
          </w:p>
        </w:tc>
      </w:tr>
      <w:tr>
        <w:trPr>
          <w:cantSplit w:val="0"/>
          <w:tblHeader w:val="0"/>
        </w:trPr>
        <w:tc>
          <w:tcPr>
            <w:gridSpan w:val="4"/>
          </w:tcPr>
          <w:p w:rsidR="00000000" w:rsidDel="00000000" w:rsidP="00000000" w:rsidRDefault="00000000" w:rsidRPr="00000000" w14:paraId="000000A3">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Representa a los clientes o usuarios que realicen compras en Game Station. </w:t>
            </w:r>
            <w:r w:rsidDel="00000000" w:rsidR="00000000" w:rsidRPr="00000000">
              <w:rPr>
                <w:rtl w:val="0"/>
              </w:rPr>
            </w:r>
          </w:p>
        </w:tc>
      </w:tr>
      <w:tr>
        <w:trPr>
          <w:cantSplit w:val="0"/>
          <w:tblHeader w:val="0"/>
        </w:trPr>
        <w:tc>
          <w:tcPr/>
          <w:p w:rsidR="00000000" w:rsidDel="00000000" w:rsidP="00000000" w:rsidRDefault="00000000" w:rsidRPr="00000000" w14:paraId="000000A7">
            <w:pPr>
              <w:rPr>
                <w:rFonts w:ascii="Arial" w:cs="Arial" w:eastAsia="Arial" w:hAnsi="Arial"/>
                <w:sz w:val="24"/>
                <w:szCs w:val="24"/>
              </w:rPr>
            </w:pPr>
            <w:r w:rsidDel="00000000" w:rsidR="00000000" w:rsidRPr="00000000">
              <w:rPr>
                <w:rFonts w:ascii="Arial" w:cs="Arial" w:eastAsia="Arial" w:hAnsi="Arial"/>
                <w:sz w:val="24"/>
                <w:szCs w:val="24"/>
                <w:rtl w:val="0"/>
              </w:rPr>
              <w:t xml:space="preserve">Atributos</w:t>
            </w:r>
          </w:p>
        </w:tc>
        <w:tc>
          <w:tcPr/>
          <w:p w:rsidR="00000000" w:rsidDel="00000000" w:rsidP="00000000" w:rsidRDefault="00000000" w:rsidRPr="00000000" w14:paraId="000000A8">
            <w:pPr>
              <w:rPr>
                <w:rFonts w:ascii="Arial" w:cs="Arial" w:eastAsia="Arial" w:hAnsi="Arial"/>
                <w:sz w:val="24"/>
                <w:szCs w:val="24"/>
              </w:rPr>
            </w:pPr>
            <w:r w:rsidDel="00000000" w:rsidR="00000000" w:rsidRPr="00000000">
              <w:rPr>
                <w:rFonts w:ascii="Arial" w:cs="Arial" w:eastAsia="Arial" w:hAnsi="Arial"/>
                <w:sz w:val="24"/>
                <w:szCs w:val="24"/>
                <w:rtl w:val="0"/>
              </w:rPr>
              <w:t xml:space="preserve">Tipo de dato</w:t>
            </w:r>
          </w:p>
        </w:tc>
        <w:tc>
          <w:tcPr/>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sz w:val="24"/>
                <w:szCs w:val="24"/>
                <w:rtl w:val="0"/>
              </w:rPr>
              <w:t xml:space="preserve">Largo</w:t>
            </w:r>
          </w:p>
        </w:tc>
        <w:tc>
          <w:tcPr/>
          <w:p w:rsidR="00000000" w:rsidDel="00000000" w:rsidP="00000000" w:rsidRDefault="00000000" w:rsidRPr="00000000" w14:paraId="000000AA">
            <w:pPr>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tc>
      </w:tr>
      <w:tr>
        <w:trPr>
          <w:cantSplit w:val="0"/>
          <w:tblHeader w:val="0"/>
        </w:trPr>
        <w:tc>
          <w:tcPr/>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sz w:val="24"/>
                <w:szCs w:val="24"/>
                <w:rtl w:val="0"/>
              </w:rPr>
              <w:t xml:space="preserve">cliente_id</w:t>
            </w:r>
          </w:p>
          <w:p w:rsidR="00000000" w:rsidDel="00000000" w:rsidP="00000000" w:rsidRDefault="00000000" w:rsidRPr="00000000" w14:paraId="000000A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rPr>
                <w:rFonts w:ascii="Arial" w:cs="Arial" w:eastAsia="Arial" w:hAnsi="Arial"/>
                <w:sz w:val="24"/>
                <w:szCs w:val="24"/>
              </w:rPr>
            </w:pPr>
            <w:r w:rsidDel="00000000" w:rsidR="00000000" w:rsidRPr="00000000">
              <w:rPr>
                <w:rFonts w:ascii="Arial" w:cs="Arial" w:eastAsia="Arial" w:hAnsi="Arial"/>
                <w:sz w:val="24"/>
                <w:szCs w:val="24"/>
                <w:rtl w:val="0"/>
              </w:rPr>
              <w:t xml:space="preserve">nombre_cliente</w:t>
            </w:r>
          </w:p>
          <w:p w:rsidR="00000000" w:rsidDel="00000000" w:rsidP="00000000" w:rsidRDefault="00000000" w:rsidRPr="00000000" w14:paraId="000000AE">
            <w:pPr>
              <w:rPr>
                <w:rFonts w:ascii="Arial" w:cs="Arial" w:eastAsia="Arial" w:hAnsi="Arial"/>
                <w:sz w:val="24"/>
                <w:szCs w:val="24"/>
              </w:rPr>
            </w:pPr>
            <w:r w:rsidDel="00000000" w:rsidR="00000000" w:rsidRPr="00000000">
              <w:rPr>
                <w:rFonts w:ascii="Arial" w:cs="Arial" w:eastAsia="Arial" w:hAnsi="Arial"/>
                <w:sz w:val="24"/>
                <w:szCs w:val="24"/>
                <w:rtl w:val="0"/>
              </w:rPr>
              <w:t xml:space="preserve">apellido_cliente</w:t>
            </w:r>
          </w:p>
          <w:p w:rsidR="00000000" w:rsidDel="00000000" w:rsidP="00000000" w:rsidRDefault="00000000" w:rsidRPr="00000000" w14:paraId="000000AF">
            <w:pPr>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p w:rsidR="00000000" w:rsidDel="00000000" w:rsidP="00000000" w:rsidRDefault="00000000" w:rsidRPr="00000000" w14:paraId="000000B0">
            <w:pPr>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B1">
            <w:pPr>
              <w:rPr>
                <w:rFonts w:ascii="Arial" w:cs="Arial" w:eastAsia="Arial" w:hAnsi="Arial"/>
                <w:sz w:val="24"/>
                <w:szCs w:val="24"/>
              </w:rPr>
            </w:pPr>
            <w:r w:rsidDel="00000000" w:rsidR="00000000" w:rsidRPr="00000000">
              <w:rPr>
                <w:rFonts w:ascii="Arial" w:cs="Arial" w:eastAsia="Arial" w:hAnsi="Arial"/>
                <w:sz w:val="24"/>
                <w:szCs w:val="24"/>
                <w:rtl w:val="0"/>
              </w:rPr>
              <w:t xml:space="preserve">teléfono </w:t>
            </w:r>
          </w:p>
        </w:tc>
        <w:tc>
          <w:tcPr/>
          <w:p w:rsidR="00000000" w:rsidDel="00000000" w:rsidP="00000000" w:rsidRDefault="00000000" w:rsidRPr="00000000" w14:paraId="000000B2">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B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B5">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B7">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B8">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p w:rsidR="00000000" w:rsidDel="00000000" w:rsidP="00000000" w:rsidRDefault="00000000" w:rsidRPr="00000000" w14:paraId="000000B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B">
            <w:pP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p w:rsidR="00000000" w:rsidDel="00000000" w:rsidP="00000000" w:rsidRDefault="00000000" w:rsidRPr="00000000" w14:paraId="000000BC">
            <w:pP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p w:rsidR="00000000" w:rsidDel="00000000" w:rsidP="00000000" w:rsidRDefault="00000000" w:rsidRPr="00000000" w14:paraId="000000BD">
            <w:pPr>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p w:rsidR="00000000" w:rsidDel="00000000" w:rsidP="00000000" w:rsidRDefault="00000000" w:rsidRPr="00000000" w14:paraId="000000BE">
            <w:pPr>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p w:rsidR="00000000" w:rsidDel="00000000" w:rsidP="00000000" w:rsidRDefault="00000000" w:rsidRPr="00000000" w14:paraId="000000BF">
            <w:pPr>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c>
          <w:tcPr/>
          <w:p w:rsidR="00000000" w:rsidDel="00000000" w:rsidP="00000000" w:rsidRDefault="00000000" w:rsidRPr="00000000" w14:paraId="000000C0">
            <w:pPr>
              <w:rPr>
                <w:rFonts w:ascii="Arial" w:cs="Arial" w:eastAsia="Arial" w:hAnsi="Arial"/>
                <w:sz w:val="24"/>
                <w:szCs w:val="24"/>
              </w:rPr>
            </w:pPr>
            <w:r w:rsidDel="00000000" w:rsidR="00000000" w:rsidRPr="00000000">
              <w:rPr>
                <w:rFonts w:ascii="Arial" w:cs="Arial" w:eastAsia="Arial" w:hAnsi="Arial"/>
                <w:sz w:val="24"/>
                <w:szCs w:val="24"/>
                <w:rtl w:val="0"/>
              </w:rPr>
              <w:t xml:space="preserve">Primary_Key (auto-increment)</w:t>
            </w:r>
          </w:p>
          <w:p w:rsidR="00000000" w:rsidDel="00000000" w:rsidP="00000000" w:rsidRDefault="00000000" w:rsidRPr="00000000" w14:paraId="000000C1">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C2">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C3">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C4">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C5">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tc>
      </w:tr>
    </w:tbl>
    <w:p w:rsidR="00000000" w:rsidDel="00000000" w:rsidP="00000000" w:rsidRDefault="00000000" w:rsidRPr="00000000" w14:paraId="000000C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B">
      <w:pPr>
        <w:rPr>
          <w:rFonts w:ascii="Arial" w:cs="Arial" w:eastAsia="Arial" w:hAnsi="Arial"/>
          <w:sz w:val="28"/>
          <w:szCs w:val="28"/>
        </w:rPr>
      </w:pPr>
      <w:r w:rsidDel="00000000" w:rsidR="00000000" w:rsidRPr="00000000">
        <w:rPr>
          <w:rtl w:val="0"/>
        </w:rPr>
      </w:r>
    </w:p>
    <w:tbl>
      <w:tblPr>
        <w:tblStyle w:val="Table5"/>
        <w:tblW w:w="88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0"/>
        <w:gridCol w:w="1611"/>
        <w:gridCol w:w="1318"/>
        <w:gridCol w:w="3519"/>
        <w:tblGridChange w:id="0">
          <w:tblGrid>
            <w:gridCol w:w="2450"/>
            <w:gridCol w:w="1611"/>
            <w:gridCol w:w="1318"/>
            <w:gridCol w:w="3519"/>
          </w:tblGrid>
        </w:tblGridChange>
      </w:tblGrid>
      <w:tr>
        <w:trPr>
          <w:cantSplit w:val="0"/>
          <w:tblHeader w:val="0"/>
        </w:trPr>
        <w:tc>
          <w:tcPr>
            <w:gridSpan w:val="4"/>
          </w:tcPr>
          <w:p w:rsidR="00000000" w:rsidDel="00000000" w:rsidP="00000000" w:rsidRDefault="00000000" w:rsidRPr="00000000" w14:paraId="000000CC">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VENTAS</w:t>
            </w:r>
            <w:r w:rsidDel="00000000" w:rsidR="00000000" w:rsidRPr="00000000">
              <w:rPr>
                <w:rtl w:val="0"/>
              </w:rPr>
            </w:r>
          </w:p>
        </w:tc>
      </w:tr>
      <w:tr>
        <w:trPr>
          <w:cantSplit w:val="0"/>
          <w:tblHeader w:val="0"/>
        </w:trPr>
        <w:tc>
          <w:tcPr>
            <w:gridSpan w:val="4"/>
          </w:tcPr>
          <w:p w:rsidR="00000000" w:rsidDel="00000000" w:rsidP="00000000" w:rsidRDefault="00000000" w:rsidRPr="00000000" w14:paraId="000000D0">
            <w:pPr>
              <w:rPr>
                <w:rFonts w:ascii="Arial" w:cs="Arial" w:eastAsia="Arial" w:hAnsi="Arial"/>
                <w:sz w:val="24"/>
                <w:szCs w:val="24"/>
              </w:rPr>
            </w:pPr>
            <w:r w:rsidDel="00000000" w:rsidR="00000000" w:rsidRPr="00000000">
              <w:rPr>
                <w:rFonts w:ascii="Arial" w:cs="Arial" w:eastAsia="Arial" w:hAnsi="Arial"/>
                <w:sz w:val="24"/>
                <w:szCs w:val="24"/>
                <w:rtl w:val="0"/>
              </w:rPr>
              <w:t xml:space="preserve">Representa a los clientes o usuarios que realicen compras en Game Station. </w:t>
            </w:r>
          </w:p>
        </w:tc>
      </w:tr>
      <w:tr>
        <w:trPr>
          <w:cantSplit w:val="0"/>
          <w:trHeight w:val="378" w:hRule="atLeast"/>
          <w:tblHeader w:val="0"/>
        </w:trPr>
        <w:tc>
          <w:tcPr/>
          <w:p w:rsidR="00000000" w:rsidDel="00000000" w:rsidP="00000000" w:rsidRDefault="00000000" w:rsidRPr="00000000" w14:paraId="000000D4">
            <w:pPr>
              <w:rPr>
                <w:rFonts w:ascii="Arial" w:cs="Arial" w:eastAsia="Arial" w:hAnsi="Arial"/>
                <w:sz w:val="24"/>
                <w:szCs w:val="24"/>
              </w:rPr>
            </w:pPr>
            <w:r w:rsidDel="00000000" w:rsidR="00000000" w:rsidRPr="00000000">
              <w:rPr>
                <w:rFonts w:ascii="Arial" w:cs="Arial" w:eastAsia="Arial" w:hAnsi="Arial"/>
                <w:sz w:val="24"/>
                <w:szCs w:val="24"/>
                <w:rtl w:val="0"/>
              </w:rPr>
              <w:t xml:space="preserve">Atributos</w:t>
            </w:r>
          </w:p>
        </w:tc>
        <w:tc>
          <w:tcPr>
            <w:vAlign w:val="center"/>
          </w:tcPr>
          <w:p w:rsidR="00000000" w:rsidDel="00000000" w:rsidP="00000000" w:rsidRDefault="00000000" w:rsidRPr="00000000" w14:paraId="000000D5">
            <w:pPr>
              <w:rPr>
                <w:rFonts w:ascii="Arial" w:cs="Arial" w:eastAsia="Arial" w:hAnsi="Arial"/>
                <w:sz w:val="24"/>
                <w:szCs w:val="24"/>
              </w:rPr>
            </w:pPr>
            <w:r w:rsidDel="00000000" w:rsidR="00000000" w:rsidRPr="00000000">
              <w:rPr>
                <w:rFonts w:ascii="Arial" w:cs="Arial" w:eastAsia="Arial" w:hAnsi="Arial"/>
                <w:sz w:val="24"/>
                <w:szCs w:val="24"/>
                <w:rtl w:val="0"/>
              </w:rPr>
              <w:t xml:space="preserve">Tipo de dato</w:t>
            </w:r>
          </w:p>
        </w:tc>
        <w:tc>
          <w:tcPr/>
          <w:p w:rsidR="00000000" w:rsidDel="00000000" w:rsidP="00000000" w:rsidRDefault="00000000" w:rsidRPr="00000000" w14:paraId="000000D6">
            <w:pPr>
              <w:rPr>
                <w:rFonts w:ascii="Arial" w:cs="Arial" w:eastAsia="Arial" w:hAnsi="Arial"/>
                <w:sz w:val="24"/>
                <w:szCs w:val="24"/>
              </w:rPr>
            </w:pPr>
            <w:r w:rsidDel="00000000" w:rsidR="00000000" w:rsidRPr="00000000">
              <w:rPr>
                <w:rFonts w:ascii="Arial" w:cs="Arial" w:eastAsia="Arial" w:hAnsi="Arial"/>
                <w:sz w:val="24"/>
                <w:szCs w:val="24"/>
                <w:rtl w:val="0"/>
              </w:rPr>
              <w:t xml:space="preserve">Largo</w:t>
            </w:r>
          </w:p>
        </w:tc>
        <w:tc>
          <w:tcPr/>
          <w:p w:rsidR="00000000" w:rsidDel="00000000" w:rsidP="00000000" w:rsidRDefault="00000000" w:rsidRPr="00000000" w14:paraId="000000D7">
            <w:pPr>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tc>
      </w:tr>
      <w:tr>
        <w:trPr>
          <w:cantSplit w:val="0"/>
          <w:trHeight w:val="708" w:hRule="atLeast"/>
          <w:tblHeader w:val="0"/>
        </w:trPr>
        <w:tc>
          <w:tcPr/>
          <w:p w:rsidR="00000000" w:rsidDel="00000000" w:rsidP="00000000" w:rsidRDefault="00000000" w:rsidRPr="00000000" w14:paraId="000000D8">
            <w:pPr>
              <w:rPr>
                <w:rFonts w:ascii="Arial" w:cs="Arial" w:eastAsia="Arial" w:hAnsi="Arial"/>
                <w:sz w:val="24"/>
                <w:szCs w:val="24"/>
              </w:rPr>
            </w:pPr>
            <w:r w:rsidDel="00000000" w:rsidR="00000000" w:rsidRPr="00000000">
              <w:rPr>
                <w:rFonts w:ascii="Arial" w:cs="Arial" w:eastAsia="Arial" w:hAnsi="Arial"/>
                <w:sz w:val="24"/>
                <w:szCs w:val="24"/>
                <w:rtl w:val="0"/>
              </w:rPr>
              <w:t xml:space="preserve">venta_id</w:t>
            </w:r>
          </w:p>
          <w:p w:rsidR="00000000" w:rsidDel="00000000" w:rsidP="00000000" w:rsidRDefault="00000000" w:rsidRPr="00000000" w14:paraId="000000D9">
            <w:pPr>
              <w:rPr>
                <w:rFonts w:ascii="Arial" w:cs="Arial" w:eastAsia="Arial" w:hAnsi="Arial"/>
                <w:sz w:val="24"/>
                <w:szCs w:val="24"/>
              </w:rPr>
            </w:pPr>
            <w:r w:rsidDel="00000000" w:rsidR="00000000" w:rsidRPr="00000000">
              <w:rPr>
                <w:rFonts w:ascii="Arial" w:cs="Arial" w:eastAsia="Arial" w:hAnsi="Arial"/>
                <w:sz w:val="24"/>
                <w:szCs w:val="24"/>
                <w:rtl w:val="0"/>
              </w:rPr>
              <w:t xml:space="preserve">cliente_id</w:t>
            </w:r>
          </w:p>
          <w:p w:rsidR="00000000" w:rsidDel="00000000" w:rsidP="00000000" w:rsidRDefault="00000000" w:rsidRPr="00000000" w14:paraId="000000DA">
            <w:pPr>
              <w:rPr>
                <w:rFonts w:ascii="Arial" w:cs="Arial" w:eastAsia="Arial" w:hAnsi="Arial"/>
                <w:sz w:val="24"/>
                <w:szCs w:val="24"/>
              </w:rPr>
            </w:pPr>
            <w:r w:rsidDel="00000000" w:rsidR="00000000" w:rsidRPr="00000000">
              <w:rPr>
                <w:rFonts w:ascii="Arial" w:cs="Arial" w:eastAsia="Arial" w:hAnsi="Arial"/>
                <w:sz w:val="24"/>
                <w:szCs w:val="24"/>
                <w:rtl w:val="0"/>
              </w:rPr>
              <w:t xml:space="preserve">serie_comprobante</w:t>
            </w:r>
          </w:p>
          <w:p w:rsidR="00000000" w:rsidDel="00000000" w:rsidP="00000000" w:rsidRDefault="00000000" w:rsidRPr="00000000" w14:paraId="000000D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rPr>
                <w:rFonts w:ascii="Arial" w:cs="Arial" w:eastAsia="Arial" w:hAnsi="Arial"/>
                <w:sz w:val="24"/>
                <w:szCs w:val="24"/>
              </w:rPr>
            </w:pPr>
            <w:r w:rsidDel="00000000" w:rsidR="00000000" w:rsidRPr="00000000">
              <w:rPr>
                <w:rFonts w:ascii="Arial" w:cs="Arial" w:eastAsia="Arial" w:hAnsi="Arial"/>
                <w:sz w:val="24"/>
                <w:szCs w:val="24"/>
                <w:rtl w:val="0"/>
              </w:rPr>
              <w:t xml:space="preserve">fecha_hora</w:t>
            </w:r>
          </w:p>
          <w:p w:rsidR="00000000" w:rsidDel="00000000" w:rsidP="00000000" w:rsidRDefault="00000000" w:rsidRPr="00000000" w14:paraId="000000DD">
            <w:pPr>
              <w:rPr>
                <w:rFonts w:ascii="Arial" w:cs="Arial" w:eastAsia="Arial" w:hAnsi="Arial"/>
                <w:sz w:val="24"/>
                <w:szCs w:val="24"/>
              </w:rPr>
            </w:pPr>
            <w:r w:rsidDel="00000000" w:rsidR="00000000" w:rsidRPr="00000000">
              <w:rPr>
                <w:rFonts w:ascii="Arial" w:cs="Arial" w:eastAsia="Arial" w:hAnsi="Arial"/>
                <w:sz w:val="24"/>
                <w:szCs w:val="24"/>
                <w:rtl w:val="0"/>
              </w:rPr>
              <w:t xml:space="preserve">cantidad</w:t>
            </w:r>
          </w:p>
          <w:p w:rsidR="00000000" w:rsidDel="00000000" w:rsidP="00000000" w:rsidRDefault="00000000" w:rsidRPr="00000000" w14:paraId="000000DE">
            <w:pPr>
              <w:rPr>
                <w:rFonts w:ascii="Arial" w:cs="Arial" w:eastAsia="Arial" w:hAnsi="Arial"/>
                <w:sz w:val="24"/>
                <w:szCs w:val="24"/>
              </w:rPr>
            </w:pPr>
            <w:r w:rsidDel="00000000" w:rsidR="00000000" w:rsidRPr="00000000">
              <w:rPr>
                <w:rFonts w:ascii="Arial" w:cs="Arial" w:eastAsia="Arial" w:hAnsi="Arial"/>
                <w:sz w:val="24"/>
                <w:szCs w:val="24"/>
                <w:rtl w:val="0"/>
              </w:rPr>
              <w:t xml:space="preserve">sub_total</w:t>
            </w:r>
          </w:p>
          <w:p w:rsidR="00000000" w:rsidDel="00000000" w:rsidP="00000000" w:rsidRDefault="00000000" w:rsidRPr="00000000" w14:paraId="000000DF">
            <w:pPr>
              <w:rPr>
                <w:rFonts w:ascii="Arial" w:cs="Arial" w:eastAsia="Arial" w:hAnsi="Arial"/>
                <w:sz w:val="24"/>
                <w:szCs w:val="24"/>
              </w:rPr>
            </w:pPr>
            <w:r w:rsidDel="00000000" w:rsidR="00000000" w:rsidRPr="00000000">
              <w:rPr>
                <w:rFonts w:ascii="Arial" w:cs="Arial" w:eastAsia="Arial" w:hAnsi="Arial"/>
                <w:sz w:val="24"/>
                <w:szCs w:val="24"/>
                <w:rtl w:val="0"/>
              </w:rPr>
              <w:t xml:space="preserve">total </w:t>
            </w:r>
          </w:p>
        </w:tc>
        <w:tc>
          <w:tcPr/>
          <w:p w:rsidR="00000000" w:rsidDel="00000000" w:rsidP="00000000" w:rsidRDefault="00000000" w:rsidRPr="00000000" w14:paraId="000000E0">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E1">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E2">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E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rPr>
                <w:rFonts w:ascii="Arial" w:cs="Arial" w:eastAsia="Arial" w:hAnsi="Arial"/>
                <w:sz w:val="24"/>
                <w:szCs w:val="24"/>
              </w:rPr>
            </w:pPr>
            <w:r w:rsidDel="00000000" w:rsidR="00000000" w:rsidRPr="00000000">
              <w:rPr>
                <w:rFonts w:ascii="Arial" w:cs="Arial" w:eastAsia="Arial" w:hAnsi="Arial"/>
                <w:sz w:val="24"/>
                <w:szCs w:val="24"/>
                <w:rtl w:val="0"/>
              </w:rPr>
              <w:t xml:space="preserve">Date &amp;Time </w:t>
            </w:r>
          </w:p>
          <w:p w:rsidR="00000000" w:rsidDel="00000000" w:rsidP="00000000" w:rsidRDefault="00000000" w:rsidRPr="00000000" w14:paraId="000000E5">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E6">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E7">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tc>
        <w:tc>
          <w:tcPr/>
          <w:p w:rsidR="00000000" w:rsidDel="00000000" w:rsidP="00000000" w:rsidRDefault="00000000" w:rsidRPr="00000000" w14:paraId="000000E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EB">
            <w:pPr>
              <w:rPr>
                <w:rFonts w:ascii="Arial" w:cs="Arial" w:eastAsia="Arial" w:hAnsi="Arial"/>
                <w:sz w:val="24"/>
                <w:szCs w:val="24"/>
              </w:rPr>
            </w:pPr>
            <w:r w:rsidDel="00000000" w:rsidR="00000000" w:rsidRPr="00000000">
              <w:rPr>
                <w:rFonts w:ascii="Arial" w:cs="Arial" w:eastAsia="Arial" w:hAnsi="Arial"/>
                <w:sz w:val="24"/>
                <w:szCs w:val="24"/>
                <w:rtl w:val="0"/>
              </w:rPr>
              <w:t xml:space="preserve">Primary_Key(autoincrement)</w:t>
            </w:r>
          </w:p>
          <w:p w:rsidR="00000000" w:rsidDel="00000000" w:rsidP="00000000" w:rsidRDefault="00000000" w:rsidRPr="00000000" w14:paraId="000000EC">
            <w:pPr>
              <w:rPr>
                <w:rFonts w:ascii="Arial" w:cs="Arial" w:eastAsia="Arial" w:hAnsi="Arial"/>
                <w:sz w:val="24"/>
                <w:szCs w:val="24"/>
              </w:rPr>
            </w:pPr>
            <w:r w:rsidDel="00000000" w:rsidR="00000000" w:rsidRPr="00000000">
              <w:rPr>
                <w:rFonts w:ascii="Arial" w:cs="Arial" w:eastAsia="Arial" w:hAnsi="Arial"/>
                <w:sz w:val="24"/>
                <w:szCs w:val="24"/>
                <w:rtl w:val="0"/>
              </w:rPr>
              <w:t xml:space="preserve">Foreign_Key</w:t>
            </w:r>
          </w:p>
          <w:p w:rsidR="00000000" w:rsidDel="00000000" w:rsidP="00000000" w:rsidRDefault="00000000" w:rsidRPr="00000000" w14:paraId="000000ED">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w:t>
            </w:r>
          </w:p>
          <w:p w:rsidR="00000000" w:rsidDel="00000000" w:rsidP="00000000" w:rsidRDefault="00000000" w:rsidRPr="00000000" w14:paraId="000000EE">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w:t>
            </w:r>
          </w:p>
          <w:p w:rsidR="00000000" w:rsidDel="00000000" w:rsidP="00000000" w:rsidRDefault="00000000" w:rsidRPr="00000000" w14:paraId="000000EF">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w:t>
            </w:r>
          </w:p>
          <w:p w:rsidR="00000000" w:rsidDel="00000000" w:rsidP="00000000" w:rsidRDefault="00000000" w:rsidRPr="00000000" w14:paraId="000000F0">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w:t>
            </w:r>
          </w:p>
          <w:p w:rsidR="00000000" w:rsidDel="00000000" w:rsidP="00000000" w:rsidRDefault="00000000" w:rsidRPr="00000000" w14:paraId="000000F1">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w:t>
            </w:r>
          </w:p>
          <w:p w:rsidR="00000000" w:rsidDel="00000000" w:rsidP="00000000" w:rsidRDefault="00000000" w:rsidRPr="00000000" w14:paraId="000000F2">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w:t>
            </w:r>
          </w:p>
        </w:tc>
      </w:tr>
    </w:tbl>
    <w:p w:rsidR="00000000" w:rsidDel="00000000" w:rsidP="00000000" w:rsidRDefault="00000000" w:rsidRPr="00000000" w14:paraId="000000F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5">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Físico</w:t>
      </w:r>
    </w:p>
    <w:p w:rsidR="00000000" w:rsidDel="00000000" w:rsidP="00000000" w:rsidRDefault="00000000" w:rsidRPr="00000000" w14:paraId="00000106">
      <w:pPr>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612130" cy="3797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213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0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3">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Especificación de requisitos.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del Software </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Game Station.</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del Software</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Permitirle a quien la use mirar videojuegos en venta para poder realizar una posterior compra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del sistema (Mínimos)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Memoria RAM: 2GB</w:t>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Procesador: Intel Core i3 5ta gen</w:t>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Tarjeta gráfica: Intel Graphics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Conclusión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La página ofrece una propuesta simple pero que busca ser funcional y efectiva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 la par de eficiente, el desarrollo de esta nos ha permitido explorar nuestras capacidades para este tipo de trabajos y nos ha servido para mejorar nuestras habilidades como programadores, ampliar nuestros conocimientos y familiarizarnos con el método usado para elaborar estos trabajos.</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Concepción, 08 de noviembre de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spacing w:line="144"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LICEO POLIVALENTE EXPERIMENTAL A - 39</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-19963</wp:posOffset>
          </wp:positionV>
          <wp:extent cx="862965" cy="74295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28500" l="15957" r="0" t="0"/>
                  <a:stretch>
                    <a:fillRect/>
                  </a:stretch>
                </pic:blipFill>
                <pic:spPr>
                  <a:xfrm>
                    <a:off x="0" y="0"/>
                    <a:ext cx="862965" cy="742950"/>
                  </a:xfrm>
                  <a:prstGeom prst="rect"/>
                  <a:ln/>
                </pic:spPr>
              </pic:pic>
            </a:graphicData>
          </a:graphic>
        </wp:anchor>
      </w:drawing>
    </w:r>
  </w:p>
  <w:p w:rsidR="00000000" w:rsidDel="00000000" w:rsidP="00000000" w:rsidRDefault="00000000" w:rsidRPr="00000000" w14:paraId="0000013B">
    <w:pPr>
      <w:spacing w:line="144" w:lineRule="auto"/>
      <w:ind w:left="14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“LUCILA GODOY ALCAYAGA”</w:t>
    </w:r>
  </w:p>
  <w:p w:rsidR="00000000" w:rsidDel="00000000" w:rsidP="00000000" w:rsidRDefault="00000000" w:rsidRPr="00000000" w14:paraId="0000013C">
    <w:pPr>
      <w:spacing w:line="144"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CONCEPCIÓN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spacing w:line="144"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LICEO POLIVALENTE EXPERIMENTAL A - 39</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-19963</wp:posOffset>
          </wp:positionV>
          <wp:extent cx="862965" cy="7429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28500" l="15957" r="0" t="0"/>
                  <a:stretch>
                    <a:fillRect/>
                  </a:stretch>
                </pic:blipFill>
                <pic:spPr>
                  <a:xfrm>
                    <a:off x="0" y="0"/>
                    <a:ext cx="862965" cy="742950"/>
                  </a:xfrm>
                  <a:prstGeom prst="rect"/>
                  <a:ln/>
                </pic:spPr>
              </pic:pic>
            </a:graphicData>
          </a:graphic>
        </wp:anchor>
      </w:drawing>
    </w:r>
  </w:p>
  <w:p w:rsidR="00000000" w:rsidDel="00000000" w:rsidP="00000000" w:rsidRDefault="00000000" w:rsidRPr="00000000" w14:paraId="0000013F">
    <w:pPr>
      <w:spacing w:line="144" w:lineRule="auto"/>
      <w:ind w:left="14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“LUCILA GODOY ALCAYAGA”</w:t>
    </w:r>
  </w:p>
  <w:p w:rsidR="00000000" w:rsidDel="00000000" w:rsidP="00000000" w:rsidRDefault="00000000" w:rsidRPr="00000000" w14:paraId="00000140">
    <w:pPr>
      <w:spacing w:line="144" w:lineRule="auto"/>
      <w:rPr/>
    </w:pPr>
    <w:r w:rsidDel="00000000" w:rsidR="00000000" w:rsidRPr="00000000">
      <w:rPr>
        <w:rFonts w:ascii="Arial" w:cs="Arial" w:eastAsia="Arial" w:hAnsi="Arial"/>
        <w:sz w:val="16"/>
        <w:szCs w:val="16"/>
        <w:rtl w:val="0"/>
      </w:rPr>
      <w:t xml:space="preserve">                         CONCEPCIÓN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