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40" w:rsidRDefault="00643581" w:rsidP="00643581">
      <w:pPr>
        <w:jc w:val="center"/>
        <w:rPr>
          <w:rFonts w:ascii="Times New Roman" w:hAnsi="Times New Roman" w:cs="Times New Roman"/>
          <w:sz w:val="28"/>
        </w:rPr>
      </w:pPr>
      <w:r w:rsidRPr="00643581">
        <w:rPr>
          <w:rFonts w:ascii="Times New Roman" w:hAnsi="Times New Roman" w:cs="Times New Roman"/>
          <w:sz w:val="28"/>
        </w:rPr>
        <w:t>Супер крутая</w:t>
      </w:r>
      <w:r>
        <w:rPr>
          <w:rFonts w:ascii="Times New Roman" w:hAnsi="Times New Roman" w:cs="Times New Roman"/>
          <w:sz w:val="28"/>
        </w:rPr>
        <w:t xml:space="preserve"> работа Олежки!!1</w:t>
      </w:r>
    </w:p>
    <w:p w:rsidR="00B703F4" w:rsidRDefault="00B703F4" w:rsidP="0064358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«Тепловая карта предложений жилья»</w:t>
      </w:r>
    </w:p>
    <w:p w:rsidR="00643581" w:rsidRDefault="00643581" w:rsidP="00643581">
      <w:pPr>
        <w:jc w:val="center"/>
        <w:rPr>
          <w:rFonts w:ascii="Times New Roman" w:hAnsi="Times New Roman" w:cs="Times New Roman"/>
          <w:sz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581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643581" w:rsidRDefault="00602B7F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AF6C45" w:rsidRDefault="00AF6C45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AF6C45" w:rsidRDefault="00AF6C45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A631C">
        <w:rPr>
          <w:rFonts w:ascii="Times New Roman" w:hAnsi="Times New Roman" w:cs="Times New Roman"/>
          <w:sz w:val="28"/>
          <w:szCs w:val="28"/>
        </w:rPr>
        <w:t xml:space="preserve"> </w:t>
      </w:r>
      <w:r w:rsidR="00B703F4">
        <w:rPr>
          <w:rFonts w:ascii="Times New Roman" w:hAnsi="Times New Roman" w:cs="Times New Roman"/>
          <w:sz w:val="28"/>
          <w:szCs w:val="28"/>
        </w:rPr>
        <w:t xml:space="preserve">В жизни </w:t>
      </w:r>
      <w:r w:rsidR="00035066">
        <w:rPr>
          <w:rFonts w:ascii="Times New Roman" w:hAnsi="Times New Roman" w:cs="Times New Roman"/>
          <w:sz w:val="28"/>
          <w:szCs w:val="28"/>
        </w:rPr>
        <w:t>сегодняшнего</w:t>
      </w:r>
      <w:r w:rsidR="00B703F4">
        <w:rPr>
          <w:rFonts w:ascii="Times New Roman" w:hAnsi="Times New Roman" w:cs="Times New Roman"/>
          <w:sz w:val="28"/>
          <w:szCs w:val="28"/>
        </w:rPr>
        <w:t xml:space="preserve"> человека существует множество занятий, когда ему приходится иметь дело с большим объемом данных. Негласным стандартом для такой работы стало использование различный фильтров. Выбор жилья не стал исключением. Но вместо того что бы с помощью фильтров исключать </w:t>
      </w:r>
      <w:r w:rsidR="006529BA">
        <w:rPr>
          <w:rFonts w:ascii="Times New Roman" w:hAnsi="Times New Roman" w:cs="Times New Roman"/>
          <w:sz w:val="28"/>
          <w:szCs w:val="28"/>
        </w:rPr>
        <w:t>предложения,</w:t>
      </w:r>
      <w:r w:rsidR="00035066">
        <w:rPr>
          <w:rFonts w:ascii="Times New Roman" w:hAnsi="Times New Roman" w:cs="Times New Roman"/>
          <w:sz w:val="28"/>
          <w:szCs w:val="28"/>
        </w:rPr>
        <w:t xml:space="preserve"> но</w:t>
      </w:r>
      <w:r w:rsidR="006529BA">
        <w:rPr>
          <w:rFonts w:ascii="Times New Roman" w:hAnsi="Times New Roman" w:cs="Times New Roman"/>
          <w:sz w:val="28"/>
          <w:szCs w:val="28"/>
        </w:rPr>
        <w:t xml:space="preserve"> можно изменить способ их представления на бол</w:t>
      </w:r>
      <w:r w:rsidR="00035066">
        <w:rPr>
          <w:rFonts w:ascii="Times New Roman" w:hAnsi="Times New Roman" w:cs="Times New Roman"/>
          <w:sz w:val="28"/>
          <w:szCs w:val="28"/>
        </w:rPr>
        <w:t>ее удобный и легкий в восприятие, способный отображать намного больший объем информации на экране</w:t>
      </w:r>
      <w:r w:rsidR="00035066" w:rsidRPr="00F27B5E">
        <w:rPr>
          <w:rFonts w:ascii="Times New Roman" w:hAnsi="Times New Roman" w:cs="Times New Roman"/>
          <w:sz w:val="28"/>
          <w:szCs w:val="28"/>
        </w:rPr>
        <w:t xml:space="preserve"> </w:t>
      </w:r>
      <w:r w:rsidR="006529BA">
        <w:rPr>
          <w:rFonts w:ascii="Times New Roman" w:hAnsi="Times New Roman" w:cs="Times New Roman"/>
          <w:sz w:val="28"/>
          <w:szCs w:val="28"/>
        </w:rPr>
        <w:t xml:space="preserve">и благодаря этому пользователь сможет принимать решение на основание намного большего числа факторов, что сделает решение более </w:t>
      </w:r>
      <w:r w:rsidR="00F27B5E">
        <w:rPr>
          <w:rFonts w:ascii="Times New Roman" w:hAnsi="Times New Roman" w:cs="Times New Roman"/>
          <w:sz w:val="28"/>
          <w:szCs w:val="28"/>
        </w:rPr>
        <w:t>взвешенным</w:t>
      </w:r>
      <w:r w:rsidR="006529BA">
        <w:rPr>
          <w:rFonts w:ascii="Times New Roman" w:hAnsi="Times New Roman" w:cs="Times New Roman"/>
          <w:sz w:val="28"/>
          <w:szCs w:val="28"/>
        </w:rPr>
        <w:t>.</w:t>
      </w:r>
      <w:r w:rsidR="00035066">
        <w:rPr>
          <w:rFonts w:ascii="Times New Roman" w:hAnsi="Times New Roman" w:cs="Times New Roman"/>
          <w:sz w:val="28"/>
          <w:szCs w:val="28"/>
        </w:rPr>
        <w:t xml:space="preserve"> </w:t>
      </w:r>
      <w:r w:rsidR="00A01E6C">
        <w:rPr>
          <w:rFonts w:ascii="Times New Roman" w:hAnsi="Times New Roman" w:cs="Times New Roman"/>
          <w:sz w:val="28"/>
          <w:szCs w:val="28"/>
        </w:rPr>
        <w:t>Кроме информации о самой квартире можно отобразить информацию об её окружение. О транспортной доступности и об инфраструктуре. Выбор методо</w:t>
      </w:r>
      <w:r w:rsidR="005F1C23">
        <w:rPr>
          <w:rFonts w:ascii="Times New Roman" w:hAnsi="Times New Roman" w:cs="Times New Roman"/>
          <w:sz w:val="28"/>
          <w:szCs w:val="28"/>
        </w:rPr>
        <w:t>в отображение и их реализация будет описана ниже.</w:t>
      </w:r>
    </w:p>
    <w:p w:rsidR="00E65D3D" w:rsidRDefault="00E65D3D" w:rsidP="00643581">
      <w:pPr>
        <w:rPr>
          <w:rFonts w:ascii="Times New Roman" w:hAnsi="Times New Roman" w:cs="Times New Roman"/>
          <w:sz w:val="28"/>
          <w:szCs w:val="28"/>
        </w:rPr>
      </w:pPr>
    </w:p>
    <w:p w:rsidR="0058149E" w:rsidRDefault="0058149E" w:rsidP="00643581">
      <w:pPr>
        <w:rPr>
          <w:rFonts w:ascii="Times New Roman" w:hAnsi="Times New Roman" w:cs="Times New Roman"/>
          <w:b/>
          <w:sz w:val="28"/>
          <w:szCs w:val="28"/>
        </w:rPr>
      </w:pPr>
      <w:r w:rsidRPr="0058149E">
        <w:rPr>
          <w:rFonts w:ascii="Times New Roman" w:hAnsi="Times New Roman" w:cs="Times New Roman"/>
          <w:b/>
          <w:sz w:val="28"/>
          <w:szCs w:val="28"/>
        </w:rPr>
        <w:t>Существующие альтернативы</w:t>
      </w:r>
    </w:p>
    <w:p w:rsidR="0058149E" w:rsidRPr="0058149E" w:rsidRDefault="0058149E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...</w:t>
      </w:r>
    </w:p>
    <w:p w:rsidR="0058149E" w:rsidRDefault="0058149E" w:rsidP="00643581">
      <w:pPr>
        <w:rPr>
          <w:rFonts w:ascii="Times New Roman" w:hAnsi="Times New Roman" w:cs="Times New Roman"/>
          <w:sz w:val="28"/>
          <w:szCs w:val="28"/>
        </w:rPr>
      </w:pPr>
    </w:p>
    <w:p w:rsidR="00A01E6C" w:rsidRDefault="00E65D3D" w:rsidP="006435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5D3D">
        <w:rPr>
          <w:rFonts w:ascii="Times New Roman" w:hAnsi="Times New Roman" w:cs="Times New Roman"/>
          <w:b/>
          <w:sz w:val="28"/>
          <w:szCs w:val="28"/>
        </w:rPr>
        <w:t>Основные принципы</w:t>
      </w:r>
      <w:r w:rsidR="0058149E">
        <w:rPr>
          <w:rFonts w:ascii="Times New Roman" w:hAnsi="Times New Roman" w:cs="Times New Roman"/>
          <w:b/>
          <w:sz w:val="28"/>
          <w:szCs w:val="28"/>
        </w:rPr>
        <w:t xml:space="preserve"> отображения</w:t>
      </w:r>
    </w:p>
    <w:p w:rsidR="00E65D3D" w:rsidRPr="0058149E" w:rsidRDefault="0058149E" w:rsidP="0058149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49E">
        <w:rPr>
          <w:rFonts w:ascii="Times New Roman" w:hAnsi="Times New Roman" w:cs="Times New Roman"/>
          <w:sz w:val="28"/>
          <w:szCs w:val="28"/>
        </w:rPr>
        <w:t>Предложения:</w:t>
      </w:r>
    </w:p>
    <w:p w:rsidR="008C3AD7" w:rsidRDefault="0058149E" w:rsidP="008C3AD7">
      <w:pPr>
        <w:ind w:left="502"/>
        <w:rPr>
          <w:rFonts w:ascii="Times New Roman" w:hAnsi="Times New Roman" w:cs="Times New Roman"/>
          <w:sz w:val="28"/>
          <w:szCs w:val="28"/>
        </w:rPr>
      </w:pPr>
      <w:r w:rsidRPr="0058149E">
        <w:rPr>
          <w:rFonts w:ascii="Times New Roman" w:hAnsi="Times New Roman" w:cs="Times New Roman"/>
          <w:sz w:val="28"/>
          <w:szCs w:val="28"/>
        </w:rPr>
        <w:t>Для предложений я собираюсь использовать вместо классических маркеров заливку зданий определенным цветом.</w:t>
      </w:r>
      <w:r>
        <w:rPr>
          <w:rFonts w:ascii="Times New Roman" w:hAnsi="Times New Roman" w:cs="Times New Roman"/>
          <w:sz w:val="28"/>
          <w:szCs w:val="28"/>
        </w:rPr>
        <w:t xml:space="preserve"> Цвет будет определятся на основание отличия цены, от заданой пользователем.</w:t>
      </w:r>
    </w:p>
    <w:p w:rsidR="00536C96" w:rsidRDefault="00536C96" w:rsidP="008C3AD7">
      <w:pPr>
        <w:ind w:left="502"/>
        <w:rPr>
          <w:rFonts w:ascii="Times New Roman" w:hAnsi="Times New Roman" w:cs="Times New Roman"/>
          <w:sz w:val="28"/>
          <w:szCs w:val="28"/>
        </w:rPr>
      </w:pPr>
    </w:p>
    <w:p w:rsidR="004853E7" w:rsidRDefault="00536C96" w:rsidP="004853E7">
      <w:pPr>
        <w:keepNext/>
      </w:pPr>
      <w:r w:rsidRPr="00536C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A9847A" wp14:editId="1B4C2539">
            <wp:extent cx="6496050" cy="1128430"/>
            <wp:effectExtent l="0" t="0" r="0" b="0"/>
            <wp:docPr id="1" name="Рисунок 1" descr="C:\PropertyHeatMap\resources\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PropertyHeatMap\resources\gradi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" r="2092"/>
                    <a:stretch/>
                  </pic:blipFill>
                  <pic:spPr bwMode="auto">
                    <a:xfrm>
                      <a:off x="0" y="0"/>
                      <a:ext cx="6552974" cy="113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3E7" w:rsidRPr="004853E7" w:rsidRDefault="004853E7" w:rsidP="004853E7">
      <w:pPr>
        <w:pStyle w:val="a4"/>
        <w:jc w:val="center"/>
        <w:rPr>
          <w:sz w:val="24"/>
        </w:rPr>
      </w:pPr>
      <w:r w:rsidRPr="004853E7">
        <w:rPr>
          <w:sz w:val="22"/>
        </w:rPr>
        <w:t>Рисунок 1.</w:t>
      </w:r>
    </w:p>
    <w:p w:rsidR="008C4153" w:rsidRPr="008C4153" w:rsidRDefault="004853E7" w:rsidP="008C4153">
      <w:pPr>
        <w:ind w:left="50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отлично подойдет </w:t>
      </w:r>
      <w:r>
        <w:rPr>
          <w:rFonts w:ascii="Times New Roman" w:hAnsi="Times New Roman" w:cs="Times New Roman"/>
          <w:sz w:val="28"/>
          <w:szCs w:val="28"/>
          <w:lang w:val="en-US"/>
        </w:rPr>
        <w:t>HSB</w:t>
      </w:r>
      <w:r>
        <w:rPr>
          <w:rFonts w:ascii="Times New Roman" w:hAnsi="Times New Roman" w:cs="Times New Roman"/>
          <w:sz w:val="28"/>
          <w:szCs w:val="28"/>
        </w:rPr>
        <w:t xml:space="preserve"> градиент</w:t>
      </w:r>
      <w:r w:rsidR="00AF6C45">
        <w:rPr>
          <w:rFonts w:ascii="Times New Roman" w:hAnsi="Times New Roman" w:cs="Times New Roman"/>
          <w:sz w:val="28"/>
          <w:szCs w:val="28"/>
        </w:rPr>
        <w:t xml:space="preserve"> (Рисунок 1), </w:t>
      </w:r>
      <w:r>
        <w:rPr>
          <w:rFonts w:ascii="Times New Roman" w:hAnsi="Times New Roman" w:cs="Times New Roman"/>
          <w:sz w:val="28"/>
          <w:szCs w:val="28"/>
        </w:rPr>
        <w:t xml:space="preserve">ограниченный снизу на синем цвете. То есть градиент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hue(</w:t>
      </w:r>
      <w:r>
        <w:rPr>
          <w:rFonts w:ascii="Times New Roman" w:hAnsi="Times New Roman" w:cs="Times New Roman"/>
          <w:sz w:val="28"/>
          <w:szCs w:val="28"/>
        </w:rPr>
        <w:t xml:space="preserve">оттенок) от 0 до 240. </w:t>
      </w:r>
      <w:r w:rsidR="008C4153">
        <w:rPr>
          <w:rFonts w:ascii="Times New Roman" w:hAnsi="Times New Roman" w:cs="Times New Roman"/>
          <w:sz w:val="28"/>
          <w:szCs w:val="28"/>
        </w:rPr>
        <w:t xml:space="preserve">Также он должен быть симмитричен, то есть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макс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указ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указ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мин</m:t>
            </m:r>
          </m:sub>
        </m:sSub>
      </m:oMath>
      <w:r w:rsidR="008C4153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w:r w:rsidR="008C415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P </w:t>
      </w:r>
      <w:r w:rsidR="008C4153">
        <w:rPr>
          <w:rFonts w:ascii="Times New Roman" w:eastAsiaTheme="minorEastAsia" w:hAnsi="Times New Roman" w:cs="Times New Roman"/>
          <w:sz w:val="28"/>
          <w:szCs w:val="28"/>
        </w:rPr>
        <w:t>– цена.</w:t>
      </w:r>
    </w:p>
    <w:p w:rsidR="007D784F" w:rsidRDefault="004853E7" w:rsidP="008C4153">
      <w:pPr>
        <w:ind w:left="5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Благодаря интуитивной ассоциации красного цвета</w:t>
      </w:r>
      <w:r>
        <w:rPr>
          <w:rFonts w:ascii="Times New Roman" w:hAnsi="Times New Roman" w:cs="Times New Roman"/>
          <w:sz w:val="28"/>
          <w:szCs w:val="28"/>
        </w:rPr>
        <w:t xml:space="preserve"> как с чем-то выше норма, а синего наоборот с чем-то ниже нормы, пользователю будет легко привыкнуть к значениям цветов.</w:t>
      </w:r>
      <w:r w:rsidR="003371DF">
        <w:rPr>
          <w:rFonts w:ascii="Times New Roman" w:hAnsi="Times New Roman" w:cs="Times New Roman"/>
          <w:sz w:val="28"/>
          <w:szCs w:val="28"/>
        </w:rPr>
        <w:t xml:space="preserve"> </w:t>
      </w:r>
      <w:r w:rsidR="003244BA">
        <w:rPr>
          <w:rFonts w:ascii="Times New Roman" w:hAnsi="Times New Roman" w:cs="Times New Roman"/>
          <w:sz w:val="28"/>
          <w:szCs w:val="28"/>
          <w:lang w:val="en-US"/>
        </w:rPr>
        <w:t xml:space="preserve">Но </w:t>
      </w:r>
      <w:r w:rsidR="003244BA">
        <w:rPr>
          <w:rFonts w:ascii="Times New Roman" w:hAnsi="Times New Roman" w:cs="Times New Roman"/>
          <w:sz w:val="28"/>
          <w:szCs w:val="28"/>
        </w:rPr>
        <w:t>при построение градиента</w:t>
      </w:r>
      <w:r w:rsidR="003244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44BA">
        <w:rPr>
          <w:rFonts w:ascii="Times New Roman" w:hAnsi="Times New Roman" w:cs="Times New Roman"/>
          <w:sz w:val="28"/>
          <w:szCs w:val="28"/>
        </w:rPr>
        <w:t>на всем диапозоне цен, представленных на карте может возникнуть проблема. Она заключается в том что градиент может стать слишком широким, из-за чего</w:t>
      </w:r>
      <w:r w:rsidR="00095150">
        <w:rPr>
          <w:rFonts w:ascii="Times New Roman" w:hAnsi="Times New Roman" w:cs="Times New Roman"/>
          <w:sz w:val="28"/>
          <w:szCs w:val="28"/>
        </w:rPr>
        <w:t xml:space="preserve"> он перестанет отоброжать разницу в ценах.</w:t>
      </w:r>
    </w:p>
    <w:p w:rsidR="007D784F" w:rsidRDefault="007D784F" w:rsidP="008C4153">
      <w:pPr>
        <w:ind w:left="505"/>
        <w:rPr>
          <w:rFonts w:ascii="Times New Roman" w:hAnsi="Times New Roman" w:cs="Times New Roman"/>
          <w:sz w:val="28"/>
          <w:szCs w:val="28"/>
        </w:rPr>
      </w:pPr>
    </w:p>
    <w:p w:rsidR="007D784F" w:rsidRDefault="007D784F" w:rsidP="007D784F">
      <w:pPr>
        <w:keepNext/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532.5pt;height:95.25pt">
            <v:imagedata r:id="rId7" o:title="gradient Problem" cropleft="1815f" cropright="2866f"/>
          </v:shape>
        </w:pict>
      </w:r>
    </w:p>
    <w:p w:rsidR="007D784F" w:rsidRDefault="007D784F" w:rsidP="007D784F">
      <w:pPr>
        <w:pStyle w:val="a4"/>
        <w:jc w:val="center"/>
        <w:rPr>
          <w:sz w:val="22"/>
        </w:rPr>
      </w:pPr>
      <w:r w:rsidRPr="004853E7">
        <w:rPr>
          <w:sz w:val="22"/>
        </w:rPr>
        <w:t xml:space="preserve">Рисунок </w:t>
      </w:r>
      <w:r>
        <w:rPr>
          <w:sz w:val="22"/>
          <w:lang w:val="en-US"/>
        </w:rPr>
        <w:t>2</w:t>
      </w:r>
      <w:r w:rsidRPr="004853E7">
        <w:rPr>
          <w:sz w:val="22"/>
        </w:rPr>
        <w:t>.</w:t>
      </w:r>
    </w:p>
    <w:p w:rsidR="007D784F" w:rsidRPr="00E04B43" w:rsidRDefault="007D784F" w:rsidP="007D784F">
      <w:pPr>
        <w:ind w:left="505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 градиент(все цены в рублях за метр квадратный), отражающий диапозон цен от 50000 до 350000, с указаной ценой в 200000. Также отмечены цены 230000 и 180000. Видно что не смотря на отличие цены на 30000 и 20000 соответственно, их цвет едва различимы. Для решения этой проблемы я решил использовать настраиваемый диапозон цен.</w:t>
      </w:r>
      <w:bookmarkStart w:id="0" w:name="_GoBack"/>
      <w:bookmarkEnd w:id="0"/>
    </w:p>
    <w:p w:rsidR="004853E7" w:rsidRPr="004853E7" w:rsidRDefault="004853E7" w:rsidP="004853E7">
      <w:pPr>
        <w:ind w:left="505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853E7" w:rsidRPr="004853E7" w:rsidSect="00AF6C45">
      <w:pgSz w:w="11906" w:h="16838"/>
      <w:pgMar w:top="1440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694"/>
    <w:multiLevelType w:val="multilevel"/>
    <w:tmpl w:val="740213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4715DE6"/>
    <w:multiLevelType w:val="hybridMultilevel"/>
    <w:tmpl w:val="5ABAEFB6"/>
    <w:lvl w:ilvl="0" w:tplc="4C8620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24A59B5"/>
    <w:multiLevelType w:val="multilevel"/>
    <w:tmpl w:val="9D984C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D9C28B7"/>
    <w:multiLevelType w:val="hybridMultilevel"/>
    <w:tmpl w:val="0DE2F3C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5411601E"/>
    <w:multiLevelType w:val="multilevel"/>
    <w:tmpl w:val="740213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6D"/>
    <w:rsid w:val="00014957"/>
    <w:rsid w:val="00035066"/>
    <w:rsid w:val="00095150"/>
    <w:rsid w:val="0029099A"/>
    <w:rsid w:val="003244BA"/>
    <w:rsid w:val="003371DF"/>
    <w:rsid w:val="004853E7"/>
    <w:rsid w:val="0049276D"/>
    <w:rsid w:val="00536C96"/>
    <w:rsid w:val="00576499"/>
    <w:rsid w:val="0058149E"/>
    <w:rsid w:val="005F1C23"/>
    <w:rsid w:val="00602B7F"/>
    <w:rsid w:val="00643581"/>
    <w:rsid w:val="006529BA"/>
    <w:rsid w:val="007A2AAE"/>
    <w:rsid w:val="007A631C"/>
    <w:rsid w:val="007D784F"/>
    <w:rsid w:val="00891861"/>
    <w:rsid w:val="008C3AD7"/>
    <w:rsid w:val="008C4153"/>
    <w:rsid w:val="00A01E6C"/>
    <w:rsid w:val="00A94BCE"/>
    <w:rsid w:val="00AF6C45"/>
    <w:rsid w:val="00B703F4"/>
    <w:rsid w:val="00BE3C34"/>
    <w:rsid w:val="00E04B43"/>
    <w:rsid w:val="00E30440"/>
    <w:rsid w:val="00E50D98"/>
    <w:rsid w:val="00E65D3D"/>
    <w:rsid w:val="00F2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2E935"/>
  <w15:chartTrackingRefBased/>
  <w15:docId w15:val="{45341407-6C9B-4F30-96F5-09979BDD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C2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853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8C41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83B2A-797B-4385-A273-BDB3C0006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Olleggerr</dc:creator>
  <cp:keywords/>
  <dc:description/>
  <cp:lastModifiedBy>Olleggerr</cp:lastModifiedBy>
  <cp:revision>6</cp:revision>
  <dcterms:created xsi:type="dcterms:W3CDTF">2018-01-28T21:23:00Z</dcterms:created>
  <dcterms:modified xsi:type="dcterms:W3CDTF">2018-02-01T22:22:00Z</dcterms:modified>
</cp:coreProperties>
</file>