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440" w:rsidRDefault="00643581" w:rsidP="00643581">
      <w:pPr>
        <w:jc w:val="center"/>
        <w:rPr>
          <w:rFonts w:ascii="Times New Roman" w:hAnsi="Times New Roman" w:cs="Times New Roman"/>
          <w:sz w:val="28"/>
        </w:rPr>
      </w:pPr>
      <w:r w:rsidRPr="00643581">
        <w:rPr>
          <w:rFonts w:ascii="Times New Roman" w:hAnsi="Times New Roman" w:cs="Times New Roman"/>
          <w:sz w:val="28"/>
        </w:rPr>
        <w:t>Супер крутая</w:t>
      </w:r>
      <w:r>
        <w:rPr>
          <w:rFonts w:ascii="Times New Roman" w:hAnsi="Times New Roman" w:cs="Times New Roman"/>
          <w:sz w:val="28"/>
        </w:rPr>
        <w:t xml:space="preserve"> работа Олежки!!1</w:t>
      </w:r>
    </w:p>
    <w:p w:rsidR="00B703F4" w:rsidRDefault="00B703F4" w:rsidP="0064358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«Тепловая карта предложений жилья»</w:t>
      </w:r>
    </w:p>
    <w:p w:rsidR="00643581" w:rsidRDefault="00643581" w:rsidP="00643581">
      <w:pPr>
        <w:jc w:val="center"/>
        <w:rPr>
          <w:rFonts w:ascii="Times New Roman" w:hAnsi="Times New Roman" w:cs="Times New Roman"/>
          <w:sz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</w:p>
    <w:p w:rsidR="00643581" w:rsidRDefault="00643581" w:rsidP="0064358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3581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:rsidR="00643581" w:rsidRDefault="00602B7F" w:rsidP="006435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AF6C45" w:rsidRDefault="00AF6C45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AF6C45" w:rsidRDefault="00AF6C45" w:rsidP="00643581">
      <w:pPr>
        <w:rPr>
          <w:rFonts w:ascii="Times New Roman" w:hAnsi="Times New Roman" w:cs="Times New Roman"/>
          <w:b/>
          <w:sz w:val="28"/>
          <w:szCs w:val="28"/>
        </w:rPr>
      </w:pPr>
    </w:p>
    <w:p w:rsidR="00643581" w:rsidRDefault="00643581" w:rsidP="006435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643581" w:rsidRDefault="00643581" w:rsidP="006435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A631C">
        <w:rPr>
          <w:rFonts w:ascii="Times New Roman" w:hAnsi="Times New Roman" w:cs="Times New Roman"/>
          <w:sz w:val="28"/>
          <w:szCs w:val="28"/>
        </w:rPr>
        <w:t xml:space="preserve"> </w:t>
      </w:r>
      <w:r w:rsidR="00B703F4">
        <w:rPr>
          <w:rFonts w:ascii="Times New Roman" w:hAnsi="Times New Roman" w:cs="Times New Roman"/>
          <w:sz w:val="28"/>
          <w:szCs w:val="28"/>
        </w:rPr>
        <w:t xml:space="preserve">В жизни </w:t>
      </w:r>
      <w:r w:rsidR="00035066">
        <w:rPr>
          <w:rFonts w:ascii="Times New Roman" w:hAnsi="Times New Roman" w:cs="Times New Roman"/>
          <w:sz w:val="28"/>
          <w:szCs w:val="28"/>
        </w:rPr>
        <w:t>сегодняшнего</w:t>
      </w:r>
      <w:r w:rsidR="00B703F4">
        <w:rPr>
          <w:rFonts w:ascii="Times New Roman" w:hAnsi="Times New Roman" w:cs="Times New Roman"/>
          <w:sz w:val="28"/>
          <w:szCs w:val="28"/>
        </w:rPr>
        <w:t xml:space="preserve"> человека существует множество занятий, когда ему приходится иметь дело с большим объемом данных. Негласным стандартом для такой работы стало использование различный фильтров. Выбор жилья не стал исключением. Но вместо того что бы с помощью фильтров исключать </w:t>
      </w:r>
      <w:r w:rsidR="006529BA">
        <w:rPr>
          <w:rFonts w:ascii="Times New Roman" w:hAnsi="Times New Roman" w:cs="Times New Roman"/>
          <w:sz w:val="28"/>
          <w:szCs w:val="28"/>
        </w:rPr>
        <w:t>предложения,</w:t>
      </w:r>
      <w:r w:rsidR="00035066">
        <w:rPr>
          <w:rFonts w:ascii="Times New Roman" w:hAnsi="Times New Roman" w:cs="Times New Roman"/>
          <w:sz w:val="28"/>
          <w:szCs w:val="28"/>
        </w:rPr>
        <w:t xml:space="preserve"> но</w:t>
      </w:r>
      <w:r w:rsidR="006529BA">
        <w:rPr>
          <w:rFonts w:ascii="Times New Roman" w:hAnsi="Times New Roman" w:cs="Times New Roman"/>
          <w:sz w:val="28"/>
          <w:szCs w:val="28"/>
        </w:rPr>
        <w:t xml:space="preserve"> можно изменить способ их представления на бол</w:t>
      </w:r>
      <w:r w:rsidR="00035066">
        <w:rPr>
          <w:rFonts w:ascii="Times New Roman" w:hAnsi="Times New Roman" w:cs="Times New Roman"/>
          <w:sz w:val="28"/>
          <w:szCs w:val="28"/>
        </w:rPr>
        <w:t>ее удобный и легкий в восприятие, способный отображать намного больший объем информации на экране</w:t>
      </w:r>
      <w:r w:rsidR="00035066" w:rsidRPr="00F27B5E">
        <w:rPr>
          <w:rFonts w:ascii="Times New Roman" w:hAnsi="Times New Roman" w:cs="Times New Roman"/>
          <w:sz w:val="28"/>
          <w:szCs w:val="28"/>
        </w:rPr>
        <w:t xml:space="preserve"> </w:t>
      </w:r>
      <w:r w:rsidR="006529BA">
        <w:rPr>
          <w:rFonts w:ascii="Times New Roman" w:hAnsi="Times New Roman" w:cs="Times New Roman"/>
          <w:sz w:val="28"/>
          <w:szCs w:val="28"/>
        </w:rPr>
        <w:t xml:space="preserve">и благодаря этому пользователь сможет принимать решение на основание намного большего числа факторов, что сделает решение более </w:t>
      </w:r>
      <w:r w:rsidR="00F27B5E">
        <w:rPr>
          <w:rFonts w:ascii="Times New Roman" w:hAnsi="Times New Roman" w:cs="Times New Roman"/>
          <w:sz w:val="28"/>
          <w:szCs w:val="28"/>
        </w:rPr>
        <w:t>взвешенным</w:t>
      </w:r>
      <w:r w:rsidR="006529BA">
        <w:rPr>
          <w:rFonts w:ascii="Times New Roman" w:hAnsi="Times New Roman" w:cs="Times New Roman"/>
          <w:sz w:val="28"/>
          <w:szCs w:val="28"/>
        </w:rPr>
        <w:t>.</w:t>
      </w:r>
      <w:r w:rsidR="00035066">
        <w:rPr>
          <w:rFonts w:ascii="Times New Roman" w:hAnsi="Times New Roman" w:cs="Times New Roman"/>
          <w:sz w:val="28"/>
          <w:szCs w:val="28"/>
        </w:rPr>
        <w:t xml:space="preserve"> </w:t>
      </w:r>
      <w:r w:rsidR="00A01E6C">
        <w:rPr>
          <w:rFonts w:ascii="Times New Roman" w:hAnsi="Times New Roman" w:cs="Times New Roman"/>
          <w:sz w:val="28"/>
          <w:szCs w:val="28"/>
        </w:rPr>
        <w:t>Кроме информации о самой квартире можно отобразить информацию об её окружение. О транспортной доступности и об инфраструктуре. Выбор методо</w:t>
      </w:r>
      <w:r w:rsidR="005F1C23">
        <w:rPr>
          <w:rFonts w:ascii="Times New Roman" w:hAnsi="Times New Roman" w:cs="Times New Roman"/>
          <w:sz w:val="28"/>
          <w:szCs w:val="28"/>
        </w:rPr>
        <w:t>в отображение и их реализация будет описана ниже.</w:t>
      </w:r>
    </w:p>
    <w:p w:rsidR="00E65D3D" w:rsidRDefault="00E65D3D" w:rsidP="00643581">
      <w:pPr>
        <w:rPr>
          <w:rFonts w:ascii="Times New Roman" w:hAnsi="Times New Roman" w:cs="Times New Roman"/>
          <w:sz w:val="28"/>
          <w:szCs w:val="28"/>
        </w:rPr>
      </w:pPr>
    </w:p>
    <w:p w:rsidR="0058149E" w:rsidRDefault="0058149E" w:rsidP="00643581">
      <w:pPr>
        <w:rPr>
          <w:rFonts w:ascii="Times New Roman" w:hAnsi="Times New Roman" w:cs="Times New Roman"/>
          <w:b/>
          <w:sz w:val="28"/>
          <w:szCs w:val="28"/>
        </w:rPr>
      </w:pPr>
      <w:r w:rsidRPr="0058149E">
        <w:rPr>
          <w:rFonts w:ascii="Times New Roman" w:hAnsi="Times New Roman" w:cs="Times New Roman"/>
          <w:b/>
          <w:sz w:val="28"/>
          <w:szCs w:val="28"/>
        </w:rPr>
        <w:t>Существующие альтернативы</w:t>
      </w:r>
    </w:p>
    <w:p w:rsidR="0058149E" w:rsidRPr="0058149E" w:rsidRDefault="0058149E" w:rsidP="0064358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...</w:t>
      </w:r>
    </w:p>
    <w:p w:rsidR="0058149E" w:rsidRDefault="0058149E" w:rsidP="00643581">
      <w:pPr>
        <w:rPr>
          <w:rFonts w:ascii="Times New Roman" w:hAnsi="Times New Roman" w:cs="Times New Roman"/>
          <w:sz w:val="28"/>
          <w:szCs w:val="28"/>
        </w:rPr>
      </w:pPr>
    </w:p>
    <w:p w:rsidR="00A01E6C" w:rsidRDefault="00E65D3D" w:rsidP="0064358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5D3D">
        <w:rPr>
          <w:rFonts w:ascii="Times New Roman" w:hAnsi="Times New Roman" w:cs="Times New Roman"/>
          <w:b/>
          <w:sz w:val="28"/>
          <w:szCs w:val="28"/>
        </w:rPr>
        <w:t>Основные принципы</w:t>
      </w:r>
      <w:r w:rsidR="0058149E">
        <w:rPr>
          <w:rFonts w:ascii="Times New Roman" w:hAnsi="Times New Roman" w:cs="Times New Roman"/>
          <w:b/>
          <w:sz w:val="28"/>
          <w:szCs w:val="28"/>
        </w:rPr>
        <w:t xml:space="preserve"> отображения</w:t>
      </w:r>
    </w:p>
    <w:p w:rsidR="00E65D3D" w:rsidRPr="0058149E" w:rsidRDefault="0058149E" w:rsidP="0058149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8149E">
        <w:rPr>
          <w:rFonts w:ascii="Times New Roman" w:hAnsi="Times New Roman" w:cs="Times New Roman"/>
          <w:sz w:val="28"/>
          <w:szCs w:val="28"/>
        </w:rPr>
        <w:t>Предложения:</w:t>
      </w:r>
    </w:p>
    <w:p w:rsidR="008C3AD7" w:rsidRDefault="0058149E" w:rsidP="008C3AD7">
      <w:pPr>
        <w:ind w:left="502"/>
        <w:rPr>
          <w:rFonts w:ascii="Times New Roman" w:hAnsi="Times New Roman" w:cs="Times New Roman"/>
          <w:sz w:val="28"/>
          <w:szCs w:val="28"/>
        </w:rPr>
      </w:pPr>
      <w:r w:rsidRPr="0058149E">
        <w:rPr>
          <w:rFonts w:ascii="Times New Roman" w:hAnsi="Times New Roman" w:cs="Times New Roman"/>
          <w:sz w:val="28"/>
          <w:szCs w:val="28"/>
        </w:rPr>
        <w:t>Для предложений я собираюсь использовать вместо классических маркеров заливку зданий определенным цветом.</w:t>
      </w:r>
      <w:r>
        <w:rPr>
          <w:rFonts w:ascii="Times New Roman" w:hAnsi="Times New Roman" w:cs="Times New Roman"/>
          <w:sz w:val="28"/>
          <w:szCs w:val="28"/>
        </w:rPr>
        <w:t xml:space="preserve"> Цвет будет определятся на основание отличия цены, от заданой пользователем.</w:t>
      </w:r>
    </w:p>
    <w:p w:rsidR="00536C96" w:rsidRDefault="00536C96" w:rsidP="008C3AD7">
      <w:pPr>
        <w:ind w:left="502"/>
        <w:rPr>
          <w:rFonts w:ascii="Times New Roman" w:hAnsi="Times New Roman" w:cs="Times New Roman"/>
          <w:sz w:val="28"/>
          <w:szCs w:val="28"/>
        </w:rPr>
      </w:pPr>
    </w:p>
    <w:p w:rsidR="004853E7" w:rsidRDefault="00536C96" w:rsidP="004853E7">
      <w:pPr>
        <w:keepNext/>
      </w:pPr>
      <w:r w:rsidRPr="00536C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A9847A" wp14:editId="1B4C2539">
            <wp:extent cx="6496050" cy="1128430"/>
            <wp:effectExtent l="0" t="0" r="0" b="0"/>
            <wp:docPr id="1" name="Рисунок 1" descr="C:\PropertyHeatMap\resources\grad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PropertyHeatMap\resources\gradien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8" r="2092"/>
                    <a:stretch/>
                  </pic:blipFill>
                  <pic:spPr bwMode="auto">
                    <a:xfrm>
                      <a:off x="0" y="0"/>
                      <a:ext cx="6552974" cy="1138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53E7" w:rsidRPr="004853E7" w:rsidRDefault="004853E7" w:rsidP="004853E7">
      <w:pPr>
        <w:pStyle w:val="a4"/>
        <w:jc w:val="center"/>
        <w:rPr>
          <w:sz w:val="24"/>
        </w:rPr>
      </w:pPr>
      <w:r w:rsidRPr="004853E7">
        <w:rPr>
          <w:sz w:val="22"/>
        </w:rPr>
        <w:t>Рисунок 1.</w:t>
      </w:r>
    </w:p>
    <w:p w:rsidR="008C4153" w:rsidRPr="008C4153" w:rsidRDefault="004853E7" w:rsidP="008C4153">
      <w:pPr>
        <w:ind w:left="505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отлично подойдет </w:t>
      </w:r>
      <w:r>
        <w:rPr>
          <w:rFonts w:ascii="Times New Roman" w:hAnsi="Times New Roman" w:cs="Times New Roman"/>
          <w:sz w:val="28"/>
          <w:szCs w:val="28"/>
          <w:lang w:val="en-US"/>
        </w:rPr>
        <w:t>HSB</w:t>
      </w:r>
      <w:r>
        <w:rPr>
          <w:rFonts w:ascii="Times New Roman" w:hAnsi="Times New Roman" w:cs="Times New Roman"/>
          <w:sz w:val="28"/>
          <w:szCs w:val="28"/>
        </w:rPr>
        <w:t xml:space="preserve"> градиент</w:t>
      </w:r>
      <w:r w:rsidR="00AF6C45">
        <w:rPr>
          <w:rFonts w:ascii="Times New Roman" w:hAnsi="Times New Roman" w:cs="Times New Roman"/>
          <w:sz w:val="28"/>
          <w:szCs w:val="28"/>
        </w:rPr>
        <w:t xml:space="preserve"> (Рисунок 1), </w:t>
      </w:r>
      <w:r>
        <w:rPr>
          <w:rFonts w:ascii="Times New Roman" w:hAnsi="Times New Roman" w:cs="Times New Roman"/>
          <w:sz w:val="28"/>
          <w:szCs w:val="28"/>
        </w:rPr>
        <w:t xml:space="preserve">ограниченный снизу на синем цвете. То есть градиент с параметром </w:t>
      </w:r>
      <w:r>
        <w:rPr>
          <w:rFonts w:ascii="Times New Roman" w:hAnsi="Times New Roman" w:cs="Times New Roman"/>
          <w:sz w:val="28"/>
          <w:szCs w:val="28"/>
          <w:lang w:val="en-US"/>
        </w:rPr>
        <w:t>hue</w:t>
      </w:r>
      <w:r w:rsidRPr="00BD37F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оттенок) от 0 до 240. </w:t>
      </w:r>
      <w:r w:rsidR="008C4153">
        <w:rPr>
          <w:rFonts w:ascii="Times New Roman" w:hAnsi="Times New Roman" w:cs="Times New Roman"/>
          <w:sz w:val="28"/>
          <w:szCs w:val="28"/>
        </w:rPr>
        <w:t xml:space="preserve">Также он должен быть </w:t>
      </w:r>
      <w:r w:rsidR="00BD37FA">
        <w:rPr>
          <w:rFonts w:ascii="Times New Roman" w:hAnsi="Times New Roman" w:cs="Times New Roman"/>
          <w:sz w:val="28"/>
          <w:szCs w:val="28"/>
        </w:rPr>
        <w:t>симметричен</w:t>
      </w:r>
      <w:r w:rsidR="008C4153">
        <w:rPr>
          <w:rFonts w:ascii="Times New Roman" w:hAnsi="Times New Roman" w:cs="Times New Roman"/>
          <w:sz w:val="28"/>
          <w:szCs w:val="28"/>
        </w:rPr>
        <w:t xml:space="preserve">, то есть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макс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указ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указ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мин</m:t>
            </m:r>
          </m:sub>
        </m:sSub>
      </m:oMath>
      <w:r w:rsidR="008C4153">
        <w:rPr>
          <w:rFonts w:ascii="Times New Roman" w:eastAsiaTheme="minorEastAsia" w:hAnsi="Times New Roman" w:cs="Times New Roman"/>
          <w:sz w:val="28"/>
          <w:szCs w:val="28"/>
        </w:rPr>
        <w:t xml:space="preserve"> где </w:t>
      </w:r>
      <w:r w:rsidR="008C4153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8C4153" w:rsidRPr="00BD37F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C4153">
        <w:rPr>
          <w:rFonts w:ascii="Times New Roman" w:eastAsiaTheme="minorEastAsia" w:hAnsi="Times New Roman" w:cs="Times New Roman"/>
          <w:sz w:val="28"/>
          <w:szCs w:val="28"/>
        </w:rPr>
        <w:t>– цена.</w:t>
      </w:r>
    </w:p>
    <w:p w:rsidR="007D784F" w:rsidRDefault="004853E7" w:rsidP="008C4153">
      <w:pPr>
        <w:ind w:left="505"/>
        <w:rPr>
          <w:rFonts w:ascii="Times New Roman" w:hAnsi="Times New Roman" w:cs="Times New Roman"/>
          <w:sz w:val="28"/>
          <w:szCs w:val="28"/>
        </w:rPr>
      </w:pPr>
      <w:r w:rsidRPr="00BD37FA">
        <w:rPr>
          <w:rFonts w:ascii="Times New Roman" w:hAnsi="Times New Roman" w:cs="Times New Roman"/>
          <w:sz w:val="28"/>
          <w:szCs w:val="28"/>
        </w:rPr>
        <w:lastRenderedPageBreak/>
        <w:t>Благодаря интуитивной ассоциации красного цвета</w:t>
      </w:r>
      <w:r>
        <w:rPr>
          <w:rFonts w:ascii="Times New Roman" w:hAnsi="Times New Roman" w:cs="Times New Roman"/>
          <w:sz w:val="28"/>
          <w:szCs w:val="28"/>
        </w:rPr>
        <w:t xml:space="preserve"> как с чем-то выше норма, а синего наоборот с чем-то ниже нормы, пользователю будет легко привыкнуть к значениям цветов.</w:t>
      </w:r>
      <w:r w:rsidR="003371DF">
        <w:rPr>
          <w:rFonts w:ascii="Times New Roman" w:hAnsi="Times New Roman" w:cs="Times New Roman"/>
          <w:sz w:val="28"/>
          <w:szCs w:val="28"/>
        </w:rPr>
        <w:t xml:space="preserve"> </w:t>
      </w:r>
      <w:r w:rsidR="003244BA" w:rsidRPr="00BD37FA">
        <w:rPr>
          <w:rFonts w:ascii="Times New Roman" w:hAnsi="Times New Roman" w:cs="Times New Roman"/>
          <w:sz w:val="28"/>
          <w:szCs w:val="28"/>
        </w:rPr>
        <w:t xml:space="preserve">Но </w:t>
      </w:r>
      <w:r w:rsidR="00BD37FA">
        <w:rPr>
          <w:rFonts w:ascii="Times New Roman" w:hAnsi="Times New Roman" w:cs="Times New Roman"/>
          <w:sz w:val="28"/>
          <w:szCs w:val="28"/>
        </w:rPr>
        <w:t>при построении</w:t>
      </w:r>
      <w:r w:rsidR="003244BA">
        <w:rPr>
          <w:rFonts w:ascii="Times New Roman" w:hAnsi="Times New Roman" w:cs="Times New Roman"/>
          <w:sz w:val="28"/>
          <w:szCs w:val="28"/>
        </w:rPr>
        <w:t xml:space="preserve"> градиента</w:t>
      </w:r>
      <w:r w:rsidR="003244BA" w:rsidRPr="00BD37FA">
        <w:rPr>
          <w:rFonts w:ascii="Times New Roman" w:hAnsi="Times New Roman" w:cs="Times New Roman"/>
          <w:sz w:val="28"/>
          <w:szCs w:val="28"/>
        </w:rPr>
        <w:t xml:space="preserve"> </w:t>
      </w:r>
      <w:r w:rsidR="003244BA">
        <w:rPr>
          <w:rFonts w:ascii="Times New Roman" w:hAnsi="Times New Roman" w:cs="Times New Roman"/>
          <w:sz w:val="28"/>
          <w:szCs w:val="28"/>
        </w:rPr>
        <w:t xml:space="preserve">на всем </w:t>
      </w:r>
      <w:r w:rsidR="00BD37FA">
        <w:rPr>
          <w:rFonts w:ascii="Times New Roman" w:hAnsi="Times New Roman" w:cs="Times New Roman"/>
          <w:sz w:val="28"/>
          <w:szCs w:val="28"/>
        </w:rPr>
        <w:t>диапазоне</w:t>
      </w:r>
      <w:r w:rsidR="003244BA">
        <w:rPr>
          <w:rFonts w:ascii="Times New Roman" w:hAnsi="Times New Roman" w:cs="Times New Roman"/>
          <w:sz w:val="28"/>
          <w:szCs w:val="28"/>
        </w:rPr>
        <w:t xml:space="preserve"> цен, представленных на карте может возникнуть проблема. Она заключается в том</w:t>
      </w:r>
      <w:r w:rsidR="00BD37FA">
        <w:rPr>
          <w:rFonts w:ascii="Times New Roman" w:hAnsi="Times New Roman" w:cs="Times New Roman"/>
          <w:sz w:val="28"/>
          <w:szCs w:val="28"/>
        </w:rPr>
        <w:t>,</w:t>
      </w:r>
      <w:r w:rsidR="003244BA">
        <w:rPr>
          <w:rFonts w:ascii="Times New Roman" w:hAnsi="Times New Roman" w:cs="Times New Roman"/>
          <w:sz w:val="28"/>
          <w:szCs w:val="28"/>
        </w:rPr>
        <w:t xml:space="preserve"> что градиент может стать слишком широким, из-за чего</w:t>
      </w:r>
      <w:r w:rsidR="00095150">
        <w:rPr>
          <w:rFonts w:ascii="Times New Roman" w:hAnsi="Times New Roman" w:cs="Times New Roman"/>
          <w:sz w:val="28"/>
          <w:szCs w:val="28"/>
        </w:rPr>
        <w:t xml:space="preserve"> он перестанет </w:t>
      </w:r>
      <w:r w:rsidR="00BD37FA">
        <w:rPr>
          <w:rFonts w:ascii="Times New Roman" w:hAnsi="Times New Roman" w:cs="Times New Roman"/>
          <w:sz w:val="28"/>
          <w:szCs w:val="28"/>
        </w:rPr>
        <w:t>отображать</w:t>
      </w:r>
      <w:r w:rsidR="00095150">
        <w:rPr>
          <w:rFonts w:ascii="Times New Roman" w:hAnsi="Times New Roman" w:cs="Times New Roman"/>
          <w:sz w:val="28"/>
          <w:szCs w:val="28"/>
        </w:rPr>
        <w:t xml:space="preserve"> разницу в ценах.</w:t>
      </w:r>
    </w:p>
    <w:p w:rsidR="007D784F" w:rsidRDefault="007D784F" w:rsidP="008C4153">
      <w:pPr>
        <w:ind w:left="505"/>
        <w:rPr>
          <w:rFonts w:ascii="Times New Roman" w:hAnsi="Times New Roman" w:cs="Times New Roman"/>
          <w:sz w:val="28"/>
          <w:szCs w:val="28"/>
        </w:rPr>
      </w:pPr>
    </w:p>
    <w:p w:rsidR="007D784F" w:rsidRDefault="00267171" w:rsidP="009B5E8C">
      <w:pPr>
        <w:keepNext/>
        <w:spacing w:after="0"/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2.5pt;height:95.25pt">
            <v:imagedata r:id="rId9" o:title="gradient Problem" cropleft="1815f" cropright="2866f"/>
          </v:shape>
        </w:pict>
      </w:r>
    </w:p>
    <w:p w:rsidR="007D784F" w:rsidRDefault="007D784F" w:rsidP="009B5E8C">
      <w:pPr>
        <w:pStyle w:val="a4"/>
        <w:spacing w:after="120"/>
        <w:jc w:val="center"/>
        <w:rPr>
          <w:sz w:val="22"/>
        </w:rPr>
      </w:pPr>
      <w:r w:rsidRPr="004853E7">
        <w:rPr>
          <w:sz w:val="22"/>
        </w:rPr>
        <w:t xml:space="preserve">Рисунок </w:t>
      </w:r>
      <w:r w:rsidRPr="00BD37FA">
        <w:rPr>
          <w:sz w:val="22"/>
        </w:rPr>
        <w:t>2</w:t>
      </w:r>
      <w:r w:rsidRPr="004853E7">
        <w:rPr>
          <w:sz w:val="22"/>
        </w:rPr>
        <w:t>.</w:t>
      </w:r>
    </w:p>
    <w:p w:rsidR="007D784F" w:rsidRDefault="007D784F" w:rsidP="007D784F">
      <w:pPr>
        <w:ind w:left="5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показан градиент</w:t>
      </w:r>
      <w:r w:rsidR="00BD37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(все цены в рублях за ме</w:t>
      </w:r>
      <w:r w:rsidR="00BD37FA">
        <w:rPr>
          <w:rFonts w:ascii="Times New Roman" w:hAnsi="Times New Roman" w:cs="Times New Roman"/>
          <w:sz w:val="28"/>
          <w:szCs w:val="28"/>
        </w:rPr>
        <w:t>тр квадратный), отражающий диапа</w:t>
      </w:r>
      <w:r>
        <w:rPr>
          <w:rFonts w:ascii="Times New Roman" w:hAnsi="Times New Roman" w:cs="Times New Roman"/>
          <w:sz w:val="28"/>
          <w:szCs w:val="28"/>
        </w:rPr>
        <w:t>зон цен от 50000 до 350000, с указан</w:t>
      </w:r>
      <w:r w:rsidR="00BD37FA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ой ценой в 200000. Также отмечены цены 230000 и 180000. Видно </w:t>
      </w:r>
      <w:r w:rsidR="00BD37FA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не смотря на отличие цены на 30000 и 20000 соответственно, их цвет едва различимы. Для решения этой проблемы я решил </w:t>
      </w:r>
      <w:r w:rsidR="00BD37FA">
        <w:rPr>
          <w:rFonts w:ascii="Times New Roman" w:hAnsi="Times New Roman" w:cs="Times New Roman"/>
          <w:sz w:val="28"/>
          <w:szCs w:val="28"/>
        </w:rPr>
        <w:t>использовать настраиваемый диапа</w:t>
      </w:r>
      <w:r>
        <w:rPr>
          <w:rFonts w:ascii="Times New Roman" w:hAnsi="Times New Roman" w:cs="Times New Roman"/>
          <w:sz w:val="28"/>
          <w:szCs w:val="28"/>
        </w:rPr>
        <w:t>зон цен.</w:t>
      </w:r>
      <w:r w:rsidR="00BD37FA">
        <w:rPr>
          <w:rFonts w:ascii="Times New Roman" w:hAnsi="Times New Roman" w:cs="Times New Roman"/>
          <w:sz w:val="28"/>
          <w:szCs w:val="28"/>
        </w:rPr>
        <w:t xml:space="preserve"> Пользователь будет выбирать не только целевую цену, но и диапазон цен.</w:t>
      </w:r>
    </w:p>
    <w:p w:rsidR="00BD37FA" w:rsidRPr="009B5E8C" w:rsidRDefault="00BD37FA" w:rsidP="007D784F">
      <w:pPr>
        <w:ind w:left="505"/>
      </w:pPr>
      <w:r>
        <w:rPr>
          <w:rFonts w:ascii="Times New Roman" w:hAnsi="Times New Roman" w:cs="Times New Roman"/>
          <w:sz w:val="28"/>
          <w:szCs w:val="28"/>
        </w:rPr>
        <w:t>Используя полученный градиент</w:t>
      </w:r>
      <w:r w:rsidR="009B5E8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я буду использовать для отрисовки домов, причем отрисовывать их я буду на прозра</w:t>
      </w:r>
      <w:r w:rsidR="009B5E8C">
        <w:rPr>
          <w:rFonts w:ascii="Times New Roman" w:hAnsi="Times New Roman" w:cs="Times New Roman"/>
          <w:sz w:val="28"/>
          <w:szCs w:val="28"/>
        </w:rPr>
        <w:t xml:space="preserve">чном фоне, что бы их можно было </w:t>
      </w:r>
      <w:r>
        <w:rPr>
          <w:rFonts w:ascii="Times New Roman" w:hAnsi="Times New Roman" w:cs="Times New Roman"/>
          <w:sz w:val="28"/>
          <w:szCs w:val="28"/>
        </w:rPr>
        <w:t>наложить на карту.</w:t>
      </w:r>
      <w:r w:rsidR="009B5E8C" w:rsidRPr="009B5E8C">
        <w:rPr>
          <w:rFonts w:ascii="Times New Roman" w:hAnsi="Times New Roman" w:cs="Times New Roman"/>
          <w:sz w:val="28"/>
          <w:szCs w:val="28"/>
        </w:rPr>
        <w:t xml:space="preserve"> </w:t>
      </w:r>
      <w:r w:rsidR="009B5E8C">
        <w:rPr>
          <w:rFonts w:ascii="Times New Roman" w:hAnsi="Times New Roman" w:cs="Times New Roman"/>
          <w:sz w:val="28"/>
          <w:szCs w:val="28"/>
        </w:rPr>
        <w:t>Пример представлен на Рисунке 3.</w:t>
      </w:r>
    </w:p>
    <w:p w:rsidR="009B5E8C" w:rsidRDefault="009B5E8C" w:rsidP="009B5E8C">
      <w:pPr>
        <w:spacing w:after="0"/>
        <w:ind w:left="50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001927" cy="3457575"/>
            <wp:effectExtent l="0" t="0" r="8255" b="0"/>
            <wp:docPr id="2" name="Picture 2" descr="C:\Users\User\AppData\Local\Microsoft\Windows\INetCache\Content.Word\collec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AppData\Local\Microsoft\Windows\INetCache\Content.Word\collected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473" t="624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44" cy="347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E8C" w:rsidRDefault="009B5E8C" w:rsidP="009B5E8C">
      <w:pPr>
        <w:pStyle w:val="a4"/>
        <w:spacing w:after="120"/>
        <w:jc w:val="center"/>
        <w:rPr>
          <w:sz w:val="22"/>
        </w:rPr>
      </w:pPr>
      <w:r w:rsidRPr="004853E7">
        <w:rPr>
          <w:sz w:val="22"/>
        </w:rPr>
        <w:t xml:space="preserve">Рисунок </w:t>
      </w:r>
      <w:r>
        <w:rPr>
          <w:sz w:val="22"/>
        </w:rPr>
        <w:t>3</w:t>
      </w:r>
      <w:r w:rsidRPr="004853E7">
        <w:rPr>
          <w:sz w:val="22"/>
        </w:rPr>
        <w:t>.</w:t>
      </w:r>
    </w:p>
    <w:p w:rsidR="009B5E8C" w:rsidRDefault="009B5E8C" w:rsidP="009B5E8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Транспортная доступность</w:t>
      </w:r>
      <w:r w:rsidRPr="009B5E8C">
        <w:rPr>
          <w:rFonts w:ascii="Times New Roman" w:hAnsi="Times New Roman" w:cs="Times New Roman"/>
          <w:sz w:val="28"/>
          <w:szCs w:val="28"/>
        </w:rPr>
        <w:t>:</w:t>
      </w:r>
    </w:p>
    <w:p w:rsidR="00E6181E" w:rsidRPr="001E4813" w:rsidRDefault="000217BB" w:rsidP="00E6181E">
      <w:pPr>
        <w:pStyle w:val="a3"/>
        <w:ind w:left="50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отображения траспортной доступности </w:t>
      </w:r>
      <w:r w:rsidR="00E6181E">
        <w:rPr>
          <w:rFonts w:ascii="Times New Roman" w:hAnsi="Times New Roman" w:cs="Times New Roman"/>
          <w:sz w:val="28"/>
          <w:szCs w:val="28"/>
        </w:rPr>
        <w:t xml:space="preserve">я буду раскрашивать дороги в цвет зависящий от того, за сколько времени можно </w:t>
      </w:r>
      <w:r w:rsidR="00D85502">
        <w:rPr>
          <w:rFonts w:ascii="Times New Roman" w:hAnsi="Times New Roman" w:cs="Times New Roman"/>
          <w:sz w:val="28"/>
          <w:szCs w:val="28"/>
        </w:rPr>
        <w:t>до той или иной её части</w:t>
      </w:r>
      <w:r w:rsidR="00E6181E">
        <w:rPr>
          <w:rFonts w:ascii="Times New Roman" w:hAnsi="Times New Roman" w:cs="Times New Roman"/>
          <w:sz w:val="28"/>
          <w:szCs w:val="28"/>
        </w:rPr>
        <w:t>. Для этого имея дорожный граф</w:t>
      </w:r>
      <w:r w:rsidR="00B37853">
        <w:rPr>
          <w:rFonts w:ascii="Times New Roman" w:hAnsi="Times New Roman" w:cs="Times New Roman"/>
          <w:sz w:val="28"/>
          <w:szCs w:val="28"/>
        </w:rPr>
        <w:t xml:space="preserve"> и начальную точку, я найду значение</w:t>
      </w:r>
      <w:r w:rsidR="00D85502">
        <w:rPr>
          <w:rFonts w:ascii="Times New Roman" w:hAnsi="Times New Roman" w:cs="Times New Roman"/>
          <w:sz w:val="28"/>
          <w:szCs w:val="28"/>
        </w:rPr>
        <w:t xml:space="preserve"> для</w:t>
      </w:r>
      <w:r w:rsidR="00B37853">
        <w:rPr>
          <w:rFonts w:ascii="Times New Roman" w:hAnsi="Times New Roman" w:cs="Times New Roman"/>
          <w:sz w:val="28"/>
          <w:szCs w:val="28"/>
        </w:rPr>
        <w:t xml:space="preserve"> каждой вершины, которое</w:t>
      </w:r>
      <w:r w:rsidR="00A509CF">
        <w:rPr>
          <w:rFonts w:ascii="Times New Roman" w:hAnsi="Times New Roman" w:cs="Times New Roman"/>
          <w:sz w:val="28"/>
          <w:szCs w:val="28"/>
        </w:rPr>
        <w:t xml:space="preserve"> будет являт</w:t>
      </w:r>
      <w:r w:rsidR="00B37853">
        <w:rPr>
          <w:rFonts w:ascii="Times New Roman" w:hAnsi="Times New Roman" w:cs="Times New Roman"/>
          <w:sz w:val="28"/>
          <w:szCs w:val="28"/>
        </w:rPr>
        <w:t>ь</w:t>
      </w:r>
      <w:r w:rsidR="00A509CF">
        <w:rPr>
          <w:rFonts w:ascii="Times New Roman" w:hAnsi="Times New Roman" w:cs="Times New Roman"/>
          <w:sz w:val="28"/>
          <w:szCs w:val="28"/>
        </w:rPr>
        <w:t>ся минимально возможным временем, за которо</w:t>
      </w:r>
      <w:r w:rsidR="00D85502">
        <w:rPr>
          <w:rFonts w:ascii="Times New Roman" w:hAnsi="Times New Roman" w:cs="Times New Roman"/>
          <w:sz w:val="28"/>
          <w:szCs w:val="28"/>
        </w:rPr>
        <w:t>е можно добраться из начальной вершины</w:t>
      </w:r>
      <w:r w:rsidR="00A509CF">
        <w:rPr>
          <w:rFonts w:ascii="Times New Roman" w:hAnsi="Times New Roman" w:cs="Times New Roman"/>
          <w:sz w:val="28"/>
          <w:szCs w:val="28"/>
        </w:rPr>
        <w:t xml:space="preserve"> в данную.</w:t>
      </w:r>
      <w:r w:rsidR="00B378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7853">
        <w:rPr>
          <w:rFonts w:ascii="Times New Roman" w:hAnsi="Times New Roman" w:cs="Times New Roman"/>
          <w:sz w:val="28"/>
          <w:szCs w:val="28"/>
        </w:rPr>
        <w:t>Дальше на основание этих значений и максимального времени, граф раскрашивается с помощью градиента приведенного на рисунке 4.</w:t>
      </w:r>
    </w:p>
    <w:p w:rsidR="009B5E8C" w:rsidRPr="00275A24" w:rsidRDefault="00267171" w:rsidP="001E48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539.25pt;height:79.5pt">
            <v:imagedata r:id="rId11" o:title="gradientRoad" cropbottom="12743f" cropleft="2420f" cropright="3932f"/>
          </v:shape>
        </w:pict>
      </w:r>
    </w:p>
    <w:p w:rsidR="009B5E8C" w:rsidRDefault="001E4813" w:rsidP="001E4813">
      <w:pPr>
        <w:pStyle w:val="a4"/>
        <w:spacing w:after="120"/>
        <w:jc w:val="center"/>
        <w:rPr>
          <w:sz w:val="22"/>
        </w:rPr>
      </w:pPr>
      <w:r w:rsidRPr="004853E7">
        <w:rPr>
          <w:sz w:val="22"/>
        </w:rPr>
        <w:t xml:space="preserve">Рисунок </w:t>
      </w:r>
      <w:r>
        <w:rPr>
          <w:sz w:val="22"/>
        </w:rPr>
        <w:t>4</w:t>
      </w:r>
      <w:r w:rsidRPr="004853E7">
        <w:rPr>
          <w:sz w:val="22"/>
        </w:rPr>
        <w:t>.</w:t>
      </w:r>
    </w:p>
    <w:p w:rsidR="001E4813" w:rsidRDefault="00BA3063" w:rsidP="001E4813">
      <w:pPr>
        <w:ind w:left="50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Соответственно не доступные части графа будут окрашены в темно-красный цвет</w:t>
      </w:r>
      <w:r w:rsidR="007F2386">
        <w:rPr>
          <w:rFonts w:ascii="Times New Roman" w:hAnsi="Times New Roman" w:cs="Times New Roman"/>
          <w:sz w:val="28"/>
          <w:szCs w:val="28"/>
        </w:rPr>
        <w:t>(находится за отметкой макс. время)</w:t>
      </w:r>
      <w:r>
        <w:rPr>
          <w:rFonts w:ascii="Times New Roman" w:hAnsi="Times New Roman" w:cs="Times New Roman"/>
          <w:sz w:val="28"/>
          <w:szCs w:val="28"/>
        </w:rPr>
        <w:t>. Также кроме</w:t>
      </w:r>
      <w:r w:rsidR="007F2386">
        <w:rPr>
          <w:rFonts w:ascii="Times New Roman" w:hAnsi="Times New Roman" w:cs="Times New Roman"/>
          <w:sz w:val="28"/>
          <w:szCs w:val="28"/>
        </w:rPr>
        <w:t xml:space="preserve"> автомобильного режима, использующего обычные автомобильные</w:t>
      </w:r>
      <w:r>
        <w:rPr>
          <w:rFonts w:ascii="Times New Roman" w:hAnsi="Times New Roman" w:cs="Times New Roman"/>
          <w:sz w:val="28"/>
          <w:szCs w:val="28"/>
        </w:rPr>
        <w:t xml:space="preserve"> дорог</w:t>
      </w:r>
      <w:r w:rsidR="007F238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, я добавлю пешеходный режим, учитывающий пешеходные улицы и общественный транспорт.</w:t>
      </w:r>
      <w:r w:rsidR="007F2386">
        <w:rPr>
          <w:rFonts w:ascii="Times New Roman" w:hAnsi="Times New Roman" w:cs="Times New Roman"/>
          <w:sz w:val="28"/>
          <w:szCs w:val="28"/>
        </w:rPr>
        <w:t xml:space="preserve"> Этот граф я буду также отрисовывать на прозрачном фоне, причем и его самого я сделаю полупрозрачным, что бы после наложения на карту можно было видеть названия улиц.</w:t>
      </w:r>
    </w:p>
    <w:p w:rsidR="00894765" w:rsidRDefault="00894765" w:rsidP="0089476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Доступность инфраструктуры.</w:t>
      </w:r>
    </w:p>
    <w:p w:rsidR="00894765" w:rsidRDefault="00894765" w:rsidP="00894765">
      <w:pPr>
        <w:pStyle w:val="a3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того или иного дома я собираюсь показывать список объектов инфраструктуры поблизости. Магазины, кафе</w:t>
      </w:r>
      <w:r w:rsidR="0076208A">
        <w:rPr>
          <w:rFonts w:ascii="Times New Roman" w:hAnsi="Times New Roman" w:cs="Times New Roman"/>
          <w:sz w:val="28"/>
          <w:szCs w:val="28"/>
        </w:rPr>
        <w:t>, гос. учереждения.</w:t>
      </w:r>
    </w:p>
    <w:p w:rsidR="003D37CC" w:rsidRDefault="003D37CC" w:rsidP="00894765">
      <w:pPr>
        <w:pStyle w:val="a3"/>
        <w:ind w:left="502"/>
        <w:rPr>
          <w:rFonts w:ascii="Times New Roman" w:hAnsi="Times New Roman" w:cs="Times New Roman"/>
          <w:sz w:val="28"/>
          <w:szCs w:val="28"/>
        </w:rPr>
      </w:pPr>
    </w:p>
    <w:p w:rsidR="003D37CC" w:rsidRDefault="003D37CC" w:rsidP="003D37CC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3D37CC" w:rsidRDefault="003D37CC" w:rsidP="003D37CC">
      <w:pPr>
        <w:pStyle w:val="a3"/>
        <w:ind w:left="0"/>
        <w:rPr>
          <w:rFonts w:ascii="Times New Roman" w:hAnsi="Times New Roman" w:cs="Times New Roman"/>
          <w:b/>
          <w:sz w:val="28"/>
          <w:szCs w:val="28"/>
        </w:rPr>
      </w:pPr>
      <w:r w:rsidRPr="003D37CC">
        <w:rPr>
          <w:rFonts w:ascii="Times New Roman" w:hAnsi="Times New Roman" w:cs="Times New Roman"/>
          <w:b/>
          <w:sz w:val="28"/>
          <w:szCs w:val="28"/>
        </w:rPr>
        <w:t>Реализация</w:t>
      </w:r>
    </w:p>
    <w:p w:rsidR="003D37CC" w:rsidRDefault="004C3B7A" w:rsidP="003D37CC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проекта и инструменты</w:t>
      </w:r>
      <w:r w:rsidR="003D37CC">
        <w:rPr>
          <w:rFonts w:ascii="Times New Roman" w:hAnsi="Times New Roman" w:cs="Times New Roman"/>
          <w:sz w:val="28"/>
          <w:szCs w:val="28"/>
        </w:rPr>
        <w:t>:</w:t>
      </w:r>
    </w:p>
    <w:p w:rsidR="00AF741F" w:rsidRDefault="004C3B7A" w:rsidP="00AF741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состоит из двух крупных частей. Сервер, занимающийся обработкой информации о жилье и </w:t>
      </w:r>
      <w:r w:rsidR="00AF741F">
        <w:rPr>
          <w:rFonts w:ascii="Times New Roman" w:hAnsi="Times New Roman" w:cs="Times New Roman"/>
          <w:sz w:val="28"/>
          <w:szCs w:val="28"/>
        </w:rPr>
        <w:t>рендерещий информацию о нем и отдающий её по запросу. Клиент, отоброжающий карту с отрисованной на ней информацией и дающий интерфейс вользователю, с помощью которого он может формировать запросы на сервер.</w:t>
      </w:r>
    </w:p>
    <w:p w:rsidR="00AF741F" w:rsidRDefault="00AF741F" w:rsidP="00AF741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75D50" w:rsidRDefault="00AF741F" w:rsidP="00F75D5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же состоит из двух частей, сервера раздающего статический контент, тайлы карты, и раздающий динамический контент, тайлы с информацией о жилье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F75D50">
        <w:rPr>
          <w:rFonts w:ascii="Times New Roman" w:hAnsi="Times New Roman" w:cs="Times New Roman"/>
          <w:sz w:val="28"/>
          <w:szCs w:val="28"/>
        </w:rPr>
        <w:t>транспорте.</w:t>
      </w:r>
    </w:p>
    <w:p w:rsidR="00F75D50" w:rsidRDefault="00F75D50" w:rsidP="00F75D5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F741F" w:rsidRPr="00F75D50" w:rsidRDefault="00AF741F" w:rsidP="00F75D50">
      <w:pPr>
        <w:pStyle w:val="a3"/>
        <w:rPr>
          <w:rFonts w:ascii="Times New Roman" w:hAnsi="Times New Roman" w:cs="Times New Roman"/>
          <w:sz w:val="28"/>
          <w:szCs w:val="28"/>
        </w:rPr>
      </w:pPr>
      <w:r w:rsidRPr="00F75D50">
        <w:rPr>
          <w:rFonts w:ascii="Times New Roman" w:hAnsi="Times New Roman" w:cs="Times New Roman"/>
          <w:sz w:val="28"/>
          <w:szCs w:val="28"/>
        </w:rPr>
        <w:lastRenderedPageBreak/>
        <w:t xml:space="preserve">В качестве сервера для статического контента был выбран </w:t>
      </w:r>
      <w:r w:rsidRPr="00F75D50"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F75D50">
        <w:rPr>
          <w:rFonts w:ascii="Times New Roman" w:hAnsi="Times New Roman" w:cs="Times New Roman"/>
          <w:sz w:val="28"/>
          <w:szCs w:val="28"/>
        </w:rPr>
        <w:t>, за свою производительность и простоту настройки.</w:t>
      </w:r>
    </w:p>
    <w:p w:rsidR="00F72880" w:rsidRPr="00267171" w:rsidRDefault="00F72880" w:rsidP="00AF741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для динамического</w:t>
      </w:r>
      <w:r w:rsidR="00883776">
        <w:rPr>
          <w:rFonts w:ascii="Times New Roman" w:hAnsi="Times New Roman" w:cs="Times New Roman"/>
          <w:sz w:val="28"/>
          <w:szCs w:val="28"/>
        </w:rPr>
        <w:t xml:space="preserve"> контента</w:t>
      </w:r>
      <w:r>
        <w:rPr>
          <w:rFonts w:ascii="Times New Roman" w:hAnsi="Times New Roman" w:cs="Times New Roman"/>
          <w:sz w:val="28"/>
          <w:szCs w:val="28"/>
        </w:rPr>
        <w:t xml:space="preserve"> будет написан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, 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hAnsi="Times New Roman" w:cs="Times New Roman"/>
          <w:sz w:val="28"/>
          <w:szCs w:val="28"/>
        </w:rPr>
        <w:t>является классическим языком программирования для написания серверов.</w:t>
      </w:r>
      <w:r w:rsidR="006F47A0">
        <w:rPr>
          <w:rFonts w:ascii="Times New Roman" w:hAnsi="Times New Roman" w:cs="Times New Roman"/>
          <w:sz w:val="28"/>
          <w:szCs w:val="28"/>
        </w:rPr>
        <w:t xml:space="preserve"> Она заслужила такое звание за свою безопасность, производительность и огромное количество библиотек, созданных для неё.</w:t>
      </w:r>
      <w:r w:rsidR="005A4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83776">
        <w:rPr>
          <w:rFonts w:ascii="Times New Roman" w:hAnsi="Times New Roman" w:cs="Times New Roman"/>
          <w:sz w:val="28"/>
          <w:szCs w:val="28"/>
        </w:rPr>
        <w:t>Раздача уже готового контента</w:t>
      </w:r>
      <w:r w:rsidR="005A411A">
        <w:rPr>
          <w:rFonts w:ascii="Times New Roman" w:hAnsi="Times New Roman" w:cs="Times New Roman"/>
          <w:sz w:val="28"/>
          <w:szCs w:val="28"/>
        </w:rPr>
        <w:t xml:space="preserve"> будет сделан</w:t>
      </w:r>
      <w:r w:rsidR="00883776">
        <w:rPr>
          <w:rFonts w:ascii="Times New Roman" w:hAnsi="Times New Roman" w:cs="Times New Roman"/>
          <w:sz w:val="28"/>
          <w:szCs w:val="28"/>
        </w:rPr>
        <w:t>а</w:t>
      </w:r>
      <w:r w:rsidR="005A411A"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</w:t>
      </w:r>
      <w:r w:rsidR="005A411A">
        <w:rPr>
          <w:rFonts w:ascii="Times New Roman" w:hAnsi="Times New Roman" w:cs="Times New Roman"/>
          <w:sz w:val="28"/>
          <w:szCs w:val="28"/>
          <w:lang w:val="en-US"/>
        </w:rPr>
        <w:t>netty</w:t>
      </w:r>
      <w:r w:rsidR="0026717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B1EE3" w:rsidRDefault="00FB1EE3" w:rsidP="00AF741F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же будет написан на связке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 и PyQt/wxPython</w:t>
      </w:r>
      <w:r>
        <w:rPr>
          <w:rFonts w:ascii="Times New Roman" w:hAnsi="Times New Roman" w:cs="Times New Roman"/>
          <w:sz w:val="28"/>
          <w:szCs w:val="28"/>
        </w:rPr>
        <w:t xml:space="preserve">. Эта связка была выбрана из-за того что я уже был знаком с разработкой десктопных приложений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7171" w:rsidRDefault="00267171" w:rsidP="00AF741F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67171" w:rsidRDefault="00267171" w:rsidP="00267171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написания:</w:t>
      </w:r>
    </w:p>
    <w:p w:rsidR="00575B08" w:rsidRDefault="00267171" w:rsidP="00575B0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начал с поиска источника геоданных, к сожелению открытых и достаточно полных источников очень мало. Единственный, который я нашел – это </w:t>
      </w:r>
      <w:r w:rsidRPr="00267171">
        <w:rPr>
          <w:rFonts w:ascii="Times New Roman" w:hAnsi="Times New Roman" w:cs="Times New Roman"/>
          <w:sz w:val="28"/>
          <w:szCs w:val="28"/>
          <w:lang w:val="en-US"/>
        </w:rPr>
        <w:t>openstreetmap.org</w:t>
      </w:r>
      <w:r w:rsidR="00575B08">
        <w:rPr>
          <w:rFonts w:ascii="Times New Roman" w:hAnsi="Times New Roman" w:cs="Times New Roman"/>
          <w:sz w:val="28"/>
          <w:szCs w:val="28"/>
        </w:rPr>
        <w:t xml:space="preserve">. Их данные были достаточно полны и совершенно открыты, за что выбор и пал на них. После необходимо было написать парсер для этих данных. Они распостронялись в формате </w:t>
      </w:r>
      <w:r w:rsidR="00575B08">
        <w:rPr>
          <w:rFonts w:ascii="Times New Roman" w:hAnsi="Times New Roman" w:cs="Times New Roman"/>
          <w:sz w:val="28"/>
          <w:szCs w:val="28"/>
          <w:lang w:val="en-US"/>
        </w:rPr>
        <w:t xml:space="preserve">osm, </w:t>
      </w:r>
      <w:r w:rsidR="00575B08">
        <w:rPr>
          <w:rFonts w:ascii="Times New Roman" w:hAnsi="Times New Roman" w:cs="Times New Roman"/>
          <w:sz w:val="28"/>
          <w:szCs w:val="28"/>
        </w:rPr>
        <w:t xml:space="preserve">который по сути является </w:t>
      </w:r>
      <w:r w:rsidR="00575B08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575B08">
        <w:rPr>
          <w:rFonts w:ascii="Times New Roman" w:hAnsi="Times New Roman" w:cs="Times New Roman"/>
          <w:sz w:val="28"/>
          <w:szCs w:val="28"/>
        </w:rPr>
        <w:t xml:space="preserve">. Структура этого формата очень проста. Есть три основных </w:t>
      </w:r>
      <w:r w:rsidR="00DA0D1C">
        <w:rPr>
          <w:rFonts w:ascii="Times New Roman" w:hAnsi="Times New Roman" w:cs="Times New Roman"/>
          <w:sz w:val="28"/>
          <w:szCs w:val="28"/>
        </w:rPr>
        <w:t>элемента</w:t>
      </w:r>
      <w:r w:rsidR="00575B08">
        <w:rPr>
          <w:rFonts w:ascii="Times New Roman" w:hAnsi="Times New Roman" w:cs="Times New Roman"/>
          <w:sz w:val="28"/>
          <w:szCs w:val="28"/>
        </w:rPr>
        <w:t xml:space="preserve"> </w:t>
      </w:r>
      <w:r w:rsidR="00575B08">
        <w:rPr>
          <w:rFonts w:ascii="Times New Roman" w:hAnsi="Times New Roman" w:cs="Times New Roman"/>
          <w:sz w:val="28"/>
          <w:szCs w:val="28"/>
          <w:lang w:val="en-US"/>
        </w:rPr>
        <w:t xml:space="preserve">Node, Way </w:t>
      </w:r>
      <w:r w:rsidR="00575B08">
        <w:rPr>
          <w:rFonts w:ascii="Times New Roman" w:hAnsi="Times New Roman" w:cs="Times New Roman"/>
          <w:sz w:val="28"/>
          <w:szCs w:val="28"/>
        </w:rPr>
        <w:t>и</w:t>
      </w:r>
      <w:r w:rsidR="00575B08">
        <w:rPr>
          <w:rFonts w:ascii="Times New Roman" w:hAnsi="Times New Roman" w:cs="Times New Roman"/>
          <w:sz w:val="28"/>
          <w:szCs w:val="28"/>
          <w:lang w:val="en-US"/>
        </w:rPr>
        <w:t xml:space="preserve"> Relation</w:t>
      </w:r>
      <w:r w:rsidR="00575B0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6208A" w:rsidRDefault="00575B08" w:rsidP="00575B0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Node – </w:t>
      </w:r>
      <w:r>
        <w:rPr>
          <w:rFonts w:ascii="Times New Roman" w:hAnsi="Times New Roman" w:cs="Times New Roman"/>
          <w:sz w:val="28"/>
          <w:szCs w:val="28"/>
        </w:rPr>
        <w:t xml:space="preserve">это обычная точка, она в качестве своих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0D1C">
        <w:rPr>
          <w:rFonts w:ascii="Times New Roman" w:hAnsi="Times New Roman" w:cs="Times New Roman"/>
          <w:sz w:val="28"/>
          <w:szCs w:val="28"/>
          <w:lang w:val="en-US"/>
        </w:rPr>
        <w:t>аттрибутов</w:t>
      </w:r>
      <w:r>
        <w:rPr>
          <w:rFonts w:ascii="Times New Roman" w:hAnsi="Times New Roman" w:cs="Times New Roman"/>
          <w:sz w:val="28"/>
          <w:szCs w:val="28"/>
        </w:rPr>
        <w:t xml:space="preserve"> имеет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id, </w:t>
      </w:r>
      <w:r>
        <w:rPr>
          <w:rFonts w:ascii="Times New Roman" w:hAnsi="Times New Roman" w:cs="Times New Roman"/>
          <w:sz w:val="28"/>
          <w:szCs w:val="28"/>
        </w:rPr>
        <w:t>географические координаты и информацию о пользователе что её добавил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изменил. Также в </w:t>
      </w:r>
      <w:r w:rsidR="00DA0D1C">
        <w:rPr>
          <w:rFonts w:ascii="Times New Roman" w:hAnsi="Times New Roman" w:cs="Times New Roman"/>
          <w:sz w:val="28"/>
          <w:szCs w:val="28"/>
        </w:rPr>
        <w:t xml:space="preserve">него вложены элементы типа </w:t>
      </w:r>
      <w:r w:rsidR="00DA0D1C">
        <w:rPr>
          <w:rFonts w:ascii="Times New Roman" w:hAnsi="Times New Roman" w:cs="Times New Roman"/>
          <w:sz w:val="28"/>
          <w:szCs w:val="28"/>
          <w:lang w:val="en-US"/>
        </w:rPr>
        <w:t>tag</w:t>
      </w:r>
      <w:r w:rsidR="00DA0D1C">
        <w:rPr>
          <w:rFonts w:ascii="Times New Roman" w:hAnsi="Times New Roman" w:cs="Times New Roman"/>
          <w:sz w:val="28"/>
          <w:szCs w:val="28"/>
        </w:rPr>
        <w:t>, которые содержат в себе информацию о точке в формате ключ-значение.</w:t>
      </w:r>
      <w:r w:rsidR="00DA0D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0D1C">
        <w:rPr>
          <w:rFonts w:ascii="Times New Roman" w:hAnsi="Times New Roman" w:cs="Times New Roman"/>
          <w:sz w:val="28"/>
          <w:szCs w:val="28"/>
        </w:rPr>
        <w:t xml:space="preserve">Например автобусная остановка описывается как </w:t>
      </w:r>
      <w:r w:rsidR="00DA0D1C">
        <w:rPr>
          <w:rFonts w:ascii="Times New Roman" w:hAnsi="Times New Roman" w:cs="Times New Roman"/>
          <w:sz w:val="28"/>
          <w:szCs w:val="28"/>
          <w:lang w:val="en-US"/>
        </w:rPr>
        <w:t>public_transport-platform.</w:t>
      </w:r>
    </w:p>
    <w:p w:rsidR="00DA0D1C" w:rsidRDefault="00DA0D1C" w:rsidP="00575B0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Way – </w:t>
      </w:r>
      <w:r>
        <w:rPr>
          <w:rFonts w:ascii="Times New Roman" w:hAnsi="Times New Roman" w:cs="Times New Roman"/>
          <w:sz w:val="28"/>
          <w:szCs w:val="28"/>
        </w:rPr>
        <w:t xml:space="preserve">это тип описывающий полигоны и линии на карте. Он содержит в себе те же аттрибуты что и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sz w:val="28"/>
          <w:szCs w:val="28"/>
        </w:rPr>
        <w:t xml:space="preserve">. В него вложены </w:t>
      </w:r>
      <w:r>
        <w:rPr>
          <w:rFonts w:ascii="Times New Roman" w:hAnsi="Times New Roman" w:cs="Times New Roman"/>
          <w:sz w:val="28"/>
          <w:szCs w:val="28"/>
          <w:lang w:val="en-US"/>
        </w:rPr>
        <w:t>элементы nd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tag</w:t>
      </w:r>
      <w:r>
        <w:rPr>
          <w:rFonts w:ascii="Times New Roman" w:hAnsi="Times New Roman" w:cs="Times New Roman"/>
          <w:sz w:val="28"/>
          <w:szCs w:val="28"/>
        </w:rPr>
        <w:t xml:space="preserve">, элементы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tag</w:t>
      </w:r>
      <w:r>
        <w:rPr>
          <w:rFonts w:ascii="Times New Roman" w:hAnsi="Times New Roman" w:cs="Times New Roman"/>
          <w:sz w:val="28"/>
          <w:szCs w:val="28"/>
        </w:rPr>
        <w:t xml:space="preserve"> также содержат информацию о </w:t>
      </w:r>
      <w:r>
        <w:rPr>
          <w:rFonts w:ascii="Times New Roman" w:hAnsi="Times New Roman" w:cs="Times New Roman"/>
          <w:sz w:val="28"/>
          <w:szCs w:val="28"/>
          <w:lang w:val="en-US"/>
        </w:rPr>
        <w:t>Way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nd</w:t>
      </w:r>
      <w:r>
        <w:rPr>
          <w:rFonts w:ascii="Times New Roman" w:hAnsi="Times New Roman" w:cs="Times New Roman"/>
          <w:sz w:val="28"/>
          <w:szCs w:val="28"/>
        </w:rPr>
        <w:t xml:space="preserve"> же </w:t>
      </w:r>
      <w:r w:rsidR="00246E57">
        <w:rPr>
          <w:rFonts w:ascii="Times New Roman" w:hAnsi="Times New Roman" w:cs="Times New Roman"/>
          <w:sz w:val="28"/>
          <w:szCs w:val="28"/>
        </w:rPr>
        <w:t xml:space="preserve">содержат в себе </w:t>
      </w:r>
      <w:r w:rsidR="00246E57">
        <w:rPr>
          <w:rFonts w:ascii="Times New Roman" w:hAnsi="Times New Roman" w:cs="Times New Roman"/>
          <w:sz w:val="28"/>
          <w:szCs w:val="28"/>
          <w:lang w:val="en-US"/>
        </w:rPr>
        <w:t xml:space="preserve">id Node. Соответственно соеденив все данные Node </w:t>
      </w:r>
      <w:r w:rsidR="00246E57">
        <w:rPr>
          <w:rFonts w:ascii="Times New Roman" w:hAnsi="Times New Roman" w:cs="Times New Roman"/>
          <w:sz w:val="28"/>
          <w:szCs w:val="28"/>
        </w:rPr>
        <w:t xml:space="preserve">мы получим то, как выглядит </w:t>
      </w:r>
      <w:r w:rsidR="00246E57">
        <w:rPr>
          <w:rFonts w:ascii="Times New Roman" w:hAnsi="Times New Roman" w:cs="Times New Roman"/>
          <w:sz w:val="28"/>
          <w:szCs w:val="28"/>
          <w:lang w:val="en-US"/>
        </w:rPr>
        <w:t>Way.</w:t>
      </w:r>
    </w:p>
    <w:p w:rsidR="00246E57" w:rsidRDefault="00246E57" w:rsidP="00575B0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Relation </w:t>
      </w:r>
      <w:r>
        <w:rPr>
          <w:rFonts w:ascii="Times New Roman" w:hAnsi="Times New Roman" w:cs="Times New Roman"/>
          <w:sz w:val="28"/>
          <w:szCs w:val="28"/>
        </w:rPr>
        <w:t>– это элемент группирующий другие элементы.</w:t>
      </w:r>
      <w:r w:rsidR="00BB2842">
        <w:rPr>
          <w:rFonts w:ascii="Times New Roman" w:hAnsi="Times New Roman" w:cs="Times New Roman"/>
          <w:sz w:val="28"/>
          <w:szCs w:val="28"/>
          <w:lang w:val="en-US"/>
        </w:rPr>
        <w:t xml:space="preserve"> ...</w:t>
      </w:r>
    </w:p>
    <w:p w:rsidR="00BB2842" w:rsidRDefault="00BB2842" w:rsidP="00575B08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B2842" w:rsidRPr="003B6017" w:rsidRDefault="00C90694" w:rsidP="00575B0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на</w:t>
      </w:r>
      <w:r w:rsidR="00112FED">
        <w:rPr>
          <w:rFonts w:ascii="Times New Roman" w:hAnsi="Times New Roman" w:cs="Times New Roman"/>
          <w:sz w:val="28"/>
          <w:szCs w:val="28"/>
        </w:rPr>
        <w:t xml:space="preserve">д этими данными надо создать </w:t>
      </w:r>
      <w:r w:rsidR="003B6017">
        <w:rPr>
          <w:rFonts w:ascii="Times New Roman" w:hAnsi="Times New Roman" w:cs="Times New Roman"/>
          <w:sz w:val="28"/>
          <w:szCs w:val="28"/>
        </w:rPr>
        <w:t xml:space="preserve">классы представляющие гео данные. Для этого я создал классы показанные в Приложение 1. </w:t>
      </w:r>
      <w:bookmarkStart w:id="0" w:name="_GoBack"/>
      <w:bookmarkEnd w:id="0"/>
    </w:p>
    <w:p w:rsidR="00BC486F" w:rsidRDefault="00BC486F" w:rsidP="001E4813">
      <w:pPr>
        <w:ind w:left="505"/>
        <w:rPr>
          <w:lang w:val="en-US"/>
        </w:rPr>
      </w:pPr>
    </w:p>
    <w:p w:rsidR="00BC486F" w:rsidRDefault="00BC486F" w:rsidP="001E4813">
      <w:pPr>
        <w:ind w:left="505"/>
        <w:rPr>
          <w:lang w:val="en-US"/>
        </w:rPr>
      </w:pPr>
    </w:p>
    <w:p w:rsidR="00BC486F" w:rsidRDefault="00BC486F" w:rsidP="001E4813">
      <w:pPr>
        <w:ind w:left="505"/>
        <w:rPr>
          <w:lang w:val="en-US"/>
        </w:rPr>
      </w:pPr>
    </w:p>
    <w:p w:rsidR="00BC486F" w:rsidRDefault="00BC486F" w:rsidP="001E4813">
      <w:pPr>
        <w:ind w:left="505"/>
        <w:rPr>
          <w:lang w:val="en-US"/>
        </w:rPr>
      </w:pPr>
    </w:p>
    <w:p w:rsidR="00BC486F" w:rsidRDefault="00BC486F" w:rsidP="001E4813">
      <w:pPr>
        <w:ind w:left="505"/>
        <w:rPr>
          <w:lang w:val="en-US"/>
        </w:rPr>
      </w:pPr>
    </w:p>
    <w:p w:rsidR="00BC486F" w:rsidRDefault="00BC486F" w:rsidP="001E4813">
      <w:pPr>
        <w:ind w:left="505"/>
        <w:rPr>
          <w:lang w:val="en-US"/>
        </w:rPr>
      </w:pPr>
    </w:p>
    <w:p w:rsidR="00BC486F" w:rsidRDefault="00BC486F" w:rsidP="001E4813">
      <w:pPr>
        <w:ind w:left="505"/>
        <w:rPr>
          <w:lang w:val="en-US"/>
        </w:rPr>
      </w:pPr>
    </w:p>
    <w:p w:rsidR="00BC486F" w:rsidRPr="00BC486F" w:rsidRDefault="00BC486F" w:rsidP="00BC486F">
      <w:pPr>
        <w:ind w:left="50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C486F"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:rsidR="00894765" w:rsidRDefault="00D90BD9" w:rsidP="00D90BD9">
      <w:pPr>
        <w:rPr>
          <w:lang w:val="en-US"/>
        </w:rPr>
      </w:pPr>
      <w:r>
        <w:rPr>
          <w:lang w:val="en-US"/>
        </w:rPr>
        <w:pict>
          <v:shape id="_x0000_i1049" type="#_x0000_t75" style="width:540pt;height:252.75pt">
            <v:imagedata r:id="rId12" o:title="MapClassesDiagram"/>
          </v:shape>
        </w:pict>
      </w:r>
    </w:p>
    <w:p w:rsidR="00BC486F" w:rsidRDefault="00BC486F" w:rsidP="00BC486F">
      <w:pPr>
        <w:pStyle w:val="a4"/>
        <w:spacing w:after="120"/>
        <w:jc w:val="center"/>
        <w:rPr>
          <w:sz w:val="22"/>
        </w:rPr>
      </w:pPr>
      <w:r>
        <w:rPr>
          <w:sz w:val="22"/>
        </w:rPr>
        <w:t>Приложение 1</w:t>
      </w:r>
      <w:r w:rsidRPr="004853E7">
        <w:rPr>
          <w:sz w:val="22"/>
        </w:rPr>
        <w:t>.</w:t>
      </w:r>
    </w:p>
    <w:p w:rsidR="00BC486F" w:rsidRPr="001E4813" w:rsidRDefault="00BC486F" w:rsidP="001E4813">
      <w:pPr>
        <w:ind w:left="505"/>
        <w:rPr>
          <w:lang w:val="en-US"/>
        </w:rPr>
      </w:pPr>
    </w:p>
    <w:sectPr w:rsidR="00BC486F" w:rsidRPr="001E4813" w:rsidSect="003D37CC">
      <w:footerReference w:type="default" r:id="rId13"/>
      <w:pgSz w:w="11906" w:h="16838"/>
      <w:pgMar w:top="1440" w:right="1077" w:bottom="1134" w:left="1077" w:header="510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77A0" w:rsidRDefault="00E477A0" w:rsidP="003D37CC">
      <w:pPr>
        <w:spacing w:after="0" w:line="240" w:lineRule="auto"/>
      </w:pPr>
      <w:r>
        <w:separator/>
      </w:r>
    </w:p>
  </w:endnote>
  <w:endnote w:type="continuationSeparator" w:id="0">
    <w:p w:rsidR="00E477A0" w:rsidRDefault="00E477A0" w:rsidP="003D3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6560647"/>
      <w:docPartObj>
        <w:docPartGallery w:val="Page Numbers (Bottom of Page)"/>
        <w:docPartUnique/>
      </w:docPartObj>
    </w:sdtPr>
    <w:sdtEndPr/>
    <w:sdtContent>
      <w:p w:rsidR="003D37CC" w:rsidRPr="003D37CC" w:rsidRDefault="003D37CC" w:rsidP="003D37CC">
        <w:pPr>
          <w:pStyle w:val="a8"/>
          <w:jc w:val="right"/>
          <w:rPr>
            <w:rFonts w:ascii="Times New Roman" w:hAnsi="Times New Roman" w:cs="Times New Roman"/>
          </w:rPr>
        </w:pPr>
        <w:r w:rsidRPr="003D37CC">
          <w:rPr>
            <w:rFonts w:ascii="Times New Roman" w:hAnsi="Times New Roman" w:cs="Times New Roman"/>
          </w:rPr>
          <w:fldChar w:fldCharType="begin"/>
        </w:r>
        <w:r w:rsidRPr="003D37CC">
          <w:rPr>
            <w:rFonts w:ascii="Times New Roman" w:hAnsi="Times New Roman" w:cs="Times New Roman"/>
          </w:rPr>
          <w:instrText>PAGE   \* MERGEFORMAT</w:instrText>
        </w:r>
        <w:r w:rsidRPr="003D37CC">
          <w:rPr>
            <w:rFonts w:ascii="Times New Roman" w:hAnsi="Times New Roman" w:cs="Times New Roman"/>
          </w:rPr>
          <w:fldChar w:fldCharType="separate"/>
        </w:r>
        <w:r w:rsidR="003B6017">
          <w:rPr>
            <w:rFonts w:ascii="Times New Roman" w:hAnsi="Times New Roman" w:cs="Times New Roman"/>
            <w:noProof/>
          </w:rPr>
          <w:t>6</w:t>
        </w:r>
        <w:r w:rsidRPr="003D37CC">
          <w:rPr>
            <w:rFonts w:ascii="Times New Roman" w:hAnsi="Times New Roman" w:cs="Times New Roman"/>
          </w:rPr>
          <w:fldChar w:fldCharType="end"/>
        </w:r>
      </w:p>
    </w:sdtContent>
  </w:sdt>
  <w:p w:rsidR="003D37CC" w:rsidRDefault="003D37CC" w:rsidP="003D37CC">
    <w:pPr>
      <w:pStyle w:val="a8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77A0" w:rsidRDefault="00E477A0" w:rsidP="003D37CC">
      <w:pPr>
        <w:spacing w:after="0" w:line="240" w:lineRule="auto"/>
      </w:pPr>
      <w:r>
        <w:separator/>
      </w:r>
    </w:p>
  </w:footnote>
  <w:footnote w:type="continuationSeparator" w:id="0">
    <w:p w:rsidR="00E477A0" w:rsidRDefault="00E477A0" w:rsidP="003D37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A7694"/>
    <w:multiLevelType w:val="multilevel"/>
    <w:tmpl w:val="740213D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0B40081"/>
    <w:multiLevelType w:val="hybridMultilevel"/>
    <w:tmpl w:val="0DE2F3C6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4715DE6"/>
    <w:multiLevelType w:val="hybridMultilevel"/>
    <w:tmpl w:val="5ABAEFB6"/>
    <w:lvl w:ilvl="0" w:tplc="4C8620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348630D1"/>
    <w:multiLevelType w:val="hybridMultilevel"/>
    <w:tmpl w:val="A1D4F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A59B5"/>
    <w:multiLevelType w:val="multilevel"/>
    <w:tmpl w:val="9D984C3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4D9C28B7"/>
    <w:multiLevelType w:val="hybridMultilevel"/>
    <w:tmpl w:val="0DE2F3C6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411601E"/>
    <w:multiLevelType w:val="multilevel"/>
    <w:tmpl w:val="740213D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76D"/>
    <w:rsid w:val="000064B4"/>
    <w:rsid w:val="00014957"/>
    <w:rsid w:val="000217BB"/>
    <w:rsid w:val="00035066"/>
    <w:rsid w:val="00095150"/>
    <w:rsid w:val="00112FED"/>
    <w:rsid w:val="00177980"/>
    <w:rsid w:val="001E4813"/>
    <w:rsid w:val="00246E57"/>
    <w:rsid w:val="00267171"/>
    <w:rsid w:val="00275A24"/>
    <w:rsid w:val="0029099A"/>
    <w:rsid w:val="003244BA"/>
    <w:rsid w:val="003371DF"/>
    <w:rsid w:val="003B6017"/>
    <w:rsid w:val="003D37CC"/>
    <w:rsid w:val="004853E7"/>
    <w:rsid w:val="0049276D"/>
    <w:rsid w:val="004C3B7A"/>
    <w:rsid w:val="00536C96"/>
    <w:rsid w:val="0056459E"/>
    <w:rsid w:val="00575B08"/>
    <w:rsid w:val="00576499"/>
    <w:rsid w:val="0058149E"/>
    <w:rsid w:val="005A411A"/>
    <w:rsid w:val="005F1C23"/>
    <w:rsid w:val="00602B7F"/>
    <w:rsid w:val="00643581"/>
    <w:rsid w:val="006529BA"/>
    <w:rsid w:val="00676F3E"/>
    <w:rsid w:val="006F47A0"/>
    <w:rsid w:val="0076208A"/>
    <w:rsid w:val="007A2AAE"/>
    <w:rsid w:val="007A631C"/>
    <w:rsid w:val="007D784F"/>
    <w:rsid w:val="007E28FA"/>
    <w:rsid w:val="007F2386"/>
    <w:rsid w:val="00883776"/>
    <w:rsid w:val="00891861"/>
    <w:rsid w:val="00894765"/>
    <w:rsid w:val="008C3AD7"/>
    <w:rsid w:val="008C4153"/>
    <w:rsid w:val="009B5E8C"/>
    <w:rsid w:val="00A01E6C"/>
    <w:rsid w:val="00A509CF"/>
    <w:rsid w:val="00A94BCE"/>
    <w:rsid w:val="00AE6510"/>
    <w:rsid w:val="00AF6C45"/>
    <w:rsid w:val="00AF741F"/>
    <w:rsid w:val="00B37853"/>
    <w:rsid w:val="00B703F4"/>
    <w:rsid w:val="00BA3063"/>
    <w:rsid w:val="00BB2842"/>
    <w:rsid w:val="00BC486F"/>
    <w:rsid w:val="00BD37FA"/>
    <w:rsid w:val="00BE3C34"/>
    <w:rsid w:val="00BF2F24"/>
    <w:rsid w:val="00C90694"/>
    <w:rsid w:val="00D85502"/>
    <w:rsid w:val="00D90BD9"/>
    <w:rsid w:val="00DA0D1C"/>
    <w:rsid w:val="00E04B43"/>
    <w:rsid w:val="00E30440"/>
    <w:rsid w:val="00E477A0"/>
    <w:rsid w:val="00E50D98"/>
    <w:rsid w:val="00E6181E"/>
    <w:rsid w:val="00E65D3D"/>
    <w:rsid w:val="00F27B5E"/>
    <w:rsid w:val="00F72880"/>
    <w:rsid w:val="00F75D50"/>
    <w:rsid w:val="00FB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E164B"/>
  <w15:chartTrackingRefBased/>
  <w15:docId w15:val="{45341407-6C9B-4F30-96F5-09979BDD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C23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853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8C4153"/>
    <w:rPr>
      <w:color w:val="808080"/>
    </w:rPr>
  </w:style>
  <w:style w:type="paragraph" w:styleId="a6">
    <w:name w:val="header"/>
    <w:basedOn w:val="a"/>
    <w:link w:val="a7"/>
    <w:uiPriority w:val="99"/>
    <w:unhideWhenUsed/>
    <w:rsid w:val="003D3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D37CC"/>
  </w:style>
  <w:style w:type="paragraph" w:styleId="a8">
    <w:name w:val="footer"/>
    <w:basedOn w:val="a"/>
    <w:link w:val="a9"/>
    <w:uiPriority w:val="99"/>
    <w:unhideWhenUsed/>
    <w:rsid w:val="003D3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D3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4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1C8AD-C8C2-4EC0-9254-4E77E5A87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3414</TotalTime>
  <Pages>7</Pages>
  <Words>893</Words>
  <Characters>5094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Olleggerr</dc:creator>
  <cp:keywords/>
  <dc:description/>
  <cp:lastModifiedBy>Olleggerr</cp:lastModifiedBy>
  <cp:revision>14</cp:revision>
  <dcterms:created xsi:type="dcterms:W3CDTF">2018-01-28T21:23:00Z</dcterms:created>
  <dcterms:modified xsi:type="dcterms:W3CDTF">2018-02-05T22:56:00Z</dcterms:modified>
</cp:coreProperties>
</file>