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242526"/>
          <w:sz w:val="30"/>
          <w:szCs w:val="30"/>
        </w:rPr>
      </w:pPr>
      <w:bookmarkStart w:colFirst="0" w:colLast="0" w:name="_gbvq0rzggmrr" w:id="0"/>
      <w:bookmarkEnd w:id="0"/>
      <w:r w:rsidDel="00000000" w:rsidR="00000000" w:rsidRPr="00000000">
        <w:rPr>
          <w:b w:val="1"/>
          <w:sz w:val="30"/>
          <w:szCs w:val="30"/>
          <w:rtl w:val="0"/>
        </w:rPr>
        <w:t xml:space="preserve">NDTV:</w:t>
      </w:r>
      <w:r w:rsidDel="00000000" w:rsidR="00000000" w:rsidRPr="00000000">
        <w:rPr>
          <w:b w:val="1"/>
          <w:color w:val="242526"/>
          <w:sz w:val="30"/>
          <w:szCs w:val="30"/>
          <w:rtl w:val="0"/>
        </w:rPr>
        <w:t xml:space="preserve"> Neeraj Chopra 1st Indian To Win Olympic Gold In Athletics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Anchor: An athletics gold medalist from India at the Olympic games, Neeraj Chopra has done it. Abhinav Bindra now has company. It is the first Olympic medal for India since independence. It is a massive moment for all Indians. Neeraj Chopra has capped India's phenomenal performance at the Tokyo Olympic games with a gold medal. With a monumental throw of 87.58 meters, Neeraj Chopra has won the gold medal. Let me go over to Rupinder. Rupinder, describe the moment to 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Rupinder: Absolutely unbelievable. This is what we have been dreaming about since the Olympics started. Neeraj has given us all the hopes to dream about it. But everything was in his favor. His competitor, who had thrown over 90 meters seven times, was not getting into form. This left the field open for Neeraj Chopra and India to celebrate the occasion. It’s based on the foundation of all earlier athletes, like Milkha Singh who was fourth, P.T Usha who was fourth, Gurbachan Singh who was fifth. They have been reaching the door but not getting inside. And Neeraj has opened the door and I hope many more will follow.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Anchor: Absolutely, Neeraj has opened the door and it is a moment to celebrate. And finally Abhinav Bindra has company, a second individual gold medal for India.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Rupinder: There is company. We have a celebration in the hockey front also. It has been forty one years since we got a medal and we got a bronze medal.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Anchor: Rupinder let us get some reactions from the folks at his hometown.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Reporter: Sir, Neeraj Chopra has created history by being the first gold medalist in athletics from India. The hard work you did with him has brought us the gold.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Person: Yes we accept all the blessings of our countrymen for getting the gold medal for the country. Of course hardwork has got us the gold.</w:t>
      </w:r>
    </w:p>
    <w:p w:rsidR="00000000" w:rsidDel="00000000" w:rsidP="00000000" w:rsidRDefault="00000000" w:rsidRPr="00000000" w14:paraId="00000010">
      <w:pPr>
        <w:pStyle w:val="Heading1"/>
        <w:rPr>
          <w:b w:val="1"/>
          <w:sz w:val="30"/>
          <w:szCs w:val="30"/>
        </w:rPr>
      </w:pPr>
      <w:bookmarkStart w:colFirst="0" w:colLast="0" w:name="_ghk3g2xye51b" w:id="1"/>
      <w:bookmarkEnd w:id="1"/>
      <w:r w:rsidDel="00000000" w:rsidR="00000000" w:rsidRPr="00000000">
        <w:rPr>
          <w:b w:val="1"/>
          <w:sz w:val="30"/>
          <w:szCs w:val="30"/>
          <w:rtl w:val="0"/>
        </w:rPr>
        <w:t xml:space="preserve">India Today:Tokyo Olympics: Gold Medalist Neeraj Chopra's Mother Can't wait to Feed him ‘Churma’</w:t>
      </w:r>
    </w:p>
    <w:p w:rsidR="00000000" w:rsidDel="00000000" w:rsidP="00000000" w:rsidRDefault="00000000" w:rsidRPr="00000000" w14:paraId="00000011">
      <w:pPr>
        <w:rPr/>
      </w:pPr>
      <w:r w:rsidDel="00000000" w:rsidR="00000000" w:rsidRPr="00000000">
        <w:rPr>
          <w:rtl w:val="0"/>
        </w:rPr>
        <w:t xml:space="preserve">Captions: Neeraj Chopra’s historic gold is the talk of the nation. He is the first ever player to win a track and field Olympic gold medal for India. The twenty-three year old’s 87.58 meter Javelin has thrown Haryana’s Khandra village into a frenzy.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Neeraj’s Mother: I am very happy. As is my village and our nation. We were just waiting for this.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Captions: Interestingly Neeraj’s javelin journey started with his sweet tooth.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Neeraj’s Sister: He’s loved sweets since he was a kid! And he got overweight. We went to the stadium and he trained there to reduce his weight. Soon, he stopped eating sweets. If he has some competition coming up, he stops eating sweets six months before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Captions: Neeraj gave up sweets 4 months before the Olympics. But he still has a soft spot for Churma.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Neeraj’s Sister: He has loved Churma since childhood. Even now, he asks mom or aunt to make it. He can have a big bowl of it when he isn’t on a diet.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Captions: Many thought he was too young to aim for the Tokyo Olympics. Neeraj was always confident in his potential to win and this champ definitely kept his promise.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