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53D8C" w14:textId="7D6F6941" w:rsidR="004742BF" w:rsidRPr="003A53DB" w:rsidRDefault="004742BF" w:rsidP="003A53DB">
      <w:pPr>
        <w:widowControl/>
        <w:autoSpaceDE w:val="0"/>
        <w:autoSpaceDN w:val="0"/>
        <w:adjustRightInd w:val="0"/>
        <w:spacing w:line="340" w:lineRule="atLeast"/>
        <w:jc w:val="center"/>
        <w:rPr>
          <w:rFonts w:ascii="Songti SC" w:eastAsia="Songti SC" w:hAnsi="Songti SC" w:cs="Hannotate SC"/>
          <w:b/>
          <w:color w:val="000000"/>
          <w:kern w:val="0"/>
          <w:sz w:val="36"/>
          <w:szCs w:val="36"/>
        </w:rPr>
      </w:pPr>
      <w:r w:rsidRPr="003A53DB">
        <w:rPr>
          <w:rFonts w:ascii="Songti SC" w:eastAsia="Songti SC" w:hAnsi="Songti SC" w:cs="Hannotate SC" w:hint="eastAsia"/>
          <w:b/>
          <w:color w:val="000000"/>
          <w:kern w:val="0"/>
          <w:sz w:val="36"/>
          <w:szCs w:val="36"/>
        </w:rPr>
        <w:t>一种微信视频时</w:t>
      </w:r>
      <w:r w:rsidR="004C1CC3">
        <w:rPr>
          <w:rFonts w:ascii="Songti SC" w:eastAsia="Songti SC" w:hAnsi="Songti SC" w:cs="Hannotate SC" w:hint="eastAsia"/>
          <w:b/>
          <w:color w:val="000000"/>
          <w:kern w:val="0"/>
          <w:sz w:val="36"/>
          <w:szCs w:val="36"/>
        </w:rPr>
        <w:t>处理</w:t>
      </w:r>
      <w:r w:rsidRPr="003A53DB">
        <w:rPr>
          <w:rFonts w:ascii="Songti SC" w:eastAsia="Songti SC" w:hAnsi="Songti SC" w:cs="Hannotate SC" w:hint="eastAsia"/>
          <w:b/>
          <w:color w:val="000000"/>
          <w:kern w:val="0"/>
          <w:sz w:val="36"/>
          <w:szCs w:val="36"/>
        </w:rPr>
        <w:t>来电</w:t>
      </w:r>
      <w:r w:rsidR="004C1CC3">
        <w:rPr>
          <w:rFonts w:ascii="Songti SC" w:eastAsia="Songti SC" w:hAnsi="Songti SC" w:cs="Hannotate SC" w:hint="eastAsia"/>
          <w:b/>
          <w:color w:val="000000"/>
          <w:kern w:val="0"/>
          <w:sz w:val="36"/>
          <w:szCs w:val="36"/>
        </w:rPr>
        <w:t>模式</w:t>
      </w:r>
      <w:r w:rsidRPr="003A53DB">
        <w:rPr>
          <w:rFonts w:ascii="Songti SC" w:eastAsia="Songti SC" w:hAnsi="Songti SC" w:cs="Hannotate SC" w:hint="eastAsia"/>
          <w:b/>
          <w:color w:val="000000"/>
          <w:kern w:val="0"/>
          <w:sz w:val="36"/>
          <w:szCs w:val="36"/>
        </w:rPr>
        <w:t>的新交互方式</w:t>
      </w:r>
    </w:p>
    <w:p w14:paraId="6D38BA72" w14:textId="77777777" w:rsidR="003D7DED" w:rsidRPr="004C1CC3" w:rsidRDefault="003D7DED" w:rsidP="003D7DED">
      <w:pPr>
        <w:widowControl/>
        <w:jc w:val="left"/>
        <w:rPr>
          <w:rFonts w:ascii="宋体" w:eastAsia="宋体" w:hAnsi="宋体" w:cs="宋体"/>
          <w:kern w:val="0"/>
        </w:rPr>
      </w:pPr>
    </w:p>
    <w:p w14:paraId="022AEF39" w14:textId="77777777" w:rsidR="00E05929" w:rsidRPr="00867687" w:rsidRDefault="00E05929" w:rsidP="00867687">
      <w:pPr>
        <w:pStyle w:val="a4"/>
        <w:widowControl/>
        <w:numPr>
          <w:ilvl w:val="0"/>
          <w:numId w:val="8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Songti SC" w:eastAsia="Songti SC" w:hAnsi="Songti SC" w:cs="Hannotate SC"/>
          <w:b/>
          <w:color w:val="000000"/>
          <w:kern w:val="0"/>
          <w:sz w:val="30"/>
          <w:szCs w:val="30"/>
        </w:rPr>
      </w:pPr>
      <w:r w:rsidRPr="00867687">
        <w:rPr>
          <w:rFonts w:ascii="Songti SC" w:eastAsia="Songti SC" w:hAnsi="Songti SC" w:cs="Hannotate SC" w:hint="eastAsia"/>
          <w:b/>
          <w:color w:val="000000"/>
          <w:kern w:val="0"/>
          <w:sz w:val="30"/>
          <w:szCs w:val="30"/>
        </w:rPr>
        <w:t>背景技术</w:t>
      </w:r>
    </w:p>
    <w:p w14:paraId="3F972B70" w14:textId="4E19053A" w:rsidR="00816714" w:rsidRDefault="004742BF" w:rsidP="007B7A87">
      <w:pPr>
        <w:widowControl/>
        <w:autoSpaceDE w:val="0"/>
        <w:autoSpaceDN w:val="0"/>
        <w:adjustRightInd w:val="0"/>
        <w:spacing w:line="280" w:lineRule="atLeast"/>
        <w:ind w:firstLine="48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微信成为了人们日常使用最多的手机软件之一，与远方亲人的沟通</w:t>
      </w:r>
      <w:r w:rsidR="004D08D9">
        <w:rPr>
          <w:rFonts w:ascii="Songti SC" w:eastAsia="Songti SC" w:hAnsi="Songti SC" w:cs="Hannotate SC" w:hint="eastAsia"/>
          <w:color w:val="000000"/>
          <w:kern w:val="0"/>
        </w:rPr>
        <w:t>、</w:t>
      </w:r>
      <w:r>
        <w:rPr>
          <w:rFonts w:ascii="Songti SC" w:eastAsia="Songti SC" w:hAnsi="Songti SC" w:cs="Hannotate SC" w:hint="eastAsia"/>
          <w:color w:val="000000"/>
          <w:kern w:val="0"/>
        </w:rPr>
        <w:t>与同事领导的工作交流和汇报、与客户的视频会议等都可以通过微信来实现，毫不夸张的说微信已经是每个手机</w:t>
      </w:r>
      <w:r w:rsidR="00602631">
        <w:rPr>
          <w:rFonts w:ascii="Songti SC" w:eastAsia="Songti SC" w:hAnsi="Songti SC" w:cs="Hannotate SC" w:hint="eastAsia"/>
          <w:color w:val="000000"/>
          <w:kern w:val="0"/>
        </w:rPr>
        <w:t>的</w:t>
      </w:r>
      <w:r>
        <w:rPr>
          <w:rFonts w:ascii="Songti SC" w:eastAsia="Songti SC" w:hAnsi="Songti SC" w:cs="Hannotate SC" w:hint="eastAsia"/>
          <w:color w:val="000000"/>
          <w:kern w:val="0"/>
        </w:rPr>
        <w:t>装机必备软件。而作为手机的最重要的功能，电话，</w:t>
      </w:r>
      <w:r w:rsidR="00C4572D">
        <w:rPr>
          <w:rFonts w:ascii="Songti SC" w:eastAsia="Songti SC" w:hAnsi="Songti SC" w:cs="Hannotate SC" w:hint="eastAsia"/>
          <w:color w:val="000000"/>
          <w:kern w:val="0"/>
        </w:rPr>
        <w:t>与微信之间却有不可兼容的问题。比如说，当我们在跟客户进行重要微信视频时，突然来了一个电话，</w:t>
      </w:r>
      <w:r w:rsidR="007B7A87">
        <w:rPr>
          <w:rFonts w:ascii="Songti SC" w:eastAsia="Songti SC" w:hAnsi="Songti SC" w:cs="Hannotate SC" w:hint="eastAsia"/>
          <w:color w:val="000000"/>
          <w:kern w:val="0"/>
        </w:rPr>
        <w:t>而</w:t>
      </w:r>
      <w:r w:rsidR="00C4572D">
        <w:rPr>
          <w:rFonts w:ascii="Songti SC" w:eastAsia="Songti SC" w:hAnsi="Songti SC" w:cs="Hannotate SC" w:hint="eastAsia"/>
          <w:color w:val="000000"/>
          <w:kern w:val="0"/>
        </w:rPr>
        <w:t>这个电话同样</w:t>
      </w:r>
      <w:r w:rsidR="007B7A87">
        <w:rPr>
          <w:rFonts w:ascii="Songti SC" w:eastAsia="Songti SC" w:hAnsi="Songti SC" w:cs="Hannotate SC" w:hint="eastAsia"/>
          <w:color w:val="000000"/>
          <w:kern w:val="0"/>
        </w:rPr>
        <w:t>也是</w:t>
      </w:r>
      <w:r w:rsidR="00C4572D">
        <w:rPr>
          <w:rFonts w:ascii="Songti SC" w:eastAsia="Songti SC" w:hAnsi="Songti SC" w:cs="Hannotate SC" w:hint="eastAsia"/>
          <w:color w:val="000000"/>
          <w:kern w:val="0"/>
        </w:rPr>
        <w:t>不能被允许挂断的，</w:t>
      </w:r>
      <w:r w:rsidR="007B7A87">
        <w:rPr>
          <w:rFonts w:ascii="Songti SC" w:eastAsia="Songti SC" w:hAnsi="Songti SC" w:cs="Hannotate SC" w:hint="eastAsia"/>
          <w:color w:val="000000"/>
          <w:kern w:val="0"/>
        </w:rPr>
        <w:t>但</w:t>
      </w:r>
      <w:r w:rsidR="00BF4F56">
        <w:rPr>
          <w:rFonts w:ascii="Songti SC" w:eastAsia="Songti SC" w:hAnsi="Songti SC" w:cs="Hannotate SC" w:hint="eastAsia"/>
          <w:color w:val="000000"/>
          <w:kern w:val="0"/>
        </w:rPr>
        <w:t>此时</w:t>
      </w:r>
      <w:r w:rsidR="007B7A87">
        <w:rPr>
          <w:rFonts w:ascii="Songti SC" w:eastAsia="Songti SC" w:hAnsi="Songti SC" w:cs="Hannotate SC" w:hint="eastAsia"/>
          <w:color w:val="000000"/>
          <w:kern w:val="0"/>
        </w:rPr>
        <w:t>我们不能</w:t>
      </w:r>
      <w:r w:rsidR="005F1A20">
        <w:rPr>
          <w:rFonts w:ascii="Songti SC" w:eastAsia="Songti SC" w:hAnsi="Songti SC" w:cs="Hannotate SC" w:hint="eastAsia"/>
          <w:color w:val="000000"/>
          <w:kern w:val="0"/>
        </w:rPr>
        <w:t>实现</w:t>
      </w:r>
      <w:r w:rsidR="007B7A87">
        <w:rPr>
          <w:rFonts w:ascii="Songti SC" w:eastAsia="Songti SC" w:hAnsi="Songti SC" w:cs="Hannotate SC" w:hint="eastAsia"/>
          <w:color w:val="000000"/>
          <w:kern w:val="0"/>
        </w:rPr>
        <w:t>将来电界面窗口化，</w:t>
      </w:r>
      <w:r w:rsidR="005F1A20">
        <w:rPr>
          <w:rFonts w:ascii="Songti SC" w:eastAsia="Songti SC" w:hAnsi="Songti SC" w:cs="Hannotate SC" w:hint="eastAsia"/>
          <w:color w:val="000000"/>
          <w:kern w:val="0"/>
        </w:rPr>
        <w:t>就不能</w:t>
      </w:r>
      <w:r w:rsidR="001C0EAF">
        <w:rPr>
          <w:rFonts w:ascii="Songti SC" w:eastAsia="Songti SC" w:hAnsi="Songti SC" w:cs="Hannotate SC" w:hint="eastAsia"/>
          <w:color w:val="000000"/>
          <w:kern w:val="0"/>
        </w:rPr>
        <w:t>实现</w:t>
      </w:r>
      <w:r w:rsidR="005F1A20">
        <w:rPr>
          <w:rFonts w:ascii="Songti SC" w:eastAsia="Songti SC" w:hAnsi="Songti SC" w:cs="Hannotate SC" w:hint="eastAsia"/>
          <w:color w:val="000000"/>
          <w:kern w:val="0"/>
        </w:rPr>
        <w:t>告诉微信客户</w:t>
      </w:r>
      <w:r w:rsidR="001C0EAF">
        <w:rPr>
          <w:rFonts w:ascii="Songti SC" w:eastAsia="Songti SC" w:hAnsi="Songti SC" w:cs="Hannotate SC" w:hint="eastAsia"/>
          <w:color w:val="000000"/>
          <w:kern w:val="0"/>
        </w:rPr>
        <w:t>我们的状态，</w:t>
      </w:r>
      <w:r w:rsidR="00C4572D">
        <w:rPr>
          <w:rFonts w:ascii="Songti SC" w:eastAsia="Songti SC" w:hAnsi="Songti SC" w:cs="Hannotate SC" w:hint="eastAsia"/>
          <w:color w:val="000000"/>
          <w:kern w:val="0"/>
        </w:rPr>
        <w:t>此时我们只能等待约一分钟的时间保持来电界面，而很可能就错过了微信视频中的重要信息，给微信客户造成很不好的印象，以至于丢掉项目。所以</w:t>
      </w:r>
      <w:r w:rsidR="007B7A87">
        <w:rPr>
          <w:rFonts w:ascii="Songti SC" w:eastAsia="Songti SC" w:hAnsi="Songti SC" w:cs="Hannotate SC" w:hint="eastAsia"/>
          <w:color w:val="000000"/>
          <w:kern w:val="0"/>
        </w:rPr>
        <w:t>如果微信视频时来电界面可以窗口化处理的话，将会对我们提供更优的便利。</w:t>
      </w:r>
    </w:p>
    <w:p w14:paraId="675E4733" w14:textId="77777777" w:rsidR="00C60B6A" w:rsidRPr="00633594" w:rsidRDefault="00C60B6A" w:rsidP="007B7A87">
      <w:pPr>
        <w:widowControl/>
        <w:autoSpaceDE w:val="0"/>
        <w:autoSpaceDN w:val="0"/>
        <w:adjustRightInd w:val="0"/>
        <w:spacing w:line="280" w:lineRule="atLeast"/>
        <w:ind w:firstLine="480"/>
        <w:jc w:val="left"/>
        <w:rPr>
          <w:rFonts w:ascii="Songti SC" w:eastAsia="Songti SC" w:hAnsi="Songti SC" w:cs="Hannotate SC"/>
          <w:color w:val="000000"/>
          <w:kern w:val="0"/>
        </w:rPr>
      </w:pPr>
    </w:p>
    <w:p w14:paraId="33181BF9" w14:textId="77777777" w:rsidR="00E05929" w:rsidRPr="00934F61" w:rsidRDefault="00E05929" w:rsidP="00934F61">
      <w:pPr>
        <w:pStyle w:val="a4"/>
        <w:widowControl/>
        <w:numPr>
          <w:ilvl w:val="0"/>
          <w:numId w:val="23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Songti SC" w:eastAsia="Songti SC" w:hAnsi="Songti SC" w:cs="Hannotate SC"/>
          <w:b/>
          <w:color w:val="000000"/>
          <w:kern w:val="0"/>
          <w:sz w:val="30"/>
          <w:szCs w:val="30"/>
        </w:rPr>
      </w:pPr>
      <w:r w:rsidRPr="00934F61">
        <w:rPr>
          <w:rFonts w:ascii="Songti SC" w:eastAsia="Songti SC" w:hAnsi="Songti SC" w:cs="Hannotate SC" w:hint="eastAsia"/>
          <w:b/>
          <w:color w:val="000000"/>
          <w:kern w:val="0"/>
          <w:sz w:val="30"/>
          <w:szCs w:val="30"/>
        </w:rPr>
        <w:t>背景技术的缺陷</w:t>
      </w:r>
    </w:p>
    <w:p w14:paraId="60D2486B" w14:textId="186667BC" w:rsidR="007B7A87" w:rsidRDefault="007B7A87" w:rsidP="007B7A87">
      <w:pPr>
        <w:pStyle w:val="a4"/>
        <w:widowControl/>
        <w:autoSpaceDE w:val="0"/>
        <w:autoSpaceDN w:val="0"/>
        <w:adjustRightInd w:val="0"/>
        <w:spacing w:line="280" w:lineRule="atLeast"/>
        <w:ind w:left="480" w:firstLineChars="0" w:firstLine="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目前在微信视频时来电的话，电话的优先级别要高于微信，我们只能在处理了来电界面后才能回到微信视频界面，</w:t>
      </w:r>
      <w:r w:rsidR="00CC0A16">
        <w:rPr>
          <w:rFonts w:ascii="Songti SC" w:eastAsia="Songti SC" w:hAnsi="Songti SC" w:cs="Hannotate SC" w:hint="eastAsia"/>
          <w:color w:val="000000"/>
          <w:kern w:val="0"/>
        </w:rPr>
        <w:t>只能通过</w:t>
      </w:r>
      <w:r>
        <w:rPr>
          <w:rFonts w:ascii="Songti SC" w:eastAsia="Songti SC" w:hAnsi="Songti SC" w:cs="Hannotate SC" w:hint="eastAsia"/>
          <w:color w:val="000000"/>
          <w:kern w:val="0"/>
        </w:rPr>
        <w:t>挂断来电或等待来电自动挂断</w:t>
      </w:r>
      <w:r w:rsidR="00CC0A16">
        <w:rPr>
          <w:rFonts w:ascii="Songti SC" w:eastAsia="Songti SC" w:hAnsi="Songti SC" w:cs="Hannotate SC" w:hint="eastAsia"/>
          <w:color w:val="000000"/>
          <w:kern w:val="0"/>
        </w:rPr>
        <w:t>这二种方式才能回到微信视频界面</w:t>
      </w:r>
      <w:r w:rsidR="00C60B6A">
        <w:rPr>
          <w:rFonts w:ascii="Songti SC" w:eastAsia="Songti SC" w:hAnsi="Songti SC" w:cs="Hannotate SC" w:hint="eastAsia"/>
          <w:color w:val="000000"/>
          <w:kern w:val="0"/>
        </w:rPr>
        <w:t>，而当来电不允许被挂断，重要的是我们又必须立即回到微信视频状态</w:t>
      </w:r>
      <w:r w:rsidR="001C0EAF">
        <w:rPr>
          <w:rFonts w:ascii="Songti SC" w:eastAsia="Songti SC" w:hAnsi="Songti SC" w:cs="Hannotate SC" w:hint="eastAsia"/>
          <w:color w:val="000000"/>
          <w:kern w:val="0"/>
        </w:rPr>
        <w:t>或通知微信视频对象我们</w:t>
      </w:r>
      <w:r w:rsidR="00BA5275">
        <w:rPr>
          <w:rFonts w:ascii="Songti SC" w:eastAsia="Songti SC" w:hAnsi="Songti SC" w:cs="Hannotate SC" w:hint="eastAsia"/>
          <w:color w:val="000000"/>
          <w:kern w:val="0"/>
        </w:rPr>
        <w:t>必须处理一下</w:t>
      </w:r>
      <w:r w:rsidR="00B40E05">
        <w:rPr>
          <w:rFonts w:ascii="Songti SC" w:eastAsia="Songti SC" w:hAnsi="Songti SC" w:cs="Hannotate SC" w:hint="eastAsia"/>
          <w:color w:val="000000"/>
          <w:kern w:val="0"/>
        </w:rPr>
        <w:t>来电</w:t>
      </w:r>
      <w:r w:rsidR="00C60B6A">
        <w:rPr>
          <w:rFonts w:ascii="Songti SC" w:eastAsia="Songti SC" w:hAnsi="Songti SC" w:cs="Hannotate SC" w:hint="eastAsia"/>
          <w:color w:val="000000"/>
          <w:kern w:val="0"/>
        </w:rPr>
        <w:t>时，就成了一个两难的问题。</w:t>
      </w:r>
    </w:p>
    <w:p w14:paraId="70A0FEBD" w14:textId="77777777" w:rsidR="00C60B6A" w:rsidRDefault="00C60B6A" w:rsidP="007B7A87">
      <w:pPr>
        <w:pStyle w:val="a4"/>
        <w:widowControl/>
        <w:autoSpaceDE w:val="0"/>
        <w:autoSpaceDN w:val="0"/>
        <w:adjustRightInd w:val="0"/>
        <w:spacing w:line="280" w:lineRule="atLeast"/>
        <w:ind w:left="480" w:firstLineChars="0" w:firstLine="0"/>
        <w:jc w:val="left"/>
        <w:rPr>
          <w:rFonts w:ascii="Songti SC" w:eastAsia="Songti SC" w:hAnsi="Songti SC" w:cs="Hannotate SC"/>
          <w:color w:val="000000"/>
          <w:kern w:val="0"/>
        </w:rPr>
      </w:pPr>
    </w:p>
    <w:p w14:paraId="3B6D4CBE" w14:textId="3C49F52D" w:rsidR="00E05929" w:rsidRPr="009125FF" w:rsidRDefault="00DA061D" w:rsidP="009125FF">
      <w:pPr>
        <w:pStyle w:val="a4"/>
        <w:widowControl/>
        <w:numPr>
          <w:ilvl w:val="0"/>
          <w:numId w:val="8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Songti SC" w:eastAsia="Songti SC" w:hAnsi="Songti SC" w:cs="Hannotate SC"/>
          <w:b/>
          <w:color w:val="000000"/>
          <w:kern w:val="0"/>
          <w:sz w:val="30"/>
          <w:szCs w:val="30"/>
        </w:rPr>
      </w:pPr>
      <w:r w:rsidRPr="009125FF">
        <w:rPr>
          <w:rFonts w:ascii="Songti SC" w:eastAsia="Songti SC" w:hAnsi="Songti SC" w:cs="Hannotate SC" w:hint="eastAsia"/>
          <w:b/>
          <w:color w:val="000000"/>
          <w:kern w:val="0"/>
          <w:sz w:val="30"/>
          <w:szCs w:val="30"/>
        </w:rPr>
        <w:t>本</w:t>
      </w:r>
      <w:r w:rsidR="00363648">
        <w:rPr>
          <w:rFonts w:ascii="Songti SC" w:eastAsia="Songti SC" w:hAnsi="Songti SC" w:cs="Hannotate SC" w:hint="eastAsia"/>
          <w:b/>
          <w:color w:val="000000"/>
          <w:kern w:val="0"/>
          <w:sz w:val="30"/>
          <w:szCs w:val="30"/>
        </w:rPr>
        <w:t>专利</w:t>
      </w:r>
      <w:r w:rsidRPr="009125FF">
        <w:rPr>
          <w:rFonts w:ascii="Songti SC" w:eastAsia="Songti SC" w:hAnsi="Songti SC" w:cs="Hannotate SC" w:hint="eastAsia"/>
          <w:b/>
          <w:color w:val="000000"/>
          <w:kern w:val="0"/>
          <w:sz w:val="30"/>
          <w:szCs w:val="30"/>
        </w:rPr>
        <w:t>的发明目的及改进点</w:t>
      </w:r>
    </w:p>
    <w:p w14:paraId="2CBBF381" w14:textId="59DC573F" w:rsidR="005F1A20" w:rsidRPr="005F1A20" w:rsidRDefault="005F1A20" w:rsidP="005F1A20">
      <w:pPr>
        <w:widowControl/>
        <w:autoSpaceDE w:val="0"/>
        <w:autoSpaceDN w:val="0"/>
        <w:adjustRightInd w:val="0"/>
        <w:spacing w:line="280" w:lineRule="atLeast"/>
        <w:ind w:firstLine="48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lastRenderedPageBreak/>
        <w:t>通过一种</w:t>
      </w:r>
      <w:r w:rsidR="00314AB7">
        <w:rPr>
          <w:rFonts w:ascii="Songti SC" w:eastAsia="Songti SC" w:hAnsi="Songti SC" w:cs="Hannotate SC" w:hint="eastAsia"/>
          <w:color w:val="000000"/>
          <w:kern w:val="0"/>
        </w:rPr>
        <w:t>方式</w:t>
      </w:r>
      <w:r>
        <w:rPr>
          <w:rFonts w:ascii="Songti SC" w:eastAsia="Songti SC" w:hAnsi="Songti SC" w:cs="Hannotate SC" w:hint="eastAsia"/>
          <w:color w:val="000000"/>
          <w:kern w:val="0"/>
        </w:rPr>
        <w:t>实现在微信视频</w:t>
      </w:r>
      <w:r w:rsidR="001C0EAF">
        <w:rPr>
          <w:rFonts w:ascii="Songti SC" w:eastAsia="Songti SC" w:hAnsi="Songti SC" w:cs="Hannotate SC" w:hint="eastAsia"/>
          <w:color w:val="000000"/>
          <w:kern w:val="0"/>
        </w:rPr>
        <w:t>时</w:t>
      </w:r>
      <w:r>
        <w:rPr>
          <w:rFonts w:ascii="Songti SC" w:eastAsia="Songti SC" w:hAnsi="Songti SC" w:cs="Hannotate SC" w:hint="eastAsia"/>
          <w:color w:val="000000"/>
          <w:kern w:val="0"/>
        </w:rPr>
        <w:t>来电窗口最小化</w:t>
      </w:r>
      <w:r w:rsidR="001C0EAF">
        <w:rPr>
          <w:rFonts w:ascii="Songti SC" w:eastAsia="Songti SC" w:hAnsi="Songti SC" w:cs="Hannotate SC" w:hint="eastAsia"/>
          <w:color w:val="000000"/>
          <w:kern w:val="0"/>
        </w:rPr>
        <w:t>，达到微信视频和来电同步优先级别的目的，或实现能及时告知微信视频对象我们不能继续视频状态</w:t>
      </w:r>
      <w:r>
        <w:rPr>
          <w:rFonts w:ascii="Songti SC" w:eastAsia="Songti SC" w:hAnsi="Songti SC" w:cs="Hannotate SC" w:hint="eastAsia"/>
          <w:color w:val="000000"/>
          <w:kern w:val="0"/>
        </w:rPr>
        <w:t>的方式</w:t>
      </w:r>
      <w:r w:rsidR="0087588B">
        <w:rPr>
          <w:rFonts w:ascii="Songti SC" w:eastAsia="Songti SC" w:hAnsi="Songti SC" w:cs="Hannotate SC" w:hint="eastAsia"/>
          <w:color w:val="000000"/>
          <w:kern w:val="0"/>
        </w:rPr>
        <w:t>。</w:t>
      </w:r>
    </w:p>
    <w:p w14:paraId="6E8CC376" w14:textId="31F37DF1" w:rsidR="009D5D6C" w:rsidRPr="0034099B" w:rsidRDefault="0034099B" w:rsidP="0034099B">
      <w:pPr>
        <w:widowControl/>
        <w:autoSpaceDE w:val="0"/>
        <w:autoSpaceDN w:val="0"/>
        <w:adjustRightInd w:val="0"/>
        <w:spacing w:line="280" w:lineRule="atLeast"/>
        <w:ind w:left="48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 xml:space="preserve">   </w:t>
      </w:r>
    </w:p>
    <w:p w14:paraId="3E614A18" w14:textId="3D36170D" w:rsidR="003719E0" w:rsidRDefault="003719E0" w:rsidP="003719E0">
      <w:pPr>
        <w:pStyle w:val="a4"/>
        <w:widowControl/>
        <w:numPr>
          <w:ilvl w:val="0"/>
          <w:numId w:val="8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Songti SC" w:eastAsia="Songti SC" w:hAnsi="Songti SC" w:cs="Hannotate SC"/>
          <w:b/>
          <w:color w:val="000000"/>
          <w:kern w:val="0"/>
          <w:sz w:val="30"/>
          <w:szCs w:val="30"/>
        </w:rPr>
      </w:pPr>
      <w:r w:rsidRPr="00EB4F6B">
        <w:rPr>
          <w:rFonts w:ascii="Songti SC" w:eastAsia="Songti SC" w:hAnsi="Songti SC" w:cs="Hannotate SC" w:hint="eastAsia"/>
          <w:b/>
          <w:color w:val="000000"/>
          <w:kern w:val="0"/>
          <w:sz w:val="30"/>
          <w:szCs w:val="30"/>
        </w:rPr>
        <w:t>技术方案</w:t>
      </w:r>
    </w:p>
    <w:p w14:paraId="466E8FDF" w14:textId="5529DEAA" w:rsidR="00B219DD" w:rsidRDefault="00B219DD" w:rsidP="00B219DD">
      <w:pPr>
        <w:widowControl/>
        <w:autoSpaceDE w:val="0"/>
        <w:autoSpaceDN w:val="0"/>
        <w:adjustRightInd w:val="0"/>
        <w:spacing w:line="280" w:lineRule="atLeast"/>
        <w:ind w:firstLineChars="200" w:firstLine="480"/>
        <w:jc w:val="left"/>
        <w:rPr>
          <w:rFonts w:ascii="Songti SC" w:eastAsia="Songti SC" w:hAnsi="Songti SC" w:cs="Hannotate SC"/>
          <w:color w:val="000000"/>
          <w:kern w:val="0"/>
        </w:rPr>
      </w:pPr>
      <w:r w:rsidRPr="00B219DD">
        <w:rPr>
          <w:rFonts w:ascii="Songti SC" w:eastAsia="Songti SC" w:hAnsi="Songti SC" w:cs="Hannotate SC" w:hint="eastAsia"/>
          <w:color w:val="000000"/>
          <w:kern w:val="0"/>
        </w:rPr>
        <w:t>目前当微信视频时，手机来电界面如下图一，我们只能挂断电话后才能回到微信视频状态</w:t>
      </w:r>
      <w:r w:rsidR="00836EBE">
        <w:rPr>
          <w:rFonts w:ascii="Songti SC" w:eastAsia="Songti SC" w:hAnsi="Songti SC" w:cs="Hannotate SC" w:hint="eastAsia"/>
          <w:color w:val="000000"/>
          <w:kern w:val="0"/>
        </w:rPr>
        <w:t>，</w:t>
      </w:r>
      <w:r w:rsidR="00CD68C9">
        <w:rPr>
          <w:rFonts w:ascii="Songti SC" w:eastAsia="Songti SC" w:hAnsi="Songti SC" w:cs="Hannotate SC" w:hint="eastAsia"/>
          <w:color w:val="000000"/>
          <w:kern w:val="0"/>
        </w:rPr>
        <w:t>此问题</w:t>
      </w:r>
      <w:r w:rsidR="00836EBE">
        <w:rPr>
          <w:rFonts w:ascii="Songti SC" w:eastAsia="Songti SC" w:hAnsi="Songti SC" w:cs="Hannotate SC" w:hint="eastAsia"/>
          <w:color w:val="000000"/>
          <w:kern w:val="0"/>
        </w:rPr>
        <w:t>将通过</w:t>
      </w:r>
      <w:r w:rsidR="00CD68C9">
        <w:rPr>
          <w:rFonts w:ascii="Songti SC" w:eastAsia="Songti SC" w:hAnsi="Songti SC" w:cs="Hannotate SC" w:hint="eastAsia"/>
          <w:color w:val="000000"/>
          <w:kern w:val="0"/>
        </w:rPr>
        <w:t>本专利</w:t>
      </w:r>
      <w:r w:rsidR="00836EBE">
        <w:rPr>
          <w:rFonts w:ascii="Songti SC" w:eastAsia="Songti SC" w:hAnsi="Songti SC" w:cs="Hannotate SC" w:hint="eastAsia"/>
          <w:color w:val="000000"/>
          <w:kern w:val="0"/>
        </w:rPr>
        <w:t>实施方式一</w:t>
      </w:r>
      <w:r w:rsidR="00CD68C9">
        <w:rPr>
          <w:rFonts w:ascii="Songti SC" w:eastAsia="Songti SC" w:hAnsi="Songti SC" w:cs="Hannotate SC" w:hint="eastAsia"/>
          <w:color w:val="000000"/>
          <w:kern w:val="0"/>
        </w:rPr>
        <w:t>得</w:t>
      </w:r>
      <w:r w:rsidR="00CA4DCC">
        <w:rPr>
          <w:rFonts w:ascii="Songti SC" w:eastAsia="Songti SC" w:hAnsi="Songti SC" w:cs="Hannotate SC" w:hint="eastAsia"/>
          <w:color w:val="000000"/>
          <w:kern w:val="0"/>
        </w:rPr>
        <w:t>以</w:t>
      </w:r>
      <w:r w:rsidR="00836EBE">
        <w:rPr>
          <w:rFonts w:ascii="Songti SC" w:eastAsia="Songti SC" w:hAnsi="Songti SC" w:cs="Hannotate SC" w:hint="eastAsia"/>
          <w:color w:val="000000"/>
          <w:kern w:val="0"/>
        </w:rPr>
        <w:t>解决</w:t>
      </w:r>
      <w:r w:rsidRPr="00B219DD">
        <w:rPr>
          <w:rFonts w:ascii="Songti SC" w:eastAsia="Songti SC" w:hAnsi="Songti SC" w:cs="Hannotate SC" w:hint="eastAsia"/>
          <w:color w:val="000000"/>
          <w:kern w:val="0"/>
        </w:rPr>
        <w:t>；而如果我们接听了电话，当前微信视频则会被挂断</w:t>
      </w:r>
      <w:r w:rsidR="00CD68C9">
        <w:rPr>
          <w:rFonts w:ascii="Songti SC" w:eastAsia="Songti SC" w:hAnsi="Songti SC" w:cs="Hannotate SC" w:hint="eastAsia"/>
          <w:color w:val="000000"/>
          <w:kern w:val="0"/>
        </w:rPr>
        <w:t>，此问题将通过本专利实施方式</w:t>
      </w:r>
      <w:r w:rsidR="00E854E6">
        <w:rPr>
          <w:rFonts w:ascii="Songti SC" w:eastAsia="Songti SC" w:hAnsi="Songti SC" w:cs="Hannotate SC" w:hint="eastAsia"/>
          <w:color w:val="000000"/>
          <w:kern w:val="0"/>
        </w:rPr>
        <w:t>二</w:t>
      </w:r>
      <w:r w:rsidR="00CD68C9">
        <w:rPr>
          <w:rFonts w:ascii="Songti SC" w:eastAsia="Songti SC" w:hAnsi="Songti SC" w:cs="Hannotate SC" w:hint="eastAsia"/>
          <w:color w:val="000000"/>
          <w:kern w:val="0"/>
        </w:rPr>
        <w:t>得</w:t>
      </w:r>
      <w:r w:rsidR="00CA4DCC">
        <w:rPr>
          <w:rFonts w:ascii="Songti SC" w:eastAsia="Songti SC" w:hAnsi="Songti SC" w:cs="Hannotate SC" w:hint="eastAsia"/>
          <w:color w:val="000000"/>
          <w:kern w:val="0"/>
        </w:rPr>
        <w:t>以</w:t>
      </w:r>
      <w:r w:rsidR="00CD68C9">
        <w:rPr>
          <w:rFonts w:ascii="Songti SC" w:eastAsia="Songti SC" w:hAnsi="Songti SC" w:cs="Hannotate SC" w:hint="eastAsia"/>
          <w:color w:val="000000"/>
          <w:kern w:val="0"/>
        </w:rPr>
        <w:t>解决</w:t>
      </w:r>
      <w:r w:rsidRPr="00B219DD">
        <w:rPr>
          <w:rFonts w:ascii="Songti SC" w:eastAsia="Songti SC" w:hAnsi="Songti SC" w:cs="Hannotate SC" w:hint="eastAsia"/>
          <w:color w:val="000000"/>
          <w:kern w:val="0"/>
        </w:rPr>
        <w:t>。</w:t>
      </w:r>
    </w:p>
    <w:p w14:paraId="5DE59F26" w14:textId="371F0D15" w:rsidR="00B219DD" w:rsidRDefault="00B219DD" w:rsidP="00B219DD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noProof/>
          <w:color w:val="000000"/>
          <w:kern w:val="0"/>
        </w:rPr>
        <w:drawing>
          <wp:inline distT="0" distB="0" distL="0" distR="0" wp14:anchorId="5F6A822A" wp14:editId="3BA0397D">
            <wp:extent cx="1116000" cy="2397600"/>
            <wp:effectExtent l="0" t="0" r="190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来电界面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B1BA" w14:textId="15F697DD" w:rsidR="00B219DD" w:rsidRPr="00B219DD" w:rsidRDefault="00B219DD" w:rsidP="00B219DD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Songti SC" w:eastAsia="Songti SC" w:hAnsi="Songti SC" w:cs="Hannotate SC"/>
          <w:color w:val="000000"/>
          <w:kern w:val="0"/>
          <w:sz w:val="18"/>
          <w:szCs w:val="18"/>
        </w:rPr>
      </w:pPr>
      <w:r w:rsidRPr="00E47717">
        <w:rPr>
          <w:rFonts w:ascii="Songti SC" w:eastAsia="Songti SC" w:hAnsi="Songti SC" w:cs="Hannotate SC" w:hint="eastAsia"/>
          <w:color w:val="000000"/>
          <w:kern w:val="0"/>
          <w:sz w:val="18"/>
          <w:szCs w:val="18"/>
        </w:rPr>
        <w:t>图一</w:t>
      </w:r>
    </w:p>
    <w:p w14:paraId="56C4FF03" w14:textId="696D04E8" w:rsidR="00B219DD" w:rsidRDefault="00B219DD" w:rsidP="00B219DD">
      <w:pPr>
        <w:pStyle w:val="3"/>
        <w:spacing w:line="360" w:lineRule="auto"/>
        <w:rPr>
          <w:sz w:val="24"/>
          <w:szCs w:val="24"/>
        </w:rPr>
      </w:pPr>
      <w:commentRangeStart w:id="0"/>
      <w:r w:rsidRPr="00B219DD">
        <w:rPr>
          <w:rFonts w:hint="eastAsia"/>
          <w:sz w:val="24"/>
          <w:szCs w:val="24"/>
        </w:rPr>
        <w:t>实施</w:t>
      </w:r>
      <w:r w:rsidRPr="00B219DD">
        <w:rPr>
          <w:sz w:val="24"/>
          <w:szCs w:val="24"/>
        </w:rPr>
        <w:t>方式</w:t>
      </w:r>
      <w:proofErr w:type="gramStart"/>
      <w:r w:rsidRPr="00B219DD">
        <w:rPr>
          <w:rFonts w:hint="eastAsia"/>
          <w:sz w:val="24"/>
          <w:szCs w:val="24"/>
        </w:rPr>
        <w:t>一</w:t>
      </w:r>
      <w:commentRangeEnd w:id="0"/>
      <w:proofErr w:type="gramEnd"/>
      <w:r w:rsidR="002B61D6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0"/>
      </w:r>
      <w:r w:rsidRPr="00B219DD">
        <w:rPr>
          <w:sz w:val="24"/>
          <w:szCs w:val="24"/>
        </w:rPr>
        <w:t>：</w:t>
      </w:r>
    </w:p>
    <w:p w14:paraId="1662259B" w14:textId="40354B92" w:rsidR="00E9139C" w:rsidRPr="00E9139C" w:rsidRDefault="00E9139C" w:rsidP="00E9139C">
      <w:pPr>
        <w:rPr>
          <w:rFonts w:ascii="Times New Roman" w:eastAsia="宋体" w:hAnsi="Times New Roman" w:cs="Times New Roman"/>
          <w:b/>
          <w:bCs/>
        </w:rPr>
      </w:pPr>
      <w:r w:rsidRPr="00E9139C">
        <w:rPr>
          <w:rFonts w:ascii="Times New Roman" w:eastAsia="宋体" w:hAnsi="Times New Roman" w:cs="Times New Roman" w:hint="eastAsia"/>
          <w:b/>
          <w:bCs/>
        </w:rPr>
        <w:t>交互方式</w:t>
      </w:r>
    </w:p>
    <w:p w14:paraId="6125B883" w14:textId="661571E4" w:rsidR="007A1DCF" w:rsidRDefault="007A1DCF" w:rsidP="00E073A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当微信视频</w:t>
      </w:r>
      <w:r w:rsidR="00770062">
        <w:rPr>
          <w:rFonts w:ascii="Songti SC" w:eastAsia="Songti SC" w:hAnsi="Songti SC" w:cs="Hannotate SC" w:hint="eastAsia"/>
          <w:color w:val="000000"/>
          <w:kern w:val="0"/>
        </w:rPr>
        <w:t>时</w:t>
      </w:r>
      <w:r w:rsidR="00B219DD">
        <w:rPr>
          <w:rFonts w:ascii="Songti SC" w:eastAsia="Songti SC" w:hAnsi="Songti SC" w:cs="Hannotate SC" w:hint="eastAsia"/>
          <w:color w:val="000000"/>
          <w:kern w:val="0"/>
        </w:rPr>
        <w:t>，</w:t>
      </w:r>
      <w:r w:rsidR="00770062">
        <w:rPr>
          <w:rFonts w:ascii="Songti SC" w:eastAsia="Songti SC" w:hAnsi="Songti SC" w:cs="Hannotate SC" w:hint="eastAsia"/>
          <w:color w:val="000000"/>
          <w:kern w:val="0"/>
        </w:rPr>
        <w:t>手机来电界面</w:t>
      </w:r>
      <w:r w:rsidR="00B219DD">
        <w:rPr>
          <w:rFonts w:ascii="Songti SC" w:eastAsia="Songti SC" w:hAnsi="Songti SC" w:cs="Hannotate SC" w:hint="eastAsia"/>
          <w:color w:val="000000"/>
          <w:kern w:val="0"/>
        </w:rPr>
        <w:t>增加一个返回</w:t>
      </w:r>
      <w:r w:rsidR="00E9139C">
        <w:rPr>
          <w:rFonts w:ascii="Songti SC" w:eastAsia="Songti SC" w:hAnsi="Songti SC" w:cs="Hannotate SC" w:hint="eastAsia"/>
          <w:color w:val="000000"/>
          <w:kern w:val="0"/>
        </w:rPr>
        <w:t>箭头或按钮</w:t>
      </w:r>
      <w:r w:rsidR="00B219DD">
        <w:rPr>
          <w:rFonts w:ascii="Songti SC" w:eastAsia="Songti SC" w:hAnsi="Songti SC" w:cs="Hannotate SC" w:hint="eastAsia"/>
          <w:color w:val="000000"/>
          <w:kern w:val="0"/>
        </w:rPr>
        <w:t>，如下图二</w:t>
      </w:r>
      <w:r w:rsidR="00A0236B">
        <w:rPr>
          <w:rFonts w:ascii="Songti SC" w:eastAsia="Songti SC" w:hAnsi="Songti SC" w:cs="Hannotate SC" w:hint="eastAsia"/>
          <w:color w:val="000000"/>
          <w:kern w:val="0"/>
        </w:rPr>
        <w:t>，微信视频仍同目前技术一致，处于后台模式。</w:t>
      </w:r>
      <w:r w:rsidR="00F3780F">
        <w:rPr>
          <w:rFonts w:ascii="Songti SC" w:eastAsia="Songti SC" w:hAnsi="Songti SC" w:cs="Hannotate SC" w:hint="eastAsia"/>
          <w:color w:val="000000"/>
          <w:kern w:val="0"/>
        </w:rPr>
        <w:t>这样我们就可以在不处理来电的情况下，及时返回微信视频状态。</w:t>
      </w:r>
    </w:p>
    <w:p w14:paraId="633354CF" w14:textId="34D8F599" w:rsidR="00A67763" w:rsidRDefault="0000014E" w:rsidP="0000014E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noProof/>
          <w:color w:val="000000"/>
          <w:kern w:val="0"/>
        </w:rPr>
        <w:lastRenderedPageBreak/>
        <w:drawing>
          <wp:inline distT="0" distB="0" distL="0" distR="0" wp14:anchorId="1E85B3AA" wp14:editId="3452DB85">
            <wp:extent cx="2286000" cy="489542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来电界面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164" cy="490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B731" w14:textId="4E09E416" w:rsidR="0000014E" w:rsidRPr="00654E72" w:rsidRDefault="003C3261" w:rsidP="0000014E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Songti SC" w:eastAsia="Songti SC" w:hAnsi="Songti SC" w:cs="Hannotate SC"/>
          <w:color w:val="000000"/>
          <w:kern w:val="0"/>
          <w:sz w:val="18"/>
          <w:szCs w:val="18"/>
        </w:rPr>
      </w:pPr>
      <w:r w:rsidRPr="00654E72">
        <w:rPr>
          <w:rFonts w:ascii="Songti SC" w:eastAsia="Songti SC" w:hAnsi="Songti SC" w:cs="Hannotate SC" w:hint="eastAsia"/>
          <w:color w:val="000000"/>
          <w:kern w:val="0"/>
          <w:sz w:val="18"/>
          <w:szCs w:val="18"/>
        </w:rPr>
        <w:t>图二</w:t>
      </w:r>
    </w:p>
    <w:p w14:paraId="72B0F98F" w14:textId="54AFCA58" w:rsidR="00A67763" w:rsidRPr="00F3780F" w:rsidRDefault="00F3780F" w:rsidP="00F3780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技术实现</w:t>
      </w:r>
    </w:p>
    <w:p w14:paraId="0D35B1FD" w14:textId="2DF2A8F7" w:rsidR="00A67763" w:rsidRDefault="00F3780F" w:rsidP="00E073A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  <w:r w:rsidRPr="00F3780F">
        <w:rPr>
          <w:rFonts w:ascii="Songti SC" w:eastAsia="Songti SC" w:hAnsi="Songti SC" w:cs="Hannotate SC"/>
          <w:color w:val="000000"/>
          <w:kern w:val="0"/>
        </w:rPr>
        <w:t>实施方式</w:t>
      </w:r>
      <w:r w:rsidRPr="00F3780F">
        <w:rPr>
          <w:rFonts w:ascii="Songti SC" w:eastAsia="Songti SC" w:hAnsi="Songti SC" w:cs="Hannotate SC" w:hint="eastAsia"/>
          <w:color w:val="000000"/>
          <w:kern w:val="0"/>
        </w:rPr>
        <w:t>一的</w:t>
      </w:r>
      <w:r w:rsidR="00877482">
        <w:rPr>
          <w:rFonts w:ascii="Songti SC" w:eastAsia="Songti SC" w:hAnsi="Songti SC" w:cs="Hannotate SC" w:hint="eastAsia"/>
          <w:color w:val="000000"/>
          <w:kern w:val="0"/>
        </w:rPr>
        <w:t>技术实现</w:t>
      </w:r>
      <w:r w:rsidRPr="00F3780F">
        <w:rPr>
          <w:rFonts w:ascii="Songti SC" w:eastAsia="Songti SC" w:hAnsi="Songti SC" w:cs="Hannotate SC" w:hint="eastAsia"/>
          <w:color w:val="000000"/>
          <w:kern w:val="0"/>
        </w:rPr>
        <w:t>思路比较简单，主要是在已有的</w:t>
      </w:r>
      <w:r>
        <w:rPr>
          <w:rFonts w:ascii="Songti SC" w:eastAsia="Songti SC" w:hAnsi="Songti SC" w:cs="Hannotate SC" w:hint="eastAsia"/>
          <w:color w:val="000000"/>
          <w:kern w:val="0"/>
        </w:rPr>
        <w:t>来电界面的基础上增加一个‘返回箭头或按钮’选项，</w:t>
      </w:r>
      <w:r w:rsidR="0035744A">
        <w:rPr>
          <w:rFonts w:ascii="Songti SC" w:eastAsia="Songti SC" w:hAnsi="Songti SC" w:cs="Hannotate SC" w:hint="eastAsia"/>
          <w:color w:val="000000"/>
          <w:kern w:val="0"/>
        </w:rPr>
        <w:t>通过在来电界面</w:t>
      </w:r>
      <w:r w:rsidR="00137487">
        <w:rPr>
          <w:rFonts w:ascii="Songti SC" w:eastAsia="Songti SC" w:hAnsi="Songti SC" w:cs="Hannotate SC" w:hint="eastAsia"/>
          <w:color w:val="000000"/>
          <w:kern w:val="0"/>
        </w:rPr>
        <w:t>脚本文件中增加此条指令，</w:t>
      </w:r>
      <w:r>
        <w:rPr>
          <w:rFonts w:ascii="Songti SC" w:eastAsia="Songti SC" w:hAnsi="Songti SC" w:cs="Hannotate SC" w:hint="eastAsia"/>
          <w:color w:val="000000"/>
          <w:kern w:val="0"/>
        </w:rPr>
        <w:t>然后调用角标管理的接口，实现</w:t>
      </w:r>
      <w:r w:rsidR="00BB2DC7">
        <w:rPr>
          <w:rFonts w:ascii="Songti SC" w:eastAsia="Songti SC" w:hAnsi="Songti SC" w:cs="Hannotate SC" w:hint="eastAsia"/>
          <w:color w:val="000000"/>
          <w:kern w:val="0"/>
        </w:rPr>
        <w:t>应用</w:t>
      </w:r>
      <w:r w:rsidR="0082157C">
        <w:rPr>
          <w:rFonts w:ascii="Songti SC" w:eastAsia="Songti SC" w:hAnsi="Songti SC" w:cs="Hannotate SC" w:hint="eastAsia"/>
          <w:color w:val="000000"/>
          <w:kern w:val="0"/>
        </w:rPr>
        <w:t>指令</w:t>
      </w:r>
      <w:r w:rsidR="00AA730B">
        <w:rPr>
          <w:rFonts w:ascii="Songti SC" w:eastAsia="Songti SC" w:hAnsi="Songti SC" w:cs="Hannotate SC" w:hint="eastAsia"/>
          <w:color w:val="000000"/>
          <w:kern w:val="0"/>
        </w:rPr>
        <w:t>的管理和应用。</w:t>
      </w:r>
    </w:p>
    <w:p w14:paraId="76AE83B1" w14:textId="5DC6984F" w:rsidR="004C0506" w:rsidRDefault="004C0506" w:rsidP="004C0506">
      <w:pPr>
        <w:pStyle w:val="3"/>
        <w:spacing w:line="360" w:lineRule="auto"/>
        <w:rPr>
          <w:sz w:val="24"/>
          <w:szCs w:val="24"/>
        </w:rPr>
      </w:pPr>
      <w:commentRangeStart w:id="1"/>
      <w:r w:rsidRPr="00B219DD">
        <w:rPr>
          <w:rFonts w:hint="eastAsia"/>
          <w:sz w:val="24"/>
          <w:szCs w:val="24"/>
        </w:rPr>
        <w:t>实施</w:t>
      </w:r>
      <w:r w:rsidRPr="00B219DD">
        <w:rPr>
          <w:sz w:val="24"/>
          <w:szCs w:val="24"/>
        </w:rPr>
        <w:t>方式</w:t>
      </w:r>
      <w:r>
        <w:rPr>
          <w:rFonts w:hint="eastAsia"/>
          <w:sz w:val="24"/>
          <w:szCs w:val="24"/>
        </w:rPr>
        <w:t>二</w:t>
      </w:r>
      <w:commentRangeEnd w:id="1"/>
      <w:r w:rsidR="002B61D6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1"/>
      </w:r>
      <w:r w:rsidRPr="00B219DD">
        <w:rPr>
          <w:sz w:val="24"/>
          <w:szCs w:val="24"/>
        </w:rPr>
        <w:t>：</w:t>
      </w:r>
    </w:p>
    <w:p w14:paraId="1FFF1F87" w14:textId="77777777" w:rsidR="004C0506" w:rsidRPr="00E9139C" w:rsidRDefault="004C0506" w:rsidP="004C0506">
      <w:pPr>
        <w:rPr>
          <w:rFonts w:ascii="Times New Roman" w:eastAsia="宋体" w:hAnsi="Times New Roman" w:cs="Times New Roman"/>
          <w:b/>
          <w:bCs/>
        </w:rPr>
      </w:pPr>
      <w:r w:rsidRPr="00E9139C">
        <w:rPr>
          <w:rFonts w:ascii="Times New Roman" w:eastAsia="宋体" w:hAnsi="Times New Roman" w:cs="Times New Roman" w:hint="eastAsia"/>
          <w:b/>
          <w:bCs/>
        </w:rPr>
        <w:t>交互方式</w:t>
      </w:r>
    </w:p>
    <w:p w14:paraId="19694C32" w14:textId="59268393" w:rsidR="004C0506" w:rsidRDefault="00AB068F" w:rsidP="004C0506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当</w:t>
      </w:r>
      <w:proofErr w:type="gramStart"/>
      <w:r>
        <w:rPr>
          <w:rFonts w:ascii="Songti SC" w:eastAsia="Songti SC" w:hAnsi="Songti SC" w:cs="Hannotate SC" w:hint="eastAsia"/>
          <w:color w:val="000000"/>
          <w:kern w:val="0"/>
        </w:rPr>
        <w:t>微信视频</w:t>
      </w:r>
      <w:proofErr w:type="gramEnd"/>
      <w:r>
        <w:rPr>
          <w:rFonts w:ascii="Songti SC" w:eastAsia="Songti SC" w:hAnsi="Songti SC" w:cs="Hannotate SC" w:hint="eastAsia"/>
          <w:color w:val="000000"/>
          <w:kern w:val="0"/>
        </w:rPr>
        <w:t>时，</w:t>
      </w:r>
      <w:r w:rsidR="00A52627">
        <w:rPr>
          <w:rFonts w:ascii="Songti SC" w:eastAsia="Songti SC" w:hAnsi="Songti SC" w:cs="Hannotate SC" w:hint="eastAsia"/>
          <w:color w:val="000000"/>
          <w:kern w:val="0"/>
        </w:rPr>
        <w:t>实现</w:t>
      </w:r>
      <w:r w:rsidR="00D4439C">
        <w:rPr>
          <w:rFonts w:ascii="Songti SC" w:eastAsia="Songti SC" w:hAnsi="Songti SC" w:cs="Hannotate SC" w:hint="eastAsia"/>
          <w:color w:val="000000"/>
          <w:kern w:val="0"/>
        </w:rPr>
        <w:t>可以</w:t>
      </w:r>
      <w:r>
        <w:rPr>
          <w:rFonts w:ascii="Songti SC" w:eastAsia="Songti SC" w:hAnsi="Songti SC" w:cs="Hannotate SC" w:hint="eastAsia"/>
          <w:color w:val="000000"/>
          <w:kern w:val="0"/>
        </w:rPr>
        <w:t>接听电话而同时保证</w:t>
      </w:r>
      <w:proofErr w:type="gramStart"/>
      <w:r>
        <w:rPr>
          <w:rFonts w:ascii="Songti SC" w:eastAsia="Songti SC" w:hAnsi="Songti SC" w:cs="Hannotate SC" w:hint="eastAsia"/>
          <w:color w:val="000000"/>
          <w:kern w:val="0"/>
        </w:rPr>
        <w:t>微信视频</w:t>
      </w:r>
      <w:r w:rsidR="00A52627">
        <w:rPr>
          <w:rFonts w:ascii="Songti SC" w:eastAsia="Songti SC" w:hAnsi="Songti SC" w:cs="Hannotate SC" w:hint="eastAsia"/>
          <w:color w:val="000000"/>
          <w:kern w:val="0"/>
        </w:rPr>
        <w:t>不</w:t>
      </w:r>
      <w:proofErr w:type="gramEnd"/>
      <w:r w:rsidR="00A52627">
        <w:rPr>
          <w:rFonts w:ascii="Songti SC" w:eastAsia="Songti SC" w:hAnsi="Songti SC" w:cs="Hannotate SC" w:hint="eastAsia"/>
          <w:color w:val="000000"/>
          <w:kern w:val="0"/>
        </w:rPr>
        <w:t>挂断</w:t>
      </w:r>
      <w:r w:rsidR="00D4439C">
        <w:rPr>
          <w:rFonts w:ascii="Songti SC" w:eastAsia="Songti SC" w:hAnsi="Songti SC" w:cs="Hannotate SC" w:hint="eastAsia"/>
          <w:color w:val="000000"/>
          <w:kern w:val="0"/>
        </w:rPr>
        <w:t>，</w:t>
      </w:r>
      <w:proofErr w:type="gramStart"/>
      <w:r w:rsidR="00D4439C">
        <w:rPr>
          <w:rFonts w:ascii="Songti SC" w:eastAsia="Songti SC" w:hAnsi="Songti SC" w:cs="Hannotate SC" w:hint="eastAsia"/>
          <w:color w:val="000000"/>
          <w:kern w:val="0"/>
        </w:rPr>
        <w:t>使微信视频</w:t>
      </w:r>
      <w:proofErr w:type="gramEnd"/>
      <w:r w:rsidR="00D4439C">
        <w:rPr>
          <w:rFonts w:ascii="Songti SC" w:eastAsia="Songti SC" w:hAnsi="Songti SC" w:cs="Hannotate SC" w:hint="eastAsia"/>
          <w:color w:val="000000"/>
          <w:kern w:val="0"/>
        </w:rPr>
        <w:t>模式在后台仍然</w:t>
      </w:r>
      <w:r w:rsidR="00D06C37">
        <w:rPr>
          <w:rFonts w:ascii="Songti SC" w:eastAsia="Songti SC" w:hAnsi="Songti SC" w:cs="Hannotate SC" w:hint="eastAsia"/>
          <w:color w:val="000000"/>
          <w:kern w:val="0"/>
        </w:rPr>
        <w:t>被</w:t>
      </w:r>
      <w:r w:rsidR="00D4439C">
        <w:rPr>
          <w:rFonts w:ascii="Songti SC" w:eastAsia="Songti SC" w:hAnsi="Songti SC" w:cs="Hannotate SC" w:hint="eastAsia"/>
          <w:color w:val="000000"/>
          <w:kern w:val="0"/>
        </w:rPr>
        <w:t>执行，同时变更为静音模式，如下图三所示</w:t>
      </w:r>
      <w:r w:rsidR="00D06C37">
        <w:rPr>
          <w:rFonts w:ascii="Songti SC" w:eastAsia="Songti SC" w:hAnsi="Songti SC" w:cs="Hannotate SC" w:hint="eastAsia"/>
          <w:color w:val="000000"/>
          <w:kern w:val="0"/>
        </w:rPr>
        <w:t>，</w:t>
      </w:r>
      <w:commentRangeStart w:id="2"/>
      <w:r w:rsidR="00D4439C">
        <w:rPr>
          <w:rFonts w:ascii="Songti SC" w:eastAsia="Songti SC" w:hAnsi="Songti SC" w:cs="Hannotate SC" w:hint="eastAsia"/>
          <w:color w:val="000000"/>
          <w:kern w:val="0"/>
        </w:rPr>
        <w:t>这样在接听电话后，</w:t>
      </w:r>
      <w:proofErr w:type="gramStart"/>
      <w:r w:rsidR="00D4439C">
        <w:rPr>
          <w:rFonts w:ascii="Songti SC" w:eastAsia="Songti SC" w:hAnsi="Songti SC" w:cs="Hannotate SC" w:hint="eastAsia"/>
          <w:color w:val="000000"/>
          <w:kern w:val="0"/>
        </w:rPr>
        <w:t>微信视频</w:t>
      </w:r>
      <w:proofErr w:type="gramEnd"/>
      <w:r w:rsidR="00D4439C">
        <w:rPr>
          <w:rFonts w:ascii="Songti SC" w:eastAsia="Songti SC" w:hAnsi="Songti SC" w:cs="Hannotate SC" w:hint="eastAsia"/>
          <w:color w:val="000000"/>
          <w:kern w:val="0"/>
        </w:rPr>
        <w:t>对象就听不到你的声音</w:t>
      </w:r>
      <w:commentRangeEnd w:id="2"/>
      <w:r w:rsidR="002B61D6">
        <w:rPr>
          <w:rStyle w:val="a7"/>
        </w:rPr>
        <w:commentReference w:id="2"/>
      </w:r>
      <w:r w:rsidR="00D06C37">
        <w:rPr>
          <w:rFonts w:ascii="Songti SC" w:eastAsia="Songti SC" w:hAnsi="Songti SC" w:cs="Hannotate SC" w:hint="eastAsia"/>
          <w:color w:val="000000"/>
          <w:kern w:val="0"/>
        </w:rPr>
        <w:t>。同时在视频对象手机的界面，你的</w:t>
      </w:r>
      <w:r w:rsidR="00D06C37">
        <w:rPr>
          <w:rFonts w:ascii="Songti SC" w:eastAsia="Songti SC" w:hAnsi="Songti SC" w:cs="Hannotate SC" w:hint="eastAsia"/>
          <w:color w:val="000000"/>
          <w:kern w:val="0"/>
        </w:rPr>
        <w:lastRenderedPageBreak/>
        <w:t>头像</w:t>
      </w:r>
      <w:r w:rsidR="00DF145C">
        <w:rPr>
          <w:rFonts w:ascii="Songti SC" w:eastAsia="Songti SC" w:hAnsi="Songti SC" w:cs="Hannotate SC" w:hint="eastAsia"/>
          <w:color w:val="000000"/>
          <w:kern w:val="0"/>
        </w:rPr>
        <w:t>状态</w:t>
      </w:r>
      <w:r w:rsidR="00D06C37">
        <w:rPr>
          <w:rFonts w:ascii="Songti SC" w:eastAsia="Songti SC" w:hAnsi="Songti SC" w:cs="Hannotate SC" w:hint="eastAsia"/>
          <w:color w:val="000000"/>
          <w:kern w:val="0"/>
        </w:rPr>
        <w:t>也变更为静音</w:t>
      </w:r>
      <w:r w:rsidR="00066A01">
        <w:rPr>
          <w:rFonts w:ascii="Songti SC" w:eastAsia="Songti SC" w:hAnsi="Songti SC" w:cs="Hannotate SC" w:hint="eastAsia"/>
          <w:color w:val="000000"/>
          <w:kern w:val="0"/>
        </w:rPr>
        <w:t>模式</w:t>
      </w:r>
      <w:r w:rsidR="00D06C37">
        <w:rPr>
          <w:rFonts w:ascii="Songti SC" w:eastAsia="Songti SC" w:hAnsi="Songti SC" w:cs="Hannotate SC" w:hint="eastAsia"/>
          <w:color w:val="000000"/>
          <w:kern w:val="0"/>
        </w:rPr>
        <w:t>，</w:t>
      </w:r>
      <w:commentRangeStart w:id="3"/>
      <w:r w:rsidR="00D06C37">
        <w:rPr>
          <w:rFonts w:ascii="Songti SC" w:eastAsia="Songti SC" w:hAnsi="Songti SC" w:cs="Hannotate SC" w:hint="eastAsia"/>
          <w:color w:val="000000"/>
          <w:kern w:val="0"/>
        </w:rPr>
        <w:t>以达到通知视频对象的目的</w:t>
      </w:r>
      <w:commentRangeEnd w:id="3"/>
      <w:r w:rsidR="002B61D6">
        <w:rPr>
          <w:rStyle w:val="a7"/>
        </w:rPr>
        <w:commentReference w:id="3"/>
      </w:r>
      <w:r w:rsidR="00D06C37">
        <w:rPr>
          <w:rFonts w:ascii="Songti SC" w:eastAsia="Songti SC" w:hAnsi="Songti SC" w:cs="Hannotate SC" w:hint="eastAsia"/>
          <w:color w:val="000000"/>
          <w:kern w:val="0"/>
        </w:rPr>
        <w:t>。如下图四所示。</w:t>
      </w:r>
      <w:r w:rsidR="008947D2">
        <w:rPr>
          <w:rFonts w:ascii="Songti SC" w:eastAsia="Songti SC" w:hAnsi="Songti SC" w:cs="Hannotate SC" w:hint="eastAsia"/>
          <w:color w:val="000000"/>
          <w:kern w:val="0"/>
        </w:rPr>
        <w:t>这样就保证了电话必须接听时，又维护微信视频在线的状态。</w:t>
      </w:r>
    </w:p>
    <w:p w14:paraId="13A4327E" w14:textId="16AF9E5C" w:rsidR="00A67763" w:rsidRDefault="002A500E" w:rsidP="00AA6358">
      <w:pPr>
        <w:widowControl/>
        <w:autoSpaceDE w:val="0"/>
        <w:autoSpaceDN w:val="0"/>
        <w:adjustRightInd w:val="0"/>
        <w:spacing w:line="280" w:lineRule="atLeast"/>
        <w:ind w:firstLineChars="500" w:firstLine="120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/>
          <w:noProof/>
          <w:color w:val="000000"/>
          <w:kern w:val="0"/>
        </w:rPr>
        <w:drawing>
          <wp:anchor distT="0" distB="0" distL="114300" distR="114300" simplePos="0" relativeHeight="251658240" behindDoc="0" locked="0" layoutInCell="1" allowOverlap="1" wp14:anchorId="1AC0E74E" wp14:editId="6505E7C8">
            <wp:simplePos x="0" y="0"/>
            <wp:positionH relativeFrom="column">
              <wp:posOffset>3951605</wp:posOffset>
            </wp:positionH>
            <wp:positionV relativeFrom="paragraph">
              <wp:posOffset>700430</wp:posOffset>
            </wp:positionV>
            <wp:extent cx="180000" cy="201600"/>
            <wp:effectExtent l="0" t="0" r="0" b="190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静音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A01">
        <w:rPr>
          <w:rFonts w:ascii="Songti SC" w:eastAsia="Songti SC" w:hAnsi="Songti SC" w:cs="Hannotate SC" w:hint="eastAsia"/>
          <w:noProof/>
          <w:color w:val="000000"/>
          <w:kern w:val="0"/>
        </w:rPr>
        <w:drawing>
          <wp:inline distT="0" distB="0" distL="0" distR="0" wp14:anchorId="174F5173" wp14:editId="0CCA4169">
            <wp:extent cx="1105200" cy="239760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消息20190420-1746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2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358">
        <w:rPr>
          <w:rFonts w:ascii="Songti SC" w:eastAsia="Songti SC" w:hAnsi="Songti SC" w:cs="Hannotate SC" w:hint="eastAsia"/>
          <w:color w:val="000000"/>
          <w:kern w:val="0"/>
        </w:rPr>
        <w:t xml:space="preserve"> </w:t>
      </w:r>
      <w:r w:rsidR="00AA6358">
        <w:rPr>
          <w:rFonts w:ascii="Songti SC" w:eastAsia="Songti SC" w:hAnsi="Songti SC" w:cs="Hannotate SC"/>
          <w:color w:val="000000"/>
          <w:kern w:val="0"/>
        </w:rPr>
        <w:t xml:space="preserve">              </w:t>
      </w:r>
      <w:r w:rsidR="004C06E8">
        <w:rPr>
          <w:rFonts w:ascii="Songti SC" w:eastAsia="Songti SC" w:hAnsi="Songti SC" w:cs="Hannotate SC"/>
          <w:noProof/>
          <w:color w:val="000000"/>
          <w:kern w:val="0"/>
        </w:rPr>
        <w:drawing>
          <wp:inline distT="0" distB="0" distL="0" distR="0" wp14:anchorId="71B2295F" wp14:editId="3607172D">
            <wp:extent cx="1123200" cy="2397600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消息20190420-1746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2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D1A4" w14:textId="0E9229FC" w:rsidR="008A1579" w:rsidRDefault="006E0D09" w:rsidP="008A1579">
      <w:pPr>
        <w:widowControl/>
        <w:autoSpaceDE w:val="0"/>
        <w:autoSpaceDN w:val="0"/>
        <w:adjustRightInd w:val="0"/>
        <w:spacing w:line="280" w:lineRule="atLeast"/>
        <w:ind w:firstLineChars="1050" w:firstLine="1890"/>
        <w:jc w:val="left"/>
        <w:rPr>
          <w:rFonts w:ascii="Songti SC" w:eastAsia="Songti SC" w:hAnsi="Songti SC" w:cs="Hannotate SC"/>
          <w:color w:val="000000"/>
          <w:kern w:val="0"/>
          <w:sz w:val="18"/>
          <w:szCs w:val="18"/>
        </w:rPr>
      </w:pPr>
      <w:r w:rsidRPr="006E0D09">
        <w:rPr>
          <w:rFonts w:ascii="Songti SC" w:eastAsia="Songti SC" w:hAnsi="Songti SC" w:cs="Hannotate SC" w:hint="eastAsia"/>
          <w:color w:val="000000"/>
          <w:kern w:val="0"/>
          <w:sz w:val="18"/>
          <w:szCs w:val="18"/>
        </w:rPr>
        <w:t>图三</w:t>
      </w:r>
      <w:r w:rsidR="006B1298">
        <w:rPr>
          <w:rFonts w:ascii="Songti SC" w:eastAsia="Songti SC" w:hAnsi="Songti SC" w:cs="Hannotate SC" w:hint="eastAsia"/>
          <w:color w:val="000000"/>
          <w:kern w:val="0"/>
          <w:sz w:val="18"/>
          <w:szCs w:val="18"/>
        </w:rPr>
        <w:t xml:space="preserve"> </w:t>
      </w:r>
      <w:r w:rsidR="006B1298">
        <w:rPr>
          <w:rFonts w:ascii="Songti SC" w:eastAsia="Songti SC" w:hAnsi="Songti SC" w:cs="Hannotate SC"/>
          <w:color w:val="000000"/>
          <w:kern w:val="0"/>
          <w:sz w:val="18"/>
          <w:szCs w:val="18"/>
        </w:rPr>
        <w:t xml:space="preserve">                                  </w:t>
      </w:r>
      <w:r w:rsidR="006B1298" w:rsidRPr="006E0D09">
        <w:rPr>
          <w:rFonts w:ascii="Songti SC" w:eastAsia="Songti SC" w:hAnsi="Songti SC" w:cs="Hannotate SC" w:hint="eastAsia"/>
          <w:color w:val="000000"/>
          <w:kern w:val="0"/>
          <w:sz w:val="18"/>
          <w:szCs w:val="18"/>
        </w:rPr>
        <w:t>图</w:t>
      </w:r>
      <w:r w:rsidR="006B1298">
        <w:rPr>
          <w:rFonts w:ascii="Songti SC" w:eastAsia="Songti SC" w:hAnsi="Songti SC" w:cs="Hannotate SC" w:hint="eastAsia"/>
          <w:color w:val="000000"/>
          <w:kern w:val="0"/>
          <w:sz w:val="18"/>
          <w:szCs w:val="18"/>
        </w:rPr>
        <w:t>四</w:t>
      </w:r>
    </w:p>
    <w:p w14:paraId="1861664A" w14:textId="5F7C9B8B" w:rsidR="008A1579" w:rsidRPr="006E0D09" w:rsidRDefault="008A1579" w:rsidP="008A1579">
      <w:pPr>
        <w:widowControl/>
        <w:autoSpaceDE w:val="0"/>
        <w:autoSpaceDN w:val="0"/>
        <w:adjustRightInd w:val="0"/>
        <w:spacing w:line="280" w:lineRule="atLeast"/>
        <w:ind w:firstLineChars="1050" w:firstLine="1890"/>
        <w:jc w:val="left"/>
        <w:rPr>
          <w:rFonts w:ascii="Songti SC" w:eastAsia="Songti SC" w:hAnsi="Songti SC" w:cs="Hannotate SC"/>
          <w:color w:val="000000"/>
          <w:kern w:val="0"/>
          <w:sz w:val="18"/>
          <w:szCs w:val="18"/>
        </w:rPr>
      </w:pPr>
      <w:r>
        <w:rPr>
          <w:rFonts w:ascii="Songti SC" w:eastAsia="Songti SC" w:hAnsi="Songti SC" w:cs="Hannotate SC" w:hint="eastAsia"/>
          <w:color w:val="000000"/>
          <w:kern w:val="0"/>
          <w:sz w:val="18"/>
          <w:szCs w:val="18"/>
        </w:rPr>
        <w:t>备注：卡通头像为微信视频对象，娃娃头像为本人头像</w:t>
      </w:r>
    </w:p>
    <w:p w14:paraId="7E91054E" w14:textId="77777777" w:rsidR="00970213" w:rsidRPr="00F3780F" w:rsidRDefault="00970213" w:rsidP="00970213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技术实现</w:t>
      </w:r>
    </w:p>
    <w:p w14:paraId="17213BD5" w14:textId="61E75EBE" w:rsidR="00A67763" w:rsidRDefault="00970213" w:rsidP="00970213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  <w:r w:rsidRPr="00F3780F">
        <w:rPr>
          <w:rFonts w:ascii="Songti SC" w:eastAsia="Songti SC" w:hAnsi="Songti SC" w:cs="Hannotate SC"/>
          <w:color w:val="000000"/>
          <w:kern w:val="0"/>
        </w:rPr>
        <w:t>实施方式</w:t>
      </w:r>
      <w:r w:rsidR="00075E85">
        <w:rPr>
          <w:rFonts w:ascii="Songti SC" w:eastAsia="Songti SC" w:hAnsi="Songti SC" w:cs="Hannotate SC" w:hint="eastAsia"/>
          <w:color w:val="000000"/>
          <w:kern w:val="0"/>
        </w:rPr>
        <w:t>二的技术实现的思路主要是，首先确保手机通话和微信视频的同时可操作性，</w:t>
      </w:r>
      <w:r w:rsidR="00B21D73">
        <w:rPr>
          <w:rFonts w:ascii="Songti SC" w:eastAsia="Songti SC" w:hAnsi="Songti SC" w:cs="Hannotate SC" w:hint="eastAsia"/>
          <w:color w:val="000000"/>
          <w:kern w:val="0"/>
        </w:rPr>
        <w:t>在</w:t>
      </w:r>
      <w:r w:rsidR="000F19FA">
        <w:rPr>
          <w:rFonts w:ascii="Songti SC" w:eastAsia="Songti SC" w:hAnsi="Songti SC" w:cs="Hannotate SC" w:hint="eastAsia"/>
          <w:color w:val="000000"/>
          <w:kern w:val="0"/>
        </w:rPr>
        <w:t>手机系统通讯模块中增加</w:t>
      </w:r>
      <w:r w:rsidR="00BB29A2">
        <w:rPr>
          <w:rFonts w:ascii="Songti SC" w:eastAsia="Songti SC" w:hAnsi="Songti SC" w:cs="Hannotate SC" w:hint="eastAsia"/>
          <w:color w:val="000000"/>
          <w:kern w:val="0"/>
        </w:rPr>
        <w:t>微信与</w:t>
      </w:r>
      <w:r w:rsidR="00EE2252">
        <w:rPr>
          <w:rFonts w:ascii="Songti SC" w:eastAsia="Songti SC" w:hAnsi="Songti SC" w:cs="Hannotate SC" w:hint="eastAsia"/>
          <w:color w:val="000000"/>
          <w:kern w:val="0"/>
        </w:rPr>
        <w:t>来电</w:t>
      </w:r>
      <w:r w:rsidR="00BB29A2">
        <w:rPr>
          <w:rFonts w:ascii="Songti SC" w:eastAsia="Songti SC" w:hAnsi="Songti SC" w:cs="Hannotate SC" w:hint="eastAsia"/>
          <w:color w:val="000000"/>
          <w:kern w:val="0"/>
        </w:rPr>
        <w:t>通话的可保持状态，</w:t>
      </w:r>
      <w:r w:rsidR="002A11F1">
        <w:rPr>
          <w:rFonts w:ascii="Songti SC" w:eastAsia="Songti SC" w:hAnsi="Songti SC" w:cs="Hannotate SC" w:hint="eastAsia"/>
          <w:color w:val="000000"/>
          <w:kern w:val="0"/>
        </w:rPr>
        <w:t>实现方式等同于</w:t>
      </w:r>
      <w:r w:rsidR="005F2ECC">
        <w:rPr>
          <w:rFonts w:ascii="Songti SC" w:eastAsia="Songti SC" w:hAnsi="Songti SC" w:cs="Hannotate SC" w:hint="eastAsia"/>
          <w:color w:val="000000"/>
          <w:kern w:val="0"/>
        </w:rPr>
        <w:t>当前我们可以在接听电话时，选择接听另一来电而保持当前通话状态。</w:t>
      </w:r>
      <w:r w:rsidR="00EF1D23">
        <w:rPr>
          <w:rFonts w:ascii="Songti SC" w:eastAsia="Songti SC" w:hAnsi="Songti SC" w:cs="Hannotate SC" w:hint="eastAsia"/>
          <w:color w:val="000000"/>
          <w:kern w:val="0"/>
        </w:rPr>
        <w:t>然后</w:t>
      </w:r>
      <w:r w:rsidR="005A04B9">
        <w:rPr>
          <w:rFonts w:ascii="Songti SC" w:eastAsia="Songti SC" w:hAnsi="Songti SC" w:cs="Hannotate SC" w:hint="eastAsia"/>
          <w:color w:val="000000"/>
          <w:kern w:val="0"/>
        </w:rPr>
        <w:t>在微信APP程序中增加接收模块，当</w:t>
      </w:r>
      <w:r w:rsidR="00EF1D23">
        <w:rPr>
          <w:rFonts w:ascii="Songti SC" w:eastAsia="Songti SC" w:hAnsi="Songti SC" w:cs="Hannotate SC" w:hint="eastAsia"/>
          <w:color w:val="000000"/>
          <w:kern w:val="0"/>
        </w:rPr>
        <w:t>在</w:t>
      </w:r>
      <w:r w:rsidR="005A04B9">
        <w:rPr>
          <w:rFonts w:ascii="Songti SC" w:eastAsia="Songti SC" w:hAnsi="Songti SC" w:cs="Hannotate SC" w:hint="eastAsia"/>
          <w:color w:val="000000"/>
          <w:kern w:val="0"/>
        </w:rPr>
        <w:t>被</w:t>
      </w:r>
      <w:r w:rsidR="00C46B9B">
        <w:rPr>
          <w:rFonts w:ascii="Songti SC" w:eastAsia="Songti SC" w:hAnsi="Songti SC" w:cs="Hannotate SC" w:hint="eastAsia"/>
          <w:color w:val="000000"/>
          <w:kern w:val="0"/>
        </w:rPr>
        <w:t>接通电话</w:t>
      </w:r>
      <w:r w:rsidR="00EF1D23">
        <w:rPr>
          <w:rFonts w:ascii="Songti SC" w:eastAsia="Songti SC" w:hAnsi="Songti SC" w:cs="Hannotate SC" w:hint="eastAsia"/>
          <w:color w:val="000000"/>
          <w:kern w:val="0"/>
        </w:rPr>
        <w:t>时，</w:t>
      </w:r>
      <w:r w:rsidR="005A04B9">
        <w:rPr>
          <w:rFonts w:ascii="Songti SC" w:eastAsia="Songti SC" w:hAnsi="Songti SC" w:cs="Hannotate SC" w:hint="eastAsia"/>
          <w:color w:val="000000"/>
          <w:kern w:val="0"/>
        </w:rPr>
        <w:t>手机系统会发送特定指令给到微信接收模块，接收模块得到指令后调整</w:t>
      </w:r>
      <w:r w:rsidR="005773F2">
        <w:rPr>
          <w:rFonts w:ascii="Songti SC" w:eastAsia="Songti SC" w:hAnsi="Songti SC" w:cs="Hannotate SC" w:hint="eastAsia"/>
          <w:color w:val="000000"/>
          <w:kern w:val="0"/>
        </w:rPr>
        <w:t>本机</w:t>
      </w:r>
      <w:r w:rsidR="00EF1D23">
        <w:rPr>
          <w:rFonts w:ascii="Songti SC" w:eastAsia="Songti SC" w:hAnsi="Songti SC" w:cs="Hannotate SC" w:hint="eastAsia"/>
          <w:color w:val="000000"/>
          <w:kern w:val="0"/>
        </w:rPr>
        <w:t>微信</w:t>
      </w:r>
      <w:r w:rsidR="005773F2">
        <w:rPr>
          <w:rFonts w:ascii="Songti SC" w:eastAsia="Songti SC" w:hAnsi="Songti SC" w:cs="Hannotate SC" w:hint="eastAsia"/>
          <w:color w:val="000000"/>
          <w:kern w:val="0"/>
        </w:rPr>
        <w:t>和对方微信视频界面的状态，开启</w:t>
      </w:r>
      <w:r w:rsidR="00EF1D23">
        <w:rPr>
          <w:rFonts w:ascii="Songti SC" w:eastAsia="Songti SC" w:hAnsi="Songti SC" w:cs="Hannotate SC" w:hint="eastAsia"/>
          <w:color w:val="000000"/>
          <w:kern w:val="0"/>
        </w:rPr>
        <w:t>静音</w:t>
      </w:r>
      <w:r w:rsidR="005773F2">
        <w:rPr>
          <w:rFonts w:ascii="Songti SC" w:eastAsia="Songti SC" w:hAnsi="Songti SC" w:cs="Hannotate SC" w:hint="eastAsia"/>
          <w:color w:val="000000"/>
          <w:kern w:val="0"/>
        </w:rPr>
        <w:t>模式，</w:t>
      </w:r>
      <w:r w:rsidR="0025307B">
        <w:rPr>
          <w:rFonts w:ascii="Songti SC" w:eastAsia="Songti SC" w:hAnsi="Songti SC" w:cs="Hannotate SC" w:hint="eastAsia"/>
          <w:color w:val="000000"/>
          <w:kern w:val="0"/>
        </w:rPr>
        <w:t>实现</w:t>
      </w:r>
      <w:r w:rsidR="008C2849">
        <w:rPr>
          <w:rFonts w:ascii="Songti SC" w:eastAsia="Songti SC" w:hAnsi="Songti SC" w:cs="Hannotate SC" w:hint="eastAsia"/>
          <w:color w:val="000000"/>
          <w:kern w:val="0"/>
        </w:rPr>
        <w:t>来电</w:t>
      </w:r>
      <w:r w:rsidR="0025307B">
        <w:rPr>
          <w:rFonts w:ascii="Songti SC" w:eastAsia="Songti SC" w:hAnsi="Songti SC" w:cs="Hannotate SC" w:hint="eastAsia"/>
          <w:color w:val="000000"/>
          <w:kern w:val="0"/>
        </w:rPr>
        <w:t>通话</w:t>
      </w:r>
      <w:r w:rsidR="008C2849">
        <w:rPr>
          <w:rFonts w:ascii="Songti SC" w:eastAsia="Songti SC" w:hAnsi="Songti SC" w:cs="Hannotate SC" w:hint="eastAsia"/>
          <w:color w:val="000000"/>
          <w:kern w:val="0"/>
        </w:rPr>
        <w:t>而</w:t>
      </w:r>
      <w:r w:rsidR="0025307B">
        <w:rPr>
          <w:rFonts w:ascii="Songti SC" w:eastAsia="Songti SC" w:hAnsi="Songti SC" w:cs="Hannotate SC" w:hint="eastAsia"/>
          <w:color w:val="000000"/>
          <w:kern w:val="0"/>
        </w:rPr>
        <w:t>微信视频不被中断</w:t>
      </w:r>
      <w:r w:rsidR="008C2849">
        <w:rPr>
          <w:rFonts w:ascii="Songti SC" w:eastAsia="Songti SC" w:hAnsi="Songti SC" w:cs="Hannotate SC" w:hint="eastAsia"/>
          <w:color w:val="000000"/>
          <w:kern w:val="0"/>
        </w:rPr>
        <w:t>，同时又能提醒视频对象</w:t>
      </w:r>
      <w:r w:rsidR="0025307B">
        <w:rPr>
          <w:rFonts w:ascii="Songti SC" w:eastAsia="Songti SC" w:hAnsi="Songti SC" w:cs="Hannotate SC" w:hint="eastAsia"/>
          <w:color w:val="000000"/>
          <w:kern w:val="0"/>
        </w:rPr>
        <w:t>的目的</w:t>
      </w:r>
      <w:r w:rsidR="00EF1D23">
        <w:rPr>
          <w:rFonts w:ascii="Songti SC" w:eastAsia="Songti SC" w:hAnsi="Songti SC" w:cs="Hannotate SC" w:hint="eastAsia"/>
          <w:color w:val="000000"/>
          <w:kern w:val="0"/>
        </w:rPr>
        <w:t>。</w:t>
      </w:r>
      <w:bookmarkStart w:id="4" w:name="_GoBack"/>
      <w:bookmarkEnd w:id="4"/>
    </w:p>
    <w:p w14:paraId="5164C823" w14:textId="77777777" w:rsidR="00351920" w:rsidRDefault="00351920" w:rsidP="00970213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Songti SC" w:eastAsia="Songti SC" w:hAnsi="Songti SC" w:cs="Hannotate SC"/>
          <w:color w:val="000000"/>
          <w:kern w:val="0"/>
        </w:rPr>
      </w:pPr>
    </w:p>
    <w:p w14:paraId="48BCCC1E" w14:textId="668BC385" w:rsidR="0013515E" w:rsidRDefault="00A91F5A" w:rsidP="0013515E">
      <w:pPr>
        <w:pStyle w:val="a4"/>
        <w:widowControl/>
        <w:numPr>
          <w:ilvl w:val="0"/>
          <w:numId w:val="8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Songti SC" w:eastAsia="Songti SC" w:hAnsi="Songti SC" w:cs="Hannotate SC"/>
          <w:b/>
          <w:color w:val="000000"/>
          <w:kern w:val="0"/>
          <w:sz w:val="30"/>
          <w:szCs w:val="30"/>
        </w:rPr>
      </w:pPr>
      <w:r>
        <w:rPr>
          <w:rFonts w:ascii="Songti SC" w:eastAsia="Songti SC" w:hAnsi="Songti SC" w:cs="Hannotate SC" w:hint="eastAsia"/>
          <w:b/>
          <w:color w:val="000000"/>
          <w:kern w:val="0"/>
          <w:sz w:val="30"/>
          <w:szCs w:val="30"/>
        </w:rPr>
        <w:t>本专利的有效效果</w:t>
      </w:r>
    </w:p>
    <w:p w14:paraId="2D24BFFF" w14:textId="225ED097" w:rsidR="00A91F5A" w:rsidRDefault="00A91F5A" w:rsidP="00351920">
      <w:pPr>
        <w:pStyle w:val="a4"/>
        <w:widowControl/>
        <w:autoSpaceDE w:val="0"/>
        <w:autoSpaceDN w:val="0"/>
        <w:adjustRightInd w:val="0"/>
        <w:spacing w:line="280" w:lineRule="atLeast"/>
        <w:ind w:firstLine="48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微信视频时处理来电方式的新形式，</w:t>
      </w:r>
      <w:r w:rsidR="00351920">
        <w:rPr>
          <w:rFonts w:ascii="Songti SC" w:eastAsia="Songti SC" w:hAnsi="Songti SC" w:cs="Hannotate SC" w:hint="eastAsia"/>
          <w:color w:val="000000"/>
          <w:kern w:val="0"/>
        </w:rPr>
        <w:t>实现了微信视频和来电的同步优先级，</w:t>
      </w:r>
      <w:r>
        <w:rPr>
          <w:rFonts w:ascii="Songti SC" w:eastAsia="Songti SC" w:hAnsi="Songti SC" w:cs="Hannotate SC" w:hint="eastAsia"/>
          <w:color w:val="000000"/>
          <w:kern w:val="0"/>
        </w:rPr>
        <w:t>为手机用户提供了更便利的交流模式</w:t>
      </w:r>
      <w:r w:rsidR="00351920">
        <w:rPr>
          <w:rFonts w:ascii="Songti SC" w:eastAsia="Songti SC" w:hAnsi="Songti SC" w:cs="Hannotate SC" w:hint="eastAsia"/>
          <w:color w:val="000000"/>
          <w:kern w:val="0"/>
        </w:rPr>
        <w:t>。</w:t>
      </w:r>
    </w:p>
    <w:p w14:paraId="2A74FD95" w14:textId="77777777" w:rsidR="00351920" w:rsidRPr="00351920" w:rsidRDefault="00351920" w:rsidP="00351920">
      <w:pPr>
        <w:pStyle w:val="a4"/>
        <w:widowControl/>
        <w:autoSpaceDE w:val="0"/>
        <w:autoSpaceDN w:val="0"/>
        <w:adjustRightInd w:val="0"/>
        <w:spacing w:line="280" w:lineRule="atLeast"/>
        <w:ind w:firstLine="480"/>
        <w:jc w:val="left"/>
        <w:rPr>
          <w:rFonts w:ascii="Songti SC" w:eastAsia="Songti SC" w:hAnsi="Songti SC" w:cs="Hannotate SC"/>
          <w:color w:val="000000"/>
          <w:kern w:val="0"/>
        </w:rPr>
      </w:pPr>
    </w:p>
    <w:p w14:paraId="7A230932" w14:textId="10661A93" w:rsidR="00A91F5A" w:rsidRPr="00351920" w:rsidRDefault="00A91F5A" w:rsidP="00351920">
      <w:pPr>
        <w:pStyle w:val="a4"/>
        <w:widowControl/>
        <w:numPr>
          <w:ilvl w:val="0"/>
          <w:numId w:val="8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Songti SC" w:eastAsia="Songti SC" w:hAnsi="Songti SC" w:cs="Hannotate SC"/>
          <w:b/>
          <w:color w:val="000000"/>
          <w:kern w:val="0"/>
          <w:sz w:val="30"/>
          <w:szCs w:val="30"/>
        </w:rPr>
      </w:pPr>
      <w:r>
        <w:rPr>
          <w:rFonts w:ascii="Songti SC" w:eastAsia="Songti SC" w:hAnsi="Songti SC" w:cs="Hannotate SC" w:hint="eastAsia"/>
          <w:b/>
          <w:color w:val="000000"/>
          <w:kern w:val="0"/>
          <w:sz w:val="30"/>
          <w:szCs w:val="30"/>
        </w:rPr>
        <w:t>发散思维</w:t>
      </w:r>
    </w:p>
    <w:p w14:paraId="589A2D95" w14:textId="039181E5" w:rsidR="007E75F0" w:rsidRPr="004277C7" w:rsidRDefault="006B4DE8" w:rsidP="00226087">
      <w:pPr>
        <w:pStyle w:val="a4"/>
        <w:widowControl/>
        <w:autoSpaceDE w:val="0"/>
        <w:autoSpaceDN w:val="0"/>
        <w:adjustRightInd w:val="0"/>
        <w:spacing w:line="280" w:lineRule="atLeast"/>
        <w:ind w:firstLine="480"/>
        <w:jc w:val="left"/>
        <w:rPr>
          <w:rFonts w:ascii="Songti SC" w:eastAsia="Songti SC" w:hAnsi="Songti SC" w:cs="Hannotate SC"/>
          <w:color w:val="000000"/>
          <w:kern w:val="0"/>
        </w:rPr>
      </w:pPr>
      <w:r>
        <w:rPr>
          <w:rFonts w:ascii="Songti SC" w:eastAsia="Songti SC" w:hAnsi="Songti SC" w:cs="Hannotate SC" w:hint="eastAsia"/>
          <w:color w:val="000000"/>
          <w:kern w:val="0"/>
        </w:rPr>
        <w:t>本专利是针对微信视频时处理来电的新方式，而当来电时处理微信视频通知</w:t>
      </w:r>
      <w:r w:rsidR="006F4B24">
        <w:rPr>
          <w:rFonts w:ascii="Songti SC" w:eastAsia="Songti SC" w:hAnsi="Songti SC" w:cs="Hannotate SC" w:hint="eastAsia"/>
          <w:color w:val="000000"/>
          <w:kern w:val="0"/>
        </w:rPr>
        <w:t>的方式</w:t>
      </w:r>
      <w:r>
        <w:rPr>
          <w:rFonts w:ascii="Songti SC" w:eastAsia="Songti SC" w:hAnsi="Songti SC" w:cs="Hannotate SC" w:hint="eastAsia"/>
          <w:color w:val="000000"/>
          <w:kern w:val="0"/>
        </w:rPr>
        <w:t>，也可参考以上设计，来达到协调两</w:t>
      </w:r>
      <w:r w:rsidR="006F4B24">
        <w:rPr>
          <w:rFonts w:ascii="Songti SC" w:eastAsia="Songti SC" w:hAnsi="Songti SC" w:cs="Hannotate SC" w:hint="eastAsia"/>
          <w:color w:val="000000"/>
          <w:kern w:val="0"/>
        </w:rPr>
        <w:t>者</w:t>
      </w:r>
      <w:r>
        <w:rPr>
          <w:rFonts w:ascii="Songti SC" w:eastAsia="Songti SC" w:hAnsi="Songti SC" w:cs="Hannotate SC" w:hint="eastAsia"/>
          <w:color w:val="000000"/>
          <w:kern w:val="0"/>
        </w:rPr>
        <w:t>优先级别的目的，</w:t>
      </w:r>
      <w:r w:rsidR="006F4B24">
        <w:rPr>
          <w:rFonts w:ascii="Songti SC" w:eastAsia="Songti SC" w:hAnsi="Songti SC" w:cs="Hannotate SC" w:hint="eastAsia"/>
          <w:color w:val="000000"/>
          <w:kern w:val="0"/>
        </w:rPr>
        <w:t>来更好的为使用者提供给便利。</w:t>
      </w:r>
    </w:p>
    <w:sectPr w:rsidR="007E75F0" w:rsidRPr="004277C7" w:rsidSect="00BE54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vo" w:date="2019-05-16T20:11:00Z" w:initials="vivo">
    <w:p w14:paraId="74062EB8" w14:textId="722A50CD" w:rsidR="002B61D6" w:rsidRDefault="002B61D6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请按照</w:t>
      </w:r>
      <w:r>
        <w:t>步骤</w:t>
      </w:r>
      <w:r>
        <w:rPr>
          <w:rFonts w:hint="eastAsia"/>
        </w:rPr>
        <w:t>描述</w:t>
      </w:r>
      <w:r>
        <w:t>实施方式</w:t>
      </w:r>
      <w:r>
        <w:rPr>
          <w:rFonts w:hint="eastAsia"/>
        </w:rPr>
        <w:t>，</w:t>
      </w:r>
      <w:r>
        <w:t>例如：</w:t>
      </w:r>
    </w:p>
    <w:p w14:paraId="36AC664C" w14:textId="77777777" w:rsidR="002B61D6" w:rsidRDefault="002B61D6">
      <w:pPr>
        <w:pStyle w:val="a8"/>
      </w:pPr>
      <w:r>
        <w:rPr>
          <w:rFonts w:hint="eastAsia"/>
        </w:rPr>
        <w:t xml:space="preserve">步骤101 </w:t>
      </w:r>
      <w:proofErr w:type="gramStart"/>
      <w:r>
        <w:rPr>
          <w:rFonts w:hint="eastAsia"/>
        </w:rPr>
        <w:t>微信视频</w:t>
      </w:r>
      <w:proofErr w:type="gramEnd"/>
      <w:r>
        <w:rPr>
          <w:rFonts w:hint="eastAsia"/>
        </w:rPr>
        <w:t>时</w:t>
      </w:r>
      <w:r>
        <w:t>接收来电，显示手机来电界面…..</w:t>
      </w:r>
    </w:p>
    <w:p w14:paraId="5C6AC394" w14:textId="77777777" w:rsidR="002B61D6" w:rsidRDefault="002B61D6">
      <w:pPr>
        <w:pStyle w:val="a8"/>
      </w:pPr>
      <w:r>
        <w:rPr>
          <w:rFonts w:hint="eastAsia"/>
        </w:rPr>
        <w:t>步骤102 用户选择</w:t>
      </w:r>
      <w:r>
        <w:t>…</w:t>
      </w:r>
      <w:r>
        <w:rPr>
          <w:rFonts w:hint="eastAsia"/>
        </w:rPr>
        <w:t>按钮</w:t>
      </w:r>
      <w:r>
        <w:t>，……</w:t>
      </w:r>
    </w:p>
    <w:p w14:paraId="06DDEF64" w14:textId="77777777" w:rsidR="002B61D6" w:rsidRDefault="002B61D6">
      <w:pPr>
        <w:pStyle w:val="a8"/>
      </w:pPr>
    </w:p>
    <w:p w14:paraId="3B599EA8" w14:textId="70F8DF68" w:rsidR="002B61D6" w:rsidRPr="002B61D6" w:rsidRDefault="002B61D6">
      <w:pPr>
        <w:pStyle w:val="a8"/>
        <w:rPr>
          <w:rFonts w:hint="eastAsia"/>
        </w:rPr>
      </w:pPr>
      <w:r>
        <w:rPr>
          <w:rFonts w:hint="eastAsia"/>
        </w:rPr>
        <w:t>每个</w:t>
      </w:r>
      <w:r>
        <w:t>步骤需要提供详细的实现过程，尽量</w:t>
      </w:r>
      <w:r>
        <w:rPr>
          <w:rFonts w:hint="eastAsia"/>
        </w:rPr>
        <w:t>补充</w:t>
      </w:r>
      <w:r>
        <w:t>方案细节</w:t>
      </w:r>
    </w:p>
  </w:comment>
  <w:comment w:id="1" w:author="vivo" w:date="2019-05-16T20:12:00Z" w:initials="vivo">
    <w:p w14:paraId="169F959E" w14:textId="202D452F" w:rsidR="002B61D6" w:rsidRDefault="002B61D6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同上，</w:t>
      </w:r>
      <w:r>
        <w:t>请按照步骤顺序来描述</w:t>
      </w:r>
    </w:p>
  </w:comment>
  <w:comment w:id="2" w:author="vivo" w:date="2019-05-16T20:14:00Z" w:initials="vivo">
    <w:p w14:paraId="211D2893" w14:textId="0B9E4FE5" w:rsidR="002B61D6" w:rsidRDefault="002B61D6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如何</w:t>
      </w:r>
      <w:r>
        <w:t>控制视频对象听不到声音，技术实现过程是怎样的，需要补充必要的</w:t>
      </w:r>
      <w:r>
        <w:rPr>
          <w:rFonts w:hint="eastAsia"/>
        </w:rPr>
        <w:t>技术实现</w:t>
      </w:r>
      <w:r>
        <w:t>手段</w:t>
      </w:r>
    </w:p>
  </w:comment>
  <w:comment w:id="3" w:author="vivo" w:date="2019-05-16T20:14:00Z" w:initials="vivo">
    <w:p w14:paraId="67180C21" w14:textId="77777777" w:rsidR="002B61D6" w:rsidRDefault="002B61D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除了头像</w:t>
      </w:r>
      <w:r>
        <w:t>状态变为静</w:t>
      </w:r>
      <w:proofErr w:type="gramStart"/>
      <w:r>
        <w:t>音模式</w:t>
      </w:r>
      <w:proofErr w:type="gramEnd"/>
      <w:r>
        <w:rPr>
          <w:rFonts w:hint="eastAsia"/>
        </w:rPr>
        <w:t>达到</w:t>
      </w:r>
      <w:r>
        <w:t>通知的目的，是否还可以有其他方式，比如用户选择</w:t>
      </w:r>
      <w:r>
        <w:rPr>
          <w:rFonts w:hint="eastAsia"/>
        </w:rPr>
        <w:t>接听</w:t>
      </w:r>
      <w:r>
        <w:t>来电时通过某些操作选择留言，</w:t>
      </w:r>
      <w:r>
        <w:rPr>
          <w:rFonts w:hint="eastAsia"/>
        </w:rPr>
        <w:t>可以</w:t>
      </w:r>
      <w:r>
        <w:t>显示在视频对象手机上……</w:t>
      </w:r>
    </w:p>
    <w:p w14:paraId="536BA9A8" w14:textId="20964ECB" w:rsidR="002B61D6" w:rsidRDefault="002B61D6">
      <w:pPr>
        <w:pStyle w:val="a8"/>
        <w:rPr>
          <w:rFonts w:hint="eastAsia"/>
        </w:rPr>
      </w:pPr>
      <w:r>
        <w:t>建议扩展方案内容，在交底书中描述更为详细的发明点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599EA8" w15:done="0"/>
  <w15:commentEx w15:paraId="169F959E" w15:done="0"/>
  <w15:commentEx w15:paraId="211D2893" w15:done="0"/>
  <w15:commentEx w15:paraId="536BA9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Hannotate SC">
    <w:charset w:val="86"/>
    <w:family w:val="script"/>
    <w:pitch w:val="variable"/>
    <w:sig w:usb0="A00002FF" w:usb1="7ACF7CFB" w:usb2="00000016" w:usb3="00000000" w:csb0="0004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3185"/>
    <w:multiLevelType w:val="hybridMultilevel"/>
    <w:tmpl w:val="F418BD8C"/>
    <w:lvl w:ilvl="0" w:tplc="CA1C2FCA">
      <w:start w:val="1"/>
      <w:numFmt w:val="bullet"/>
      <w:lvlText w:val=""/>
      <w:lvlJc w:val="left"/>
      <w:pPr>
        <w:ind w:left="2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1">
    <w:nsid w:val="01444DAA"/>
    <w:multiLevelType w:val="hybridMultilevel"/>
    <w:tmpl w:val="7FC412D8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06925011"/>
    <w:multiLevelType w:val="hybridMultilevel"/>
    <w:tmpl w:val="A9F482F8"/>
    <w:lvl w:ilvl="0" w:tplc="7BDE604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7E177D2"/>
    <w:multiLevelType w:val="hybridMultilevel"/>
    <w:tmpl w:val="6CF09810"/>
    <w:lvl w:ilvl="0" w:tplc="CA1C2F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9831120"/>
    <w:multiLevelType w:val="hybridMultilevel"/>
    <w:tmpl w:val="0D085C38"/>
    <w:lvl w:ilvl="0" w:tplc="6124200E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420F24"/>
    <w:multiLevelType w:val="hybridMultilevel"/>
    <w:tmpl w:val="255A7418"/>
    <w:lvl w:ilvl="0" w:tplc="6124200E">
      <w:start w:val="2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217EE6"/>
    <w:multiLevelType w:val="hybridMultilevel"/>
    <w:tmpl w:val="BF5019C4"/>
    <w:lvl w:ilvl="0" w:tplc="CA1C2F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D1C1D6D"/>
    <w:multiLevelType w:val="hybridMultilevel"/>
    <w:tmpl w:val="A9F482F8"/>
    <w:lvl w:ilvl="0" w:tplc="7BDE604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0FBA09D7"/>
    <w:multiLevelType w:val="hybridMultilevel"/>
    <w:tmpl w:val="5C34B2D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19923C4F"/>
    <w:multiLevelType w:val="hybridMultilevel"/>
    <w:tmpl w:val="D138EEDC"/>
    <w:lvl w:ilvl="0" w:tplc="2536F48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1EC63639"/>
    <w:multiLevelType w:val="hybridMultilevel"/>
    <w:tmpl w:val="DC66D52A"/>
    <w:lvl w:ilvl="0" w:tplc="67BE3FCC">
      <w:start w:val="1"/>
      <w:numFmt w:val="decimal"/>
      <w:lvlText w:val="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22E75BE"/>
    <w:multiLevelType w:val="hybridMultilevel"/>
    <w:tmpl w:val="77624FB6"/>
    <w:lvl w:ilvl="0" w:tplc="E5404E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33E420D"/>
    <w:multiLevelType w:val="hybridMultilevel"/>
    <w:tmpl w:val="FD90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3A815C7"/>
    <w:multiLevelType w:val="hybridMultilevel"/>
    <w:tmpl w:val="28C6BFC2"/>
    <w:lvl w:ilvl="0" w:tplc="2E40AC4A">
      <w:start w:val="2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23EF3524"/>
    <w:multiLevelType w:val="hybridMultilevel"/>
    <w:tmpl w:val="EBA0EC12"/>
    <w:lvl w:ilvl="0" w:tplc="CD245D40">
      <w:start w:val="1"/>
      <w:numFmt w:val="decimal"/>
      <w:lvlText w:val="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23FE7260"/>
    <w:multiLevelType w:val="hybridMultilevel"/>
    <w:tmpl w:val="1F3494C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6">
    <w:nsid w:val="25CA7B24"/>
    <w:multiLevelType w:val="hybridMultilevel"/>
    <w:tmpl w:val="ADD446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3A866523"/>
    <w:multiLevelType w:val="hybridMultilevel"/>
    <w:tmpl w:val="92FEA636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8">
    <w:nsid w:val="3B654B6F"/>
    <w:multiLevelType w:val="hybridMultilevel"/>
    <w:tmpl w:val="B7F84160"/>
    <w:lvl w:ilvl="0" w:tplc="6124200E">
      <w:start w:val="2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E561AF0"/>
    <w:multiLevelType w:val="hybridMultilevel"/>
    <w:tmpl w:val="4796A97C"/>
    <w:lvl w:ilvl="0" w:tplc="0409000B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20">
    <w:nsid w:val="40BC3516"/>
    <w:multiLevelType w:val="hybridMultilevel"/>
    <w:tmpl w:val="94B0B186"/>
    <w:lvl w:ilvl="0" w:tplc="065427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2C6724D"/>
    <w:multiLevelType w:val="multilevel"/>
    <w:tmpl w:val="7912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C744E3"/>
    <w:multiLevelType w:val="hybridMultilevel"/>
    <w:tmpl w:val="51F0F0FC"/>
    <w:lvl w:ilvl="0" w:tplc="6124200E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1B141CA"/>
    <w:multiLevelType w:val="hybridMultilevel"/>
    <w:tmpl w:val="0E3ECEC8"/>
    <w:lvl w:ilvl="0" w:tplc="CA1C2F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1037BFD"/>
    <w:multiLevelType w:val="hybridMultilevel"/>
    <w:tmpl w:val="9334DF84"/>
    <w:lvl w:ilvl="0" w:tplc="6124200E">
      <w:start w:val="3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19A0F50"/>
    <w:multiLevelType w:val="hybridMultilevel"/>
    <w:tmpl w:val="42089A3C"/>
    <w:lvl w:ilvl="0" w:tplc="643A89CA">
      <w:start w:val="1"/>
      <w:numFmt w:val="decimal"/>
      <w:lvlText w:val="%1）"/>
      <w:lvlJc w:val="left"/>
      <w:pPr>
        <w:ind w:left="720" w:hanging="720"/>
      </w:pPr>
      <w:rPr>
        <w:rFonts w:ascii="Songti SC" w:eastAsia="Songti SC" w:hAnsi="Songti SC" w:cs="Hannotate SC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A8D03E4"/>
    <w:multiLevelType w:val="hybridMultilevel"/>
    <w:tmpl w:val="EDA0D9A2"/>
    <w:lvl w:ilvl="0" w:tplc="8CF89B12">
      <w:start w:val="1"/>
      <w:numFmt w:val="decimal"/>
      <w:lvlText w:val="（%1）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AF804C2"/>
    <w:multiLevelType w:val="hybridMultilevel"/>
    <w:tmpl w:val="EB1C2736"/>
    <w:lvl w:ilvl="0" w:tplc="1200F724">
      <w:start w:val="1"/>
      <w:numFmt w:val="decimal"/>
      <w:lvlText w:val="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8">
    <w:nsid w:val="6B4F76CD"/>
    <w:multiLevelType w:val="hybridMultilevel"/>
    <w:tmpl w:val="0BEE0D5E"/>
    <w:lvl w:ilvl="0" w:tplc="CA1C2FCA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9">
    <w:nsid w:val="6C6E1893"/>
    <w:multiLevelType w:val="hybridMultilevel"/>
    <w:tmpl w:val="D660DD66"/>
    <w:lvl w:ilvl="0" w:tplc="6124200E">
      <w:start w:val="4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D68023C"/>
    <w:multiLevelType w:val="hybridMultilevel"/>
    <w:tmpl w:val="7EF87F30"/>
    <w:lvl w:ilvl="0" w:tplc="065427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E8813E9"/>
    <w:multiLevelType w:val="hybridMultilevel"/>
    <w:tmpl w:val="F18C45D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2">
    <w:nsid w:val="6EF02F2E"/>
    <w:multiLevelType w:val="hybridMultilevel"/>
    <w:tmpl w:val="27E61264"/>
    <w:lvl w:ilvl="0" w:tplc="CA1C2FCA">
      <w:start w:val="1"/>
      <w:numFmt w:val="bullet"/>
      <w:lvlText w:val=""/>
      <w:lvlJc w:val="left"/>
      <w:pPr>
        <w:ind w:left="2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33">
    <w:nsid w:val="750935CC"/>
    <w:multiLevelType w:val="hybridMultilevel"/>
    <w:tmpl w:val="CD4A0826"/>
    <w:lvl w:ilvl="0" w:tplc="0409000F">
      <w:start w:val="1"/>
      <w:numFmt w:val="decimal"/>
      <w:lvlText w:val="%1."/>
      <w:lvlJc w:val="left"/>
      <w:pPr>
        <w:ind w:left="1207" w:hanging="480"/>
      </w:pPr>
    </w:lvl>
    <w:lvl w:ilvl="1" w:tplc="04090019" w:tentative="1">
      <w:start w:val="1"/>
      <w:numFmt w:val="lowerLetter"/>
      <w:lvlText w:val="%2)"/>
      <w:lvlJc w:val="left"/>
      <w:pPr>
        <w:ind w:left="1687" w:hanging="480"/>
      </w:pPr>
    </w:lvl>
    <w:lvl w:ilvl="2" w:tplc="0409001B" w:tentative="1">
      <w:start w:val="1"/>
      <w:numFmt w:val="lowerRoman"/>
      <w:lvlText w:val="%3."/>
      <w:lvlJc w:val="right"/>
      <w:pPr>
        <w:ind w:left="2167" w:hanging="480"/>
      </w:pPr>
    </w:lvl>
    <w:lvl w:ilvl="3" w:tplc="0409000F" w:tentative="1">
      <w:start w:val="1"/>
      <w:numFmt w:val="decimal"/>
      <w:lvlText w:val="%4."/>
      <w:lvlJc w:val="left"/>
      <w:pPr>
        <w:ind w:left="2647" w:hanging="480"/>
      </w:pPr>
    </w:lvl>
    <w:lvl w:ilvl="4" w:tplc="04090019" w:tentative="1">
      <w:start w:val="1"/>
      <w:numFmt w:val="lowerLetter"/>
      <w:lvlText w:val="%5)"/>
      <w:lvlJc w:val="left"/>
      <w:pPr>
        <w:ind w:left="3127" w:hanging="480"/>
      </w:pPr>
    </w:lvl>
    <w:lvl w:ilvl="5" w:tplc="0409001B" w:tentative="1">
      <w:start w:val="1"/>
      <w:numFmt w:val="lowerRoman"/>
      <w:lvlText w:val="%6."/>
      <w:lvlJc w:val="right"/>
      <w:pPr>
        <w:ind w:left="3607" w:hanging="480"/>
      </w:pPr>
    </w:lvl>
    <w:lvl w:ilvl="6" w:tplc="0409000F" w:tentative="1">
      <w:start w:val="1"/>
      <w:numFmt w:val="decimal"/>
      <w:lvlText w:val="%7."/>
      <w:lvlJc w:val="left"/>
      <w:pPr>
        <w:ind w:left="4087" w:hanging="480"/>
      </w:pPr>
    </w:lvl>
    <w:lvl w:ilvl="7" w:tplc="04090019" w:tentative="1">
      <w:start w:val="1"/>
      <w:numFmt w:val="lowerLetter"/>
      <w:lvlText w:val="%8)"/>
      <w:lvlJc w:val="left"/>
      <w:pPr>
        <w:ind w:left="4567" w:hanging="480"/>
      </w:pPr>
    </w:lvl>
    <w:lvl w:ilvl="8" w:tplc="0409001B" w:tentative="1">
      <w:start w:val="1"/>
      <w:numFmt w:val="lowerRoman"/>
      <w:lvlText w:val="%9."/>
      <w:lvlJc w:val="right"/>
      <w:pPr>
        <w:ind w:left="5047" w:hanging="480"/>
      </w:pPr>
    </w:lvl>
  </w:abstractNum>
  <w:abstractNum w:abstractNumId="34">
    <w:nsid w:val="760D27AB"/>
    <w:multiLevelType w:val="hybridMultilevel"/>
    <w:tmpl w:val="4DD09934"/>
    <w:lvl w:ilvl="0" w:tplc="67BAA408">
      <w:start w:val="1"/>
      <w:numFmt w:val="decimal"/>
      <w:lvlText w:val="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7C2C6A18"/>
    <w:multiLevelType w:val="hybridMultilevel"/>
    <w:tmpl w:val="B34E3870"/>
    <w:lvl w:ilvl="0" w:tplc="8CF89B12">
      <w:start w:val="1"/>
      <w:numFmt w:val="decimal"/>
      <w:lvlText w:val="（%1）"/>
      <w:lvlJc w:val="left"/>
      <w:pPr>
        <w:ind w:left="96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7DF3154C"/>
    <w:multiLevelType w:val="hybridMultilevel"/>
    <w:tmpl w:val="77BC0BE0"/>
    <w:lvl w:ilvl="0" w:tplc="E5404E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E037F5F"/>
    <w:multiLevelType w:val="hybridMultilevel"/>
    <w:tmpl w:val="DE7A9992"/>
    <w:lvl w:ilvl="0" w:tplc="6C7073B2">
      <w:start w:val="1"/>
      <w:numFmt w:val="decimal"/>
      <w:lvlText w:val="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7"/>
  </w:num>
  <w:num w:numId="2">
    <w:abstractNumId w:val="9"/>
  </w:num>
  <w:num w:numId="3">
    <w:abstractNumId w:val="37"/>
  </w:num>
  <w:num w:numId="4">
    <w:abstractNumId w:val="27"/>
  </w:num>
  <w:num w:numId="5">
    <w:abstractNumId w:val="32"/>
  </w:num>
  <w:num w:numId="6">
    <w:abstractNumId w:val="0"/>
  </w:num>
  <w:num w:numId="7">
    <w:abstractNumId w:val="25"/>
  </w:num>
  <w:num w:numId="8">
    <w:abstractNumId w:val="23"/>
  </w:num>
  <w:num w:numId="9">
    <w:abstractNumId w:val="34"/>
  </w:num>
  <w:num w:numId="10">
    <w:abstractNumId w:val="22"/>
  </w:num>
  <w:num w:numId="11">
    <w:abstractNumId w:val="18"/>
  </w:num>
  <w:num w:numId="12">
    <w:abstractNumId w:val="13"/>
  </w:num>
  <w:num w:numId="13">
    <w:abstractNumId w:val="24"/>
  </w:num>
  <w:num w:numId="14">
    <w:abstractNumId w:val="33"/>
  </w:num>
  <w:num w:numId="15">
    <w:abstractNumId w:val="28"/>
  </w:num>
  <w:num w:numId="16">
    <w:abstractNumId w:val="6"/>
  </w:num>
  <w:num w:numId="17">
    <w:abstractNumId w:val="4"/>
  </w:num>
  <w:num w:numId="18">
    <w:abstractNumId w:val="5"/>
  </w:num>
  <w:num w:numId="19">
    <w:abstractNumId w:val="29"/>
  </w:num>
  <w:num w:numId="20">
    <w:abstractNumId w:val="12"/>
  </w:num>
  <w:num w:numId="21">
    <w:abstractNumId w:val="30"/>
  </w:num>
  <w:num w:numId="22">
    <w:abstractNumId w:val="20"/>
  </w:num>
  <w:num w:numId="23">
    <w:abstractNumId w:val="3"/>
  </w:num>
  <w:num w:numId="24">
    <w:abstractNumId w:val="19"/>
  </w:num>
  <w:num w:numId="25">
    <w:abstractNumId w:val="14"/>
  </w:num>
  <w:num w:numId="26">
    <w:abstractNumId w:val="10"/>
  </w:num>
  <w:num w:numId="27">
    <w:abstractNumId w:val="1"/>
  </w:num>
  <w:num w:numId="28">
    <w:abstractNumId w:val="31"/>
  </w:num>
  <w:num w:numId="29">
    <w:abstractNumId w:val="15"/>
  </w:num>
  <w:num w:numId="30">
    <w:abstractNumId w:val="17"/>
  </w:num>
  <w:num w:numId="31">
    <w:abstractNumId w:val="2"/>
  </w:num>
  <w:num w:numId="32">
    <w:abstractNumId w:val="8"/>
  </w:num>
  <w:num w:numId="33">
    <w:abstractNumId w:val="16"/>
  </w:num>
  <w:num w:numId="34">
    <w:abstractNumId w:val="35"/>
  </w:num>
  <w:num w:numId="35">
    <w:abstractNumId w:val="26"/>
  </w:num>
  <w:num w:numId="36">
    <w:abstractNumId w:val="11"/>
  </w:num>
  <w:num w:numId="37">
    <w:abstractNumId w:val="36"/>
  </w:num>
  <w:num w:numId="38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vo">
    <w15:presenceInfo w15:providerId="None" w15:userId="vi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C6"/>
    <w:rsid w:val="0000014E"/>
    <w:rsid w:val="000002B1"/>
    <w:rsid w:val="0000618B"/>
    <w:rsid w:val="00007591"/>
    <w:rsid w:val="0001569D"/>
    <w:rsid w:val="0002082B"/>
    <w:rsid w:val="00020D3A"/>
    <w:rsid w:val="00021127"/>
    <w:rsid w:val="00022FF3"/>
    <w:rsid w:val="00023F95"/>
    <w:rsid w:val="0002543A"/>
    <w:rsid w:val="000319B4"/>
    <w:rsid w:val="000360F0"/>
    <w:rsid w:val="000468BD"/>
    <w:rsid w:val="000472D8"/>
    <w:rsid w:val="000554B5"/>
    <w:rsid w:val="00060B36"/>
    <w:rsid w:val="00063DAA"/>
    <w:rsid w:val="000645BA"/>
    <w:rsid w:val="00066A01"/>
    <w:rsid w:val="00075E85"/>
    <w:rsid w:val="00076189"/>
    <w:rsid w:val="00080B4A"/>
    <w:rsid w:val="00081807"/>
    <w:rsid w:val="0009370B"/>
    <w:rsid w:val="00094C72"/>
    <w:rsid w:val="000975CA"/>
    <w:rsid w:val="00097F13"/>
    <w:rsid w:val="000A2183"/>
    <w:rsid w:val="000A568E"/>
    <w:rsid w:val="000A6A04"/>
    <w:rsid w:val="000B0A5D"/>
    <w:rsid w:val="000B2DFF"/>
    <w:rsid w:val="000C5CF1"/>
    <w:rsid w:val="000D2EAB"/>
    <w:rsid w:val="000D66A2"/>
    <w:rsid w:val="000E64A2"/>
    <w:rsid w:val="000F19FA"/>
    <w:rsid w:val="00107397"/>
    <w:rsid w:val="001119DB"/>
    <w:rsid w:val="00111DAE"/>
    <w:rsid w:val="00112570"/>
    <w:rsid w:val="00130EE0"/>
    <w:rsid w:val="0013117E"/>
    <w:rsid w:val="0013515E"/>
    <w:rsid w:val="00135A2E"/>
    <w:rsid w:val="0013609E"/>
    <w:rsid w:val="00137468"/>
    <w:rsid w:val="00137487"/>
    <w:rsid w:val="0014060C"/>
    <w:rsid w:val="00150EEE"/>
    <w:rsid w:val="00151B36"/>
    <w:rsid w:val="001538C0"/>
    <w:rsid w:val="0015632C"/>
    <w:rsid w:val="00160531"/>
    <w:rsid w:val="00160DA6"/>
    <w:rsid w:val="00164302"/>
    <w:rsid w:val="0016531D"/>
    <w:rsid w:val="00165871"/>
    <w:rsid w:val="00176ED6"/>
    <w:rsid w:val="001772B3"/>
    <w:rsid w:val="00184ECC"/>
    <w:rsid w:val="001866B9"/>
    <w:rsid w:val="001910DC"/>
    <w:rsid w:val="00193951"/>
    <w:rsid w:val="00194058"/>
    <w:rsid w:val="0019648F"/>
    <w:rsid w:val="00197F9B"/>
    <w:rsid w:val="001A09CA"/>
    <w:rsid w:val="001B1A1E"/>
    <w:rsid w:val="001B290F"/>
    <w:rsid w:val="001B798B"/>
    <w:rsid w:val="001C0905"/>
    <w:rsid w:val="001C0EAF"/>
    <w:rsid w:val="001C7194"/>
    <w:rsid w:val="001D0DA9"/>
    <w:rsid w:val="001D3703"/>
    <w:rsid w:val="001D691B"/>
    <w:rsid w:val="001D7797"/>
    <w:rsid w:val="001D7ACE"/>
    <w:rsid w:val="001E05CE"/>
    <w:rsid w:val="001E1912"/>
    <w:rsid w:val="001E60DA"/>
    <w:rsid w:val="001F0A2A"/>
    <w:rsid w:val="001F318B"/>
    <w:rsid w:val="001F52BD"/>
    <w:rsid w:val="001F5508"/>
    <w:rsid w:val="001F5973"/>
    <w:rsid w:val="002036AA"/>
    <w:rsid w:val="00205DC9"/>
    <w:rsid w:val="002060F1"/>
    <w:rsid w:val="00212794"/>
    <w:rsid w:val="00213043"/>
    <w:rsid w:val="00215CC0"/>
    <w:rsid w:val="00216E45"/>
    <w:rsid w:val="00226087"/>
    <w:rsid w:val="002464CE"/>
    <w:rsid w:val="0025307B"/>
    <w:rsid w:val="002606C5"/>
    <w:rsid w:val="00260BC1"/>
    <w:rsid w:val="00261E91"/>
    <w:rsid w:val="00264DF0"/>
    <w:rsid w:val="00267B1C"/>
    <w:rsid w:val="0027011E"/>
    <w:rsid w:val="00270EDE"/>
    <w:rsid w:val="002722E8"/>
    <w:rsid w:val="00276B66"/>
    <w:rsid w:val="00276C8A"/>
    <w:rsid w:val="00283E6F"/>
    <w:rsid w:val="002A11F1"/>
    <w:rsid w:val="002A458C"/>
    <w:rsid w:val="002A500E"/>
    <w:rsid w:val="002A625C"/>
    <w:rsid w:val="002A6DAD"/>
    <w:rsid w:val="002B41A0"/>
    <w:rsid w:val="002B5E06"/>
    <w:rsid w:val="002B61D6"/>
    <w:rsid w:val="002B7A22"/>
    <w:rsid w:val="002C0613"/>
    <w:rsid w:val="002C1C9D"/>
    <w:rsid w:val="002E0B3B"/>
    <w:rsid w:val="002E158D"/>
    <w:rsid w:val="002E2172"/>
    <w:rsid w:val="002E3CC2"/>
    <w:rsid w:val="002E4C7F"/>
    <w:rsid w:val="002E59B4"/>
    <w:rsid w:val="002E7EE1"/>
    <w:rsid w:val="002F3128"/>
    <w:rsid w:val="00302F18"/>
    <w:rsid w:val="00303EC4"/>
    <w:rsid w:val="003063BE"/>
    <w:rsid w:val="003132E4"/>
    <w:rsid w:val="00314AB7"/>
    <w:rsid w:val="00320A41"/>
    <w:rsid w:val="00330319"/>
    <w:rsid w:val="003349DC"/>
    <w:rsid w:val="00337DC5"/>
    <w:rsid w:val="0034099B"/>
    <w:rsid w:val="0034452E"/>
    <w:rsid w:val="0034681E"/>
    <w:rsid w:val="00350D64"/>
    <w:rsid w:val="00351920"/>
    <w:rsid w:val="00352D54"/>
    <w:rsid w:val="0035744A"/>
    <w:rsid w:val="0036142E"/>
    <w:rsid w:val="003633DC"/>
    <w:rsid w:val="00363648"/>
    <w:rsid w:val="00363DCE"/>
    <w:rsid w:val="003719E0"/>
    <w:rsid w:val="00382B5C"/>
    <w:rsid w:val="00387259"/>
    <w:rsid w:val="00390FB7"/>
    <w:rsid w:val="00393488"/>
    <w:rsid w:val="003A28A6"/>
    <w:rsid w:val="003A2D61"/>
    <w:rsid w:val="003A53DB"/>
    <w:rsid w:val="003A5F3F"/>
    <w:rsid w:val="003B0ACD"/>
    <w:rsid w:val="003B3771"/>
    <w:rsid w:val="003B3DAD"/>
    <w:rsid w:val="003B4F40"/>
    <w:rsid w:val="003C1D73"/>
    <w:rsid w:val="003C2501"/>
    <w:rsid w:val="003C29C1"/>
    <w:rsid w:val="003C2C56"/>
    <w:rsid w:val="003C3261"/>
    <w:rsid w:val="003C327C"/>
    <w:rsid w:val="003C483B"/>
    <w:rsid w:val="003C6683"/>
    <w:rsid w:val="003D7DED"/>
    <w:rsid w:val="003E1649"/>
    <w:rsid w:val="003F1939"/>
    <w:rsid w:val="003F48F5"/>
    <w:rsid w:val="003F7FEE"/>
    <w:rsid w:val="004126A3"/>
    <w:rsid w:val="00412DE6"/>
    <w:rsid w:val="0041783E"/>
    <w:rsid w:val="00422E89"/>
    <w:rsid w:val="00423C3D"/>
    <w:rsid w:val="00425503"/>
    <w:rsid w:val="00425F9F"/>
    <w:rsid w:val="00427257"/>
    <w:rsid w:val="004277C7"/>
    <w:rsid w:val="004325FF"/>
    <w:rsid w:val="00436397"/>
    <w:rsid w:val="00437082"/>
    <w:rsid w:val="0045352B"/>
    <w:rsid w:val="004537D6"/>
    <w:rsid w:val="00454FFB"/>
    <w:rsid w:val="004552FD"/>
    <w:rsid w:val="00455F46"/>
    <w:rsid w:val="00456304"/>
    <w:rsid w:val="00457543"/>
    <w:rsid w:val="004609DB"/>
    <w:rsid w:val="00465CD8"/>
    <w:rsid w:val="00470BFF"/>
    <w:rsid w:val="004741D1"/>
    <w:rsid w:val="004742BF"/>
    <w:rsid w:val="00474417"/>
    <w:rsid w:val="00477B93"/>
    <w:rsid w:val="00485D4A"/>
    <w:rsid w:val="00485F39"/>
    <w:rsid w:val="004908E2"/>
    <w:rsid w:val="004932BB"/>
    <w:rsid w:val="00497938"/>
    <w:rsid w:val="004A3531"/>
    <w:rsid w:val="004A4F63"/>
    <w:rsid w:val="004B760F"/>
    <w:rsid w:val="004C0506"/>
    <w:rsid w:val="004C06E8"/>
    <w:rsid w:val="004C1CC3"/>
    <w:rsid w:val="004C431B"/>
    <w:rsid w:val="004C6941"/>
    <w:rsid w:val="004D08D9"/>
    <w:rsid w:val="004D7DAB"/>
    <w:rsid w:val="004E28F0"/>
    <w:rsid w:val="004E3344"/>
    <w:rsid w:val="004F748B"/>
    <w:rsid w:val="00502494"/>
    <w:rsid w:val="005053B8"/>
    <w:rsid w:val="00515524"/>
    <w:rsid w:val="00517DC6"/>
    <w:rsid w:val="005231F7"/>
    <w:rsid w:val="00523835"/>
    <w:rsid w:val="00524260"/>
    <w:rsid w:val="00535C2D"/>
    <w:rsid w:val="005367F2"/>
    <w:rsid w:val="00541277"/>
    <w:rsid w:val="00541CEB"/>
    <w:rsid w:val="00543BA5"/>
    <w:rsid w:val="005470D3"/>
    <w:rsid w:val="005527BD"/>
    <w:rsid w:val="00553467"/>
    <w:rsid w:val="00554E8F"/>
    <w:rsid w:val="00556F6C"/>
    <w:rsid w:val="005613E2"/>
    <w:rsid w:val="00561D97"/>
    <w:rsid w:val="00562E05"/>
    <w:rsid w:val="00565605"/>
    <w:rsid w:val="00570FB1"/>
    <w:rsid w:val="0057397D"/>
    <w:rsid w:val="00575E84"/>
    <w:rsid w:val="005773F2"/>
    <w:rsid w:val="0059257B"/>
    <w:rsid w:val="00592A7C"/>
    <w:rsid w:val="00596D42"/>
    <w:rsid w:val="005A04B9"/>
    <w:rsid w:val="005A15AB"/>
    <w:rsid w:val="005A30D6"/>
    <w:rsid w:val="005A66BC"/>
    <w:rsid w:val="005A75A7"/>
    <w:rsid w:val="005B4ADE"/>
    <w:rsid w:val="005B4D8E"/>
    <w:rsid w:val="005C3D3F"/>
    <w:rsid w:val="005D1546"/>
    <w:rsid w:val="005D1A51"/>
    <w:rsid w:val="005D32BC"/>
    <w:rsid w:val="005D472C"/>
    <w:rsid w:val="005D5129"/>
    <w:rsid w:val="005D5F67"/>
    <w:rsid w:val="005E09A5"/>
    <w:rsid w:val="005E17F8"/>
    <w:rsid w:val="005E58F3"/>
    <w:rsid w:val="005E65BC"/>
    <w:rsid w:val="005E6853"/>
    <w:rsid w:val="005F1A20"/>
    <w:rsid w:val="005F2ECC"/>
    <w:rsid w:val="005F2ED2"/>
    <w:rsid w:val="005F5A0A"/>
    <w:rsid w:val="005F7F84"/>
    <w:rsid w:val="00602631"/>
    <w:rsid w:val="00603D3A"/>
    <w:rsid w:val="0060449A"/>
    <w:rsid w:val="00604A86"/>
    <w:rsid w:val="00605BD2"/>
    <w:rsid w:val="0061259D"/>
    <w:rsid w:val="00614337"/>
    <w:rsid w:val="006151DD"/>
    <w:rsid w:val="00622704"/>
    <w:rsid w:val="00633594"/>
    <w:rsid w:val="00633872"/>
    <w:rsid w:val="00635E58"/>
    <w:rsid w:val="006363D3"/>
    <w:rsid w:val="00641EA3"/>
    <w:rsid w:val="00646085"/>
    <w:rsid w:val="006474D5"/>
    <w:rsid w:val="0065178C"/>
    <w:rsid w:val="00651986"/>
    <w:rsid w:val="00652664"/>
    <w:rsid w:val="00654E72"/>
    <w:rsid w:val="00660EBE"/>
    <w:rsid w:val="0066353E"/>
    <w:rsid w:val="0066368D"/>
    <w:rsid w:val="00671AFB"/>
    <w:rsid w:val="00677608"/>
    <w:rsid w:val="006847D3"/>
    <w:rsid w:val="006850E0"/>
    <w:rsid w:val="006943D1"/>
    <w:rsid w:val="00697648"/>
    <w:rsid w:val="006A5144"/>
    <w:rsid w:val="006A6676"/>
    <w:rsid w:val="006A7CFE"/>
    <w:rsid w:val="006B1298"/>
    <w:rsid w:val="006B4DE8"/>
    <w:rsid w:val="006C1964"/>
    <w:rsid w:val="006C1DCA"/>
    <w:rsid w:val="006C356A"/>
    <w:rsid w:val="006C4BE4"/>
    <w:rsid w:val="006C6035"/>
    <w:rsid w:val="006C6A58"/>
    <w:rsid w:val="006D35FE"/>
    <w:rsid w:val="006E0B18"/>
    <w:rsid w:val="006E0D09"/>
    <w:rsid w:val="006F4B24"/>
    <w:rsid w:val="00703842"/>
    <w:rsid w:val="00703F91"/>
    <w:rsid w:val="007068BC"/>
    <w:rsid w:val="0071059E"/>
    <w:rsid w:val="007116F6"/>
    <w:rsid w:val="0071687F"/>
    <w:rsid w:val="00722303"/>
    <w:rsid w:val="0072740D"/>
    <w:rsid w:val="00731F1D"/>
    <w:rsid w:val="00737F75"/>
    <w:rsid w:val="00737FD4"/>
    <w:rsid w:val="00741903"/>
    <w:rsid w:val="00741A74"/>
    <w:rsid w:val="0074316E"/>
    <w:rsid w:val="00756ED3"/>
    <w:rsid w:val="00757FB3"/>
    <w:rsid w:val="00760A59"/>
    <w:rsid w:val="0076554C"/>
    <w:rsid w:val="00770062"/>
    <w:rsid w:val="00770BDF"/>
    <w:rsid w:val="00772CF0"/>
    <w:rsid w:val="00776586"/>
    <w:rsid w:val="0077722B"/>
    <w:rsid w:val="007840AB"/>
    <w:rsid w:val="007908E3"/>
    <w:rsid w:val="00791AA4"/>
    <w:rsid w:val="0079488C"/>
    <w:rsid w:val="00797F8F"/>
    <w:rsid w:val="007A092A"/>
    <w:rsid w:val="007A1DCF"/>
    <w:rsid w:val="007B1E75"/>
    <w:rsid w:val="007B3FF2"/>
    <w:rsid w:val="007B6D32"/>
    <w:rsid w:val="007B78E7"/>
    <w:rsid w:val="007B7A87"/>
    <w:rsid w:val="007C4C2F"/>
    <w:rsid w:val="007C57BE"/>
    <w:rsid w:val="007C7C5E"/>
    <w:rsid w:val="007D75F4"/>
    <w:rsid w:val="007E257C"/>
    <w:rsid w:val="007E28BA"/>
    <w:rsid w:val="007E30E4"/>
    <w:rsid w:val="007E4D6C"/>
    <w:rsid w:val="007E6E5B"/>
    <w:rsid w:val="007E75F0"/>
    <w:rsid w:val="007F233A"/>
    <w:rsid w:val="007F5592"/>
    <w:rsid w:val="007F6728"/>
    <w:rsid w:val="007F7726"/>
    <w:rsid w:val="00800759"/>
    <w:rsid w:val="00804429"/>
    <w:rsid w:val="00807DBF"/>
    <w:rsid w:val="00812F14"/>
    <w:rsid w:val="00816714"/>
    <w:rsid w:val="008207CD"/>
    <w:rsid w:val="00820BB0"/>
    <w:rsid w:val="00821179"/>
    <w:rsid w:val="0082157C"/>
    <w:rsid w:val="0082412A"/>
    <w:rsid w:val="00825B9A"/>
    <w:rsid w:val="00830E30"/>
    <w:rsid w:val="00832F92"/>
    <w:rsid w:val="00833714"/>
    <w:rsid w:val="00835DB0"/>
    <w:rsid w:val="00836EBE"/>
    <w:rsid w:val="008421F9"/>
    <w:rsid w:val="0085598E"/>
    <w:rsid w:val="0085647F"/>
    <w:rsid w:val="00857F83"/>
    <w:rsid w:val="008619C0"/>
    <w:rsid w:val="00867687"/>
    <w:rsid w:val="0087588B"/>
    <w:rsid w:val="008758D0"/>
    <w:rsid w:val="00877482"/>
    <w:rsid w:val="00882420"/>
    <w:rsid w:val="00884D9F"/>
    <w:rsid w:val="008873F6"/>
    <w:rsid w:val="008940C9"/>
    <w:rsid w:val="008947D2"/>
    <w:rsid w:val="008948C1"/>
    <w:rsid w:val="00895486"/>
    <w:rsid w:val="008959AE"/>
    <w:rsid w:val="008A11F7"/>
    <w:rsid w:val="008A1579"/>
    <w:rsid w:val="008A2E53"/>
    <w:rsid w:val="008A56C0"/>
    <w:rsid w:val="008A6428"/>
    <w:rsid w:val="008B0B20"/>
    <w:rsid w:val="008B6F1D"/>
    <w:rsid w:val="008B7D53"/>
    <w:rsid w:val="008C19EA"/>
    <w:rsid w:val="008C2849"/>
    <w:rsid w:val="008C3042"/>
    <w:rsid w:val="008C3B37"/>
    <w:rsid w:val="008C3DE0"/>
    <w:rsid w:val="008C5B6F"/>
    <w:rsid w:val="008C6951"/>
    <w:rsid w:val="008C769C"/>
    <w:rsid w:val="008D3A24"/>
    <w:rsid w:val="008E1F98"/>
    <w:rsid w:val="008E5B80"/>
    <w:rsid w:val="008E5BE6"/>
    <w:rsid w:val="008E6D40"/>
    <w:rsid w:val="008F2CF4"/>
    <w:rsid w:val="008F32FA"/>
    <w:rsid w:val="008F38DB"/>
    <w:rsid w:val="008F5F8A"/>
    <w:rsid w:val="008F722A"/>
    <w:rsid w:val="00901B29"/>
    <w:rsid w:val="009025DA"/>
    <w:rsid w:val="009025EF"/>
    <w:rsid w:val="00902CB6"/>
    <w:rsid w:val="00903C6A"/>
    <w:rsid w:val="009120F2"/>
    <w:rsid w:val="009125FF"/>
    <w:rsid w:val="00913717"/>
    <w:rsid w:val="00913ACD"/>
    <w:rsid w:val="00922171"/>
    <w:rsid w:val="00923082"/>
    <w:rsid w:val="00926275"/>
    <w:rsid w:val="00930BFA"/>
    <w:rsid w:val="00934F61"/>
    <w:rsid w:val="009421CA"/>
    <w:rsid w:val="00945CC8"/>
    <w:rsid w:val="0095113E"/>
    <w:rsid w:val="00956AA7"/>
    <w:rsid w:val="0096085E"/>
    <w:rsid w:val="00961BF8"/>
    <w:rsid w:val="00970213"/>
    <w:rsid w:val="00971126"/>
    <w:rsid w:val="009715C2"/>
    <w:rsid w:val="00972027"/>
    <w:rsid w:val="00972B6F"/>
    <w:rsid w:val="00974F97"/>
    <w:rsid w:val="009832CB"/>
    <w:rsid w:val="009835CF"/>
    <w:rsid w:val="00986D70"/>
    <w:rsid w:val="00996BC7"/>
    <w:rsid w:val="009973CC"/>
    <w:rsid w:val="009A092C"/>
    <w:rsid w:val="009A3566"/>
    <w:rsid w:val="009B02E8"/>
    <w:rsid w:val="009B08ED"/>
    <w:rsid w:val="009B3A1A"/>
    <w:rsid w:val="009B5EAC"/>
    <w:rsid w:val="009D0238"/>
    <w:rsid w:val="009D0ACD"/>
    <w:rsid w:val="009D45A3"/>
    <w:rsid w:val="009D5D6C"/>
    <w:rsid w:val="009D63DE"/>
    <w:rsid w:val="009E3C16"/>
    <w:rsid w:val="009E6191"/>
    <w:rsid w:val="009E65D1"/>
    <w:rsid w:val="009F1911"/>
    <w:rsid w:val="009F44CD"/>
    <w:rsid w:val="009F4E99"/>
    <w:rsid w:val="009F6896"/>
    <w:rsid w:val="00A0236B"/>
    <w:rsid w:val="00A04391"/>
    <w:rsid w:val="00A06C39"/>
    <w:rsid w:val="00A07A64"/>
    <w:rsid w:val="00A10D80"/>
    <w:rsid w:val="00A1169C"/>
    <w:rsid w:val="00A14E16"/>
    <w:rsid w:val="00A17424"/>
    <w:rsid w:val="00A2111A"/>
    <w:rsid w:val="00A21FD8"/>
    <w:rsid w:val="00A4123B"/>
    <w:rsid w:val="00A42704"/>
    <w:rsid w:val="00A44528"/>
    <w:rsid w:val="00A473DB"/>
    <w:rsid w:val="00A50DA9"/>
    <w:rsid w:val="00A511C7"/>
    <w:rsid w:val="00A52627"/>
    <w:rsid w:val="00A67763"/>
    <w:rsid w:val="00A760F2"/>
    <w:rsid w:val="00A77317"/>
    <w:rsid w:val="00A80381"/>
    <w:rsid w:val="00A804C8"/>
    <w:rsid w:val="00A81B90"/>
    <w:rsid w:val="00A83BFA"/>
    <w:rsid w:val="00A84D5B"/>
    <w:rsid w:val="00A91CEA"/>
    <w:rsid w:val="00A91F5A"/>
    <w:rsid w:val="00A921F6"/>
    <w:rsid w:val="00A9244C"/>
    <w:rsid w:val="00A93182"/>
    <w:rsid w:val="00A976FE"/>
    <w:rsid w:val="00A9798D"/>
    <w:rsid w:val="00AA2808"/>
    <w:rsid w:val="00AA28A4"/>
    <w:rsid w:val="00AA48E0"/>
    <w:rsid w:val="00AA6358"/>
    <w:rsid w:val="00AA730B"/>
    <w:rsid w:val="00AB068F"/>
    <w:rsid w:val="00AB62CF"/>
    <w:rsid w:val="00AB7363"/>
    <w:rsid w:val="00AC190A"/>
    <w:rsid w:val="00AC3724"/>
    <w:rsid w:val="00AC3AC8"/>
    <w:rsid w:val="00AC43D5"/>
    <w:rsid w:val="00AC52E6"/>
    <w:rsid w:val="00AC5954"/>
    <w:rsid w:val="00AC698D"/>
    <w:rsid w:val="00AC7A84"/>
    <w:rsid w:val="00AE1757"/>
    <w:rsid w:val="00AE5FC1"/>
    <w:rsid w:val="00AE68CF"/>
    <w:rsid w:val="00AF0DA9"/>
    <w:rsid w:val="00AF0FED"/>
    <w:rsid w:val="00AF2753"/>
    <w:rsid w:val="00AF3C26"/>
    <w:rsid w:val="00B002E4"/>
    <w:rsid w:val="00B00AF0"/>
    <w:rsid w:val="00B020E0"/>
    <w:rsid w:val="00B11DED"/>
    <w:rsid w:val="00B12CB1"/>
    <w:rsid w:val="00B219DD"/>
    <w:rsid w:val="00B21D73"/>
    <w:rsid w:val="00B22502"/>
    <w:rsid w:val="00B2375F"/>
    <w:rsid w:val="00B24E73"/>
    <w:rsid w:val="00B263B1"/>
    <w:rsid w:val="00B26AC9"/>
    <w:rsid w:val="00B40E05"/>
    <w:rsid w:val="00B42074"/>
    <w:rsid w:val="00B4294C"/>
    <w:rsid w:val="00B430F5"/>
    <w:rsid w:val="00B43A9C"/>
    <w:rsid w:val="00B44914"/>
    <w:rsid w:val="00B46F1B"/>
    <w:rsid w:val="00B50CBE"/>
    <w:rsid w:val="00B53EFA"/>
    <w:rsid w:val="00B54A72"/>
    <w:rsid w:val="00B71330"/>
    <w:rsid w:val="00B76152"/>
    <w:rsid w:val="00B77476"/>
    <w:rsid w:val="00B8380B"/>
    <w:rsid w:val="00B84D4A"/>
    <w:rsid w:val="00B85215"/>
    <w:rsid w:val="00B87188"/>
    <w:rsid w:val="00B87234"/>
    <w:rsid w:val="00B95884"/>
    <w:rsid w:val="00BA1AC6"/>
    <w:rsid w:val="00BA45F8"/>
    <w:rsid w:val="00BA5275"/>
    <w:rsid w:val="00BB01B1"/>
    <w:rsid w:val="00BB1A73"/>
    <w:rsid w:val="00BB29A2"/>
    <w:rsid w:val="00BB2DC7"/>
    <w:rsid w:val="00BB4AAD"/>
    <w:rsid w:val="00BB700C"/>
    <w:rsid w:val="00BC1CDD"/>
    <w:rsid w:val="00BD0119"/>
    <w:rsid w:val="00BD1B55"/>
    <w:rsid w:val="00BD4B6D"/>
    <w:rsid w:val="00BD5AAD"/>
    <w:rsid w:val="00BD6E28"/>
    <w:rsid w:val="00BE3B63"/>
    <w:rsid w:val="00BE5455"/>
    <w:rsid w:val="00BE7302"/>
    <w:rsid w:val="00BF1328"/>
    <w:rsid w:val="00BF1D11"/>
    <w:rsid w:val="00BF2280"/>
    <w:rsid w:val="00BF4713"/>
    <w:rsid w:val="00BF472A"/>
    <w:rsid w:val="00BF4F56"/>
    <w:rsid w:val="00BF5231"/>
    <w:rsid w:val="00BF6C98"/>
    <w:rsid w:val="00C00677"/>
    <w:rsid w:val="00C06F8D"/>
    <w:rsid w:val="00C07DF4"/>
    <w:rsid w:val="00C1129E"/>
    <w:rsid w:val="00C11472"/>
    <w:rsid w:val="00C14D3F"/>
    <w:rsid w:val="00C15BA0"/>
    <w:rsid w:val="00C15FCB"/>
    <w:rsid w:val="00C174AB"/>
    <w:rsid w:val="00C22A82"/>
    <w:rsid w:val="00C40BF2"/>
    <w:rsid w:val="00C42545"/>
    <w:rsid w:val="00C42951"/>
    <w:rsid w:val="00C43C37"/>
    <w:rsid w:val="00C4572D"/>
    <w:rsid w:val="00C46B9B"/>
    <w:rsid w:val="00C576BE"/>
    <w:rsid w:val="00C60B6A"/>
    <w:rsid w:val="00C721D6"/>
    <w:rsid w:val="00C7591B"/>
    <w:rsid w:val="00C76EC2"/>
    <w:rsid w:val="00C8146C"/>
    <w:rsid w:val="00C83DC0"/>
    <w:rsid w:val="00C871A2"/>
    <w:rsid w:val="00C93737"/>
    <w:rsid w:val="00C9596E"/>
    <w:rsid w:val="00C95FD0"/>
    <w:rsid w:val="00C96A5D"/>
    <w:rsid w:val="00C96F51"/>
    <w:rsid w:val="00CA0DA3"/>
    <w:rsid w:val="00CA3BCA"/>
    <w:rsid w:val="00CA4DCC"/>
    <w:rsid w:val="00CA6140"/>
    <w:rsid w:val="00CA63E4"/>
    <w:rsid w:val="00CB3C5F"/>
    <w:rsid w:val="00CB6B36"/>
    <w:rsid w:val="00CC01F0"/>
    <w:rsid w:val="00CC0A16"/>
    <w:rsid w:val="00CC2899"/>
    <w:rsid w:val="00CC3200"/>
    <w:rsid w:val="00CC6E69"/>
    <w:rsid w:val="00CD6856"/>
    <w:rsid w:val="00CD68C9"/>
    <w:rsid w:val="00CE02C8"/>
    <w:rsid w:val="00CE0750"/>
    <w:rsid w:val="00CE2405"/>
    <w:rsid w:val="00CE4010"/>
    <w:rsid w:val="00CF440A"/>
    <w:rsid w:val="00CF5F59"/>
    <w:rsid w:val="00D00055"/>
    <w:rsid w:val="00D01A78"/>
    <w:rsid w:val="00D06C37"/>
    <w:rsid w:val="00D075AD"/>
    <w:rsid w:val="00D10C91"/>
    <w:rsid w:val="00D12B71"/>
    <w:rsid w:val="00D12CE9"/>
    <w:rsid w:val="00D15A7D"/>
    <w:rsid w:val="00D21063"/>
    <w:rsid w:val="00D327D0"/>
    <w:rsid w:val="00D36272"/>
    <w:rsid w:val="00D40021"/>
    <w:rsid w:val="00D4439C"/>
    <w:rsid w:val="00D50A0F"/>
    <w:rsid w:val="00D5144D"/>
    <w:rsid w:val="00D57C82"/>
    <w:rsid w:val="00D60C25"/>
    <w:rsid w:val="00D67A28"/>
    <w:rsid w:val="00D67CD5"/>
    <w:rsid w:val="00D761AA"/>
    <w:rsid w:val="00D77D19"/>
    <w:rsid w:val="00D77EBD"/>
    <w:rsid w:val="00D83665"/>
    <w:rsid w:val="00D91D7A"/>
    <w:rsid w:val="00D92192"/>
    <w:rsid w:val="00D92587"/>
    <w:rsid w:val="00D93030"/>
    <w:rsid w:val="00D97A9D"/>
    <w:rsid w:val="00DA061D"/>
    <w:rsid w:val="00DA7AF8"/>
    <w:rsid w:val="00DB3201"/>
    <w:rsid w:val="00DB4804"/>
    <w:rsid w:val="00DB53D6"/>
    <w:rsid w:val="00DB7D0A"/>
    <w:rsid w:val="00DC58BF"/>
    <w:rsid w:val="00DC790B"/>
    <w:rsid w:val="00DC7F92"/>
    <w:rsid w:val="00DD1532"/>
    <w:rsid w:val="00DD3438"/>
    <w:rsid w:val="00DD356C"/>
    <w:rsid w:val="00DD473E"/>
    <w:rsid w:val="00DD4CFA"/>
    <w:rsid w:val="00DD71DE"/>
    <w:rsid w:val="00DD7FAF"/>
    <w:rsid w:val="00DE1EC7"/>
    <w:rsid w:val="00DE2542"/>
    <w:rsid w:val="00DE2DCB"/>
    <w:rsid w:val="00DE5290"/>
    <w:rsid w:val="00DF145C"/>
    <w:rsid w:val="00DF296B"/>
    <w:rsid w:val="00DF299B"/>
    <w:rsid w:val="00DF316B"/>
    <w:rsid w:val="00DF58ED"/>
    <w:rsid w:val="00E05929"/>
    <w:rsid w:val="00E073A6"/>
    <w:rsid w:val="00E23AB2"/>
    <w:rsid w:val="00E327F1"/>
    <w:rsid w:val="00E35E3F"/>
    <w:rsid w:val="00E408FA"/>
    <w:rsid w:val="00E47717"/>
    <w:rsid w:val="00E50163"/>
    <w:rsid w:val="00E51B06"/>
    <w:rsid w:val="00E52D5A"/>
    <w:rsid w:val="00E54670"/>
    <w:rsid w:val="00E57A8D"/>
    <w:rsid w:val="00E63DB0"/>
    <w:rsid w:val="00E64206"/>
    <w:rsid w:val="00E66405"/>
    <w:rsid w:val="00E713A9"/>
    <w:rsid w:val="00E74EA3"/>
    <w:rsid w:val="00E81B77"/>
    <w:rsid w:val="00E854E6"/>
    <w:rsid w:val="00E9139C"/>
    <w:rsid w:val="00E94C3F"/>
    <w:rsid w:val="00E94D20"/>
    <w:rsid w:val="00E956BF"/>
    <w:rsid w:val="00E970BF"/>
    <w:rsid w:val="00EA175C"/>
    <w:rsid w:val="00EA25AA"/>
    <w:rsid w:val="00EA5434"/>
    <w:rsid w:val="00EA593A"/>
    <w:rsid w:val="00EA7669"/>
    <w:rsid w:val="00EB2E99"/>
    <w:rsid w:val="00EB478E"/>
    <w:rsid w:val="00EB4F6B"/>
    <w:rsid w:val="00EC2FD1"/>
    <w:rsid w:val="00EC4703"/>
    <w:rsid w:val="00EC6D4F"/>
    <w:rsid w:val="00ED27AB"/>
    <w:rsid w:val="00ED2966"/>
    <w:rsid w:val="00ED33B7"/>
    <w:rsid w:val="00ED452A"/>
    <w:rsid w:val="00EE2252"/>
    <w:rsid w:val="00EE2567"/>
    <w:rsid w:val="00EE6430"/>
    <w:rsid w:val="00EF1D23"/>
    <w:rsid w:val="00EF3346"/>
    <w:rsid w:val="00F06522"/>
    <w:rsid w:val="00F11CA1"/>
    <w:rsid w:val="00F175C4"/>
    <w:rsid w:val="00F17F70"/>
    <w:rsid w:val="00F227B9"/>
    <w:rsid w:val="00F23016"/>
    <w:rsid w:val="00F23CA1"/>
    <w:rsid w:val="00F26D63"/>
    <w:rsid w:val="00F276D2"/>
    <w:rsid w:val="00F27F3E"/>
    <w:rsid w:val="00F349FF"/>
    <w:rsid w:val="00F36691"/>
    <w:rsid w:val="00F3754D"/>
    <w:rsid w:val="00F3780F"/>
    <w:rsid w:val="00F4202F"/>
    <w:rsid w:val="00F441B8"/>
    <w:rsid w:val="00F46703"/>
    <w:rsid w:val="00F52282"/>
    <w:rsid w:val="00F546C2"/>
    <w:rsid w:val="00F630AC"/>
    <w:rsid w:val="00F65590"/>
    <w:rsid w:val="00F765A5"/>
    <w:rsid w:val="00F803F4"/>
    <w:rsid w:val="00F852F4"/>
    <w:rsid w:val="00F93463"/>
    <w:rsid w:val="00FA1E42"/>
    <w:rsid w:val="00FA23FB"/>
    <w:rsid w:val="00FA2408"/>
    <w:rsid w:val="00FA438F"/>
    <w:rsid w:val="00FA53D1"/>
    <w:rsid w:val="00FA5EC9"/>
    <w:rsid w:val="00FA6A4D"/>
    <w:rsid w:val="00FC3F64"/>
    <w:rsid w:val="00FC4487"/>
    <w:rsid w:val="00FC501D"/>
    <w:rsid w:val="00FD0C31"/>
    <w:rsid w:val="00FD63C7"/>
    <w:rsid w:val="00FE4C78"/>
    <w:rsid w:val="00FE4FBB"/>
    <w:rsid w:val="00FE64FA"/>
    <w:rsid w:val="00F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10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BC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19DD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18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6C6A58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F58E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3D7DED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D7DE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19DD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2B61D6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2B61D6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2B61D6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2B61D6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2B6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698</Words>
  <Characters>803</Characters>
  <Application>Microsoft Office Word</Application>
  <DocSecurity>0</DocSecurity>
  <Lines>30</Lines>
  <Paragraphs>25</Paragraphs>
  <ScaleCrop>false</ScaleCrop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 lee</dc:creator>
  <cp:keywords/>
  <dc:description/>
  <cp:lastModifiedBy>vivo</cp:lastModifiedBy>
  <cp:revision>134</cp:revision>
  <dcterms:created xsi:type="dcterms:W3CDTF">2019-04-20T06:38:00Z</dcterms:created>
  <dcterms:modified xsi:type="dcterms:W3CDTF">2019-05-16T12:16:00Z</dcterms:modified>
</cp:coreProperties>
</file>