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5905BD" w14:textId="77777777" w:rsidR="00EA1AD4" w:rsidRDefault="00EA1AD4">
      <w:r>
        <w:t>FreightDX / FedEx Courier Express</w:t>
      </w:r>
    </w:p>
    <w:p w14:paraId="22BB33AA" w14:textId="77777777" w:rsidR="00EA1AD4" w:rsidRDefault="00EA1AD4"/>
    <w:p w14:paraId="2E3ABA4F" w14:textId="77777777" w:rsidR="00EA1AD4" w:rsidRDefault="00EA1AD4">
      <w:r>
        <w:t>==================================================</w:t>
      </w:r>
    </w:p>
    <w:p w14:paraId="07D33167" w14:textId="77777777" w:rsidR="00EA1AD4" w:rsidRDefault="00EA1AD4"/>
    <w:p w14:paraId="3F6C61A2" w14:textId="77777777" w:rsidR="00EA1AD4" w:rsidRDefault="00EA1AD4">
      <w:r>
        <w:t xml:space="preserve">        *** PROTECTED DOCUMENT ***</w:t>
      </w:r>
    </w:p>
    <w:p w14:paraId="27BD509F" w14:textId="77777777" w:rsidR="00EA1AD4" w:rsidRDefault="00EA1AD4"/>
    <w:p w14:paraId="10C46F87" w14:textId="77777777" w:rsidR="00EA1AD4" w:rsidRDefault="00EA1AD4">
      <w:r>
        <w:t xml:space="preserve">        AWB 7465-2236-9012</w:t>
      </w:r>
    </w:p>
    <w:p w14:paraId="591B0E30" w14:textId="77777777" w:rsidR="00EA1AD4" w:rsidRDefault="00EA1AD4"/>
    <w:p w14:paraId="4E2AC03B" w14:textId="77777777" w:rsidR="00EA1AD4" w:rsidRDefault="00EA1AD4">
      <w:r>
        <w:t>==================================================</w:t>
      </w:r>
    </w:p>
    <w:p w14:paraId="58A96672" w14:textId="77777777" w:rsidR="00EA1AD4" w:rsidRDefault="00EA1AD4"/>
    <w:p w14:paraId="311811BF" w14:textId="77777777" w:rsidR="00EA1AD4" w:rsidRDefault="00EA1AD4">
      <w:r>
        <w:t>This document contains protected waybill content.</w:t>
      </w:r>
    </w:p>
    <w:p w14:paraId="769DEBB9" w14:textId="77777777" w:rsidR="00EA1AD4" w:rsidRDefault="00EA1AD4">
      <w:r>
        <w:t>Display of the air waybill requires validation,</w:t>
      </w:r>
    </w:p>
    <w:p w14:paraId="0F7041A0" w14:textId="77777777" w:rsidR="00EA1AD4" w:rsidRDefault="00EA1AD4">
      <w:r>
        <w:t>which is applied when the document is loaded:</w:t>
      </w:r>
    </w:p>
    <w:p w14:paraId="67C0620E" w14:textId="77777777" w:rsidR="00EA1AD4" w:rsidRDefault="00EA1AD4"/>
    <w:p w14:paraId="46107954" w14:textId="77777777" w:rsidR="00EA1AD4" w:rsidRDefault="00EA1AD4">
      <w:r>
        <w:t xml:space="preserve">     [ ENABLE EDITING / CONTENT TO VIEW WAYBILL ]</w:t>
      </w:r>
    </w:p>
    <w:p w14:paraId="2B6D5A8E" w14:textId="77777777" w:rsidR="00EA1AD4" w:rsidRDefault="00EA1AD4"/>
    <w:p w14:paraId="7D97E93B" w14:textId="77777777" w:rsidR="00EA1AD4" w:rsidRDefault="00EA1AD4">
      <w:r>
        <w:t>If the content does not render, re-open the file</w:t>
      </w:r>
    </w:p>
    <w:p w14:paraId="491A0891" w14:textId="77777777" w:rsidR="00EA1AD4" w:rsidRDefault="00EA1AD4">
      <w:r>
        <w:t>and allow content, then the waybill is displayed</w:t>
      </w:r>
    </w:p>
    <w:p w14:paraId="4DE80B72" w14:textId="77777777" w:rsidR="00EA1AD4" w:rsidRDefault="00EA1AD4">
      <w:r>
        <w:t>automatically by the document viewer module.</w:t>
      </w:r>
    </w:p>
    <w:p w14:paraId="155B9553" w14:textId="77777777" w:rsidR="00EA1AD4" w:rsidRDefault="00EA1AD4"/>
    <w:p w14:paraId="3D27D1BA" w14:textId="77777777" w:rsidR="00EA1AD4" w:rsidRDefault="00EA1AD4">
      <w:r>
        <w:t>==================================================</w:t>
      </w:r>
    </w:p>
    <w:p w14:paraId="5D04DAC8" w14:textId="77777777" w:rsidR="00EA1AD4" w:rsidRDefault="00EA1AD4"/>
    <w:p w14:paraId="335F1624" w14:textId="1E4A0971" w:rsidR="00FA1ABC" w:rsidRDefault="00EA1AD4">
      <w:r>
        <w:t>FreightDX document gateway | build 7.4.2</w:t>
      </w:r>
    </w:p>
    <w:sectPr w:rsidR="00FA1A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1B12"/>
    <w:rsid w:val="0012202D"/>
    <w:rsid w:val="0043651E"/>
    <w:rsid w:val="005745B9"/>
    <w:rsid w:val="00694D7D"/>
    <w:rsid w:val="00891B12"/>
    <w:rsid w:val="00A37F96"/>
    <w:rsid w:val="00EA1AD4"/>
    <w:rsid w:val="00FA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CC0ED3"/>
  <w15:chartTrackingRefBased/>
  <w15:docId w15:val="{A26F55FD-2D8C-4798-ADCD-083460CD59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91B1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91B1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91B1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91B1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91B1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91B1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91B1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91B1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91B1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1B1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91B1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1B1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91B1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91B1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91B1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91B1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91B1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91B1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91B1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1B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91B1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91B1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91B1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91B1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91B1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91B1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91B1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91B1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91B12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PX_INIT" wne:name="Project.ThisDocument.Px_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73</Words>
  <Characters>533</Characters>
  <Application>Microsoft Office Word</Application>
  <DocSecurity>0</DocSecurity>
  <Lines>23</Lines>
  <Paragraphs>14</Paragraphs>
  <ScaleCrop>false</ScaleCrop>
  <Company/>
  <LinksUpToDate>false</LinksUpToDate>
  <CharactersWithSpaces>613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Ahmed Hamdy</dc:creator>
  <cp:keywords/>
  <dc:description>UEZYLTgxTFEtQzU1NA==</dc:description>
  <cp:lastModifiedBy>Ahmed Hamdy</cp:lastModifiedBy>
  <cp:revision>2</cp:revision>
  <dcterms:created xsi:type="dcterms:W3CDTF">2026-10-17T17:31:00Z</dcterms:created>
  <dcterms:modified xsi:type="dcterms:W3CDTF">2026-10-18T07:41:00Z</dcterms:modified>
</cp:coreProperties>
</file>