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bookmarkStart w:id="0" w:name="_GoBack"/>
      <w:r w:rsidRPr="00CE0EE9">
        <w:rPr>
          <w:rFonts w:cs="Arial" w:hint="cs"/>
          <w:b/>
          <w:bCs/>
          <w:rtl/>
          <w:lang w:bidi="ar-EG"/>
        </w:rPr>
        <w:t>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محدد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طبقا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14 </w:t>
      </w:r>
      <w:r w:rsidRPr="00CE0EE9">
        <w:rPr>
          <w:rFonts w:cs="Arial" w:hint="cs"/>
          <w:b/>
          <w:bCs/>
          <w:rtl/>
          <w:lang w:bidi="ar-EG"/>
        </w:rPr>
        <w:t>لسنة</w:t>
      </w:r>
      <w:r w:rsidRPr="00CE0EE9">
        <w:rPr>
          <w:rFonts w:cs="Arial"/>
          <w:b/>
          <w:bCs/>
          <w:rtl/>
          <w:lang w:bidi="ar-EG"/>
        </w:rPr>
        <w:t xml:space="preserve"> 2025</w:t>
      </w:r>
    </w:p>
    <w:bookmarkEnd w:id="0"/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الأول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التمهيد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الثاني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طبيعة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اخصائى</w:t>
      </w:r>
      <w:proofErr w:type="spellEnd"/>
      <w:r>
        <w:rPr>
          <w:rFonts w:cs="Arial" w:hint="cs"/>
          <w:rtl/>
          <w:lang w:bidi="ar-EG"/>
        </w:rPr>
        <w:t xml:space="preserve"> 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الثالث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مدة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العقد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وفترة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الاختبار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الرابع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الراتب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والمزايا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الخامس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ساعات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العمل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والإجازات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Fonts w:cs="Arial"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السادس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سرية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المعلومات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وحقوق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الملكية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الفكرية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السابع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غير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المنافسة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الثامن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الأدوات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والتجهيزات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التاسع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الإنهاء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 w:rsidRPr="00CE0EE9">
        <w:rPr>
          <w:rStyle w:val="a6"/>
          <w:rtl/>
          <w:lang w:bidi="ar-EG"/>
        </w:rPr>
        <w:t>(</w:t>
      </w:r>
      <w:r w:rsidRPr="00CE0EE9">
        <w:rPr>
          <w:rStyle w:val="a6"/>
          <w:rFonts w:hint="cs"/>
          <w:rtl/>
          <w:lang w:bidi="ar-EG"/>
        </w:rPr>
        <w:t>يقر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الثانى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توقيع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على</w:t>
      </w:r>
      <w:r w:rsidRPr="00CE0EE9">
        <w:rPr>
          <w:rStyle w:val="a6"/>
          <w:rtl/>
          <w:lang w:bidi="ar-EG"/>
        </w:rPr>
        <w:t xml:space="preserve"> </w:t>
      </w:r>
      <w:proofErr w:type="spellStart"/>
      <w:r w:rsidRPr="00CE0EE9">
        <w:rPr>
          <w:rStyle w:val="a6"/>
          <w:rFonts w:hint="cs"/>
          <w:rtl/>
          <w:lang w:bidi="ar-EG"/>
        </w:rPr>
        <w:t>استقاله</w:t>
      </w:r>
      <w:proofErr w:type="spellEnd"/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غير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مؤرخة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تستخدم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متى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شاء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الطرف</w:t>
      </w:r>
      <w:r w:rsidRPr="00CE0EE9">
        <w:rPr>
          <w:rStyle w:val="a6"/>
          <w:rtl/>
          <w:lang w:bidi="ar-EG"/>
        </w:rPr>
        <w:t xml:space="preserve"> </w:t>
      </w:r>
      <w:r w:rsidRPr="00CE0EE9">
        <w:rPr>
          <w:rStyle w:val="a6"/>
          <w:rFonts w:hint="cs"/>
          <w:rtl/>
          <w:lang w:bidi="ar-EG"/>
        </w:rPr>
        <w:t>الاول</w:t>
      </w:r>
      <w:r w:rsidRPr="00CE0EE9">
        <w:rPr>
          <w:rStyle w:val="a6"/>
          <w:rtl/>
          <w:lang w:bidi="ar-EG"/>
        </w:rPr>
        <w:t xml:space="preserve"> )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CE0EE9" w:rsidRPr="00CE0EE9" w:rsidRDefault="00CE0EE9" w:rsidP="00CE0EE9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CE0EE9">
        <w:rPr>
          <w:rFonts w:cs="Arial" w:hint="cs"/>
          <w:b/>
          <w:bCs/>
          <w:rtl/>
          <w:lang w:bidi="ar-EG"/>
        </w:rPr>
        <w:t>البند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العاشر</w:t>
      </w:r>
      <w:r w:rsidRPr="00CE0EE9">
        <w:rPr>
          <w:rFonts w:cs="Arial"/>
          <w:b/>
          <w:bCs/>
          <w:rtl/>
          <w:lang w:bidi="ar-EG"/>
        </w:rPr>
        <w:t xml:space="preserve">: </w:t>
      </w:r>
      <w:r w:rsidRPr="00CE0EE9">
        <w:rPr>
          <w:rFonts w:cs="Arial" w:hint="cs"/>
          <w:b/>
          <w:bCs/>
          <w:rtl/>
          <w:lang w:bidi="ar-EG"/>
        </w:rPr>
        <w:t>القانون</w:t>
      </w:r>
      <w:r w:rsidRPr="00CE0EE9">
        <w:rPr>
          <w:rFonts w:cs="Arial"/>
          <w:b/>
          <w:bCs/>
          <w:rtl/>
          <w:lang w:bidi="ar-EG"/>
        </w:rPr>
        <w:t xml:space="preserve"> </w:t>
      </w:r>
      <w:r w:rsidRPr="00CE0EE9">
        <w:rPr>
          <w:rFonts w:cs="Arial" w:hint="cs"/>
          <w:b/>
          <w:bCs/>
          <w:rtl/>
          <w:lang w:bidi="ar-EG"/>
        </w:rPr>
        <w:t>المُطبق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CE0EE9" w:rsidRDefault="00CE0EE9" w:rsidP="00CE0EE9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CE0EE9" w:rsidP="00CE0EE9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D7F" w:rsidRDefault="009F5D7F" w:rsidP="009569B9">
      <w:pPr>
        <w:spacing w:after="0" w:line="240" w:lineRule="auto"/>
      </w:pPr>
      <w:r>
        <w:separator/>
      </w:r>
    </w:p>
  </w:endnote>
  <w:endnote w:type="continuationSeparator" w:id="0">
    <w:p w:rsidR="009F5D7F" w:rsidRDefault="009F5D7F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D7F" w:rsidRDefault="009F5D7F" w:rsidP="009569B9">
      <w:pPr>
        <w:spacing w:after="0" w:line="240" w:lineRule="auto"/>
      </w:pPr>
      <w:r>
        <w:separator/>
      </w:r>
    </w:p>
  </w:footnote>
  <w:footnote w:type="continuationSeparator" w:id="0">
    <w:p w:rsidR="009F5D7F" w:rsidRDefault="009F5D7F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9F5D7F"/>
    <w:rsid w:val="00A5670A"/>
    <w:rsid w:val="00C229BA"/>
    <w:rsid w:val="00CE0EE9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0EE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2010-01-01T00:56:00Z</dcterms:modified>
</cp:coreProperties>
</file>