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3B5C97" w:rsidRDefault="006C6932" w:rsidP="003B5C97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proofErr w:type="spellStart"/>
      <w:r w:rsidR="003B5C97">
        <w:rPr>
          <w:rFonts w:hint="cs"/>
          <w:b/>
          <w:bCs/>
          <w:sz w:val="20"/>
          <w:szCs w:val="20"/>
          <w:rtl/>
          <w:lang w:bidi="ar-EG"/>
        </w:rPr>
        <w:t>الصيانه</w:t>
      </w:r>
      <w:proofErr w:type="spellEnd"/>
      <w:r w:rsidR="003B5C97">
        <w:rPr>
          <w:rFonts w:hint="cs"/>
          <w:b/>
          <w:bCs/>
          <w:sz w:val="20"/>
          <w:szCs w:val="20"/>
          <w:rtl/>
          <w:lang w:bidi="ar-EG"/>
        </w:rPr>
        <w:t xml:space="preserve"> والدعم </w:t>
      </w:r>
      <w:proofErr w:type="spellStart"/>
      <w:r w:rsidR="003B5C97">
        <w:rPr>
          <w:rFonts w:hint="cs"/>
          <w:b/>
          <w:bCs/>
          <w:sz w:val="20"/>
          <w:szCs w:val="20"/>
          <w:rtl/>
          <w:lang w:bidi="ar-EG"/>
        </w:rPr>
        <w:t>الفنى</w:t>
      </w:r>
      <w:proofErr w:type="spellEnd"/>
      <w:r w:rsidR="003B5C97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3B5C97">
        <w:rPr>
          <w:rFonts w:hint="cs"/>
          <w:b/>
          <w:bCs/>
          <w:sz w:val="20"/>
          <w:szCs w:val="20"/>
          <w:rtl/>
          <w:lang w:bidi="ar-EG"/>
        </w:rPr>
        <w:t xml:space="preserve">،تنفيذ اعمال </w:t>
      </w:r>
      <w:proofErr w:type="spellStart"/>
      <w:r w:rsidR="003B5C97">
        <w:rPr>
          <w:rFonts w:hint="cs"/>
          <w:b/>
          <w:bCs/>
          <w:sz w:val="20"/>
          <w:szCs w:val="20"/>
          <w:rtl/>
          <w:lang w:bidi="ar-EG"/>
        </w:rPr>
        <w:t>الصيانه</w:t>
      </w:r>
      <w:proofErr w:type="spellEnd"/>
      <w:r w:rsidR="003B5C97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="003B5C97">
        <w:rPr>
          <w:rFonts w:hint="cs"/>
          <w:b/>
          <w:bCs/>
          <w:sz w:val="20"/>
          <w:szCs w:val="20"/>
          <w:rtl/>
          <w:lang w:bidi="ar-EG"/>
        </w:rPr>
        <w:t>الدوريه</w:t>
      </w:r>
      <w:proofErr w:type="spellEnd"/>
      <w:r w:rsidR="003B5C97">
        <w:rPr>
          <w:rFonts w:hint="cs"/>
          <w:b/>
          <w:bCs/>
          <w:sz w:val="20"/>
          <w:szCs w:val="20"/>
          <w:rtl/>
          <w:lang w:bidi="ar-EG"/>
        </w:rPr>
        <w:t xml:space="preserve"> والطارئة بالمبنى والمرافق </w:t>
      </w:r>
      <w:bookmarkStart w:id="0" w:name="_GoBack"/>
      <w:r w:rsidR="003B5C97" w:rsidRPr="003B5C97">
        <w:rPr>
          <w:rStyle w:val="a4"/>
          <w:rFonts w:hint="cs"/>
          <w:rtl/>
        </w:rPr>
        <w:t xml:space="preserve">(الزام الطرف </w:t>
      </w:r>
      <w:proofErr w:type="spellStart"/>
      <w:r w:rsidR="003B5C97" w:rsidRPr="003B5C97">
        <w:rPr>
          <w:rStyle w:val="a4"/>
          <w:rFonts w:hint="cs"/>
          <w:rtl/>
        </w:rPr>
        <w:t>الثانى</w:t>
      </w:r>
      <w:proofErr w:type="spellEnd"/>
      <w:r w:rsidR="003B5C97" w:rsidRPr="003B5C97">
        <w:rPr>
          <w:rStyle w:val="a4"/>
          <w:rFonts w:hint="cs"/>
          <w:rtl/>
        </w:rPr>
        <w:t xml:space="preserve"> بضمان عدم حدوث </w:t>
      </w:r>
      <w:proofErr w:type="spellStart"/>
      <w:r w:rsidR="003B5C97" w:rsidRPr="003B5C97">
        <w:rPr>
          <w:rStyle w:val="a4"/>
          <w:rFonts w:hint="cs"/>
          <w:rtl/>
        </w:rPr>
        <w:t>اى</w:t>
      </w:r>
      <w:proofErr w:type="spellEnd"/>
      <w:r w:rsidR="003B5C97" w:rsidRPr="003B5C97">
        <w:rPr>
          <w:rStyle w:val="a4"/>
          <w:rFonts w:hint="cs"/>
          <w:rtl/>
        </w:rPr>
        <w:t xml:space="preserve"> اعطال بالمبنى او المرافق مطلقا)</w:t>
      </w:r>
    </w:p>
    <w:bookmarkEnd w:id="0"/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3B5C97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3B5C97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2010-01-01T17:06:00Z</dcterms:modified>
</cp:coreProperties>
</file>