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B0640F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B0640F">
        <w:rPr>
          <w:rFonts w:hint="cs"/>
          <w:b/>
          <w:bCs/>
          <w:sz w:val="20"/>
          <w:szCs w:val="20"/>
          <w:rtl/>
          <w:lang w:bidi="ar-EG"/>
        </w:rPr>
        <w:t xml:space="preserve">طباخ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 </w:t>
      </w:r>
      <w:bookmarkStart w:id="0" w:name="_GoBack"/>
      <w:r w:rsidRPr="00B0640F">
        <w:rPr>
          <w:rStyle w:val="a4"/>
          <w:rFonts w:hint="cs"/>
          <w:rtl/>
        </w:rPr>
        <w:t>:</w:t>
      </w:r>
      <w:r w:rsidR="00B0640F" w:rsidRPr="00B0640F">
        <w:rPr>
          <w:rStyle w:val="a4"/>
          <w:rFonts w:hint="cs"/>
          <w:rtl/>
        </w:rPr>
        <w:t xml:space="preserve"> ( لا يتحمل الطرف </w:t>
      </w:r>
      <w:proofErr w:type="spellStart"/>
      <w:r w:rsidR="00B0640F" w:rsidRPr="00B0640F">
        <w:rPr>
          <w:rStyle w:val="a4"/>
          <w:rFonts w:hint="cs"/>
          <w:rtl/>
        </w:rPr>
        <w:t>الثانى</w:t>
      </w:r>
      <w:proofErr w:type="spellEnd"/>
      <w:r w:rsidR="00B0640F" w:rsidRPr="00B0640F">
        <w:rPr>
          <w:rStyle w:val="a4"/>
          <w:rFonts w:hint="cs"/>
          <w:rtl/>
        </w:rPr>
        <w:t xml:space="preserve"> </w:t>
      </w:r>
      <w:proofErr w:type="spellStart"/>
      <w:r w:rsidR="00B0640F" w:rsidRPr="00B0640F">
        <w:rPr>
          <w:rStyle w:val="a4"/>
          <w:rFonts w:hint="cs"/>
          <w:rtl/>
        </w:rPr>
        <w:t>اى</w:t>
      </w:r>
      <w:proofErr w:type="spellEnd"/>
      <w:r w:rsidR="00B0640F" w:rsidRPr="00B0640F">
        <w:rPr>
          <w:rStyle w:val="a4"/>
          <w:rFonts w:hint="cs"/>
          <w:rtl/>
        </w:rPr>
        <w:t xml:space="preserve"> مسئولية عند ضياع </w:t>
      </w:r>
      <w:proofErr w:type="spellStart"/>
      <w:r w:rsidR="00B0640F" w:rsidRPr="00B0640F">
        <w:rPr>
          <w:rStyle w:val="a4"/>
          <w:rFonts w:hint="cs"/>
          <w:rtl/>
        </w:rPr>
        <w:t>اى</w:t>
      </w:r>
      <w:proofErr w:type="spellEnd"/>
      <w:r w:rsidR="00B0640F" w:rsidRPr="00B0640F">
        <w:rPr>
          <w:rStyle w:val="a4"/>
          <w:rFonts w:hint="cs"/>
          <w:rtl/>
        </w:rPr>
        <w:t xml:space="preserve"> من المعدات </w:t>
      </w:r>
      <w:proofErr w:type="spellStart"/>
      <w:r w:rsidR="00B0640F" w:rsidRPr="00B0640F">
        <w:rPr>
          <w:rStyle w:val="a4"/>
          <w:rFonts w:hint="cs"/>
          <w:rtl/>
        </w:rPr>
        <w:t>اوادوتن</w:t>
      </w:r>
      <w:proofErr w:type="spellEnd"/>
      <w:r w:rsidR="00B0640F" w:rsidRPr="00B0640F">
        <w:rPr>
          <w:rStyle w:val="a4"/>
          <w:rFonts w:hint="cs"/>
          <w:rtl/>
        </w:rPr>
        <w:t xml:space="preserve"> المطعم </w:t>
      </w:r>
      <w:proofErr w:type="spellStart"/>
      <w:r w:rsidR="00B0640F" w:rsidRPr="00B0640F">
        <w:rPr>
          <w:rStyle w:val="a4"/>
          <w:rFonts w:hint="cs"/>
          <w:rtl/>
        </w:rPr>
        <w:t>التى</w:t>
      </w:r>
      <w:proofErr w:type="spellEnd"/>
      <w:r w:rsidR="00B0640F" w:rsidRPr="00B0640F">
        <w:rPr>
          <w:rStyle w:val="a4"/>
          <w:rFonts w:hint="cs"/>
          <w:rtl/>
        </w:rPr>
        <w:t xml:space="preserve"> يقوم باستعمالها)</w:t>
      </w:r>
      <w:bookmarkEnd w:id="0"/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C6932"/>
    <w:rsid w:val="0085519D"/>
    <w:rsid w:val="00B0640F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B0640F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B0640F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4294967291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2010-01-01T17:01:00Z</dcterms:modified>
</cp:coreProperties>
</file>