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8945F49" w14:textId="77777777" w:rsidR="003C03AB" w:rsidRDefault="003C03AB"/>
    <w:p w14:paraId="348E47B0" w14:textId="77777777" w:rsidR="00C771CC" w:rsidRDefault="00C771CC"/>
    <w:p w14:paraId="0E74C0D6" w14:textId="77777777" w:rsidR="00C771CC" w:rsidRDefault="00C771CC"/>
    <w:p w14:paraId="6A9FCB69" w14:textId="77777777" w:rsidR="00C771CC" w:rsidRDefault="00C771CC"/>
    <w:p w14:paraId="5BB6EECC" w14:textId="77777777" w:rsidR="00C771CC" w:rsidRDefault="00C771CC"/>
    <w:p w14:paraId="27AE4523" w14:textId="0F4B6D90" w:rsidR="004800FC" w:rsidRDefault="003C03AB">
      <w:r>
        <w:lastRenderedPageBreak/>
        <w:t>REQUISITI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12E9" w14:paraId="768330C8" w14:textId="77777777" w:rsidTr="007312E9">
        <w:tc>
          <w:tcPr>
            <w:tcW w:w="2407" w:type="dxa"/>
          </w:tcPr>
          <w:p w14:paraId="29846B3B" w14:textId="51542496" w:rsidR="007312E9" w:rsidRDefault="007312E9" w:rsidP="007312E9">
            <w:r>
              <w:t>ID REQUISITO</w:t>
            </w:r>
          </w:p>
        </w:tc>
        <w:tc>
          <w:tcPr>
            <w:tcW w:w="2407" w:type="dxa"/>
          </w:tcPr>
          <w:p w14:paraId="581285DB" w14:textId="240C5DD8" w:rsidR="007312E9" w:rsidRDefault="007312E9" w:rsidP="007312E9">
            <w:r>
              <w:t>IMPORTANZA</w:t>
            </w:r>
          </w:p>
        </w:tc>
        <w:tc>
          <w:tcPr>
            <w:tcW w:w="2407" w:type="dxa"/>
          </w:tcPr>
          <w:p w14:paraId="59A61114" w14:textId="0978E8A9" w:rsidR="007312E9" w:rsidRDefault="007312E9" w:rsidP="007312E9">
            <w:r>
              <w:t>DESCRIZIONE</w:t>
            </w:r>
          </w:p>
        </w:tc>
        <w:tc>
          <w:tcPr>
            <w:tcW w:w="2407" w:type="dxa"/>
          </w:tcPr>
          <w:p w14:paraId="52EA0308" w14:textId="7E824FEA" w:rsidR="007312E9" w:rsidRDefault="007312E9" w:rsidP="007312E9">
            <w:r>
              <w:t>FONTI</w:t>
            </w:r>
          </w:p>
        </w:tc>
      </w:tr>
      <w:tr w:rsidR="007312E9" w14:paraId="6357CA8C" w14:textId="77777777" w:rsidTr="007312E9">
        <w:tc>
          <w:tcPr>
            <w:tcW w:w="2407" w:type="dxa"/>
          </w:tcPr>
          <w:p w14:paraId="21F3518F" w14:textId="669E32EC" w:rsidR="007312E9" w:rsidRDefault="007312E9">
            <w:r>
              <w:t>RVO1</w:t>
            </w:r>
          </w:p>
        </w:tc>
        <w:tc>
          <w:tcPr>
            <w:tcW w:w="2407" w:type="dxa"/>
          </w:tcPr>
          <w:p w14:paraId="0E8C99D1" w14:textId="28F989DC" w:rsidR="007312E9" w:rsidRDefault="007312E9">
            <w:r>
              <w:t>obbligatorio</w:t>
            </w:r>
          </w:p>
        </w:tc>
        <w:tc>
          <w:tcPr>
            <w:tcW w:w="2407" w:type="dxa"/>
          </w:tcPr>
          <w:p w14:paraId="42F5A99D" w14:textId="67EAA904" w:rsidR="007312E9" w:rsidRDefault="007312E9">
            <w:r>
              <w:t xml:space="preserve">L’applicazione deve girare su </w:t>
            </w:r>
            <w:r w:rsidR="00AF1363">
              <w:t>A</w:t>
            </w:r>
            <w:r>
              <w:t xml:space="preserve">ndroid </w:t>
            </w:r>
            <w:r w:rsidR="00A0010A">
              <w:t>(</w:t>
            </w:r>
            <w:r w:rsidRPr="00A0010A">
              <w:rPr>
                <w:color w:val="FF0000"/>
              </w:rPr>
              <w:t xml:space="preserve">con versione </w:t>
            </w:r>
            <w:r w:rsidR="00C771CC" w:rsidRPr="00A0010A">
              <w:rPr>
                <w:color w:val="FF0000"/>
              </w:rPr>
              <w:t>minima 4.4 e api livello 19</w:t>
            </w:r>
            <w:r w:rsidR="00A0010A">
              <w:t>)</w:t>
            </w:r>
          </w:p>
        </w:tc>
        <w:tc>
          <w:tcPr>
            <w:tcW w:w="2407" w:type="dxa"/>
          </w:tcPr>
          <w:p w14:paraId="6578B8D6" w14:textId="25D55E92" w:rsidR="007312E9" w:rsidRDefault="00B12EEE">
            <w:r>
              <w:t>Capitolato</w:t>
            </w:r>
          </w:p>
        </w:tc>
      </w:tr>
      <w:tr w:rsidR="00C771CC" w14:paraId="2B5F11C8" w14:textId="77777777" w:rsidTr="007312E9">
        <w:tc>
          <w:tcPr>
            <w:tcW w:w="2407" w:type="dxa"/>
          </w:tcPr>
          <w:p w14:paraId="254DBD49" w14:textId="406438E9" w:rsidR="00C771CC" w:rsidRDefault="00C771CC">
            <w:r>
              <w:t>RVO1.1</w:t>
            </w:r>
          </w:p>
        </w:tc>
        <w:tc>
          <w:tcPr>
            <w:tcW w:w="2407" w:type="dxa"/>
          </w:tcPr>
          <w:p w14:paraId="326357C9" w14:textId="77777777" w:rsidR="00C771CC" w:rsidRPr="00C771CC" w:rsidRDefault="00C771CC">
            <w:pPr>
              <w:rPr>
                <w:u w:val="single"/>
              </w:rPr>
            </w:pPr>
          </w:p>
        </w:tc>
        <w:tc>
          <w:tcPr>
            <w:tcW w:w="2407" w:type="dxa"/>
          </w:tcPr>
          <w:p w14:paraId="282B91B0" w14:textId="77777777" w:rsidR="00C771CC" w:rsidRDefault="00C771CC"/>
        </w:tc>
        <w:tc>
          <w:tcPr>
            <w:tcW w:w="2407" w:type="dxa"/>
          </w:tcPr>
          <w:p w14:paraId="2A80D459" w14:textId="77777777" w:rsidR="00C771CC" w:rsidRDefault="00C771CC"/>
        </w:tc>
      </w:tr>
      <w:tr w:rsidR="007312E9" w14:paraId="5AA9C03E" w14:textId="77777777" w:rsidTr="007312E9">
        <w:tc>
          <w:tcPr>
            <w:tcW w:w="2407" w:type="dxa"/>
          </w:tcPr>
          <w:p w14:paraId="3A0250C6" w14:textId="5DE7374E" w:rsidR="007312E9" w:rsidRDefault="0007164E">
            <w:r>
              <w:t>RVD2</w:t>
            </w:r>
          </w:p>
        </w:tc>
        <w:tc>
          <w:tcPr>
            <w:tcW w:w="2407" w:type="dxa"/>
          </w:tcPr>
          <w:p w14:paraId="05E195B3" w14:textId="4778004D" w:rsidR="007312E9" w:rsidRDefault="0007164E">
            <w:r>
              <w:t>Desiderabile</w:t>
            </w:r>
          </w:p>
        </w:tc>
        <w:tc>
          <w:tcPr>
            <w:tcW w:w="2407" w:type="dxa"/>
          </w:tcPr>
          <w:p w14:paraId="3A38985E" w14:textId="6B8B4E08" w:rsidR="007312E9" w:rsidRDefault="0007164E">
            <w:r>
              <w:t>L’applicazione deve e</w:t>
            </w:r>
            <w:r w:rsidR="00AF1363">
              <w:t>s</w:t>
            </w:r>
            <w:r>
              <w:t xml:space="preserve">sere scritta in </w:t>
            </w:r>
            <w:proofErr w:type="spellStart"/>
            <w:r w:rsidR="00AF1363">
              <w:t>K</w:t>
            </w:r>
            <w:r>
              <w:t>otlin</w:t>
            </w:r>
            <w:proofErr w:type="spellEnd"/>
            <w:r w:rsidR="00AF1363">
              <w:t>\</w:t>
            </w:r>
            <w:proofErr w:type="spellStart"/>
            <w:r w:rsidR="00AF1363">
              <w:t>glo</w:t>
            </w:r>
            <w:proofErr w:type="spellEnd"/>
          </w:p>
        </w:tc>
        <w:tc>
          <w:tcPr>
            <w:tcW w:w="2407" w:type="dxa"/>
          </w:tcPr>
          <w:p w14:paraId="4811D830" w14:textId="77777777" w:rsidR="00F25555" w:rsidRDefault="0007164E">
            <w:r>
              <w:t xml:space="preserve">Verbale </w:t>
            </w:r>
            <w:r w:rsidR="00AF1363">
              <w:t xml:space="preserve">interno </w:t>
            </w:r>
          </w:p>
          <w:p w14:paraId="283A2BA9" w14:textId="1F602FAE" w:rsidR="007312E9" w:rsidRDefault="00F25555">
            <w:r>
              <w:t>2019-03-13</w:t>
            </w:r>
          </w:p>
        </w:tc>
      </w:tr>
      <w:tr w:rsidR="007312E9" w14:paraId="4B685E86" w14:textId="77777777" w:rsidTr="007312E9">
        <w:tc>
          <w:tcPr>
            <w:tcW w:w="2407" w:type="dxa"/>
          </w:tcPr>
          <w:p w14:paraId="3D410029" w14:textId="62559D9C" w:rsidR="007312E9" w:rsidRDefault="0007164E">
            <w:r>
              <w:t>RVO</w:t>
            </w:r>
            <w:r w:rsidR="00A43316">
              <w:t>2</w:t>
            </w:r>
          </w:p>
        </w:tc>
        <w:tc>
          <w:tcPr>
            <w:tcW w:w="2407" w:type="dxa"/>
          </w:tcPr>
          <w:p w14:paraId="01B0057B" w14:textId="6F1DD41B" w:rsidR="007312E9" w:rsidRDefault="0007164E">
            <w:r>
              <w:t>Obbligatorio</w:t>
            </w:r>
          </w:p>
        </w:tc>
        <w:tc>
          <w:tcPr>
            <w:tcW w:w="2407" w:type="dxa"/>
          </w:tcPr>
          <w:p w14:paraId="58CEF854" w14:textId="13EAC6B2" w:rsidR="007312E9" w:rsidRDefault="0007164E">
            <w:r>
              <w:t xml:space="preserve">Il prodotto deve essere pubblicato e </w:t>
            </w:r>
            <w:proofErr w:type="spellStart"/>
            <w:r>
              <w:t>versionato</w:t>
            </w:r>
            <w:proofErr w:type="spellEnd"/>
            <w:r>
              <w:t xml:space="preserve"> in una repo</w:t>
            </w:r>
            <w:r w:rsidR="00AF1363">
              <w:t>sitory\</w:t>
            </w:r>
            <w:proofErr w:type="spellStart"/>
            <w:r w:rsidR="00AF1363">
              <w:t>glosp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</w:p>
        </w:tc>
        <w:tc>
          <w:tcPr>
            <w:tcW w:w="2407" w:type="dxa"/>
          </w:tcPr>
          <w:p w14:paraId="171994A6" w14:textId="30D55B54" w:rsidR="007312E9" w:rsidRDefault="0007164E">
            <w:r>
              <w:t>Capitolato</w:t>
            </w:r>
          </w:p>
        </w:tc>
      </w:tr>
      <w:tr w:rsidR="007312E9" w14:paraId="219608A2" w14:textId="77777777" w:rsidTr="007312E9">
        <w:tc>
          <w:tcPr>
            <w:tcW w:w="2407" w:type="dxa"/>
          </w:tcPr>
          <w:p w14:paraId="7DFF19AF" w14:textId="68AA205C" w:rsidR="007312E9" w:rsidRDefault="00A43316">
            <w:r>
              <w:t>RVO3</w:t>
            </w:r>
          </w:p>
        </w:tc>
        <w:tc>
          <w:tcPr>
            <w:tcW w:w="2407" w:type="dxa"/>
          </w:tcPr>
          <w:p w14:paraId="3E895B11" w14:textId="5E78138B" w:rsidR="007312E9" w:rsidRDefault="00A43316">
            <w:r>
              <w:t>Obbligatorio</w:t>
            </w:r>
          </w:p>
        </w:tc>
        <w:tc>
          <w:tcPr>
            <w:tcW w:w="2407" w:type="dxa"/>
          </w:tcPr>
          <w:p w14:paraId="367764D5" w14:textId="4A3D9835" w:rsidR="007312E9" w:rsidRDefault="003C086C">
            <w:r>
              <w:t xml:space="preserve">Setup di una </w:t>
            </w:r>
            <w:proofErr w:type="spellStart"/>
            <w:r>
              <w:t>continuos</w:t>
            </w:r>
            <w:proofErr w:type="spellEnd"/>
            <w:r>
              <w:t xml:space="preserve"> integration</w:t>
            </w:r>
            <w:r w:rsidR="00A43316">
              <w:t xml:space="preserve"> per verificare che ogni release soddisfi i requisiti nuovi senza regressioni.</w:t>
            </w:r>
          </w:p>
        </w:tc>
        <w:tc>
          <w:tcPr>
            <w:tcW w:w="2407" w:type="dxa"/>
          </w:tcPr>
          <w:p w14:paraId="1D640810" w14:textId="7BDD37A9" w:rsidR="007312E9" w:rsidRDefault="00A43316">
            <w:r>
              <w:t>Capitolato</w:t>
            </w:r>
          </w:p>
        </w:tc>
      </w:tr>
      <w:tr w:rsidR="007312E9" w14:paraId="7F9F1B6A" w14:textId="77777777" w:rsidTr="007312E9">
        <w:tc>
          <w:tcPr>
            <w:tcW w:w="2407" w:type="dxa"/>
          </w:tcPr>
          <w:p w14:paraId="13D5F8E2" w14:textId="5DCBE917" w:rsidR="007312E9" w:rsidRDefault="00A43316">
            <w:r>
              <w:t>RVD3</w:t>
            </w:r>
          </w:p>
        </w:tc>
        <w:tc>
          <w:tcPr>
            <w:tcW w:w="2407" w:type="dxa"/>
          </w:tcPr>
          <w:p w14:paraId="12B9BB43" w14:textId="2CC4DA07" w:rsidR="007312E9" w:rsidRDefault="00A43316">
            <w:r>
              <w:t>Desiderabile</w:t>
            </w:r>
          </w:p>
        </w:tc>
        <w:tc>
          <w:tcPr>
            <w:tcW w:w="2407" w:type="dxa"/>
          </w:tcPr>
          <w:p w14:paraId="7A51C5EA" w14:textId="155B3AAB" w:rsidR="007312E9" w:rsidRDefault="00A43316">
            <w:r>
              <w:t xml:space="preserve">Utilizzo della piattaforma </w:t>
            </w:r>
            <w:proofErr w:type="spellStart"/>
            <w:r>
              <w:t>Movens</w:t>
            </w:r>
            <w:proofErr w:type="spellEnd"/>
            <w:r w:rsidR="00C56C8C">
              <w:t xml:space="preserve"> per il servizio di back end\</w:t>
            </w:r>
            <w:proofErr w:type="spellStart"/>
            <w:r w:rsidR="00C56C8C">
              <w:t>glo</w:t>
            </w:r>
            <w:proofErr w:type="spellEnd"/>
          </w:p>
        </w:tc>
        <w:tc>
          <w:tcPr>
            <w:tcW w:w="2407" w:type="dxa"/>
          </w:tcPr>
          <w:p w14:paraId="2E229446" w14:textId="031333E1" w:rsidR="007312E9" w:rsidRDefault="00FF6AE3">
            <w:r>
              <w:t>Capitolato</w:t>
            </w:r>
          </w:p>
        </w:tc>
      </w:tr>
      <w:tr w:rsidR="007312E9" w14:paraId="7A6165B1" w14:textId="77777777" w:rsidTr="007312E9">
        <w:tc>
          <w:tcPr>
            <w:tcW w:w="2407" w:type="dxa"/>
          </w:tcPr>
          <w:p w14:paraId="15EBB77C" w14:textId="5F8EAC27" w:rsidR="007312E9" w:rsidRDefault="00B767CA">
            <w:r>
              <w:t>RVO4</w:t>
            </w:r>
          </w:p>
        </w:tc>
        <w:tc>
          <w:tcPr>
            <w:tcW w:w="2407" w:type="dxa"/>
          </w:tcPr>
          <w:p w14:paraId="0EEABAD6" w14:textId="3DC9C6E9" w:rsidR="007312E9" w:rsidRDefault="00B767CA">
            <w:r>
              <w:t>Obbligatorio</w:t>
            </w:r>
          </w:p>
        </w:tc>
        <w:tc>
          <w:tcPr>
            <w:tcW w:w="2407" w:type="dxa"/>
          </w:tcPr>
          <w:p w14:paraId="5E0E4C5A" w14:textId="26DCE548" w:rsidR="007312E9" w:rsidRDefault="00B767CA">
            <w:r>
              <w:t>Presenza di almeno cinque core-drive\</w:t>
            </w:r>
            <w:proofErr w:type="spellStart"/>
            <w:r>
              <w:t>glosp</w:t>
            </w:r>
            <w:proofErr w:type="spellEnd"/>
            <w:r>
              <w:t xml:space="preserve"> del framework\</w:t>
            </w:r>
            <w:proofErr w:type="spellStart"/>
            <w:r>
              <w:t>glosp</w:t>
            </w:r>
            <w:proofErr w:type="spellEnd"/>
            <w:r>
              <w:t xml:space="preserve"> di </w:t>
            </w:r>
            <w:proofErr w:type="spellStart"/>
            <w:r>
              <w:t>Octalisys</w:t>
            </w:r>
            <w:proofErr w:type="spellEnd"/>
            <w:r>
              <w:t>\</w:t>
            </w:r>
            <w:proofErr w:type="spellStart"/>
            <w:r>
              <w:t>glo</w:t>
            </w:r>
            <w:proofErr w:type="spellEnd"/>
          </w:p>
        </w:tc>
        <w:tc>
          <w:tcPr>
            <w:tcW w:w="2407" w:type="dxa"/>
          </w:tcPr>
          <w:p w14:paraId="659403C4" w14:textId="788864E8" w:rsidR="007312E9" w:rsidRDefault="00B767CA">
            <w:r>
              <w:t>Capitolato</w:t>
            </w:r>
          </w:p>
        </w:tc>
      </w:tr>
      <w:tr w:rsidR="007312E9" w14:paraId="1172FB6E" w14:textId="77777777" w:rsidTr="007312E9">
        <w:tc>
          <w:tcPr>
            <w:tcW w:w="2407" w:type="dxa"/>
          </w:tcPr>
          <w:p w14:paraId="0587424C" w14:textId="77777777" w:rsidR="007312E9" w:rsidRDefault="007312E9"/>
        </w:tc>
        <w:tc>
          <w:tcPr>
            <w:tcW w:w="2407" w:type="dxa"/>
          </w:tcPr>
          <w:p w14:paraId="31070EFD" w14:textId="77777777" w:rsidR="007312E9" w:rsidRDefault="007312E9"/>
        </w:tc>
        <w:tc>
          <w:tcPr>
            <w:tcW w:w="2407" w:type="dxa"/>
          </w:tcPr>
          <w:p w14:paraId="76D6CE48" w14:textId="77777777" w:rsidR="007312E9" w:rsidRDefault="007312E9"/>
        </w:tc>
        <w:tc>
          <w:tcPr>
            <w:tcW w:w="2407" w:type="dxa"/>
          </w:tcPr>
          <w:p w14:paraId="29B4A036" w14:textId="77777777" w:rsidR="007312E9" w:rsidRDefault="007312E9"/>
        </w:tc>
      </w:tr>
      <w:tr w:rsidR="008C72AD" w14:paraId="692A3482" w14:textId="77777777" w:rsidTr="007312E9">
        <w:tc>
          <w:tcPr>
            <w:tcW w:w="2407" w:type="dxa"/>
          </w:tcPr>
          <w:p w14:paraId="31B83868" w14:textId="1F8FC33E" w:rsidR="008C72AD" w:rsidRDefault="008C72AD">
            <w:r w:rsidRPr="00B21BA2">
              <w:rPr>
                <w:color w:val="FF0000"/>
              </w:rPr>
              <w:t>Prestazionale</w:t>
            </w:r>
          </w:p>
        </w:tc>
        <w:tc>
          <w:tcPr>
            <w:tcW w:w="2407" w:type="dxa"/>
          </w:tcPr>
          <w:p w14:paraId="0358C5AD" w14:textId="77777777" w:rsidR="008C72AD" w:rsidRDefault="008C72AD"/>
        </w:tc>
        <w:tc>
          <w:tcPr>
            <w:tcW w:w="2407" w:type="dxa"/>
          </w:tcPr>
          <w:p w14:paraId="7FA433CB" w14:textId="77777777" w:rsidR="008C72AD" w:rsidRDefault="008C72AD"/>
        </w:tc>
        <w:tc>
          <w:tcPr>
            <w:tcW w:w="2407" w:type="dxa"/>
          </w:tcPr>
          <w:p w14:paraId="5963EA8E" w14:textId="77777777" w:rsidR="008C72AD" w:rsidRDefault="008C72AD"/>
        </w:tc>
      </w:tr>
      <w:tr w:rsidR="008C72AD" w14:paraId="65093E0A" w14:textId="77777777" w:rsidTr="007312E9">
        <w:tc>
          <w:tcPr>
            <w:tcW w:w="2407" w:type="dxa"/>
          </w:tcPr>
          <w:p w14:paraId="13F86888" w14:textId="3411166C" w:rsidR="008C72AD" w:rsidRDefault="008C72AD">
            <w:r>
              <w:t>RPO1</w:t>
            </w:r>
          </w:p>
        </w:tc>
        <w:tc>
          <w:tcPr>
            <w:tcW w:w="2407" w:type="dxa"/>
          </w:tcPr>
          <w:p w14:paraId="3BCEDDA2" w14:textId="76336502" w:rsidR="008C72AD" w:rsidRDefault="008C72AD">
            <w:r>
              <w:t>Obbligatorio</w:t>
            </w:r>
          </w:p>
        </w:tc>
        <w:tc>
          <w:tcPr>
            <w:tcW w:w="2407" w:type="dxa"/>
          </w:tcPr>
          <w:p w14:paraId="0A195A7C" w14:textId="2373EFA9" w:rsidR="008C72AD" w:rsidRDefault="008C72AD">
            <w:r>
              <w:t>L’applicazione deve essere fluida, con tempi di caricamento sotto i 5-10 secondi</w:t>
            </w:r>
          </w:p>
        </w:tc>
        <w:tc>
          <w:tcPr>
            <w:tcW w:w="2407" w:type="dxa"/>
          </w:tcPr>
          <w:p w14:paraId="09B0F73B" w14:textId="42B585AA" w:rsidR="008C72AD" w:rsidRDefault="008C72AD">
            <w:r>
              <w:t>Capitolato?</w:t>
            </w:r>
          </w:p>
        </w:tc>
      </w:tr>
      <w:tr w:rsidR="00B21BA2" w14:paraId="1AC6D95F" w14:textId="77777777" w:rsidTr="007312E9">
        <w:tc>
          <w:tcPr>
            <w:tcW w:w="2407" w:type="dxa"/>
          </w:tcPr>
          <w:p w14:paraId="0308F381" w14:textId="77777777" w:rsidR="00B21BA2" w:rsidRDefault="00B21BA2"/>
        </w:tc>
        <w:tc>
          <w:tcPr>
            <w:tcW w:w="2407" w:type="dxa"/>
          </w:tcPr>
          <w:p w14:paraId="09724E25" w14:textId="77777777" w:rsidR="00B21BA2" w:rsidRDefault="00B21BA2"/>
        </w:tc>
        <w:tc>
          <w:tcPr>
            <w:tcW w:w="2407" w:type="dxa"/>
          </w:tcPr>
          <w:p w14:paraId="012C905A" w14:textId="77777777" w:rsidR="00B21BA2" w:rsidRDefault="00B21BA2"/>
        </w:tc>
        <w:tc>
          <w:tcPr>
            <w:tcW w:w="2407" w:type="dxa"/>
          </w:tcPr>
          <w:p w14:paraId="25AA8BED" w14:textId="77777777" w:rsidR="00B21BA2" w:rsidRDefault="00B21BA2"/>
        </w:tc>
      </w:tr>
      <w:tr w:rsidR="00B21BA2" w14:paraId="7162737A" w14:textId="77777777" w:rsidTr="007312E9">
        <w:tc>
          <w:tcPr>
            <w:tcW w:w="2407" w:type="dxa"/>
          </w:tcPr>
          <w:p w14:paraId="4E609B29" w14:textId="77777777" w:rsidR="00B21BA2" w:rsidRDefault="00B21BA2"/>
        </w:tc>
        <w:tc>
          <w:tcPr>
            <w:tcW w:w="2407" w:type="dxa"/>
          </w:tcPr>
          <w:p w14:paraId="6B2D54ED" w14:textId="77777777" w:rsidR="00B21BA2" w:rsidRDefault="00B21BA2"/>
        </w:tc>
        <w:tc>
          <w:tcPr>
            <w:tcW w:w="2407" w:type="dxa"/>
          </w:tcPr>
          <w:p w14:paraId="451FEA8E" w14:textId="77777777" w:rsidR="00B21BA2" w:rsidRDefault="00B21BA2"/>
        </w:tc>
        <w:tc>
          <w:tcPr>
            <w:tcW w:w="2407" w:type="dxa"/>
          </w:tcPr>
          <w:p w14:paraId="74761722" w14:textId="77777777" w:rsidR="00B21BA2" w:rsidRDefault="00B21BA2"/>
        </w:tc>
      </w:tr>
      <w:tr w:rsidR="00B21BA2" w14:paraId="6D5059B0" w14:textId="77777777" w:rsidTr="007312E9">
        <w:tc>
          <w:tcPr>
            <w:tcW w:w="2407" w:type="dxa"/>
          </w:tcPr>
          <w:p w14:paraId="1370EFF1" w14:textId="3EBD086E" w:rsidR="00B21BA2" w:rsidRDefault="00B21BA2">
            <w:r w:rsidRPr="00B21BA2">
              <w:rPr>
                <w:color w:val="FF0000"/>
              </w:rPr>
              <w:t>Funzionali</w:t>
            </w:r>
          </w:p>
        </w:tc>
        <w:tc>
          <w:tcPr>
            <w:tcW w:w="2407" w:type="dxa"/>
          </w:tcPr>
          <w:p w14:paraId="6EB19EEE" w14:textId="77777777" w:rsidR="00B21BA2" w:rsidRDefault="00B21BA2"/>
        </w:tc>
        <w:tc>
          <w:tcPr>
            <w:tcW w:w="2407" w:type="dxa"/>
          </w:tcPr>
          <w:p w14:paraId="2F2AFB03" w14:textId="77777777" w:rsidR="00B21BA2" w:rsidRDefault="00B21BA2"/>
        </w:tc>
        <w:tc>
          <w:tcPr>
            <w:tcW w:w="2407" w:type="dxa"/>
          </w:tcPr>
          <w:p w14:paraId="1EEC60F5" w14:textId="77777777" w:rsidR="00B21BA2" w:rsidRDefault="00B21BA2"/>
        </w:tc>
      </w:tr>
      <w:tr w:rsidR="00B21BA2" w14:paraId="57D24283" w14:textId="77777777" w:rsidTr="007312E9">
        <w:tc>
          <w:tcPr>
            <w:tcW w:w="2407" w:type="dxa"/>
          </w:tcPr>
          <w:p w14:paraId="6E4C0DA6" w14:textId="5DAE5150" w:rsidR="00B21BA2" w:rsidRPr="00B21BA2" w:rsidRDefault="00B21BA2" w:rsidP="00B21BA2">
            <w:pPr>
              <w:jc w:val="both"/>
            </w:pPr>
            <w:r>
              <w:t>RFF2.6</w:t>
            </w:r>
          </w:p>
        </w:tc>
        <w:tc>
          <w:tcPr>
            <w:tcW w:w="2407" w:type="dxa"/>
          </w:tcPr>
          <w:p w14:paraId="76B49C47" w14:textId="33C3F649" w:rsidR="00B21BA2" w:rsidRDefault="00B21BA2">
            <w:r>
              <w:t>Facoltativo</w:t>
            </w:r>
          </w:p>
        </w:tc>
        <w:tc>
          <w:tcPr>
            <w:tcW w:w="2407" w:type="dxa"/>
          </w:tcPr>
          <w:p w14:paraId="09DC3D1E" w14:textId="034FA554" w:rsidR="00B21BA2" w:rsidRDefault="00B21BA2">
            <w:r>
              <w:t>La registrazione prevede l’inserimento di un codice amico</w:t>
            </w:r>
          </w:p>
        </w:tc>
        <w:tc>
          <w:tcPr>
            <w:tcW w:w="2407" w:type="dxa"/>
          </w:tcPr>
          <w:p w14:paraId="61215BF9" w14:textId="2A0F7019" w:rsidR="00B21BA2" w:rsidRDefault="00B21BA2">
            <w:r>
              <w:t>UC1.1.5</w:t>
            </w:r>
          </w:p>
        </w:tc>
      </w:tr>
      <w:tr w:rsidR="00B21BA2" w14:paraId="33D2960C" w14:textId="77777777" w:rsidTr="007312E9">
        <w:tc>
          <w:tcPr>
            <w:tcW w:w="2407" w:type="dxa"/>
          </w:tcPr>
          <w:p w14:paraId="3CD7FF7A" w14:textId="4360FD37" w:rsidR="00B21BA2" w:rsidRDefault="00B21BA2" w:rsidP="00B21BA2">
            <w:pPr>
              <w:jc w:val="both"/>
            </w:pPr>
            <w:r>
              <w:t>RFO8.3</w:t>
            </w:r>
          </w:p>
        </w:tc>
        <w:tc>
          <w:tcPr>
            <w:tcW w:w="2407" w:type="dxa"/>
          </w:tcPr>
          <w:p w14:paraId="4570B0B4" w14:textId="0658D8FE" w:rsidR="00B21BA2" w:rsidRDefault="00B21BA2">
            <w:r>
              <w:t>Obbligatorio</w:t>
            </w:r>
          </w:p>
        </w:tc>
        <w:tc>
          <w:tcPr>
            <w:tcW w:w="2407" w:type="dxa"/>
          </w:tcPr>
          <w:p w14:paraId="0F37CAE0" w14:textId="2A9931E5" w:rsidR="00B21BA2" w:rsidRDefault="00B21BA2">
            <w:r>
              <w:t>Il proprietario del veicolo può annullare la prenotazione del suo mezzo</w:t>
            </w:r>
          </w:p>
        </w:tc>
        <w:tc>
          <w:tcPr>
            <w:tcW w:w="2407" w:type="dxa"/>
          </w:tcPr>
          <w:p w14:paraId="6A6EB2E9" w14:textId="5080D4BB" w:rsidR="00B21BA2" w:rsidRDefault="00B21BA2">
            <w:r>
              <w:t>UC11.2</w:t>
            </w:r>
          </w:p>
        </w:tc>
      </w:tr>
      <w:tr w:rsidR="00B21BA2" w14:paraId="146E4578" w14:textId="77777777" w:rsidTr="007312E9">
        <w:tc>
          <w:tcPr>
            <w:tcW w:w="2407" w:type="dxa"/>
          </w:tcPr>
          <w:p w14:paraId="7A4CF643" w14:textId="689E25A3" w:rsidR="00B21BA2" w:rsidRDefault="00B21BA2" w:rsidP="00B21BA2">
            <w:pPr>
              <w:jc w:val="both"/>
            </w:pPr>
            <w:r>
              <w:t>RFO8.4</w:t>
            </w:r>
          </w:p>
        </w:tc>
        <w:tc>
          <w:tcPr>
            <w:tcW w:w="2407" w:type="dxa"/>
          </w:tcPr>
          <w:p w14:paraId="75906551" w14:textId="53CADC15" w:rsidR="00B21BA2" w:rsidRDefault="00B21BA2">
            <w:r>
              <w:t>Obbligatorio</w:t>
            </w:r>
          </w:p>
        </w:tc>
        <w:tc>
          <w:tcPr>
            <w:tcW w:w="2407" w:type="dxa"/>
          </w:tcPr>
          <w:p w14:paraId="3F8BD3BB" w14:textId="24660F58" w:rsidR="00B21BA2" w:rsidRDefault="00B21BA2">
            <w:r>
              <w:t>Il proprietario del veicolo può confermare la prenotazione del suo mezzo</w:t>
            </w:r>
          </w:p>
        </w:tc>
        <w:tc>
          <w:tcPr>
            <w:tcW w:w="2407" w:type="dxa"/>
          </w:tcPr>
          <w:p w14:paraId="724677C9" w14:textId="342E488A" w:rsidR="00B21BA2" w:rsidRDefault="003205AC">
            <w:r>
              <w:t>UC11.3</w:t>
            </w:r>
          </w:p>
        </w:tc>
      </w:tr>
      <w:tr w:rsidR="003205AC" w14:paraId="41541FF0" w14:textId="77777777" w:rsidTr="007312E9">
        <w:tc>
          <w:tcPr>
            <w:tcW w:w="2407" w:type="dxa"/>
          </w:tcPr>
          <w:p w14:paraId="006BEBDE" w14:textId="2B147D07" w:rsidR="003205AC" w:rsidRDefault="003205AC" w:rsidP="00B21BA2">
            <w:pPr>
              <w:jc w:val="both"/>
            </w:pPr>
            <w:r>
              <w:t>RFO8.4.1</w:t>
            </w:r>
          </w:p>
        </w:tc>
        <w:tc>
          <w:tcPr>
            <w:tcW w:w="2407" w:type="dxa"/>
          </w:tcPr>
          <w:p w14:paraId="4744649C" w14:textId="1EB3B066" w:rsidR="003205AC" w:rsidRDefault="003205AC">
            <w:r>
              <w:t>Obbligatorio</w:t>
            </w:r>
          </w:p>
        </w:tc>
        <w:tc>
          <w:tcPr>
            <w:tcW w:w="2407" w:type="dxa"/>
          </w:tcPr>
          <w:p w14:paraId="25D4A105" w14:textId="694D05DA" w:rsidR="003205AC" w:rsidRDefault="003205AC">
            <w:r>
              <w:t>Il proprietario del veicolo inserisce un luogo d’incontro</w:t>
            </w:r>
          </w:p>
        </w:tc>
        <w:tc>
          <w:tcPr>
            <w:tcW w:w="2407" w:type="dxa"/>
          </w:tcPr>
          <w:p w14:paraId="693214C8" w14:textId="4F164438" w:rsidR="003205AC" w:rsidRDefault="003205AC">
            <w:r>
              <w:t>UC11.3.1</w:t>
            </w:r>
          </w:p>
        </w:tc>
      </w:tr>
      <w:tr w:rsidR="003205AC" w14:paraId="08499694" w14:textId="77777777" w:rsidTr="007312E9">
        <w:tc>
          <w:tcPr>
            <w:tcW w:w="2407" w:type="dxa"/>
          </w:tcPr>
          <w:p w14:paraId="6492C86C" w14:textId="1502D74A" w:rsidR="003205AC" w:rsidRDefault="003205AC" w:rsidP="00B21BA2">
            <w:pPr>
              <w:jc w:val="both"/>
            </w:pPr>
            <w:r>
              <w:lastRenderedPageBreak/>
              <w:t>RFO8.4.2</w:t>
            </w:r>
          </w:p>
        </w:tc>
        <w:tc>
          <w:tcPr>
            <w:tcW w:w="2407" w:type="dxa"/>
          </w:tcPr>
          <w:p w14:paraId="6E1FCDD8" w14:textId="57254AD6" w:rsidR="003205AC" w:rsidRDefault="003205AC">
            <w:r>
              <w:t>Obbligatorio</w:t>
            </w:r>
          </w:p>
        </w:tc>
        <w:tc>
          <w:tcPr>
            <w:tcW w:w="2407" w:type="dxa"/>
          </w:tcPr>
          <w:p w14:paraId="5528C5E9" w14:textId="733DEA7E" w:rsidR="003205AC" w:rsidRDefault="003205AC">
            <w:r>
              <w:t>Il proprietario del veicolo inserisce un orario d’incontro</w:t>
            </w:r>
          </w:p>
        </w:tc>
        <w:tc>
          <w:tcPr>
            <w:tcW w:w="2407" w:type="dxa"/>
          </w:tcPr>
          <w:p w14:paraId="183D71F6" w14:textId="0113F010" w:rsidR="003205AC" w:rsidRDefault="003205AC">
            <w:r>
              <w:t>UC11.3.2</w:t>
            </w:r>
          </w:p>
        </w:tc>
      </w:tr>
      <w:tr w:rsidR="003205AC" w14:paraId="5E8113CC" w14:textId="77777777" w:rsidTr="007312E9">
        <w:tc>
          <w:tcPr>
            <w:tcW w:w="2407" w:type="dxa"/>
          </w:tcPr>
          <w:p w14:paraId="799D6373" w14:textId="7F940877" w:rsidR="003205AC" w:rsidRDefault="003205AC" w:rsidP="00B21BA2">
            <w:pPr>
              <w:jc w:val="both"/>
            </w:pPr>
            <w:r>
              <w:t>RFO8.4.3</w:t>
            </w:r>
          </w:p>
        </w:tc>
        <w:tc>
          <w:tcPr>
            <w:tcW w:w="2407" w:type="dxa"/>
          </w:tcPr>
          <w:p w14:paraId="25FD3202" w14:textId="564ACA8D" w:rsidR="003205AC" w:rsidRDefault="003205AC">
            <w:r>
              <w:t>Obbligatorio</w:t>
            </w:r>
          </w:p>
        </w:tc>
        <w:tc>
          <w:tcPr>
            <w:tcW w:w="2407" w:type="dxa"/>
          </w:tcPr>
          <w:p w14:paraId="7D743AAF" w14:textId="1830F5C2" w:rsidR="003205AC" w:rsidRDefault="003205AC">
            <w:r>
              <w:t>Il proprietario del veicolo conferma i dati inseriti</w:t>
            </w:r>
          </w:p>
        </w:tc>
        <w:tc>
          <w:tcPr>
            <w:tcW w:w="2407" w:type="dxa"/>
          </w:tcPr>
          <w:p w14:paraId="6EFC421C" w14:textId="6F734C09" w:rsidR="003205AC" w:rsidRDefault="003205AC">
            <w:r>
              <w:t>UC11.3.3</w:t>
            </w:r>
          </w:p>
        </w:tc>
      </w:tr>
      <w:tr w:rsidR="003205AC" w14:paraId="2D01FAB6" w14:textId="77777777" w:rsidTr="007312E9">
        <w:tc>
          <w:tcPr>
            <w:tcW w:w="2407" w:type="dxa"/>
          </w:tcPr>
          <w:p w14:paraId="01C5232A" w14:textId="408F7684" w:rsidR="003205AC" w:rsidRDefault="003205AC" w:rsidP="00B21BA2">
            <w:pPr>
              <w:jc w:val="both"/>
            </w:pPr>
            <w:r>
              <w:t>RFO8.5</w:t>
            </w:r>
          </w:p>
        </w:tc>
        <w:tc>
          <w:tcPr>
            <w:tcW w:w="2407" w:type="dxa"/>
          </w:tcPr>
          <w:p w14:paraId="02E2C493" w14:textId="01FC1904" w:rsidR="003205AC" w:rsidRDefault="003205AC">
            <w:r>
              <w:t>Obbligatorio</w:t>
            </w:r>
          </w:p>
        </w:tc>
        <w:tc>
          <w:tcPr>
            <w:tcW w:w="2407" w:type="dxa"/>
          </w:tcPr>
          <w:p w14:paraId="509BE55D" w14:textId="6207C98A" w:rsidR="003205AC" w:rsidRDefault="003205AC">
            <w:r>
              <w:t>L’usufruente del veicolo riconsegna il mezzo e lo recensisce</w:t>
            </w:r>
          </w:p>
        </w:tc>
        <w:tc>
          <w:tcPr>
            <w:tcW w:w="2407" w:type="dxa"/>
          </w:tcPr>
          <w:p w14:paraId="07BB06D6" w14:textId="6A7BFDC2" w:rsidR="003205AC" w:rsidRDefault="003205AC">
            <w:r>
              <w:t>UC11.4, UC11.6</w:t>
            </w:r>
          </w:p>
        </w:tc>
      </w:tr>
      <w:tr w:rsidR="003205AC" w14:paraId="6841935B" w14:textId="77777777" w:rsidTr="007312E9">
        <w:tc>
          <w:tcPr>
            <w:tcW w:w="2407" w:type="dxa"/>
          </w:tcPr>
          <w:p w14:paraId="3D593A1F" w14:textId="43AB8128" w:rsidR="003205AC" w:rsidRDefault="003205AC" w:rsidP="00B21BA2">
            <w:pPr>
              <w:jc w:val="both"/>
            </w:pPr>
            <w:r>
              <w:t>RFO8.6</w:t>
            </w:r>
          </w:p>
        </w:tc>
        <w:tc>
          <w:tcPr>
            <w:tcW w:w="2407" w:type="dxa"/>
          </w:tcPr>
          <w:p w14:paraId="231797D9" w14:textId="12631DF6" w:rsidR="003205AC" w:rsidRDefault="003205AC">
            <w:r>
              <w:t>Obbligatorio</w:t>
            </w:r>
          </w:p>
        </w:tc>
        <w:tc>
          <w:tcPr>
            <w:tcW w:w="2407" w:type="dxa"/>
          </w:tcPr>
          <w:p w14:paraId="5B29187A" w14:textId="6B42F515" w:rsidR="003205AC" w:rsidRDefault="003205AC">
            <w:r>
              <w:t>Il proprietario del veicolo riceve il mezzo e recensisce l’usufruente</w:t>
            </w:r>
          </w:p>
        </w:tc>
        <w:tc>
          <w:tcPr>
            <w:tcW w:w="2407" w:type="dxa"/>
          </w:tcPr>
          <w:p w14:paraId="529CE672" w14:textId="4BCCEA10" w:rsidR="003205AC" w:rsidRDefault="003205AC">
            <w:r>
              <w:t>UC11.5, UC11.6</w:t>
            </w:r>
          </w:p>
        </w:tc>
      </w:tr>
      <w:tr w:rsidR="003205AC" w14:paraId="424B2B00" w14:textId="77777777" w:rsidTr="007312E9">
        <w:tc>
          <w:tcPr>
            <w:tcW w:w="2407" w:type="dxa"/>
          </w:tcPr>
          <w:p w14:paraId="173C11CE" w14:textId="3FA01659" w:rsidR="003205AC" w:rsidRDefault="00F33F6B" w:rsidP="00B21BA2">
            <w:pPr>
              <w:jc w:val="both"/>
            </w:pPr>
            <w:r>
              <w:t>RFF14</w:t>
            </w:r>
          </w:p>
        </w:tc>
        <w:tc>
          <w:tcPr>
            <w:tcW w:w="2407" w:type="dxa"/>
          </w:tcPr>
          <w:p w14:paraId="7683D231" w14:textId="41A9A640" w:rsidR="003205AC" w:rsidRDefault="00F33F6B">
            <w:r>
              <w:t>Facoltativo</w:t>
            </w:r>
          </w:p>
        </w:tc>
        <w:tc>
          <w:tcPr>
            <w:tcW w:w="2407" w:type="dxa"/>
          </w:tcPr>
          <w:p w14:paraId="3A239125" w14:textId="76E1DD12" w:rsidR="003205AC" w:rsidRDefault="00F33F6B">
            <w:r>
              <w:t>L’utente completa</w:t>
            </w:r>
            <w:r w:rsidR="00C41B9F">
              <w:t>ndo</w:t>
            </w:r>
            <w:r>
              <w:t xml:space="preserve"> il profilo</w:t>
            </w:r>
            <w:r w:rsidR="00C41B9F">
              <w:t xml:space="preserve">, </w:t>
            </w:r>
            <w:r>
              <w:t xml:space="preserve">completa </w:t>
            </w:r>
            <w:proofErr w:type="gramStart"/>
            <w:r>
              <w:t>la progress</w:t>
            </w:r>
            <w:proofErr w:type="gramEnd"/>
            <w:r>
              <w:t xml:space="preserve"> bar</w:t>
            </w:r>
          </w:p>
        </w:tc>
        <w:tc>
          <w:tcPr>
            <w:tcW w:w="2407" w:type="dxa"/>
          </w:tcPr>
          <w:p w14:paraId="01840F4A" w14:textId="2154A772" w:rsidR="003205AC" w:rsidRDefault="00F33F6B">
            <w:r>
              <w:t>UC16</w:t>
            </w:r>
          </w:p>
        </w:tc>
      </w:tr>
      <w:tr w:rsidR="00C41B9F" w14:paraId="5AEBF34F" w14:textId="77777777" w:rsidTr="007312E9">
        <w:tc>
          <w:tcPr>
            <w:tcW w:w="2407" w:type="dxa"/>
          </w:tcPr>
          <w:p w14:paraId="4117A678" w14:textId="0BAA5AF8" w:rsidR="00C41B9F" w:rsidRDefault="00C41B9F" w:rsidP="00B21BA2">
            <w:pPr>
              <w:jc w:val="both"/>
            </w:pPr>
            <w:r>
              <w:t>RFF14.1</w:t>
            </w:r>
          </w:p>
        </w:tc>
        <w:tc>
          <w:tcPr>
            <w:tcW w:w="2407" w:type="dxa"/>
          </w:tcPr>
          <w:p w14:paraId="435A1712" w14:textId="4CE1A6E3" w:rsidR="00C41B9F" w:rsidRDefault="00C41B9F">
            <w:r>
              <w:t>Facoltativo</w:t>
            </w:r>
          </w:p>
        </w:tc>
        <w:tc>
          <w:tcPr>
            <w:tcW w:w="2407" w:type="dxa"/>
          </w:tcPr>
          <w:p w14:paraId="7233E055" w14:textId="1DE5DEF1" w:rsidR="00C41B9F" w:rsidRDefault="00C41B9F">
            <w:r>
              <w:t xml:space="preserve">L’utente riceve un premio per il completamento </w:t>
            </w:r>
            <w:proofErr w:type="gramStart"/>
            <w:r>
              <w:t>della progress</w:t>
            </w:r>
            <w:proofErr w:type="gramEnd"/>
            <w:r>
              <w:t xml:space="preserve"> bar</w:t>
            </w:r>
          </w:p>
        </w:tc>
        <w:tc>
          <w:tcPr>
            <w:tcW w:w="2407" w:type="dxa"/>
          </w:tcPr>
          <w:p w14:paraId="4B321211" w14:textId="1160E25F" w:rsidR="00C41B9F" w:rsidRDefault="00C41B9F">
            <w:r>
              <w:t>UC17</w:t>
            </w:r>
          </w:p>
        </w:tc>
      </w:tr>
      <w:tr w:rsidR="00C41B9F" w14:paraId="1FDCF1FA" w14:textId="77777777" w:rsidTr="007312E9">
        <w:tc>
          <w:tcPr>
            <w:tcW w:w="2407" w:type="dxa"/>
          </w:tcPr>
          <w:p w14:paraId="5AF35A6A" w14:textId="1166E8F3" w:rsidR="00C41B9F" w:rsidRDefault="00C41B9F" w:rsidP="00B21BA2">
            <w:pPr>
              <w:jc w:val="both"/>
            </w:pPr>
            <w:r>
              <w:t>RFF15</w:t>
            </w:r>
          </w:p>
        </w:tc>
        <w:tc>
          <w:tcPr>
            <w:tcW w:w="2407" w:type="dxa"/>
          </w:tcPr>
          <w:p w14:paraId="44E0886C" w14:textId="60CAF719" w:rsidR="00C41B9F" w:rsidRDefault="00C41B9F">
            <w:r>
              <w:t>Obbligatorio</w:t>
            </w:r>
          </w:p>
        </w:tc>
        <w:tc>
          <w:tcPr>
            <w:tcW w:w="2407" w:type="dxa"/>
          </w:tcPr>
          <w:p w14:paraId="74DE70FF" w14:textId="61EDF79E" w:rsidR="00C41B9F" w:rsidRDefault="00C41B9F">
            <w:r>
              <w:t xml:space="preserve">L’utente possiede livelli d’esperienza  </w:t>
            </w:r>
          </w:p>
        </w:tc>
        <w:tc>
          <w:tcPr>
            <w:tcW w:w="2407" w:type="dxa"/>
          </w:tcPr>
          <w:p w14:paraId="14A1D7B5" w14:textId="1995DEBD" w:rsidR="00C41B9F" w:rsidRDefault="00C41B9F">
            <w:r>
              <w:t>UC18</w:t>
            </w:r>
          </w:p>
        </w:tc>
      </w:tr>
      <w:tr w:rsidR="00C41B9F" w14:paraId="723D5F68" w14:textId="77777777" w:rsidTr="007312E9">
        <w:tc>
          <w:tcPr>
            <w:tcW w:w="2407" w:type="dxa"/>
          </w:tcPr>
          <w:p w14:paraId="153150D7" w14:textId="186C23EB" w:rsidR="00C41B9F" w:rsidRDefault="00C41B9F" w:rsidP="00B21BA2">
            <w:pPr>
              <w:jc w:val="both"/>
            </w:pPr>
            <w:r>
              <w:t>RFF15.1</w:t>
            </w:r>
          </w:p>
        </w:tc>
        <w:tc>
          <w:tcPr>
            <w:tcW w:w="2407" w:type="dxa"/>
          </w:tcPr>
          <w:p w14:paraId="1FF713EF" w14:textId="4C12ADA3" w:rsidR="00C41B9F" w:rsidRDefault="00C41B9F">
            <w:r>
              <w:t>Obbligatorio</w:t>
            </w:r>
          </w:p>
        </w:tc>
        <w:tc>
          <w:tcPr>
            <w:tcW w:w="2407" w:type="dxa"/>
          </w:tcPr>
          <w:p w14:paraId="64C48AC5" w14:textId="76DFBDC2" w:rsidR="00C41B9F" w:rsidRDefault="00C41B9F">
            <w:r>
              <w:t>L’utente ritira i premi per il raggiungimento di un nuovo livello d’esperienza</w:t>
            </w:r>
          </w:p>
        </w:tc>
        <w:tc>
          <w:tcPr>
            <w:tcW w:w="2407" w:type="dxa"/>
          </w:tcPr>
          <w:p w14:paraId="630C8453" w14:textId="54F6650A" w:rsidR="00C41B9F" w:rsidRDefault="00C41B9F">
            <w:r>
              <w:t>UC19</w:t>
            </w:r>
          </w:p>
        </w:tc>
      </w:tr>
      <w:tr w:rsidR="0082258F" w14:paraId="253D8DC1" w14:textId="77777777" w:rsidTr="007312E9">
        <w:tc>
          <w:tcPr>
            <w:tcW w:w="2407" w:type="dxa"/>
          </w:tcPr>
          <w:p w14:paraId="425846FF" w14:textId="05E96A40" w:rsidR="0082258F" w:rsidRDefault="001E0F67" w:rsidP="00B21BA2">
            <w:pPr>
              <w:jc w:val="both"/>
            </w:pPr>
            <w:r>
              <w:t>RFO16</w:t>
            </w:r>
          </w:p>
        </w:tc>
        <w:tc>
          <w:tcPr>
            <w:tcW w:w="2407" w:type="dxa"/>
          </w:tcPr>
          <w:p w14:paraId="4FA88DE9" w14:textId="3F71ABC1" w:rsidR="0082258F" w:rsidRDefault="001E0F67">
            <w:r>
              <w:t>Obbligatorio</w:t>
            </w:r>
          </w:p>
        </w:tc>
        <w:tc>
          <w:tcPr>
            <w:tcW w:w="2407" w:type="dxa"/>
          </w:tcPr>
          <w:p w14:paraId="1059055B" w14:textId="582BB3E1" w:rsidR="0082258F" w:rsidRDefault="001E0F67">
            <w:r>
              <w:t>L’utente, se ha concluso una prenotazione, può usare la Lucky Spin per ottenere un premio</w:t>
            </w:r>
          </w:p>
        </w:tc>
        <w:tc>
          <w:tcPr>
            <w:tcW w:w="2407" w:type="dxa"/>
          </w:tcPr>
          <w:p w14:paraId="422F2224" w14:textId="23F715C9" w:rsidR="0082258F" w:rsidRDefault="001E0F67">
            <w:r>
              <w:t>UC20</w:t>
            </w:r>
          </w:p>
        </w:tc>
      </w:tr>
      <w:tr w:rsidR="001E0F67" w14:paraId="302032DB" w14:textId="77777777" w:rsidTr="007312E9">
        <w:tc>
          <w:tcPr>
            <w:tcW w:w="2407" w:type="dxa"/>
          </w:tcPr>
          <w:p w14:paraId="65431457" w14:textId="5D4506A1" w:rsidR="001E0F67" w:rsidRDefault="001E0F67" w:rsidP="00B21BA2">
            <w:pPr>
              <w:jc w:val="both"/>
            </w:pPr>
            <w:r>
              <w:t>RFO16.1</w:t>
            </w:r>
          </w:p>
        </w:tc>
        <w:tc>
          <w:tcPr>
            <w:tcW w:w="2407" w:type="dxa"/>
          </w:tcPr>
          <w:p w14:paraId="59702831" w14:textId="01570D2A" w:rsidR="001E0F67" w:rsidRDefault="001E0F67">
            <w:r>
              <w:t>Obbligatorio</w:t>
            </w:r>
          </w:p>
        </w:tc>
        <w:tc>
          <w:tcPr>
            <w:tcW w:w="2407" w:type="dxa"/>
          </w:tcPr>
          <w:p w14:paraId="3EC2D0CB" w14:textId="5FC35899" w:rsidR="001E0F67" w:rsidRDefault="001E0F67">
            <w:r>
              <w:t>L’utente vince un premio dalla Lucky Spin</w:t>
            </w:r>
          </w:p>
        </w:tc>
        <w:tc>
          <w:tcPr>
            <w:tcW w:w="2407" w:type="dxa"/>
          </w:tcPr>
          <w:p w14:paraId="52D0D24A" w14:textId="449D14A7" w:rsidR="001E0F67" w:rsidRDefault="001E0F67">
            <w:r>
              <w:t>UC21</w:t>
            </w:r>
          </w:p>
        </w:tc>
      </w:tr>
      <w:tr w:rsidR="001E0F67" w14:paraId="3926F0AA" w14:textId="77777777" w:rsidTr="007312E9">
        <w:tc>
          <w:tcPr>
            <w:tcW w:w="2407" w:type="dxa"/>
          </w:tcPr>
          <w:p w14:paraId="37BA5364" w14:textId="12618672" w:rsidR="001E0F67" w:rsidRDefault="001E0F67" w:rsidP="00B21BA2">
            <w:pPr>
              <w:jc w:val="both"/>
            </w:pPr>
            <w:r>
              <w:t>RFF17</w:t>
            </w:r>
          </w:p>
        </w:tc>
        <w:tc>
          <w:tcPr>
            <w:tcW w:w="2407" w:type="dxa"/>
          </w:tcPr>
          <w:p w14:paraId="021DF2E8" w14:textId="6B757B37" w:rsidR="001E0F67" w:rsidRDefault="001E0F67">
            <w:r>
              <w:t>Facoltativo</w:t>
            </w:r>
          </w:p>
        </w:tc>
        <w:tc>
          <w:tcPr>
            <w:tcW w:w="2407" w:type="dxa"/>
          </w:tcPr>
          <w:p w14:paraId="51FC5E03" w14:textId="610F55FB" w:rsidR="001E0F67" w:rsidRDefault="001E0F67">
            <w:r>
              <w:t>L’utente visualizza una classifica dei migliori utenti</w:t>
            </w:r>
          </w:p>
        </w:tc>
        <w:tc>
          <w:tcPr>
            <w:tcW w:w="2407" w:type="dxa"/>
          </w:tcPr>
          <w:p w14:paraId="59AF679E" w14:textId="494313AF" w:rsidR="001E0F67" w:rsidRDefault="001E0F67">
            <w:r>
              <w:t>UC22</w:t>
            </w:r>
          </w:p>
        </w:tc>
      </w:tr>
      <w:tr w:rsidR="001E0F67" w14:paraId="003337B0" w14:textId="77777777" w:rsidTr="007312E9">
        <w:tc>
          <w:tcPr>
            <w:tcW w:w="2407" w:type="dxa"/>
          </w:tcPr>
          <w:p w14:paraId="659F1F72" w14:textId="5C30CDC2" w:rsidR="001E0F67" w:rsidRDefault="001E0F67" w:rsidP="00B21BA2">
            <w:pPr>
              <w:jc w:val="both"/>
            </w:pPr>
            <w:r>
              <w:t>RFF18</w:t>
            </w:r>
          </w:p>
        </w:tc>
        <w:tc>
          <w:tcPr>
            <w:tcW w:w="2407" w:type="dxa"/>
          </w:tcPr>
          <w:p w14:paraId="24865313" w14:textId="22B7E050" w:rsidR="001E0F67" w:rsidRDefault="001E0F67">
            <w:r>
              <w:t>Facoltativo</w:t>
            </w:r>
          </w:p>
        </w:tc>
        <w:tc>
          <w:tcPr>
            <w:tcW w:w="2407" w:type="dxa"/>
          </w:tcPr>
          <w:p w14:paraId="502DC0A4" w14:textId="1B5728B0" w:rsidR="001E0F67" w:rsidRDefault="001E0F67">
            <w:r>
              <w:t>L’utente può inviare un “codice amico” ad un amico per invitarlo ad usare l’applicazione ricevendo punti bonus</w:t>
            </w:r>
          </w:p>
        </w:tc>
        <w:tc>
          <w:tcPr>
            <w:tcW w:w="2407" w:type="dxa"/>
          </w:tcPr>
          <w:p w14:paraId="06442B06" w14:textId="650366D8" w:rsidR="001E0F67" w:rsidRDefault="001E0F67">
            <w:r>
              <w:t>UC23</w:t>
            </w:r>
            <w:bookmarkStart w:id="0" w:name="_GoBack"/>
            <w:bookmarkEnd w:id="0"/>
          </w:p>
        </w:tc>
      </w:tr>
    </w:tbl>
    <w:p w14:paraId="49556F1A" w14:textId="6D940C83" w:rsidR="003C03AB" w:rsidRDefault="003C03AB"/>
    <w:p w14:paraId="63B0F626" w14:textId="77777777" w:rsidR="003C03AB" w:rsidRDefault="003C03AB"/>
    <w:sectPr w:rsidR="003C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07164E"/>
    <w:rsid w:val="001E0F67"/>
    <w:rsid w:val="0027380F"/>
    <w:rsid w:val="003205AC"/>
    <w:rsid w:val="003C03AB"/>
    <w:rsid w:val="003C086C"/>
    <w:rsid w:val="004800FC"/>
    <w:rsid w:val="007312E9"/>
    <w:rsid w:val="0082258F"/>
    <w:rsid w:val="00852FE8"/>
    <w:rsid w:val="008C72AD"/>
    <w:rsid w:val="009E2D33"/>
    <w:rsid w:val="00A0010A"/>
    <w:rsid w:val="00A43316"/>
    <w:rsid w:val="00AF1363"/>
    <w:rsid w:val="00B12EEE"/>
    <w:rsid w:val="00B21BA2"/>
    <w:rsid w:val="00B767CA"/>
    <w:rsid w:val="00C10149"/>
    <w:rsid w:val="00C41B9F"/>
    <w:rsid w:val="00C56C8C"/>
    <w:rsid w:val="00C771CC"/>
    <w:rsid w:val="00D04C4E"/>
    <w:rsid w:val="00E377DB"/>
    <w:rsid w:val="00F04220"/>
    <w:rsid w:val="00F25555"/>
    <w:rsid w:val="00F33F6B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ANDREA PIGATTO</cp:lastModifiedBy>
  <cp:revision>13</cp:revision>
  <dcterms:created xsi:type="dcterms:W3CDTF">2019-03-27T09:55:00Z</dcterms:created>
  <dcterms:modified xsi:type="dcterms:W3CDTF">2019-04-09T09:40:00Z</dcterms:modified>
</cp:coreProperties>
</file>