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C08" w:rsidRDefault="00000000">
      <w:pPr>
        <w:jc w:val="center"/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>CHỦ ĐỀ: LĨNH VỰC VĂN HÓA</w:t>
      </w:r>
    </w:p>
    <w:p w14:paraId="00000002" w14:textId="4DA6220A" w:rsidR="00B42C08" w:rsidRPr="007851EB" w:rsidRDefault="00000000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0000FF"/>
          <w:sz w:val="40"/>
          <w:szCs w:val="40"/>
        </w:rPr>
        <w:t xml:space="preserve">ĐỀ TÀI : </w:t>
      </w:r>
      <w:r w:rsidR="007851EB">
        <w:rPr>
          <w:b/>
          <w:color w:val="FF0000"/>
          <w:sz w:val="40"/>
          <w:szCs w:val="40"/>
          <w:lang w:val="en-US"/>
        </w:rPr>
        <w:t xml:space="preserve">TÌM HIỂU VĂN HÓA ẨM THỰC NAM BỘ </w:t>
      </w:r>
    </w:p>
    <w:p w14:paraId="00000003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**Thành viên**</w:t>
      </w:r>
    </w:p>
    <w:p w14:paraId="00000004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21149098 - Trần Dũng</w:t>
      </w:r>
    </w:p>
    <w:p w14:paraId="00000005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21161201 - Võ Đình Thịnh</w:t>
      </w:r>
    </w:p>
    <w:p w14:paraId="00000006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21159069 - Trần Phương Anh</w:t>
      </w:r>
    </w:p>
    <w:p w14:paraId="00000007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20149327- Lê Thiên Long</w:t>
      </w:r>
    </w:p>
    <w:p w14:paraId="00000008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21133036 - Đặng Nguyễn Quang Huy</w:t>
      </w:r>
    </w:p>
    <w:p w14:paraId="00000009" w14:textId="77777777" w:rsidR="00B42C08" w:rsidRDefault="00000000">
      <w:pPr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>21133068 - Đái Triệu Phi</w:t>
      </w:r>
    </w:p>
    <w:p w14:paraId="0000000A" w14:textId="77777777" w:rsidR="00B42C08" w:rsidRDefault="00000000">
      <w:pPr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 xml:space="preserve">A. MỞ ĐẦU </w:t>
      </w:r>
    </w:p>
    <w:p w14:paraId="0000000B" w14:textId="77777777" w:rsidR="00B42C08" w:rsidRDefault="00000000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 xml:space="preserve">1. Lý do chọn đề tài </w:t>
      </w:r>
    </w:p>
    <w:p w14:paraId="0000000C" w14:textId="77777777" w:rsidR="00B42C08" w:rsidRDefault="00000000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 xml:space="preserve">2. Lịch sử vấn đề </w:t>
      </w:r>
    </w:p>
    <w:p w14:paraId="0000000D" w14:textId="77777777" w:rsidR="00B42C08" w:rsidRDefault="00000000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3. Phương pháp nghiên cứu</w:t>
      </w:r>
    </w:p>
    <w:p w14:paraId="0000000E" w14:textId="77777777" w:rsidR="00B42C08" w:rsidRDefault="00000000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4. Đối tượng và phạm vi nghiên cứu</w:t>
      </w:r>
    </w:p>
    <w:p w14:paraId="0000000F" w14:textId="77777777" w:rsidR="00B42C08" w:rsidRDefault="00000000">
      <w:pPr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 xml:space="preserve">B. NỘI DUNG </w:t>
      </w:r>
    </w:p>
    <w:p w14:paraId="00000010" w14:textId="77777777" w:rsidR="00B42C08" w:rsidRDefault="00000000">
      <w:pPr>
        <w:numPr>
          <w:ilvl w:val="0"/>
          <w:numId w:val="1"/>
        </w:num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 xml:space="preserve">Chương 1. Cơ sở lý luận chung </w:t>
      </w:r>
    </w:p>
    <w:p w14:paraId="102F56F0" w14:textId="2972CB45" w:rsidR="007851EB" w:rsidRPr="007851EB" w:rsidRDefault="007851EB" w:rsidP="007851EB">
      <w:pPr>
        <w:pStyle w:val="ListParagraph"/>
        <w:numPr>
          <w:ilvl w:val="1"/>
          <w:numId w:val="2"/>
        </w:numPr>
        <w:rPr>
          <w:color w:val="FF0000"/>
          <w:sz w:val="40"/>
          <w:szCs w:val="40"/>
          <w:lang w:val="en-US"/>
        </w:rPr>
      </w:pPr>
      <w:proofErr w:type="spellStart"/>
      <w:r w:rsidRPr="007851EB">
        <w:rPr>
          <w:color w:val="FF0000"/>
          <w:sz w:val="40"/>
          <w:szCs w:val="40"/>
          <w:lang w:val="en-US"/>
        </w:rPr>
        <w:t>Khái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7851EB">
        <w:rPr>
          <w:color w:val="FF0000"/>
          <w:sz w:val="40"/>
          <w:szCs w:val="40"/>
          <w:lang w:val="en-US"/>
        </w:rPr>
        <w:t>quát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7851EB">
        <w:rPr>
          <w:color w:val="FF0000"/>
          <w:sz w:val="40"/>
          <w:szCs w:val="40"/>
          <w:lang w:val="en-US"/>
        </w:rPr>
        <w:t>về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7851EB">
        <w:rPr>
          <w:color w:val="FF0000"/>
          <w:sz w:val="40"/>
          <w:szCs w:val="40"/>
          <w:lang w:val="en-US"/>
        </w:rPr>
        <w:t>vùng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7851EB">
        <w:rPr>
          <w:color w:val="FF0000"/>
          <w:sz w:val="40"/>
          <w:szCs w:val="40"/>
          <w:lang w:val="en-US"/>
        </w:rPr>
        <w:t>văn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7851EB">
        <w:rPr>
          <w:color w:val="FF0000"/>
          <w:sz w:val="40"/>
          <w:szCs w:val="40"/>
          <w:lang w:val="en-US"/>
        </w:rPr>
        <w:t>hóa</w:t>
      </w:r>
      <w:proofErr w:type="spellEnd"/>
      <w:r w:rsidRPr="007851EB">
        <w:rPr>
          <w:color w:val="FF0000"/>
          <w:sz w:val="40"/>
          <w:szCs w:val="40"/>
          <w:lang w:val="en-US"/>
        </w:rPr>
        <w:t xml:space="preserve"> Nam </w:t>
      </w:r>
      <w:proofErr w:type="spellStart"/>
      <w:r w:rsidRPr="007851EB">
        <w:rPr>
          <w:color w:val="FF0000"/>
          <w:sz w:val="40"/>
          <w:szCs w:val="40"/>
          <w:lang w:val="en-US"/>
        </w:rPr>
        <w:t>Bộ</w:t>
      </w:r>
      <w:proofErr w:type="spellEnd"/>
    </w:p>
    <w:p w14:paraId="00000011" w14:textId="465549A7" w:rsidR="00B42C08" w:rsidRDefault="007851EB">
      <w:pPr>
        <w:ind w:left="72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  <w:lang w:val="en-US"/>
        </w:rPr>
        <w:t xml:space="preserve">1.2 </w:t>
      </w:r>
      <w:r w:rsidR="00000000">
        <w:rPr>
          <w:color w:val="0000FF"/>
          <w:sz w:val="40"/>
          <w:szCs w:val="40"/>
        </w:rPr>
        <w:t xml:space="preserve">Văn hóa ẩm thực </w:t>
      </w:r>
    </w:p>
    <w:p w14:paraId="00000017" w14:textId="53EFA45B" w:rsidR="00B42C08" w:rsidRPr="007851EB" w:rsidRDefault="00000000">
      <w:pPr>
        <w:numPr>
          <w:ilvl w:val="0"/>
          <w:numId w:val="1"/>
        </w:numPr>
        <w:rPr>
          <w:color w:val="FF0000"/>
          <w:sz w:val="40"/>
          <w:szCs w:val="40"/>
        </w:rPr>
      </w:pPr>
      <w:r w:rsidRPr="007851EB">
        <w:rPr>
          <w:color w:val="FF0000"/>
          <w:sz w:val="40"/>
          <w:szCs w:val="40"/>
        </w:rPr>
        <w:t xml:space="preserve">Chương 2. </w:t>
      </w:r>
      <w:r w:rsidR="007851EB" w:rsidRPr="007851EB">
        <w:rPr>
          <w:color w:val="FF0000"/>
          <w:sz w:val="40"/>
          <w:szCs w:val="40"/>
          <w:lang w:val="en-US"/>
        </w:rPr>
        <w:t>Đ</w:t>
      </w:r>
      <w:r w:rsidRPr="007851EB">
        <w:rPr>
          <w:color w:val="FF0000"/>
          <w:sz w:val="40"/>
          <w:szCs w:val="40"/>
        </w:rPr>
        <w:t>ặc trưng về văn hóa ẩm thực Nam Bộ</w:t>
      </w:r>
    </w:p>
    <w:p w14:paraId="00000018" w14:textId="695B53A8" w:rsidR="00B42C08" w:rsidRPr="007851EB" w:rsidRDefault="00000000">
      <w:pPr>
        <w:ind w:left="720"/>
        <w:rPr>
          <w:color w:val="FF0000"/>
          <w:sz w:val="40"/>
          <w:szCs w:val="40"/>
          <w:lang w:val="en-US"/>
        </w:rPr>
      </w:pPr>
      <w:r>
        <w:rPr>
          <w:color w:val="0000FF"/>
          <w:sz w:val="40"/>
          <w:szCs w:val="40"/>
        </w:rPr>
        <w:t>2.1 Những đặc trưng truyền thống về ẩm thực Nam Bộ</w:t>
      </w:r>
      <w:r w:rsidR="007851EB">
        <w:rPr>
          <w:color w:val="0000FF"/>
          <w:sz w:val="40"/>
          <w:szCs w:val="40"/>
          <w:lang w:val="en-US"/>
        </w:rPr>
        <w:t xml:space="preserve"> (</w:t>
      </w:r>
      <w:proofErr w:type="spellStart"/>
      <w:r w:rsidR="007851EB">
        <w:rPr>
          <w:color w:val="FF0000"/>
          <w:sz w:val="40"/>
          <w:szCs w:val="40"/>
          <w:lang w:val="en-US"/>
        </w:rPr>
        <w:t>đây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là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nd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trọng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tâm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của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tiểu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luận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nhưng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cô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chưa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thấy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nhóm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đề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xuất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hướng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tìm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hiểu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. </w:t>
      </w:r>
      <w:proofErr w:type="spellStart"/>
      <w:r w:rsidR="007851EB">
        <w:rPr>
          <w:color w:val="FF0000"/>
          <w:sz w:val="40"/>
          <w:szCs w:val="40"/>
          <w:lang w:val="en-US"/>
        </w:rPr>
        <w:t>Trong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tiểu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luận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các </w:t>
      </w:r>
      <w:proofErr w:type="spellStart"/>
      <w:r w:rsidR="007851EB">
        <w:rPr>
          <w:color w:val="FF0000"/>
          <w:sz w:val="40"/>
          <w:szCs w:val="40"/>
          <w:lang w:val="en-US"/>
        </w:rPr>
        <w:t>em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cần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tìm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ra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3-5 </w:t>
      </w:r>
      <w:proofErr w:type="spellStart"/>
      <w:r w:rsidR="007851EB">
        <w:rPr>
          <w:color w:val="FF0000"/>
          <w:sz w:val="40"/>
          <w:szCs w:val="40"/>
          <w:lang w:val="en-US"/>
        </w:rPr>
        <w:t>đặc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điểm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cơ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bản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nhất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được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xem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là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đặc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trưng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lastRenderedPageBreak/>
        <w:t>của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ẩm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thực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NB. </w:t>
      </w:r>
      <w:proofErr w:type="spellStart"/>
      <w:r w:rsidR="007851EB">
        <w:rPr>
          <w:color w:val="FF0000"/>
          <w:sz w:val="40"/>
          <w:szCs w:val="40"/>
          <w:lang w:val="en-US"/>
        </w:rPr>
        <w:t>Từ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đó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lấy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ví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dụ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cụ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thể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để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minh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họa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. </w:t>
      </w:r>
      <w:proofErr w:type="spellStart"/>
      <w:r w:rsidR="007851EB">
        <w:rPr>
          <w:color w:val="FF0000"/>
          <w:sz w:val="40"/>
          <w:szCs w:val="40"/>
          <w:lang w:val="en-US"/>
        </w:rPr>
        <w:t>Chứng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minh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dc </w:t>
      </w:r>
      <w:proofErr w:type="spellStart"/>
      <w:r w:rsidR="007851EB">
        <w:rPr>
          <w:color w:val="FF0000"/>
          <w:sz w:val="40"/>
          <w:szCs w:val="40"/>
          <w:lang w:val="en-US"/>
        </w:rPr>
        <w:t>mối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quan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hệ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giữa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ẩm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thực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và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môi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trường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tự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nhiên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, </w:t>
      </w:r>
      <w:proofErr w:type="spellStart"/>
      <w:r w:rsidR="007851EB">
        <w:rPr>
          <w:color w:val="FF0000"/>
          <w:sz w:val="40"/>
          <w:szCs w:val="40"/>
          <w:lang w:val="en-US"/>
        </w:rPr>
        <w:t>môi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trường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xh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, </w:t>
      </w:r>
      <w:proofErr w:type="spellStart"/>
      <w:r w:rsidR="007851EB">
        <w:rPr>
          <w:color w:val="FF0000"/>
          <w:sz w:val="40"/>
          <w:szCs w:val="40"/>
          <w:lang w:val="en-US"/>
        </w:rPr>
        <w:t>tính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7851EB">
        <w:rPr>
          <w:color w:val="FF0000"/>
          <w:sz w:val="40"/>
          <w:szCs w:val="40"/>
          <w:lang w:val="en-US"/>
        </w:rPr>
        <w:t>cách</w:t>
      </w:r>
      <w:proofErr w:type="spellEnd"/>
      <w:r w:rsidR="007851EB">
        <w:rPr>
          <w:color w:val="FF0000"/>
          <w:sz w:val="40"/>
          <w:szCs w:val="40"/>
          <w:lang w:val="en-US"/>
        </w:rPr>
        <w:t xml:space="preserve"> con ng NB). </w:t>
      </w:r>
    </w:p>
    <w:p w14:paraId="00000019" w14:textId="77777777" w:rsidR="00B42C08" w:rsidRDefault="00000000">
      <w:pPr>
        <w:ind w:left="72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2.2 Những yếu tố ảnh hưởng đến văn hóa ẩm thực Nam Bộ</w:t>
      </w:r>
    </w:p>
    <w:p w14:paraId="0000001B" w14:textId="77777777" w:rsidR="00B42C08" w:rsidRDefault="00000000">
      <w:pPr>
        <w:numPr>
          <w:ilvl w:val="0"/>
          <w:numId w:val="1"/>
        </w:num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Liên hệ cá nhân/ địa phương</w:t>
      </w:r>
    </w:p>
    <w:p w14:paraId="0000001C" w14:textId="77777777" w:rsidR="00B42C08" w:rsidRDefault="00000000">
      <w:pPr>
        <w:ind w:left="72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3.1 Một vài món ăn đặc trưng ở Nam Bộ</w:t>
      </w:r>
    </w:p>
    <w:p w14:paraId="0000001E" w14:textId="501E73F6" w:rsidR="00B42C08" w:rsidRPr="00B92D29" w:rsidRDefault="00B92D29">
      <w:pPr>
        <w:ind w:left="720"/>
        <w:rPr>
          <w:b/>
          <w:color w:val="FF0000"/>
          <w:sz w:val="40"/>
          <w:szCs w:val="40"/>
          <w:lang w:val="en-US"/>
        </w:rPr>
      </w:pPr>
      <w:r w:rsidRPr="00B92D29">
        <w:rPr>
          <w:b/>
          <w:color w:val="FF0000"/>
          <w:sz w:val="40"/>
          <w:szCs w:val="40"/>
          <w:lang w:val="en-US"/>
        </w:rPr>
        <w:t xml:space="preserve">Ở </w:t>
      </w:r>
      <w:proofErr w:type="spellStart"/>
      <w:r w:rsidRPr="00B92D29">
        <w:rPr>
          <w:b/>
          <w:color w:val="FF0000"/>
          <w:sz w:val="40"/>
          <w:szCs w:val="40"/>
          <w:lang w:val="en-US"/>
        </w:rPr>
        <w:t>phần</w:t>
      </w:r>
      <w:proofErr w:type="spellEnd"/>
      <w:r w:rsidRPr="00B92D29"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này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cần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nêu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rõ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một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số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món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tiêu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biểu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của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một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số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địa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phương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tiêu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biểu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ở NB </w:t>
      </w:r>
      <w:proofErr w:type="spellStart"/>
      <w:r>
        <w:rPr>
          <w:b/>
          <w:color w:val="FF0000"/>
          <w:sz w:val="40"/>
          <w:szCs w:val="40"/>
          <w:lang w:val="en-US"/>
        </w:rPr>
        <w:t>chứ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ko </w:t>
      </w:r>
      <w:proofErr w:type="spellStart"/>
      <w:r>
        <w:rPr>
          <w:b/>
          <w:color w:val="FF0000"/>
          <w:sz w:val="40"/>
          <w:szCs w:val="40"/>
          <w:lang w:val="en-US"/>
        </w:rPr>
        <w:t>nói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lang w:val="en-US"/>
        </w:rPr>
        <w:t>chuung</w:t>
      </w:r>
      <w:proofErr w:type="spellEnd"/>
      <w:r>
        <w:rPr>
          <w:b/>
          <w:color w:val="FF0000"/>
          <w:sz w:val="40"/>
          <w:szCs w:val="40"/>
          <w:lang w:val="en-US"/>
        </w:rPr>
        <w:t xml:space="preserve"> chung</w:t>
      </w:r>
      <w:r w:rsidR="00E91CC8">
        <w:rPr>
          <w:b/>
          <w:color w:val="FF0000"/>
          <w:sz w:val="40"/>
          <w:szCs w:val="40"/>
          <w:lang w:val="en-US"/>
        </w:rPr>
        <w:t>.</w:t>
      </w:r>
    </w:p>
    <w:sectPr w:rsidR="00B42C08" w:rsidRPr="00B92D29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6B0"/>
    <w:multiLevelType w:val="multilevel"/>
    <w:tmpl w:val="93DAA12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7D9A5B42"/>
    <w:multiLevelType w:val="multilevel"/>
    <w:tmpl w:val="5BD098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77020653">
    <w:abstractNumId w:val="1"/>
  </w:num>
  <w:num w:numId="2" w16cid:durableId="52961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08"/>
    <w:rsid w:val="007851EB"/>
    <w:rsid w:val="00B42C08"/>
    <w:rsid w:val="00B92D29"/>
    <w:rsid w:val="00E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E1647"/>
  <w15:docId w15:val="{8578AD3A-D589-4CDF-878D-54ECA3B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THUY DO</dc:creator>
  <cp:lastModifiedBy>TRANG THUY DO</cp:lastModifiedBy>
  <cp:revision>2</cp:revision>
  <dcterms:created xsi:type="dcterms:W3CDTF">2022-10-14T02:28:00Z</dcterms:created>
  <dcterms:modified xsi:type="dcterms:W3CDTF">2022-10-14T02:28:00Z</dcterms:modified>
</cp:coreProperties>
</file>