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1E3" w:rsidRDefault="005B21E3"/>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rsidP="008C332A">
      <w:pPr>
        <w:ind w:firstLineChars="1500" w:firstLine="3150"/>
      </w:pPr>
      <w:r>
        <w:rPr>
          <w:noProof/>
        </w:rPr>
        <w:drawing>
          <wp:inline distT="0" distB="0" distL="0" distR="0">
            <wp:extent cx="1583575" cy="7107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3575" cy="710738"/>
                    </a:xfrm>
                    <a:prstGeom prst="rect">
                      <a:avLst/>
                    </a:prstGeom>
                  </pic:spPr>
                </pic:pic>
              </a:graphicData>
            </a:graphic>
          </wp:inline>
        </w:drawing>
      </w:r>
    </w:p>
    <w:p w:rsidR="008C332A" w:rsidRPr="008C332A" w:rsidRDefault="008C332A" w:rsidP="008C332A">
      <w:pPr>
        <w:ind w:firstLineChars="500" w:firstLine="1600"/>
        <w:rPr>
          <w:rFonts w:ascii="微软雅黑" w:eastAsia="微软雅黑" w:hAnsi="微软雅黑"/>
          <w:b/>
          <w:sz w:val="32"/>
          <w:szCs w:val="32"/>
        </w:rPr>
      </w:pPr>
      <w:r>
        <w:rPr>
          <w:rFonts w:ascii="微软雅黑" w:eastAsia="微软雅黑" w:hAnsi="微软雅黑" w:hint="eastAsia"/>
          <w:b/>
          <w:sz w:val="32"/>
          <w:szCs w:val="32"/>
        </w:rPr>
        <w:t>（2017）</w:t>
      </w:r>
      <w:r w:rsidRPr="008C332A">
        <w:rPr>
          <w:rFonts w:ascii="微软雅黑" w:eastAsia="微软雅黑" w:hAnsi="微软雅黑" w:hint="eastAsia"/>
          <w:b/>
          <w:sz w:val="32"/>
          <w:szCs w:val="32"/>
        </w:rPr>
        <w:t>贝克曼生命科学部评估系统</w:t>
      </w:r>
    </w:p>
    <w:p w:rsidR="008C332A" w:rsidRPr="008C332A" w:rsidRDefault="008C332A" w:rsidP="008C332A">
      <w:pPr>
        <w:ind w:firstLineChars="700" w:firstLine="2240"/>
        <w:rPr>
          <w:rFonts w:ascii="微软雅黑" w:eastAsia="微软雅黑" w:hAnsi="微软雅黑"/>
          <w:b/>
          <w:sz w:val="32"/>
          <w:szCs w:val="32"/>
        </w:rPr>
      </w:pPr>
      <w:r w:rsidRPr="008C332A">
        <w:rPr>
          <w:rFonts w:ascii="微软雅黑" w:eastAsia="微软雅黑" w:hAnsi="微软雅黑" w:hint="eastAsia"/>
          <w:b/>
          <w:sz w:val="32"/>
          <w:szCs w:val="32"/>
        </w:rPr>
        <w:t>需求分析文档</w:t>
      </w:r>
    </w:p>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Default="008C332A"/>
    <w:p w:rsidR="008C332A" w:rsidRPr="000E2573" w:rsidRDefault="000E2573" w:rsidP="000E2573">
      <w:pPr>
        <w:rPr>
          <w:rFonts w:ascii="宋体" w:eastAsia="宋体" w:hAnsi="宋体"/>
          <w:sz w:val="24"/>
          <w:szCs w:val="24"/>
        </w:rPr>
      </w:pPr>
      <w:r>
        <w:rPr>
          <w:rFonts w:ascii="宋体" w:eastAsia="宋体" w:hAnsi="宋体" w:hint="eastAsia"/>
          <w:sz w:val="24"/>
          <w:szCs w:val="24"/>
        </w:rPr>
        <w:lastRenderedPageBreak/>
        <w:t>一、</w:t>
      </w:r>
      <w:r w:rsidR="00A51750" w:rsidRPr="000E2573">
        <w:rPr>
          <w:rFonts w:ascii="宋体" w:eastAsia="宋体" w:hAnsi="宋体" w:hint="eastAsia"/>
          <w:sz w:val="24"/>
          <w:szCs w:val="24"/>
        </w:rPr>
        <w:t>范围</w:t>
      </w:r>
    </w:p>
    <w:p w:rsidR="00BC267C" w:rsidRDefault="00BC267C" w:rsidP="00BE1B95">
      <w:pPr>
        <w:ind w:firstLineChars="200" w:firstLine="480"/>
        <w:rPr>
          <w:rFonts w:ascii="宋体" w:eastAsia="宋体" w:hAnsi="宋体"/>
          <w:sz w:val="24"/>
          <w:szCs w:val="24"/>
        </w:rPr>
      </w:pPr>
    </w:p>
    <w:p w:rsidR="00BE1B95" w:rsidRDefault="00A51750" w:rsidP="00BE1B95">
      <w:pPr>
        <w:ind w:firstLineChars="200" w:firstLine="480"/>
        <w:rPr>
          <w:rFonts w:ascii="宋体" w:eastAsia="宋体" w:hAnsi="宋体"/>
          <w:sz w:val="24"/>
          <w:szCs w:val="24"/>
        </w:rPr>
      </w:pPr>
      <w:r w:rsidRPr="000E2573">
        <w:rPr>
          <w:rFonts w:ascii="宋体" w:eastAsia="宋体" w:hAnsi="宋体" w:hint="eastAsia"/>
          <w:sz w:val="24"/>
          <w:szCs w:val="24"/>
        </w:rPr>
        <w:t>本文档用于指导软件开发者为贝克曼库尔特公司开发</w:t>
      </w:r>
      <w:r w:rsidR="00BE1B95" w:rsidRPr="000E2573">
        <w:rPr>
          <w:rFonts w:ascii="宋体" w:eastAsia="宋体" w:hAnsi="宋体" w:hint="eastAsia"/>
          <w:sz w:val="24"/>
          <w:szCs w:val="24"/>
        </w:rPr>
        <w:t>2017年生命科学部评估系统。通过规范软件项目开发过程达到提高软件质量及增加用户相关需求功能，降低维护成本的目的。开发者应根据本文档进行软件开发和编制软件开发文档。本文档是对软件项目承担单位的基本要求。在本文档的一些软件设计需求及界面风格供开发者参考，在进行具体软件开发时，开发者可根据实际情况进行采用编写或者自行设计，但必须提供双方约定的文档，文档中约定的内容必须描述清楚</w:t>
      </w:r>
      <w:r w:rsidR="00FA6E7A" w:rsidRPr="000E2573">
        <w:rPr>
          <w:rFonts w:ascii="宋体" w:eastAsia="宋体" w:hAnsi="宋体" w:hint="eastAsia"/>
          <w:sz w:val="24"/>
          <w:szCs w:val="24"/>
        </w:rPr>
        <w:t>。在不超出用户需求的合理范围内，属于正常变更。</w:t>
      </w:r>
    </w:p>
    <w:p w:rsidR="00BC267C" w:rsidRPr="000E2573" w:rsidRDefault="00BC267C" w:rsidP="00BE1B95">
      <w:pPr>
        <w:ind w:firstLineChars="200" w:firstLine="480"/>
        <w:rPr>
          <w:rFonts w:ascii="宋体" w:eastAsia="宋体" w:hAnsi="宋体"/>
          <w:sz w:val="24"/>
          <w:szCs w:val="24"/>
        </w:rPr>
      </w:pPr>
    </w:p>
    <w:p w:rsidR="00A51750" w:rsidRPr="000E2573" w:rsidRDefault="00FA6E7A" w:rsidP="000E2573">
      <w:pPr>
        <w:pStyle w:val="a3"/>
        <w:numPr>
          <w:ilvl w:val="0"/>
          <w:numId w:val="3"/>
        </w:numPr>
        <w:ind w:firstLineChars="0"/>
        <w:rPr>
          <w:rFonts w:ascii="宋体" w:eastAsia="宋体" w:hAnsi="宋体"/>
          <w:sz w:val="24"/>
          <w:szCs w:val="24"/>
        </w:rPr>
      </w:pPr>
      <w:r w:rsidRPr="000E2573">
        <w:rPr>
          <w:rFonts w:ascii="宋体" w:eastAsia="宋体" w:hAnsi="宋体" w:hint="eastAsia"/>
          <w:sz w:val="24"/>
          <w:szCs w:val="24"/>
        </w:rPr>
        <w:t>总体要求</w:t>
      </w:r>
    </w:p>
    <w:p w:rsidR="00FA6E7A" w:rsidRPr="00412EA4" w:rsidRDefault="00412EA4" w:rsidP="00412EA4">
      <w:pPr>
        <w:rPr>
          <w:rFonts w:ascii="宋体" w:eastAsia="宋体" w:hAnsi="宋体"/>
          <w:sz w:val="24"/>
          <w:szCs w:val="24"/>
        </w:rPr>
      </w:pPr>
      <w:r>
        <w:rPr>
          <w:rFonts w:ascii="宋体" w:eastAsia="宋体" w:hAnsi="宋体" w:hint="eastAsia"/>
          <w:sz w:val="24"/>
          <w:szCs w:val="24"/>
        </w:rPr>
        <w:t>1、功能要求</w:t>
      </w:r>
    </w:p>
    <w:p w:rsidR="008C332A" w:rsidRPr="000A207D" w:rsidRDefault="000A207D" w:rsidP="000A207D">
      <w:pPr>
        <w:pStyle w:val="a3"/>
        <w:numPr>
          <w:ilvl w:val="0"/>
          <w:numId w:val="14"/>
        </w:numPr>
        <w:ind w:firstLineChars="0"/>
        <w:rPr>
          <w:rFonts w:ascii="宋体" w:eastAsia="宋体" w:hAnsi="宋体"/>
          <w:sz w:val="24"/>
          <w:szCs w:val="24"/>
        </w:rPr>
      </w:pPr>
      <w:r w:rsidRPr="000A207D">
        <w:rPr>
          <w:rFonts w:ascii="宋体" w:eastAsia="宋体" w:hAnsi="宋体" w:hint="eastAsia"/>
          <w:sz w:val="24"/>
          <w:szCs w:val="24"/>
        </w:rPr>
        <w:t>全面支持IE11浏览器，并支持Firefox和</w:t>
      </w:r>
      <w:r w:rsidRPr="000A207D">
        <w:rPr>
          <w:rFonts w:ascii="宋体" w:eastAsia="宋体" w:hAnsi="宋体"/>
          <w:sz w:val="24"/>
          <w:szCs w:val="24"/>
        </w:rPr>
        <w:t>C</w:t>
      </w:r>
      <w:r w:rsidRPr="000A207D">
        <w:rPr>
          <w:rFonts w:ascii="宋体" w:eastAsia="宋体" w:hAnsi="宋体" w:hint="eastAsia"/>
          <w:sz w:val="24"/>
          <w:szCs w:val="24"/>
        </w:rPr>
        <w:t>hrome浏览器</w:t>
      </w:r>
    </w:p>
    <w:p w:rsidR="000A207D" w:rsidRPr="000A207D" w:rsidRDefault="000A207D" w:rsidP="000A207D">
      <w:pPr>
        <w:pStyle w:val="a3"/>
        <w:numPr>
          <w:ilvl w:val="0"/>
          <w:numId w:val="14"/>
        </w:numPr>
        <w:ind w:firstLineChars="0"/>
        <w:rPr>
          <w:rFonts w:ascii="宋体" w:eastAsia="宋体" w:hAnsi="宋体"/>
          <w:sz w:val="24"/>
          <w:szCs w:val="24"/>
        </w:rPr>
      </w:pPr>
      <w:r w:rsidRPr="000A207D">
        <w:rPr>
          <w:rFonts w:ascii="宋体" w:eastAsia="宋体" w:hAnsi="宋体" w:hint="eastAsia"/>
          <w:sz w:val="24"/>
          <w:szCs w:val="24"/>
        </w:rPr>
        <w:t>包含需求文档中评估系统所有功能</w:t>
      </w:r>
    </w:p>
    <w:p w:rsidR="008C332A" w:rsidRPr="000A207D" w:rsidRDefault="000A207D" w:rsidP="000A207D">
      <w:pPr>
        <w:pStyle w:val="a3"/>
        <w:numPr>
          <w:ilvl w:val="0"/>
          <w:numId w:val="9"/>
        </w:numPr>
        <w:ind w:firstLineChars="0"/>
        <w:rPr>
          <w:rFonts w:ascii="宋体" w:eastAsia="宋体" w:hAnsi="宋体"/>
          <w:sz w:val="24"/>
          <w:szCs w:val="24"/>
        </w:rPr>
      </w:pPr>
      <w:r w:rsidRPr="000A207D">
        <w:rPr>
          <w:rFonts w:ascii="宋体" w:eastAsia="宋体" w:hAnsi="宋体" w:hint="eastAsia"/>
          <w:sz w:val="24"/>
          <w:szCs w:val="24"/>
        </w:rPr>
        <w:t>软件开发平台要求</w:t>
      </w:r>
    </w:p>
    <w:p w:rsidR="000A207D" w:rsidRPr="000A207D" w:rsidRDefault="000A207D" w:rsidP="000A207D">
      <w:pPr>
        <w:pStyle w:val="a3"/>
        <w:numPr>
          <w:ilvl w:val="0"/>
          <w:numId w:val="12"/>
        </w:numPr>
        <w:ind w:firstLineChars="0"/>
        <w:rPr>
          <w:rFonts w:ascii="宋体" w:eastAsia="宋体" w:hAnsi="宋体"/>
          <w:sz w:val="24"/>
          <w:szCs w:val="24"/>
        </w:rPr>
      </w:pPr>
      <w:r w:rsidRPr="000A207D">
        <w:rPr>
          <w:rFonts w:ascii="宋体" w:eastAsia="宋体" w:hAnsi="宋体" w:hint="eastAsia"/>
          <w:sz w:val="24"/>
          <w:szCs w:val="24"/>
        </w:rPr>
        <w:t>开发工具：</w:t>
      </w:r>
      <w:r w:rsidRPr="000A207D">
        <w:rPr>
          <w:rFonts w:ascii="宋体" w:eastAsia="宋体" w:hAnsi="宋体"/>
          <w:sz w:val="24"/>
          <w:szCs w:val="24"/>
        </w:rPr>
        <w:t>Microsoft Visual Studio 2013</w:t>
      </w:r>
    </w:p>
    <w:p w:rsidR="000A207D" w:rsidRPr="000A207D" w:rsidRDefault="000A207D" w:rsidP="000A207D">
      <w:pPr>
        <w:pStyle w:val="a3"/>
        <w:numPr>
          <w:ilvl w:val="0"/>
          <w:numId w:val="12"/>
        </w:numPr>
        <w:ind w:firstLineChars="0"/>
        <w:rPr>
          <w:rFonts w:ascii="宋体" w:eastAsia="宋体" w:hAnsi="宋体"/>
          <w:sz w:val="24"/>
          <w:szCs w:val="24"/>
        </w:rPr>
      </w:pPr>
      <w:r w:rsidRPr="000A207D">
        <w:rPr>
          <w:rFonts w:ascii="宋体" w:eastAsia="宋体" w:hAnsi="宋体" w:hint="eastAsia"/>
          <w:sz w:val="24"/>
          <w:szCs w:val="24"/>
        </w:rPr>
        <w:t>数据库版本：</w:t>
      </w:r>
      <w:r w:rsidRPr="000A207D">
        <w:rPr>
          <w:rFonts w:ascii="宋体" w:eastAsia="宋体" w:hAnsi="宋体"/>
          <w:sz w:val="24"/>
          <w:szCs w:val="24"/>
        </w:rPr>
        <w:t>Microsoft SQL Server 2008 R2 SP2</w:t>
      </w:r>
      <w:r w:rsidR="00BB34B1">
        <w:rPr>
          <w:rFonts w:ascii="宋体" w:eastAsia="宋体" w:hAnsi="宋体" w:hint="eastAsia"/>
          <w:sz w:val="24"/>
          <w:szCs w:val="24"/>
        </w:rPr>
        <w:t>并支持完美升级2012</w:t>
      </w:r>
    </w:p>
    <w:p w:rsidR="000A207D" w:rsidRPr="000A207D" w:rsidRDefault="000A207D" w:rsidP="000A207D">
      <w:pPr>
        <w:pStyle w:val="a3"/>
        <w:numPr>
          <w:ilvl w:val="0"/>
          <w:numId w:val="12"/>
        </w:numPr>
        <w:ind w:firstLineChars="0"/>
        <w:rPr>
          <w:rFonts w:ascii="宋体" w:eastAsia="宋体" w:hAnsi="宋体"/>
          <w:sz w:val="24"/>
          <w:szCs w:val="24"/>
        </w:rPr>
      </w:pPr>
      <w:r w:rsidRPr="000A207D">
        <w:rPr>
          <w:rFonts w:ascii="宋体" w:eastAsia="宋体" w:hAnsi="宋体" w:hint="eastAsia"/>
          <w:sz w:val="24"/>
          <w:szCs w:val="24"/>
        </w:rPr>
        <w:t>技术平台要求：</w:t>
      </w:r>
    </w:p>
    <w:p w:rsidR="000A207D" w:rsidRPr="000A207D" w:rsidRDefault="000A207D" w:rsidP="000A207D">
      <w:pPr>
        <w:pStyle w:val="a3"/>
        <w:ind w:left="840" w:firstLineChars="0" w:firstLine="0"/>
        <w:rPr>
          <w:rFonts w:ascii="宋体" w:eastAsia="宋体" w:hAnsi="宋体"/>
          <w:sz w:val="24"/>
          <w:szCs w:val="24"/>
        </w:rPr>
      </w:pPr>
      <w:r w:rsidRPr="000A207D">
        <w:rPr>
          <w:rFonts w:ascii="宋体" w:eastAsia="宋体" w:hAnsi="宋体" w:hint="eastAsia"/>
          <w:sz w:val="24"/>
          <w:szCs w:val="24"/>
        </w:rPr>
        <w:t>微软</w:t>
      </w:r>
      <w:r w:rsidRPr="000A207D">
        <w:rPr>
          <w:rFonts w:ascii="宋体" w:eastAsia="宋体" w:hAnsi="宋体"/>
          <w:sz w:val="24"/>
          <w:szCs w:val="24"/>
        </w:rPr>
        <w:t>ASP.NET</w:t>
      </w:r>
      <w:r w:rsidRPr="000A207D">
        <w:rPr>
          <w:rFonts w:ascii="宋体" w:eastAsia="宋体" w:hAnsi="宋体" w:hint="eastAsia"/>
          <w:sz w:val="24"/>
          <w:szCs w:val="24"/>
        </w:rPr>
        <w:t>相关技术，推荐使用</w:t>
      </w:r>
      <w:r w:rsidRPr="000A207D">
        <w:rPr>
          <w:rFonts w:ascii="宋体" w:eastAsia="宋体" w:hAnsi="宋体"/>
          <w:sz w:val="24"/>
          <w:szCs w:val="24"/>
        </w:rPr>
        <w:t>ASP.NET MVC</w:t>
      </w:r>
      <w:r w:rsidRPr="000A207D">
        <w:rPr>
          <w:rFonts w:ascii="宋体" w:eastAsia="宋体" w:hAnsi="宋体" w:hint="eastAsia"/>
          <w:sz w:val="24"/>
          <w:szCs w:val="24"/>
        </w:rPr>
        <w:t>，支持</w:t>
      </w:r>
      <w:r w:rsidRPr="000A207D">
        <w:rPr>
          <w:rFonts w:ascii="宋体" w:eastAsia="宋体" w:hAnsi="宋体"/>
          <w:sz w:val="24"/>
          <w:szCs w:val="24"/>
        </w:rPr>
        <w:t>.NET Framework 4.0</w:t>
      </w:r>
      <w:r w:rsidRPr="000A207D">
        <w:rPr>
          <w:rFonts w:ascii="宋体" w:eastAsia="宋体" w:hAnsi="宋体" w:hint="eastAsia"/>
          <w:sz w:val="24"/>
          <w:szCs w:val="24"/>
        </w:rPr>
        <w:t>及以上版本</w:t>
      </w:r>
    </w:p>
    <w:p w:rsidR="000A207D" w:rsidRPr="000A207D" w:rsidRDefault="000A207D" w:rsidP="000A207D">
      <w:pPr>
        <w:pStyle w:val="a3"/>
        <w:numPr>
          <w:ilvl w:val="0"/>
          <w:numId w:val="13"/>
        </w:numPr>
        <w:ind w:firstLineChars="0"/>
        <w:rPr>
          <w:rFonts w:ascii="宋体" w:eastAsia="宋体" w:hAnsi="宋体"/>
          <w:sz w:val="24"/>
          <w:szCs w:val="24"/>
        </w:rPr>
      </w:pPr>
      <w:r w:rsidRPr="000A207D">
        <w:rPr>
          <w:rFonts w:ascii="宋体" w:eastAsia="宋体" w:hAnsi="宋体" w:hint="eastAsia"/>
          <w:sz w:val="24"/>
          <w:szCs w:val="24"/>
        </w:rPr>
        <w:t>操作系统：</w:t>
      </w:r>
    </w:p>
    <w:p w:rsidR="000A207D" w:rsidRPr="000A207D" w:rsidRDefault="000A207D" w:rsidP="000A207D">
      <w:pPr>
        <w:pStyle w:val="a3"/>
        <w:numPr>
          <w:ilvl w:val="0"/>
          <w:numId w:val="13"/>
        </w:numPr>
        <w:ind w:firstLineChars="0"/>
        <w:rPr>
          <w:rFonts w:ascii="宋体" w:eastAsia="宋体" w:hAnsi="宋体"/>
          <w:sz w:val="24"/>
          <w:szCs w:val="24"/>
        </w:rPr>
      </w:pPr>
      <w:r w:rsidRPr="000A207D">
        <w:rPr>
          <w:rFonts w:ascii="宋体" w:eastAsia="宋体" w:hAnsi="宋体" w:hint="eastAsia"/>
          <w:sz w:val="24"/>
          <w:szCs w:val="24"/>
        </w:rPr>
        <w:t>服务器</w:t>
      </w:r>
      <w:r w:rsidRPr="000A207D">
        <w:rPr>
          <w:rFonts w:ascii="宋体" w:eastAsia="宋体" w:hAnsi="宋体"/>
          <w:sz w:val="24"/>
          <w:szCs w:val="24"/>
        </w:rPr>
        <w:t>Windows Server 2008 R2 SP1 64bit</w:t>
      </w:r>
      <w:r w:rsidR="00BB34B1">
        <w:rPr>
          <w:rFonts w:ascii="宋体" w:eastAsia="宋体" w:hAnsi="宋体" w:hint="eastAsia"/>
          <w:sz w:val="24"/>
          <w:szCs w:val="24"/>
        </w:rPr>
        <w:t>并可支持完美升级2012</w:t>
      </w:r>
    </w:p>
    <w:p w:rsidR="000A207D" w:rsidRPr="000A207D" w:rsidRDefault="000A207D" w:rsidP="000A207D">
      <w:pPr>
        <w:pStyle w:val="a3"/>
        <w:numPr>
          <w:ilvl w:val="0"/>
          <w:numId w:val="13"/>
        </w:numPr>
        <w:ind w:firstLineChars="0"/>
        <w:rPr>
          <w:rFonts w:ascii="宋体" w:eastAsia="宋体" w:hAnsi="宋体"/>
          <w:sz w:val="24"/>
          <w:szCs w:val="24"/>
        </w:rPr>
      </w:pPr>
      <w:r w:rsidRPr="000A207D">
        <w:rPr>
          <w:rFonts w:ascii="宋体" w:eastAsia="宋体" w:hAnsi="宋体" w:hint="eastAsia"/>
          <w:sz w:val="24"/>
          <w:szCs w:val="24"/>
        </w:rPr>
        <w:t>客户端：</w:t>
      </w:r>
      <w:r w:rsidRPr="000A207D">
        <w:rPr>
          <w:rFonts w:ascii="宋体" w:eastAsia="宋体" w:hAnsi="宋体"/>
          <w:sz w:val="24"/>
          <w:szCs w:val="24"/>
        </w:rPr>
        <w:t>Windows 7</w:t>
      </w:r>
      <w:r w:rsidR="00BB34B1">
        <w:rPr>
          <w:rFonts w:ascii="宋体" w:eastAsia="宋体" w:hAnsi="宋体" w:hint="eastAsia"/>
          <w:sz w:val="24"/>
          <w:szCs w:val="24"/>
        </w:rPr>
        <w:t>，</w:t>
      </w:r>
      <w:r w:rsidR="00BB34B1">
        <w:rPr>
          <w:rFonts w:ascii="宋体" w:eastAsia="宋体" w:hAnsi="宋体"/>
          <w:sz w:val="24"/>
          <w:szCs w:val="24"/>
        </w:rPr>
        <w:t>W</w:t>
      </w:r>
      <w:r w:rsidR="00BB34B1">
        <w:rPr>
          <w:rFonts w:ascii="宋体" w:eastAsia="宋体" w:hAnsi="宋体" w:hint="eastAsia"/>
          <w:sz w:val="24"/>
          <w:szCs w:val="24"/>
        </w:rPr>
        <w:t>in</w:t>
      </w:r>
      <w:r w:rsidR="00BB34B1">
        <w:rPr>
          <w:rFonts w:ascii="宋体" w:eastAsia="宋体" w:hAnsi="宋体"/>
          <w:sz w:val="24"/>
          <w:szCs w:val="24"/>
        </w:rPr>
        <w:t xml:space="preserve">dows </w:t>
      </w:r>
      <w:r w:rsidR="00BB34B1">
        <w:rPr>
          <w:rFonts w:ascii="宋体" w:eastAsia="宋体" w:hAnsi="宋体" w:hint="eastAsia"/>
          <w:sz w:val="24"/>
          <w:szCs w:val="24"/>
        </w:rPr>
        <w:t>8，</w:t>
      </w:r>
      <w:r w:rsidR="00BB34B1">
        <w:rPr>
          <w:rFonts w:ascii="宋体" w:eastAsia="宋体" w:hAnsi="宋体"/>
          <w:sz w:val="24"/>
          <w:szCs w:val="24"/>
        </w:rPr>
        <w:t>W</w:t>
      </w:r>
      <w:r w:rsidR="00BB34B1">
        <w:rPr>
          <w:rFonts w:ascii="宋体" w:eastAsia="宋体" w:hAnsi="宋体" w:hint="eastAsia"/>
          <w:sz w:val="24"/>
          <w:szCs w:val="24"/>
        </w:rPr>
        <w:t>in</w:t>
      </w:r>
      <w:r w:rsidR="00BB34B1">
        <w:rPr>
          <w:rFonts w:ascii="宋体" w:eastAsia="宋体" w:hAnsi="宋体"/>
          <w:sz w:val="24"/>
          <w:szCs w:val="24"/>
        </w:rPr>
        <w:t>dows</w:t>
      </w:r>
      <w:r w:rsidR="00BB34B1">
        <w:rPr>
          <w:rFonts w:ascii="宋体" w:eastAsia="宋体" w:hAnsi="宋体" w:hint="eastAsia"/>
          <w:sz w:val="24"/>
          <w:szCs w:val="24"/>
        </w:rPr>
        <w:t>10等</w:t>
      </w:r>
    </w:p>
    <w:p w:rsidR="000A207D" w:rsidRPr="00E438D9" w:rsidRDefault="000A207D" w:rsidP="00E438D9">
      <w:pPr>
        <w:pStyle w:val="a3"/>
        <w:numPr>
          <w:ilvl w:val="0"/>
          <w:numId w:val="13"/>
        </w:numPr>
        <w:ind w:firstLineChars="0"/>
        <w:rPr>
          <w:rFonts w:ascii="宋体" w:eastAsia="宋体" w:hAnsi="宋体"/>
          <w:sz w:val="24"/>
          <w:szCs w:val="24"/>
        </w:rPr>
      </w:pPr>
      <w:r w:rsidRPr="00E438D9">
        <w:rPr>
          <w:rFonts w:ascii="宋体" w:eastAsia="宋体" w:hAnsi="宋体"/>
          <w:sz w:val="24"/>
          <w:szCs w:val="24"/>
        </w:rPr>
        <w:t>Web</w:t>
      </w:r>
      <w:r w:rsidRPr="00E438D9">
        <w:rPr>
          <w:rFonts w:ascii="宋体" w:eastAsia="宋体" w:hAnsi="宋体" w:hint="eastAsia"/>
          <w:sz w:val="24"/>
          <w:szCs w:val="24"/>
        </w:rPr>
        <w:t>服务器：</w:t>
      </w:r>
      <w:r w:rsidRPr="00E438D9">
        <w:rPr>
          <w:rFonts w:ascii="宋体" w:eastAsia="宋体" w:hAnsi="宋体"/>
          <w:sz w:val="24"/>
          <w:szCs w:val="24"/>
        </w:rPr>
        <w:t>Microsoft IIS 7.0</w:t>
      </w:r>
    </w:p>
    <w:p w:rsidR="000A207D" w:rsidRPr="00E438D9" w:rsidRDefault="000A207D" w:rsidP="00E438D9">
      <w:pPr>
        <w:pStyle w:val="a3"/>
        <w:numPr>
          <w:ilvl w:val="0"/>
          <w:numId w:val="13"/>
        </w:numPr>
        <w:ind w:firstLineChars="0"/>
        <w:rPr>
          <w:rFonts w:ascii="宋体" w:eastAsia="宋体" w:hAnsi="宋体"/>
          <w:color w:val="1F497D"/>
          <w:sz w:val="24"/>
          <w:szCs w:val="24"/>
        </w:rPr>
      </w:pPr>
      <w:r w:rsidRPr="00E438D9">
        <w:rPr>
          <w:rFonts w:ascii="宋体" w:eastAsia="宋体" w:hAnsi="宋体" w:hint="eastAsia"/>
          <w:sz w:val="24"/>
          <w:szCs w:val="24"/>
        </w:rPr>
        <w:t>屏幕分辨率：</w:t>
      </w:r>
      <w:r w:rsidRPr="00E438D9">
        <w:rPr>
          <w:rFonts w:ascii="宋体" w:eastAsia="宋体" w:hAnsi="宋体"/>
          <w:sz w:val="24"/>
          <w:szCs w:val="24"/>
        </w:rPr>
        <w:t xml:space="preserve"> 1600*900</w:t>
      </w:r>
      <w:r w:rsidRPr="00E438D9">
        <w:rPr>
          <w:rFonts w:ascii="宋体" w:eastAsia="宋体" w:hAnsi="宋体" w:hint="eastAsia"/>
          <w:sz w:val="24"/>
          <w:szCs w:val="24"/>
        </w:rPr>
        <w:t>保证页面居中显示且等比例缩放（用户分辨率</w:t>
      </w:r>
      <w:r w:rsidRPr="00E438D9">
        <w:rPr>
          <w:rFonts w:ascii="宋体" w:eastAsia="宋体" w:hAnsi="宋体"/>
          <w:color w:val="1F497D"/>
          <w:sz w:val="24"/>
          <w:szCs w:val="24"/>
        </w:rPr>
        <w:t>1366 x 768，1920 x 1080</w:t>
      </w:r>
      <w:r w:rsidRPr="00E438D9">
        <w:rPr>
          <w:rFonts w:ascii="宋体" w:eastAsia="宋体" w:hAnsi="宋体" w:hint="eastAsia"/>
          <w:sz w:val="24"/>
          <w:szCs w:val="24"/>
        </w:rPr>
        <w:t>）</w:t>
      </w:r>
    </w:p>
    <w:p w:rsidR="00A25473" w:rsidRPr="00C04F6C" w:rsidRDefault="00A25473" w:rsidP="00C04F6C">
      <w:pPr>
        <w:pStyle w:val="a3"/>
        <w:numPr>
          <w:ilvl w:val="0"/>
          <w:numId w:val="9"/>
        </w:numPr>
        <w:ind w:firstLineChars="0"/>
        <w:rPr>
          <w:rFonts w:ascii="宋体" w:eastAsia="宋体" w:hAnsi="宋体"/>
          <w:sz w:val="24"/>
          <w:szCs w:val="24"/>
        </w:rPr>
      </w:pPr>
      <w:r w:rsidRPr="00C04F6C">
        <w:rPr>
          <w:rFonts w:ascii="宋体" w:eastAsia="宋体" w:hAnsi="宋体" w:hint="eastAsia"/>
          <w:sz w:val="24"/>
          <w:szCs w:val="24"/>
        </w:rPr>
        <w:t>非功能性要求</w:t>
      </w:r>
      <w:r w:rsidRPr="00C04F6C">
        <w:rPr>
          <w:rFonts w:ascii="宋体" w:eastAsia="宋体" w:hAnsi="宋体"/>
          <w:sz w:val="24"/>
          <w:szCs w:val="24"/>
        </w:rPr>
        <w:t>:</w:t>
      </w:r>
    </w:p>
    <w:p w:rsidR="00A25473" w:rsidRPr="00C04F6C" w:rsidRDefault="00A25473" w:rsidP="00C04F6C">
      <w:pPr>
        <w:pStyle w:val="a3"/>
        <w:numPr>
          <w:ilvl w:val="0"/>
          <w:numId w:val="17"/>
        </w:numPr>
        <w:ind w:firstLineChars="0"/>
        <w:rPr>
          <w:rFonts w:ascii="宋体" w:eastAsia="宋体" w:hAnsi="宋体"/>
          <w:sz w:val="24"/>
          <w:szCs w:val="24"/>
        </w:rPr>
      </w:pPr>
      <w:r w:rsidRPr="00C04F6C">
        <w:rPr>
          <w:rFonts w:ascii="宋体" w:eastAsia="宋体" w:hAnsi="宋体" w:hint="eastAsia"/>
          <w:sz w:val="24"/>
          <w:szCs w:val="24"/>
        </w:rPr>
        <w:t>系统稳定，能完成高性能的管理，并支持上线后</w:t>
      </w:r>
      <w:r w:rsidRPr="00C04F6C">
        <w:rPr>
          <w:rFonts w:ascii="宋体" w:eastAsia="宋体" w:hAnsi="宋体"/>
          <w:sz w:val="24"/>
          <w:szCs w:val="24"/>
        </w:rPr>
        <w:t>1</w:t>
      </w:r>
      <w:r w:rsidRPr="00C04F6C">
        <w:rPr>
          <w:rFonts w:ascii="宋体" w:eastAsia="宋体" w:hAnsi="宋体" w:hint="eastAsia"/>
          <w:sz w:val="24"/>
          <w:szCs w:val="24"/>
        </w:rPr>
        <w:t>年内合理的业务数据增长。</w:t>
      </w:r>
    </w:p>
    <w:p w:rsidR="00A25473" w:rsidRPr="00C04F6C" w:rsidRDefault="00A25473" w:rsidP="00C04F6C">
      <w:pPr>
        <w:pStyle w:val="a3"/>
        <w:numPr>
          <w:ilvl w:val="0"/>
          <w:numId w:val="17"/>
        </w:numPr>
        <w:ind w:firstLineChars="0"/>
        <w:rPr>
          <w:rFonts w:ascii="宋体" w:eastAsia="宋体" w:hAnsi="宋体"/>
          <w:sz w:val="24"/>
          <w:szCs w:val="24"/>
        </w:rPr>
      </w:pPr>
      <w:r w:rsidRPr="00C04F6C">
        <w:rPr>
          <w:rFonts w:ascii="宋体" w:eastAsia="宋体" w:hAnsi="宋体" w:hint="eastAsia"/>
          <w:sz w:val="24"/>
          <w:szCs w:val="24"/>
        </w:rPr>
        <w:t>客户端Web程序必须支持</w:t>
      </w:r>
      <w:r w:rsidRPr="00C04F6C">
        <w:rPr>
          <w:rFonts w:ascii="宋体" w:eastAsia="宋体" w:hAnsi="宋体"/>
          <w:sz w:val="24"/>
          <w:szCs w:val="24"/>
        </w:rPr>
        <w:t>10</w:t>
      </w:r>
      <w:r w:rsidRPr="00C04F6C">
        <w:rPr>
          <w:rFonts w:ascii="宋体" w:eastAsia="宋体" w:hAnsi="宋体" w:hint="eastAsia"/>
          <w:sz w:val="24"/>
          <w:szCs w:val="24"/>
        </w:rPr>
        <w:t>个以上登入用户同时联机执行库存操作。</w:t>
      </w:r>
    </w:p>
    <w:p w:rsidR="00A25473" w:rsidRPr="00C04F6C" w:rsidRDefault="00A25473" w:rsidP="00C04F6C">
      <w:pPr>
        <w:pStyle w:val="a3"/>
        <w:numPr>
          <w:ilvl w:val="0"/>
          <w:numId w:val="17"/>
        </w:numPr>
        <w:ind w:firstLineChars="0"/>
        <w:rPr>
          <w:rFonts w:ascii="宋体" w:eastAsia="宋体" w:hAnsi="宋体"/>
          <w:sz w:val="24"/>
          <w:szCs w:val="24"/>
        </w:rPr>
      </w:pPr>
      <w:r w:rsidRPr="00C04F6C">
        <w:rPr>
          <w:rFonts w:ascii="宋体" w:eastAsia="宋体" w:hAnsi="宋体" w:hint="eastAsia"/>
          <w:sz w:val="24"/>
          <w:szCs w:val="24"/>
        </w:rPr>
        <w:t>网页客户端非报表类操作时滞不应超过</w:t>
      </w:r>
      <w:r w:rsidRPr="00C04F6C">
        <w:rPr>
          <w:rFonts w:ascii="宋体" w:eastAsia="宋体" w:hAnsi="宋体"/>
          <w:sz w:val="24"/>
          <w:szCs w:val="24"/>
        </w:rPr>
        <w:t>2</w:t>
      </w:r>
      <w:r w:rsidRPr="00C04F6C">
        <w:rPr>
          <w:rFonts w:ascii="宋体" w:eastAsia="宋体" w:hAnsi="宋体" w:hint="eastAsia"/>
          <w:sz w:val="24"/>
          <w:szCs w:val="24"/>
        </w:rPr>
        <w:t>秒（不考虑公网延时因素），报表生成类操作根据所牵涉数据时间跨度不同其时滞在不考虑公网延时因素的前提条件下应满足：日报小于</w:t>
      </w:r>
      <w:r w:rsidRPr="00C04F6C">
        <w:rPr>
          <w:rFonts w:ascii="宋体" w:eastAsia="宋体" w:hAnsi="宋体"/>
          <w:sz w:val="24"/>
          <w:szCs w:val="24"/>
        </w:rPr>
        <w:t>5</w:t>
      </w:r>
      <w:r w:rsidRPr="00C04F6C">
        <w:rPr>
          <w:rFonts w:ascii="宋体" w:eastAsia="宋体" w:hAnsi="宋体" w:hint="eastAsia"/>
          <w:sz w:val="24"/>
          <w:szCs w:val="24"/>
        </w:rPr>
        <w:t>秒，月、季度报小于</w:t>
      </w:r>
      <w:r w:rsidRPr="00C04F6C">
        <w:rPr>
          <w:rFonts w:ascii="宋体" w:eastAsia="宋体" w:hAnsi="宋体"/>
          <w:sz w:val="24"/>
          <w:szCs w:val="24"/>
        </w:rPr>
        <w:t>15</w:t>
      </w:r>
      <w:r w:rsidRPr="00C04F6C">
        <w:rPr>
          <w:rFonts w:ascii="宋体" w:eastAsia="宋体" w:hAnsi="宋体" w:hint="eastAsia"/>
          <w:sz w:val="24"/>
          <w:szCs w:val="24"/>
        </w:rPr>
        <w:t>秒，年报、跨年报小于</w:t>
      </w:r>
      <w:r w:rsidRPr="00C04F6C">
        <w:rPr>
          <w:rFonts w:ascii="宋体" w:eastAsia="宋体" w:hAnsi="宋体"/>
          <w:sz w:val="24"/>
          <w:szCs w:val="24"/>
        </w:rPr>
        <w:t>1</w:t>
      </w:r>
      <w:r w:rsidRPr="00C04F6C">
        <w:rPr>
          <w:rFonts w:ascii="宋体" w:eastAsia="宋体" w:hAnsi="宋体" w:hint="eastAsia"/>
          <w:sz w:val="24"/>
          <w:szCs w:val="24"/>
        </w:rPr>
        <w:t>分钟（不引起浏览器连接超时）。</w:t>
      </w:r>
    </w:p>
    <w:p w:rsidR="00A25473" w:rsidRPr="00C04F6C" w:rsidRDefault="00A25473" w:rsidP="00C04F6C">
      <w:pPr>
        <w:pStyle w:val="a3"/>
        <w:numPr>
          <w:ilvl w:val="0"/>
          <w:numId w:val="17"/>
        </w:numPr>
        <w:ind w:firstLineChars="0"/>
        <w:rPr>
          <w:rFonts w:ascii="宋体" w:eastAsia="宋体" w:hAnsi="宋体"/>
          <w:sz w:val="24"/>
          <w:szCs w:val="24"/>
        </w:rPr>
      </w:pPr>
      <w:r w:rsidRPr="00C04F6C">
        <w:rPr>
          <w:rFonts w:ascii="宋体" w:eastAsia="宋体" w:hAnsi="宋体" w:hint="eastAsia"/>
          <w:sz w:val="24"/>
          <w:szCs w:val="24"/>
        </w:rPr>
        <w:t>开发的程序能够支撑后续的快速调整和开发，应对复杂的业务需求。</w:t>
      </w:r>
    </w:p>
    <w:p w:rsidR="000A207D" w:rsidRPr="00C04F6C" w:rsidRDefault="000A207D">
      <w:pPr>
        <w:rPr>
          <w:rFonts w:ascii="宋体" w:eastAsia="宋体" w:hAnsi="宋体"/>
          <w:sz w:val="24"/>
          <w:szCs w:val="24"/>
        </w:rPr>
      </w:pPr>
    </w:p>
    <w:p w:rsidR="008C332A" w:rsidRPr="00C032C1" w:rsidRDefault="00AE62E8" w:rsidP="00C032C1">
      <w:pPr>
        <w:pStyle w:val="a3"/>
        <w:numPr>
          <w:ilvl w:val="0"/>
          <w:numId w:val="3"/>
        </w:numPr>
        <w:ind w:firstLineChars="0"/>
        <w:rPr>
          <w:rFonts w:ascii="宋体" w:eastAsia="宋体" w:hAnsi="宋体"/>
          <w:sz w:val="24"/>
          <w:szCs w:val="24"/>
        </w:rPr>
      </w:pPr>
      <w:r w:rsidRPr="00C032C1">
        <w:rPr>
          <w:rFonts w:ascii="宋体" w:eastAsia="宋体" w:hAnsi="宋体" w:hint="eastAsia"/>
          <w:sz w:val="24"/>
          <w:szCs w:val="24"/>
        </w:rPr>
        <w:t>功能设计模块</w:t>
      </w:r>
    </w:p>
    <w:p w:rsidR="00C032C1" w:rsidRPr="00C032C1" w:rsidRDefault="00C032C1" w:rsidP="00C032C1">
      <w:pPr>
        <w:rPr>
          <w:rFonts w:ascii="宋体" w:eastAsia="宋体" w:hAnsi="宋体"/>
          <w:sz w:val="24"/>
          <w:szCs w:val="24"/>
        </w:rPr>
      </w:pPr>
      <w:r w:rsidRPr="00C032C1">
        <w:rPr>
          <w:rFonts w:ascii="宋体" w:eastAsia="宋体" w:hAnsi="宋体" w:hint="eastAsia"/>
          <w:sz w:val="24"/>
          <w:szCs w:val="24"/>
        </w:rPr>
        <w:t>平台页面：</w:t>
      </w:r>
    </w:p>
    <w:p w:rsidR="00DB2CE4" w:rsidRDefault="00DB2CE4" w:rsidP="00DB2CE4">
      <w:pPr>
        <w:widowControl/>
        <w:jc w:val="left"/>
        <w:rPr>
          <w:rFonts w:ascii="宋体" w:eastAsia="宋体" w:hAnsi="宋体" w:cs="宋体"/>
          <w:kern w:val="0"/>
          <w:sz w:val="24"/>
          <w:szCs w:val="24"/>
        </w:rPr>
      </w:pPr>
      <w:r w:rsidRPr="00DB2CE4">
        <w:rPr>
          <w:rFonts w:ascii="宋体" w:eastAsia="宋体" w:hAnsi="宋体" w:cs="宋体"/>
          <w:noProof/>
          <w:kern w:val="0"/>
          <w:sz w:val="24"/>
          <w:szCs w:val="24"/>
        </w:rPr>
        <w:lastRenderedPageBreak/>
        <w:drawing>
          <wp:inline distT="0" distB="0" distL="0" distR="0">
            <wp:extent cx="5515661" cy="2825700"/>
            <wp:effectExtent l="0" t="0" r="0" b="0"/>
            <wp:docPr id="2" name="图片 2" descr="C:\Users\john-pc002\AppData\Roaming\Tencent\Users\329304736\QQ\WinTemp\RichOle\S)XW%1~[K1ZWOUJ}~IZ{@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pc002\AppData\Roaming\Tencent\Users\329304736\QQ\WinTemp\RichOle\S)XW%1~[K1ZWOUJ}~IZ{@5M.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0388" cy="2843491"/>
                    </a:xfrm>
                    <a:prstGeom prst="rect">
                      <a:avLst/>
                    </a:prstGeom>
                    <a:noFill/>
                    <a:ln>
                      <a:noFill/>
                    </a:ln>
                  </pic:spPr>
                </pic:pic>
              </a:graphicData>
            </a:graphic>
          </wp:inline>
        </w:drawing>
      </w:r>
    </w:p>
    <w:p w:rsidR="00D60A0C" w:rsidRDefault="00D60A0C" w:rsidP="00D60A0C">
      <w:pPr>
        <w:pStyle w:val="a3"/>
        <w:widowControl/>
        <w:numPr>
          <w:ilvl w:val="0"/>
          <w:numId w:val="2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点击评估系统模块时，存在于评估系统用户表里，且用户状态为</w:t>
      </w:r>
      <w:r w:rsidRPr="003C5913">
        <w:rPr>
          <w:rFonts w:ascii="宋体" w:eastAsia="宋体" w:hAnsi="宋体" w:cs="宋体" w:hint="eastAsia"/>
          <w:color w:val="FF0000"/>
          <w:kern w:val="0"/>
          <w:sz w:val="24"/>
          <w:szCs w:val="24"/>
        </w:rPr>
        <w:t>启用Y</w:t>
      </w:r>
      <w:r>
        <w:rPr>
          <w:rFonts w:ascii="宋体" w:eastAsia="宋体" w:hAnsi="宋体" w:cs="宋体" w:hint="eastAsia"/>
          <w:kern w:val="0"/>
          <w:sz w:val="24"/>
          <w:szCs w:val="24"/>
        </w:rPr>
        <w:t>值的用户才能进入，否则不允许进入，并提示：“您没有评估系统的权限，请联系管理员进行开通，联系方式：021-12345678，邮箱：</w:t>
      </w:r>
      <w:hyperlink r:id="rId10" w:history="1">
        <w:r w:rsidRPr="00FA5789">
          <w:rPr>
            <w:rStyle w:val="a4"/>
            <w:rFonts w:ascii="宋体" w:eastAsia="宋体" w:hAnsi="宋体" w:cs="宋体" w:hint="eastAsia"/>
            <w:kern w:val="0"/>
            <w:sz w:val="24"/>
            <w:szCs w:val="24"/>
          </w:rPr>
          <w:t>123</w:t>
        </w:r>
        <w:r w:rsidRPr="00FA5789">
          <w:rPr>
            <w:rStyle w:val="a4"/>
            <w:rFonts w:ascii="宋体" w:eastAsia="宋体" w:hAnsi="宋体" w:cs="宋体"/>
            <w:kern w:val="0"/>
            <w:sz w:val="24"/>
            <w:szCs w:val="24"/>
          </w:rPr>
          <w:t>@163.com</w:t>
        </w:r>
      </w:hyperlink>
      <w:r>
        <w:rPr>
          <w:rFonts w:ascii="宋体" w:eastAsia="宋体" w:hAnsi="宋体" w:cs="宋体" w:hint="eastAsia"/>
          <w:kern w:val="0"/>
          <w:sz w:val="24"/>
          <w:szCs w:val="24"/>
        </w:rPr>
        <w:t>”,该提示可配置。</w:t>
      </w:r>
    </w:p>
    <w:p w:rsidR="007806FE" w:rsidRPr="007806FE" w:rsidRDefault="007806FE" w:rsidP="007806FE">
      <w:pPr>
        <w:pStyle w:val="a3"/>
        <w:numPr>
          <w:ilvl w:val="0"/>
          <w:numId w:val="27"/>
        </w:numPr>
        <w:ind w:firstLineChars="0"/>
        <w:rPr>
          <w:rFonts w:ascii="宋体" w:eastAsia="宋体" w:hAnsi="宋体"/>
          <w:sz w:val="24"/>
          <w:szCs w:val="24"/>
          <w:highlight w:val="yellow"/>
        </w:rPr>
      </w:pPr>
      <w:r w:rsidRPr="007806FE">
        <w:rPr>
          <w:rFonts w:ascii="宋体" w:eastAsia="宋体" w:hAnsi="宋体" w:hint="eastAsia"/>
          <w:sz w:val="24"/>
          <w:szCs w:val="24"/>
          <w:highlight w:val="yellow"/>
        </w:rPr>
        <w:t>各角色登录系统根据权限显示相应模块（角色权限可以设置）</w:t>
      </w:r>
    </w:p>
    <w:p w:rsidR="007806FE" w:rsidRPr="00D60A0C" w:rsidRDefault="007806FE" w:rsidP="007806FE">
      <w:pPr>
        <w:pStyle w:val="a3"/>
        <w:widowControl/>
        <w:ind w:left="420" w:firstLineChars="0" w:firstLine="0"/>
        <w:jc w:val="left"/>
        <w:rPr>
          <w:rFonts w:ascii="宋体" w:eastAsia="宋体" w:hAnsi="宋体" w:cs="宋体"/>
          <w:kern w:val="0"/>
          <w:sz w:val="24"/>
          <w:szCs w:val="24"/>
        </w:rPr>
      </w:pPr>
    </w:p>
    <w:p w:rsidR="008C332A" w:rsidRDefault="00994E13" w:rsidP="00B066E7">
      <w:pPr>
        <w:pStyle w:val="1"/>
      </w:pPr>
      <w:r>
        <w:rPr>
          <w:rFonts w:hint="eastAsia"/>
        </w:rPr>
        <w:t>1</w:t>
      </w:r>
      <w:r>
        <w:rPr>
          <w:rFonts w:hint="eastAsia"/>
        </w:rPr>
        <w:t>、基础信息配置模块</w:t>
      </w:r>
    </w:p>
    <w:p w:rsidR="00994E13" w:rsidRDefault="007806FE" w:rsidP="00B066E7">
      <w:pPr>
        <w:pStyle w:val="2"/>
      </w:pPr>
      <w:r>
        <w:rPr>
          <w:rFonts w:hint="eastAsia"/>
        </w:rPr>
        <w:t>产品线</w:t>
      </w:r>
      <w:r w:rsidR="00EE5BF5">
        <w:rPr>
          <w:rFonts w:hint="eastAsia"/>
        </w:rPr>
        <w:t>设置</w:t>
      </w:r>
    </w:p>
    <w:p w:rsidR="00360565" w:rsidRDefault="00360565" w:rsidP="00875D72">
      <w:pPr>
        <w:pStyle w:val="a3"/>
        <w:numPr>
          <w:ilvl w:val="0"/>
          <w:numId w:val="19"/>
        </w:numPr>
        <w:ind w:firstLineChars="0"/>
        <w:rPr>
          <w:sz w:val="24"/>
          <w:szCs w:val="24"/>
        </w:rPr>
      </w:pPr>
      <w:r>
        <w:rPr>
          <w:rFonts w:hint="eastAsia"/>
          <w:sz w:val="24"/>
          <w:szCs w:val="24"/>
        </w:rPr>
        <w:t>界面设置：</w:t>
      </w:r>
    </w:p>
    <w:p w:rsidR="00875D72" w:rsidRPr="00875D72" w:rsidRDefault="00583103" w:rsidP="00583103">
      <w:pPr>
        <w:pStyle w:val="a3"/>
        <w:widowControl/>
        <w:ind w:left="780" w:firstLineChars="0" w:firstLine="0"/>
        <w:jc w:val="left"/>
        <w:rPr>
          <w:rFonts w:ascii="宋体" w:eastAsia="宋体" w:hAnsi="宋体" w:cs="宋体"/>
          <w:kern w:val="0"/>
          <w:sz w:val="24"/>
          <w:szCs w:val="24"/>
        </w:rPr>
      </w:pPr>
      <w:r w:rsidRPr="00583103">
        <w:rPr>
          <w:noProof/>
        </w:rPr>
        <w:drawing>
          <wp:inline distT="0" distB="0" distL="0" distR="0">
            <wp:extent cx="5506451" cy="2735783"/>
            <wp:effectExtent l="0" t="0" r="0" b="7620"/>
            <wp:docPr id="50" name="图片 50" descr="C:\Users\john-pc002\AppData\Roaming\Tencent\Users\329304736\QQ\WinTemp\RichOle\BTQFA7(3{EID4(Z7S]3D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pc002\AppData\Roaming\Tencent\Users\329304736\QQ\WinTemp\RichOle\BTQFA7(3{EID4(Z7S]3D_15.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7834" cy="2741438"/>
                    </a:xfrm>
                    <a:prstGeom prst="rect">
                      <a:avLst/>
                    </a:prstGeom>
                    <a:noFill/>
                    <a:ln>
                      <a:noFill/>
                    </a:ln>
                  </pic:spPr>
                </pic:pic>
              </a:graphicData>
            </a:graphic>
          </wp:inline>
        </w:drawing>
      </w:r>
    </w:p>
    <w:p w:rsidR="00360565" w:rsidRDefault="00360565" w:rsidP="00360565">
      <w:pPr>
        <w:pStyle w:val="a3"/>
        <w:numPr>
          <w:ilvl w:val="0"/>
          <w:numId w:val="19"/>
        </w:numPr>
        <w:ind w:firstLineChars="0"/>
        <w:rPr>
          <w:sz w:val="24"/>
          <w:szCs w:val="24"/>
        </w:rPr>
      </w:pPr>
      <w:r>
        <w:rPr>
          <w:rFonts w:hint="eastAsia"/>
          <w:sz w:val="24"/>
          <w:szCs w:val="24"/>
        </w:rPr>
        <w:t>字段说明：</w:t>
      </w:r>
    </w:p>
    <w:p w:rsidR="00BA2DFA" w:rsidRDefault="00BA2DFA" w:rsidP="00BA2DFA">
      <w:pPr>
        <w:pStyle w:val="a3"/>
        <w:numPr>
          <w:ilvl w:val="0"/>
          <w:numId w:val="20"/>
        </w:numPr>
        <w:ind w:firstLineChars="0"/>
        <w:rPr>
          <w:sz w:val="24"/>
          <w:szCs w:val="24"/>
        </w:rPr>
      </w:pPr>
      <w:r>
        <w:rPr>
          <w:rFonts w:hint="eastAsia"/>
          <w:sz w:val="24"/>
          <w:szCs w:val="24"/>
        </w:rPr>
        <w:lastRenderedPageBreak/>
        <w:t>序号</w:t>
      </w:r>
    </w:p>
    <w:p w:rsidR="007806FE" w:rsidRDefault="007806FE" w:rsidP="006F61A8">
      <w:pPr>
        <w:pStyle w:val="a3"/>
        <w:numPr>
          <w:ilvl w:val="0"/>
          <w:numId w:val="20"/>
        </w:numPr>
        <w:ind w:firstLineChars="0"/>
        <w:rPr>
          <w:sz w:val="24"/>
          <w:szCs w:val="24"/>
        </w:rPr>
      </w:pPr>
      <w:r w:rsidRPr="007806FE">
        <w:rPr>
          <w:rFonts w:hint="eastAsia"/>
          <w:sz w:val="24"/>
          <w:szCs w:val="24"/>
        </w:rPr>
        <w:t>产品线名称</w:t>
      </w:r>
      <w:r w:rsidR="00BA2DFA" w:rsidRPr="007806FE">
        <w:rPr>
          <w:rFonts w:hint="eastAsia"/>
          <w:sz w:val="24"/>
          <w:szCs w:val="24"/>
        </w:rPr>
        <w:t>：</w:t>
      </w:r>
    </w:p>
    <w:p w:rsidR="00BA2DFA" w:rsidRDefault="00BA2DFA" w:rsidP="00BA2DFA">
      <w:pPr>
        <w:pStyle w:val="a3"/>
        <w:numPr>
          <w:ilvl w:val="0"/>
          <w:numId w:val="20"/>
        </w:numPr>
        <w:ind w:firstLineChars="0"/>
        <w:rPr>
          <w:sz w:val="24"/>
          <w:szCs w:val="24"/>
        </w:rPr>
      </w:pPr>
      <w:r>
        <w:rPr>
          <w:rFonts w:hint="eastAsia"/>
          <w:sz w:val="24"/>
          <w:szCs w:val="24"/>
        </w:rPr>
        <w:t>备注</w:t>
      </w:r>
    </w:p>
    <w:p w:rsidR="00360565" w:rsidRDefault="00360565" w:rsidP="00360565">
      <w:pPr>
        <w:pStyle w:val="a3"/>
        <w:numPr>
          <w:ilvl w:val="0"/>
          <w:numId w:val="19"/>
        </w:numPr>
        <w:ind w:firstLineChars="0"/>
        <w:rPr>
          <w:sz w:val="24"/>
          <w:szCs w:val="24"/>
        </w:rPr>
      </w:pPr>
      <w:r>
        <w:rPr>
          <w:rFonts w:hint="eastAsia"/>
          <w:sz w:val="24"/>
          <w:szCs w:val="24"/>
        </w:rPr>
        <w:t>按钮功能：</w:t>
      </w:r>
    </w:p>
    <w:p w:rsidR="00360565" w:rsidRDefault="00BA2DFA" w:rsidP="00BA2DFA">
      <w:pPr>
        <w:pStyle w:val="a3"/>
        <w:numPr>
          <w:ilvl w:val="0"/>
          <w:numId w:val="22"/>
        </w:numPr>
        <w:ind w:firstLineChars="0"/>
        <w:rPr>
          <w:sz w:val="24"/>
          <w:szCs w:val="24"/>
        </w:rPr>
      </w:pPr>
      <w:r>
        <w:rPr>
          <w:rFonts w:hint="eastAsia"/>
          <w:sz w:val="24"/>
          <w:szCs w:val="24"/>
        </w:rPr>
        <w:t>新增</w:t>
      </w:r>
      <w:r w:rsidR="0090082A">
        <w:rPr>
          <w:rFonts w:hint="eastAsia"/>
          <w:sz w:val="24"/>
          <w:szCs w:val="24"/>
        </w:rPr>
        <w:t>：</w:t>
      </w:r>
    </w:p>
    <w:p w:rsidR="0090082A" w:rsidRPr="00583103" w:rsidRDefault="00583103" w:rsidP="00583103">
      <w:pPr>
        <w:pStyle w:val="a3"/>
        <w:widowControl/>
        <w:ind w:left="1200" w:firstLineChars="0" w:firstLine="0"/>
        <w:jc w:val="left"/>
        <w:rPr>
          <w:rFonts w:ascii="宋体" w:eastAsia="宋体" w:hAnsi="宋体" w:cs="宋体"/>
          <w:kern w:val="0"/>
          <w:sz w:val="24"/>
          <w:szCs w:val="24"/>
        </w:rPr>
      </w:pPr>
      <w:r w:rsidRPr="00583103">
        <w:rPr>
          <w:noProof/>
        </w:rPr>
        <w:drawing>
          <wp:inline distT="0" distB="0" distL="0" distR="0">
            <wp:extent cx="2558754" cy="1514424"/>
            <wp:effectExtent l="0" t="0" r="0" b="0"/>
            <wp:docPr id="51" name="图片 51" descr="C:\Users\john-pc002\AppData\Roaming\Tencent\Users\329304736\QQ\WinTemp\RichOle\[OFC)GIO7]BN{MVG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pc002\AppData\Roaming\Tencent\Users\329304736\QQ\WinTemp\RichOle\[OFC)GIO7]BN{MVG6`~@)(8.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6667" cy="1525026"/>
                    </a:xfrm>
                    <a:prstGeom prst="rect">
                      <a:avLst/>
                    </a:prstGeom>
                    <a:noFill/>
                    <a:ln>
                      <a:noFill/>
                    </a:ln>
                  </pic:spPr>
                </pic:pic>
              </a:graphicData>
            </a:graphic>
          </wp:inline>
        </w:drawing>
      </w:r>
    </w:p>
    <w:p w:rsidR="00BA2DFA" w:rsidRDefault="00BA2DFA" w:rsidP="00BA2DFA">
      <w:pPr>
        <w:pStyle w:val="a3"/>
        <w:numPr>
          <w:ilvl w:val="0"/>
          <w:numId w:val="22"/>
        </w:numPr>
        <w:ind w:firstLineChars="0"/>
        <w:rPr>
          <w:sz w:val="24"/>
          <w:szCs w:val="24"/>
        </w:rPr>
      </w:pPr>
      <w:r>
        <w:rPr>
          <w:rFonts w:hint="eastAsia"/>
          <w:sz w:val="24"/>
          <w:szCs w:val="24"/>
        </w:rPr>
        <w:t>查询</w:t>
      </w:r>
      <w:r w:rsidR="008A5A72">
        <w:rPr>
          <w:rFonts w:hint="eastAsia"/>
          <w:sz w:val="24"/>
          <w:szCs w:val="24"/>
        </w:rPr>
        <w:t>：</w:t>
      </w:r>
    </w:p>
    <w:p w:rsidR="008A5A72" w:rsidRPr="008C4526" w:rsidRDefault="00583103" w:rsidP="00583103">
      <w:pPr>
        <w:widowControl/>
        <w:ind w:left="780" w:firstLineChars="100" w:firstLine="210"/>
        <w:jc w:val="left"/>
        <w:rPr>
          <w:rFonts w:ascii="宋体" w:eastAsia="宋体" w:hAnsi="宋体" w:cs="宋体"/>
          <w:kern w:val="0"/>
          <w:sz w:val="24"/>
          <w:szCs w:val="24"/>
        </w:rPr>
      </w:pPr>
      <w:r w:rsidRPr="00583103">
        <w:rPr>
          <w:noProof/>
        </w:rPr>
        <w:drawing>
          <wp:inline distT="0" distB="0" distL="0" distR="0">
            <wp:extent cx="2685739" cy="1565453"/>
            <wp:effectExtent l="0" t="0" r="635" b="0"/>
            <wp:docPr id="52" name="图片 52" descr="C:\Users\john-pc002\AppData\Roaming\Tencent\Users\329304736\QQ\WinTemp\RichOle\]PW89IWL4Y67D~WCJ2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pc002\AppData\Roaming\Tencent\Users\329304736\QQ\WinTemp\RichOle\]PW89IWL4Y67D~WCJ27%A$M.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0772" cy="1580044"/>
                    </a:xfrm>
                    <a:prstGeom prst="rect">
                      <a:avLst/>
                    </a:prstGeom>
                    <a:noFill/>
                    <a:ln>
                      <a:noFill/>
                    </a:ln>
                  </pic:spPr>
                </pic:pic>
              </a:graphicData>
            </a:graphic>
          </wp:inline>
        </w:drawing>
      </w:r>
    </w:p>
    <w:p w:rsidR="00BA2DFA" w:rsidRDefault="00BA2DFA" w:rsidP="00BA2DFA">
      <w:pPr>
        <w:pStyle w:val="a3"/>
        <w:numPr>
          <w:ilvl w:val="0"/>
          <w:numId w:val="22"/>
        </w:numPr>
        <w:ind w:firstLineChars="0"/>
        <w:rPr>
          <w:sz w:val="24"/>
          <w:szCs w:val="24"/>
        </w:rPr>
      </w:pPr>
      <w:r>
        <w:rPr>
          <w:rFonts w:hint="eastAsia"/>
          <w:sz w:val="24"/>
          <w:szCs w:val="24"/>
        </w:rPr>
        <w:t>修改</w:t>
      </w:r>
    </w:p>
    <w:p w:rsidR="00D97219" w:rsidRPr="00583103" w:rsidRDefault="00583103" w:rsidP="00583103">
      <w:pPr>
        <w:widowControl/>
        <w:ind w:left="780"/>
        <w:jc w:val="left"/>
        <w:rPr>
          <w:rFonts w:ascii="宋体" w:eastAsia="宋体" w:hAnsi="宋体" w:cs="宋体"/>
          <w:kern w:val="0"/>
          <w:sz w:val="24"/>
          <w:szCs w:val="24"/>
        </w:rPr>
      </w:pPr>
      <w:r w:rsidRPr="00583103">
        <w:rPr>
          <w:noProof/>
        </w:rPr>
        <w:drawing>
          <wp:inline distT="0" distB="0" distL="0" distR="0">
            <wp:extent cx="2579473" cy="1528979"/>
            <wp:effectExtent l="0" t="0" r="0" b="0"/>
            <wp:docPr id="54" name="图片 54" descr="C:\Users\john-pc002\AppData\Roaming\Tencent\Users\329304736\QQ\WinTemp\RichOle\S6O8U7GC$[}3Q0_TQ[BO4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hn-pc002\AppData\Roaming\Tencent\Users\329304736\QQ\WinTemp\RichOle\S6O8U7GC$[}3Q0_TQ[BO4MK.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3013" cy="1537005"/>
                    </a:xfrm>
                    <a:prstGeom prst="rect">
                      <a:avLst/>
                    </a:prstGeom>
                    <a:noFill/>
                    <a:ln>
                      <a:noFill/>
                    </a:ln>
                  </pic:spPr>
                </pic:pic>
              </a:graphicData>
            </a:graphic>
          </wp:inline>
        </w:drawing>
      </w:r>
    </w:p>
    <w:p w:rsidR="00D97219" w:rsidRDefault="00D97219" w:rsidP="00D97219">
      <w:pPr>
        <w:pStyle w:val="a3"/>
        <w:ind w:left="1200" w:firstLineChars="0" w:firstLine="0"/>
        <w:rPr>
          <w:sz w:val="24"/>
          <w:szCs w:val="24"/>
        </w:rPr>
      </w:pPr>
      <w:r>
        <w:rPr>
          <w:rFonts w:hint="eastAsia"/>
          <w:sz w:val="24"/>
          <w:szCs w:val="24"/>
        </w:rPr>
        <w:t>灰色输入框不可修改。</w:t>
      </w:r>
    </w:p>
    <w:p w:rsidR="00BA2DFA" w:rsidRDefault="00BA2DFA" w:rsidP="00BA2DFA">
      <w:pPr>
        <w:pStyle w:val="a3"/>
        <w:numPr>
          <w:ilvl w:val="0"/>
          <w:numId w:val="22"/>
        </w:numPr>
        <w:ind w:firstLineChars="0"/>
        <w:rPr>
          <w:sz w:val="24"/>
          <w:szCs w:val="24"/>
        </w:rPr>
      </w:pPr>
      <w:r>
        <w:rPr>
          <w:rFonts w:hint="eastAsia"/>
          <w:sz w:val="24"/>
          <w:szCs w:val="24"/>
        </w:rPr>
        <w:t>明细</w:t>
      </w:r>
      <w:r w:rsidR="00D97219">
        <w:rPr>
          <w:rFonts w:hint="eastAsia"/>
          <w:sz w:val="24"/>
          <w:szCs w:val="24"/>
        </w:rPr>
        <w:t>：</w:t>
      </w:r>
    </w:p>
    <w:p w:rsidR="00D97219" w:rsidRPr="00CF20B1" w:rsidRDefault="00583103" w:rsidP="00583103">
      <w:pPr>
        <w:pStyle w:val="a3"/>
        <w:widowControl/>
        <w:ind w:left="1200" w:firstLineChars="0" w:firstLine="0"/>
        <w:jc w:val="left"/>
        <w:rPr>
          <w:rFonts w:ascii="宋体" w:eastAsia="宋体" w:hAnsi="宋体" w:cs="宋体"/>
          <w:kern w:val="0"/>
          <w:sz w:val="24"/>
          <w:szCs w:val="24"/>
        </w:rPr>
      </w:pPr>
      <w:r w:rsidRPr="00583103">
        <w:rPr>
          <w:noProof/>
        </w:rPr>
        <w:drawing>
          <wp:inline distT="0" distB="0" distL="0" distR="0">
            <wp:extent cx="2523744" cy="1447273"/>
            <wp:effectExtent l="0" t="0" r="0" b="635"/>
            <wp:docPr id="55" name="图片 55" descr="C:\Users\john-pc002\AppData\Roaming\Tencent\Users\329304736\QQ\WinTemp\RichOle\34WP3UKML__JA(8H{PC)50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pc002\AppData\Roaming\Tencent\Users\329304736\QQ\WinTemp\RichOle\34WP3UKML__JA(8H{PC)50J.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7666" cy="1455257"/>
                    </a:xfrm>
                    <a:prstGeom prst="rect">
                      <a:avLst/>
                    </a:prstGeom>
                    <a:noFill/>
                    <a:ln>
                      <a:noFill/>
                    </a:ln>
                  </pic:spPr>
                </pic:pic>
              </a:graphicData>
            </a:graphic>
          </wp:inline>
        </w:drawing>
      </w:r>
    </w:p>
    <w:p w:rsidR="00EE5BF5" w:rsidRPr="00E16CD0" w:rsidRDefault="00CF20B1" w:rsidP="00B066E7">
      <w:pPr>
        <w:pStyle w:val="2"/>
      </w:pPr>
      <w:r>
        <w:rPr>
          <w:rFonts w:hint="eastAsia"/>
        </w:rPr>
        <w:lastRenderedPageBreak/>
        <w:t>角色</w:t>
      </w:r>
      <w:r w:rsidR="00EE5BF5">
        <w:rPr>
          <w:rFonts w:hint="eastAsia"/>
        </w:rPr>
        <w:t>配置</w:t>
      </w:r>
    </w:p>
    <w:p w:rsidR="008C332A" w:rsidRPr="00412EA4" w:rsidRDefault="00180E34">
      <w:pPr>
        <w:rPr>
          <w:sz w:val="24"/>
          <w:szCs w:val="24"/>
        </w:rPr>
      </w:pPr>
      <w:r>
        <w:rPr>
          <w:rFonts w:hint="eastAsia"/>
          <w:sz w:val="24"/>
          <w:szCs w:val="24"/>
        </w:rPr>
        <w:t>角色是业务逻辑的基础，在评估系统中基本是固定状态，此处新增做初始化使用。</w:t>
      </w:r>
    </w:p>
    <w:p w:rsidR="008C332A" w:rsidRPr="0077331A" w:rsidRDefault="0077331A" w:rsidP="0077331A">
      <w:pPr>
        <w:pStyle w:val="a3"/>
        <w:numPr>
          <w:ilvl w:val="0"/>
          <w:numId w:val="23"/>
        </w:numPr>
        <w:ind w:firstLineChars="0"/>
        <w:rPr>
          <w:sz w:val="24"/>
          <w:szCs w:val="24"/>
        </w:rPr>
      </w:pPr>
      <w:r w:rsidRPr="0077331A">
        <w:rPr>
          <w:rFonts w:hint="eastAsia"/>
          <w:sz w:val="24"/>
          <w:szCs w:val="24"/>
        </w:rPr>
        <w:t>界面设置：</w:t>
      </w:r>
    </w:p>
    <w:p w:rsidR="008C332A" w:rsidRPr="00180E34" w:rsidRDefault="003C5913" w:rsidP="00180E34">
      <w:pPr>
        <w:widowControl/>
        <w:jc w:val="left"/>
        <w:rPr>
          <w:rFonts w:ascii="宋体" w:eastAsia="宋体" w:hAnsi="宋体" w:cs="宋体"/>
          <w:kern w:val="0"/>
          <w:sz w:val="24"/>
          <w:szCs w:val="24"/>
        </w:rPr>
      </w:pPr>
      <w:r w:rsidRPr="003C5913">
        <w:rPr>
          <w:noProof/>
        </w:rPr>
        <w:drawing>
          <wp:inline distT="0" distB="0" distL="0" distR="0">
            <wp:extent cx="5698566" cy="2815390"/>
            <wp:effectExtent l="0" t="0" r="0" b="4445"/>
            <wp:docPr id="30" name="图片 30" descr="C:\Users\john-pc002\AppData\Roaming\Tencent\Users\329304736\QQ\WinTemp\RichOle\L(9GHU6D5}X)1A6AEWB8Q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pc002\AppData\Roaming\Tencent\Users\329304736\QQ\WinTemp\RichOle\L(9GHU6D5}X)1A6AEWB8Q84.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322" cy="2823668"/>
                    </a:xfrm>
                    <a:prstGeom prst="rect">
                      <a:avLst/>
                    </a:prstGeom>
                    <a:noFill/>
                    <a:ln>
                      <a:noFill/>
                    </a:ln>
                  </pic:spPr>
                </pic:pic>
              </a:graphicData>
            </a:graphic>
          </wp:inline>
        </w:drawing>
      </w:r>
    </w:p>
    <w:p w:rsidR="0077331A" w:rsidRPr="0077331A" w:rsidRDefault="00180E34" w:rsidP="0077331A">
      <w:pPr>
        <w:pStyle w:val="a3"/>
        <w:numPr>
          <w:ilvl w:val="0"/>
          <w:numId w:val="23"/>
        </w:numPr>
        <w:ind w:firstLineChars="0"/>
        <w:rPr>
          <w:sz w:val="24"/>
          <w:szCs w:val="24"/>
        </w:rPr>
      </w:pPr>
      <w:r>
        <w:rPr>
          <w:rFonts w:hint="eastAsia"/>
          <w:sz w:val="24"/>
          <w:szCs w:val="24"/>
        </w:rPr>
        <w:t>字段说明</w:t>
      </w:r>
    </w:p>
    <w:p w:rsidR="008C332A" w:rsidRDefault="00180E34" w:rsidP="00180E34">
      <w:pPr>
        <w:pStyle w:val="a3"/>
        <w:numPr>
          <w:ilvl w:val="0"/>
          <w:numId w:val="22"/>
        </w:numPr>
        <w:ind w:firstLineChars="0"/>
        <w:rPr>
          <w:sz w:val="24"/>
          <w:szCs w:val="24"/>
        </w:rPr>
      </w:pPr>
      <w:r>
        <w:rPr>
          <w:rFonts w:hint="eastAsia"/>
          <w:sz w:val="24"/>
          <w:szCs w:val="24"/>
        </w:rPr>
        <w:t>序号</w:t>
      </w:r>
    </w:p>
    <w:p w:rsidR="00180E34" w:rsidRDefault="00180E34" w:rsidP="00180E34">
      <w:pPr>
        <w:pStyle w:val="a3"/>
        <w:numPr>
          <w:ilvl w:val="0"/>
          <w:numId w:val="22"/>
        </w:numPr>
        <w:ind w:firstLineChars="0"/>
        <w:rPr>
          <w:sz w:val="24"/>
          <w:szCs w:val="24"/>
        </w:rPr>
      </w:pPr>
      <w:r>
        <w:rPr>
          <w:rFonts w:hint="eastAsia"/>
          <w:sz w:val="24"/>
          <w:szCs w:val="24"/>
        </w:rPr>
        <w:t>角色名称：</w:t>
      </w:r>
    </w:p>
    <w:p w:rsidR="00180E34" w:rsidRDefault="00180E34" w:rsidP="00180E34">
      <w:pPr>
        <w:pStyle w:val="a3"/>
        <w:numPr>
          <w:ilvl w:val="0"/>
          <w:numId w:val="22"/>
        </w:numPr>
        <w:ind w:firstLineChars="0"/>
        <w:rPr>
          <w:sz w:val="24"/>
          <w:szCs w:val="24"/>
        </w:rPr>
      </w:pPr>
      <w:r>
        <w:rPr>
          <w:rFonts w:hint="eastAsia"/>
          <w:sz w:val="24"/>
          <w:szCs w:val="24"/>
        </w:rPr>
        <w:t>角色简称：</w:t>
      </w:r>
    </w:p>
    <w:p w:rsidR="00180E34" w:rsidRPr="00180E34" w:rsidRDefault="00180E34" w:rsidP="00180E34">
      <w:pPr>
        <w:pStyle w:val="a3"/>
        <w:numPr>
          <w:ilvl w:val="0"/>
          <w:numId w:val="22"/>
        </w:numPr>
        <w:ind w:firstLineChars="0"/>
        <w:rPr>
          <w:sz w:val="24"/>
          <w:szCs w:val="24"/>
        </w:rPr>
      </w:pPr>
      <w:r>
        <w:rPr>
          <w:rFonts w:hint="eastAsia"/>
          <w:sz w:val="24"/>
          <w:szCs w:val="24"/>
        </w:rPr>
        <w:t>备注</w:t>
      </w:r>
    </w:p>
    <w:p w:rsidR="008C332A" w:rsidRPr="00B31C63" w:rsidRDefault="008B594F" w:rsidP="00B31C63">
      <w:pPr>
        <w:pStyle w:val="a3"/>
        <w:numPr>
          <w:ilvl w:val="0"/>
          <w:numId w:val="23"/>
        </w:numPr>
        <w:ind w:firstLineChars="0"/>
        <w:rPr>
          <w:sz w:val="24"/>
          <w:szCs w:val="24"/>
        </w:rPr>
      </w:pPr>
      <w:r w:rsidRPr="00B31C63">
        <w:rPr>
          <w:rFonts w:hint="eastAsia"/>
          <w:sz w:val="24"/>
          <w:szCs w:val="24"/>
        </w:rPr>
        <w:t>按钮说明</w:t>
      </w:r>
    </w:p>
    <w:p w:rsidR="00B31C63" w:rsidRDefault="00B31C63" w:rsidP="00B31C63">
      <w:pPr>
        <w:pStyle w:val="a3"/>
        <w:numPr>
          <w:ilvl w:val="0"/>
          <w:numId w:val="25"/>
        </w:numPr>
        <w:ind w:firstLineChars="0"/>
        <w:rPr>
          <w:sz w:val="24"/>
          <w:szCs w:val="24"/>
        </w:rPr>
      </w:pPr>
      <w:r>
        <w:rPr>
          <w:rFonts w:hint="eastAsia"/>
          <w:sz w:val="24"/>
          <w:szCs w:val="24"/>
        </w:rPr>
        <w:t>新增</w:t>
      </w:r>
    </w:p>
    <w:p w:rsidR="00B31C63" w:rsidRDefault="00B31C63" w:rsidP="00B31C63">
      <w:pPr>
        <w:pStyle w:val="a3"/>
        <w:numPr>
          <w:ilvl w:val="0"/>
          <w:numId w:val="25"/>
        </w:numPr>
        <w:ind w:firstLineChars="0"/>
        <w:rPr>
          <w:sz w:val="24"/>
          <w:szCs w:val="24"/>
        </w:rPr>
      </w:pPr>
      <w:r>
        <w:rPr>
          <w:rFonts w:hint="eastAsia"/>
          <w:sz w:val="24"/>
          <w:szCs w:val="24"/>
        </w:rPr>
        <w:t>查询</w:t>
      </w:r>
    </w:p>
    <w:p w:rsidR="00B31C63" w:rsidRDefault="00B31C63" w:rsidP="00B31C63">
      <w:pPr>
        <w:pStyle w:val="a3"/>
        <w:numPr>
          <w:ilvl w:val="0"/>
          <w:numId w:val="25"/>
        </w:numPr>
        <w:ind w:firstLineChars="0"/>
        <w:rPr>
          <w:sz w:val="24"/>
          <w:szCs w:val="24"/>
        </w:rPr>
      </w:pPr>
      <w:r>
        <w:rPr>
          <w:rFonts w:hint="eastAsia"/>
          <w:sz w:val="24"/>
          <w:szCs w:val="24"/>
        </w:rPr>
        <w:t>修改</w:t>
      </w:r>
    </w:p>
    <w:p w:rsidR="00C7674A" w:rsidRDefault="00B31C63" w:rsidP="00C7674A">
      <w:pPr>
        <w:pStyle w:val="a3"/>
        <w:numPr>
          <w:ilvl w:val="0"/>
          <w:numId w:val="25"/>
        </w:numPr>
        <w:ind w:firstLineChars="0"/>
        <w:rPr>
          <w:sz w:val="24"/>
          <w:szCs w:val="24"/>
        </w:rPr>
      </w:pPr>
      <w:r>
        <w:rPr>
          <w:rFonts w:hint="eastAsia"/>
          <w:sz w:val="24"/>
          <w:szCs w:val="24"/>
        </w:rPr>
        <w:t>明细</w:t>
      </w:r>
    </w:p>
    <w:p w:rsidR="00C7674A" w:rsidRPr="00001C37" w:rsidRDefault="00C7674A" w:rsidP="00001C37">
      <w:pPr>
        <w:pStyle w:val="a3"/>
        <w:numPr>
          <w:ilvl w:val="0"/>
          <w:numId w:val="23"/>
        </w:numPr>
        <w:ind w:firstLineChars="0"/>
        <w:rPr>
          <w:sz w:val="24"/>
          <w:szCs w:val="24"/>
        </w:rPr>
      </w:pPr>
      <w:r w:rsidRPr="00001C37">
        <w:rPr>
          <w:rFonts w:hint="eastAsia"/>
          <w:sz w:val="24"/>
          <w:szCs w:val="24"/>
        </w:rPr>
        <w:t>角色权限配置</w:t>
      </w:r>
    </w:p>
    <w:p w:rsidR="00C7674A" w:rsidRPr="00C7674A" w:rsidRDefault="00C7674A" w:rsidP="00C7674A">
      <w:pPr>
        <w:rPr>
          <w:sz w:val="24"/>
          <w:szCs w:val="24"/>
        </w:rPr>
      </w:pPr>
      <w:r>
        <w:rPr>
          <w:rFonts w:hint="eastAsia"/>
          <w:sz w:val="24"/>
          <w:szCs w:val="24"/>
        </w:rPr>
        <w:t>每个角色可配置每个功能模块的权限，模块根据权限设置是否可见，模块功能是否</w:t>
      </w:r>
      <w:r w:rsidR="003265BB">
        <w:rPr>
          <w:rFonts w:hint="eastAsia"/>
          <w:sz w:val="24"/>
          <w:szCs w:val="24"/>
        </w:rPr>
        <w:t>具有权限操作。</w:t>
      </w:r>
    </w:p>
    <w:p w:rsidR="009E16CC" w:rsidRDefault="009E16CC" w:rsidP="00B066E7">
      <w:pPr>
        <w:pStyle w:val="2"/>
      </w:pPr>
      <w:r>
        <w:rPr>
          <w:rFonts w:hint="eastAsia"/>
        </w:rPr>
        <w:t>分区配置：</w:t>
      </w:r>
    </w:p>
    <w:p w:rsidR="009E16CC" w:rsidRDefault="009E16CC" w:rsidP="009E16CC">
      <w:pPr>
        <w:pStyle w:val="a3"/>
        <w:numPr>
          <w:ilvl w:val="0"/>
          <w:numId w:val="28"/>
        </w:numPr>
        <w:ind w:firstLineChars="0"/>
        <w:rPr>
          <w:sz w:val="24"/>
          <w:szCs w:val="24"/>
        </w:rPr>
      </w:pPr>
      <w:r w:rsidRPr="009E16CC">
        <w:rPr>
          <w:rFonts w:hint="eastAsia"/>
          <w:sz w:val="24"/>
          <w:szCs w:val="24"/>
        </w:rPr>
        <w:t>界面</w:t>
      </w:r>
      <w:r>
        <w:rPr>
          <w:rFonts w:hint="eastAsia"/>
          <w:sz w:val="24"/>
          <w:szCs w:val="24"/>
        </w:rPr>
        <w:t>设置：在</w:t>
      </w:r>
      <w:r>
        <w:rPr>
          <w:rFonts w:hint="eastAsia"/>
          <w:sz w:val="24"/>
          <w:szCs w:val="24"/>
        </w:rPr>
        <w:t>Master</w:t>
      </w:r>
      <w:r>
        <w:rPr>
          <w:sz w:val="24"/>
          <w:szCs w:val="24"/>
        </w:rPr>
        <w:t xml:space="preserve"> Data </w:t>
      </w:r>
      <w:r w:rsidR="00F719DD">
        <w:rPr>
          <w:rFonts w:hint="eastAsia"/>
          <w:sz w:val="24"/>
          <w:szCs w:val="24"/>
        </w:rPr>
        <w:t>的</w:t>
      </w:r>
      <w:r w:rsidR="00F719DD">
        <w:rPr>
          <w:rFonts w:hint="eastAsia"/>
          <w:sz w:val="24"/>
          <w:szCs w:val="24"/>
        </w:rPr>
        <w:t>Busines</w:t>
      </w:r>
      <w:r w:rsidR="00F719DD">
        <w:rPr>
          <w:sz w:val="24"/>
          <w:szCs w:val="24"/>
        </w:rPr>
        <w:t>s D</w:t>
      </w:r>
      <w:r w:rsidR="00F719DD">
        <w:rPr>
          <w:rFonts w:hint="eastAsia"/>
          <w:sz w:val="24"/>
          <w:szCs w:val="24"/>
        </w:rPr>
        <w:t>a</w:t>
      </w:r>
      <w:r w:rsidR="00F719DD">
        <w:rPr>
          <w:sz w:val="24"/>
          <w:szCs w:val="24"/>
        </w:rPr>
        <w:t>ta</w:t>
      </w:r>
      <w:r w:rsidR="00F719DD">
        <w:rPr>
          <w:rFonts w:hint="eastAsia"/>
          <w:sz w:val="24"/>
          <w:szCs w:val="24"/>
        </w:rPr>
        <w:t>里设置分区模块：</w:t>
      </w:r>
    </w:p>
    <w:p w:rsidR="009E16CC" w:rsidRPr="009E16CC" w:rsidRDefault="009E16CC" w:rsidP="009E16CC">
      <w:pPr>
        <w:widowControl/>
        <w:jc w:val="left"/>
        <w:rPr>
          <w:rFonts w:ascii="宋体" w:eastAsia="宋体" w:hAnsi="宋体" w:cs="宋体"/>
          <w:kern w:val="0"/>
          <w:sz w:val="24"/>
          <w:szCs w:val="24"/>
        </w:rPr>
      </w:pPr>
      <w:r w:rsidRPr="009E16CC">
        <w:rPr>
          <w:noProof/>
        </w:rPr>
        <w:lastRenderedPageBreak/>
        <w:drawing>
          <wp:inline distT="0" distB="0" distL="0" distR="0">
            <wp:extent cx="5229974" cy="2585755"/>
            <wp:effectExtent l="0" t="0" r="8890" b="5080"/>
            <wp:docPr id="4" name="图片 4" descr="C:\Users\john-pc002\AppData\Roaming\Tencent\Users\329304736\QQ\WinTemp\RichOle\~PP[KK5C51WR}](~20NKM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pc002\AppData\Roaming\Tencent\Users\329304736\QQ\WinTemp\RichOle\~PP[KK5C51WR}](~20NKMUW.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8627" cy="2604865"/>
                    </a:xfrm>
                    <a:prstGeom prst="rect">
                      <a:avLst/>
                    </a:prstGeom>
                    <a:noFill/>
                    <a:ln>
                      <a:noFill/>
                    </a:ln>
                  </pic:spPr>
                </pic:pic>
              </a:graphicData>
            </a:graphic>
          </wp:inline>
        </w:drawing>
      </w:r>
    </w:p>
    <w:p w:rsidR="009E16CC" w:rsidRDefault="008E1AC7" w:rsidP="008E1AC7">
      <w:pPr>
        <w:rPr>
          <w:sz w:val="24"/>
          <w:szCs w:val="24"/>
        </w:rPr>
      </w:pPr>
      <w:r>
        <w:rPr>
          <w:rFonts w:hint="eastAsia"/>
          <w:sz w:val="24"/>
          <w:szCs w:val="24"/>
        </w:rPr>
        <w:t>字段说明：</w:t>
      </w:r>
    </w:p>
    <w:p w:rsidR="008E1AC7" w:rsidRDefault="008E1AC7" w:rsidP="008E1AC7">
      <w:pPr>
        <w:pStyle w:val="a3"/>
        <w:numPr>
          <w:ilvl w:val="0"/>
          <w:numId w:val="29"/>
        </w:numPr>
        <w:ind w:firstLineChars="0"/>
        <w:rPr>
          <w:sz w:val="24"/>
          <w:szCs w:val="24"/>
        </w:rPr>
      </w:pPr>
      <w:r>
        <w:rPr>
          <w:rFonts w:hint="eastAsia"/>
          <w:sz w:val="24"/>
          <w:szCs w:val="24"/>
        </w:rPr>
        <w:t>No</w:t>
      </w:r>
      <w:r>
        <w:rPr>
          <w:sz w:val="24"/>
          <w:szCs w:val="24"/>
        </w:rPr>
        <w:t>:</w:t>
      </w:r>
      <w:r>
        <w:rPr>
          <w:rFonts w:hint="eastAsia"/>
          <w:sz w:val="24"/>
          <w:szCs w:val="24"/>
        </w:rPr>
        <w:t>序号</w:t>
      </w:r>
    </w:p>
    <w:p w:rsidR="008E1AC7" w:rsidRDefault="008E1AC7" w:rsidP="008E1AC7">
      <w:pPr>
        <w:pStyle w:val="a3"/>
        <w:numPr>
          <w:ilvl w:val="0"/>
          <w:numId w:val="29"/>
        </w:numPr>
        <w:ind w:firstLineChars="0"/>
        <w:rPr>
          <w:sz w:val="24"/>
          <w:szCs w:val="24"/>
        </w:rPr>
      </w:pPr>
      <w:r>
        <w:rPr>
          <w:sz w:val="24"/>
          <w:szCs w:val="24"/>
        </w:rPr>
        <w:t>P</w:t>
      </w:r>
      <w:r>
        <w:rPr>
          <w:rFonts w:hint="eastAsia"/>
          <w:sz w:val="24"/>
          <w:szCs w:val="24"/>
        </w:rPr>
        <w:t>art</w:t>
      </w:r>
      <w:r>
        <w:rPr>
          <w:sz w:val="24"/>
          <w:szCs w:val="24"/>
        </w:rPr>
        <w:t>ionID</w:t>
      </w:r>
      <w:r>
        <w:rPr>
          <w:rFonts w:hint="eastAsia"/>
          <w:sz w:val="24"/>
          <w:szCs w:val="24"/>
        </w:rPr>
        <w:t>：分区编号</w:t>
      </w:r>
    </w:p>
    <w:p w:rsidR="008E1AC7" w:rsidRDefault="008E1AC7" w:rsidP="008E1AC7">
      <w:pPr>
        <w:pStyle w:val="a3"/>
        <w:numPr>
          <w:ilvl w:val="0"/>
          <w:numId w:val="29"/>
        </w:numPr>
        <w:ind w:firstLineChars="0"/>
        <w:rPr>
          <w:sz w:val="24"/>
          <w:szCs w:val="24"/>
        </w:rPr>
      </w:pPr>
      <w:r>
        <w:rPr>
          <w:rFonts w:hint="eastAsia"/>
          <w:sz w:val="24"/>
          <w:szCs w:val="24"/>
        </w:rPr>
        <w:t>Pa</w:t>
      </w:r>
      <w:r>
        <w:rPr>
          <w:sz w:val="24"/>
          <w:szCs w:val="24"/>
        </w:rPr>
        <w:t>rtionName</w:t>
      </w:r>
      <w:r>
        <w:rPr>
          <w:rFonts w:hint="eastAsia"/>
          <w:sz w:val="24"/>
          <w:szCs w:val="24"/>
        </w:rPr>
        <w:t>：分区名称</w:t>
      </w:r>
    </w:p>
    <w:p w:rsidR="008E1AC7" w:rsidRDefault="008E1AC7" w:rsidP="008E1AC7">
      <w:pPr>
        <w:ind w:left="115"/>
        <w:rPr>
          <w:sz w:val="24"/>
          <w:szCs w:val="24"/>
        </w:rPr>
      </w:pPr>
      <w:r>
        <w:rPr>
          <w:rFonts w:hint="eastAsia"/>
          <w:sz w:val="24"/>
          <w:szCs w:val="24"/>
        </w:rPr>
        <w:t>按钮：新增，查询，修改，明细</w:t>
      </w:r>
    </w:p>
    <w:p w:rsidR="008E1AC7" w:rsidRDefault="008E1AC7" w:rsidP="008E1AC7">
      <w:pPr>
        <w:pStyle w:val="a3"/>
        <w:numPr>
          <w:ilvl w:val="0"/>
          <w:numId w:val="28"/>
        </w:numPr>
        <w:ind w:firstLineChars="0"/>
        <w:rPr>
          <w:sz w:val="24"/>
          <w:szCs w:val="24"/>
        </w:rPr>
      </w:pPr>
      <w:r>
        <w:rPr>
          <w:rFonts w:hint="eastAsia"/>
          <w:sz w:val="24"/>
          <w:szCs w:val="24"/>
        </w:rPr>
        <w:t>分区绑定：</w:t>
      </w:r>
    </w:p>
    <w:p w:rsidR="008E1AC7" w:rsidRPr="00687A41" w:rsidRDefault="00687A41" w:rsidP="00687A41">
      <w:pPr>
        <w:widowControl/>
        <w:ind w:firstLineChars="200" w:firstLine="420"/>
        <w:jc w:val="left"/>
        <w:rPr>
          <w:rFonts w:ascii="宋体" w:eastAsia="宋体" w:hAnsi="宋体" w:cs="宋体"/>
          <w:kern w:val="0"/>
          <w:sz w:val="24"/>
          <w:szCs w:val="24"/>
        </w:rPr>
      </w:pPr>
      <w:r w:rsidRPr="00687A41">
        <w:rPr>
          <w:noProof/>
        </w:rPr>
        <w:drawing>
          <wp:inline distT="0" distB="0" distL="0" distR="0">
            <wp:extent cx="5676570" cy="2657169"/>
            <wp:effectExtent l="0" t="0" r="635" b="0"/>
            <wp:docPr id="37" name="图片 37" descr="C:\Users\john-pc002\AppData\Roaming\Tencent\Users\329304736\QQ\WinTemp\RichOle\JK``UBA9[B1U@150PGI8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hn-pc002\AppData\Roaming\Tencent\Users\329304736\QQ\WinTemp\RichOle\JK``UBA9[B1U@150PGI8A}K.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4787" cy="2665696"/>
                    </a:xfrm>
                    <a:prstGeom prst="rect">
                      <a:avLst/>
                    </a:prstGeom>
                    <a:noFill/>
                    <a:ln>
                      <a:noFill/>
                    </a:ln>
                  </pic:spPr>
                </pic:pic>
              </a:graphicData>
            </a:graphic>
          </wp:inline>
        </w:drawing>
      </w:r>
    </w:p>
    <w:p w:rsidR="008E1AC7" w:rsidRPr="008E1AC7" w:rsidRDefault="008E1AC7" w:rsidP="008E1AC7">
      <w:pPr>
        <w:pStyle w:val="a3"/>
        <w:ind w:left="420" w:firstLineChars="0" w:firstLine="0"/>
        <w:rPr>
          <w:sz w:val="24"/>
          <w:szCs w:val="24"/>
        </w:rPr>
      </w:pPr>
      <w:r>
        <w:rPr>
          <w:rFonts w:hint="eastAsia"/>
          <w:sz w:val="24"/>
          <w:szCs w:val="24"/>
        </w:rPr>
        <w:t>将省份和分区做绑定，一个省份只能属于一个分区。</w:t>
      </w:r>
    </w:p>
    <w:p w:rsidR="008C332A" w:rsidRPr="00B31C63" w:rsidRDefault="00B31C63" w:rsidP="00B066E7">
      <w:pPr>
        <w:pStyle w:val="2"/>
      </w:pPr>
      <w:r>
        <w:rPr>
          <w:rFonts w:hint="eastAsia"/>
        </w:rPr>
        <w:t>用户配置</w:t>
      </w:r>
    </w:p>
    <w:p w:rsidR="008C332A" w:rsidRPr="00412EA4" w:rsidRDefault="00652207">
      <w:pPr>
        <w:rPr>
          <w:sz w:val="24"/>
          <w:szCs w:val="24"/>
        </w:rPr>
      </w:pPr>
      <w:r>
        <w:rPr>
          <w:rFonts w:hint="eastAsia"/>
          <w:sz w:val="24"/>
          <w:szCs w:val="24"/>
        </w:rPr>
        <w:t>用户设置，角色绑定等，数据来源与报价系统</w:t>
      </w:r>
      <w:r>
        <w:rPr>
          <w:rFonts w:hint="eastAsia"/>
          <w:sz w:val="24"/>
          <w:szCs w:val="24"/>
        </w:rPr>
        <w:t>User</w:t>
      </w:r>
    </w:p>
    <w:p w:rsidR="008C332A" w:rsidRDefault="001D5B45" w:rsidP="001D5B45">
      <w:pPr>
        <w:pStyle w:val="a3"/>
        <w:numPr>
          <w:ilvl w:val="0"/>
          <w:numId w:val="26"/>
        </w:numPr>
        <w:ind w:firstLineChars="0"/>
        <w:rPr>
          <w:sz w:val="24"/>
          <w:szCs w:val="24"/>
        </w:rPr>
      </w:pPr>
      <w:r>
        <w:rPr>
          <w:rFonts w:hint="eastAsia"/>
          <w:sz w:val="24"/>
          <w:szCs w:val="24"/>
        </w:rPr>
        <w:t>界面设置：</w:t>
      </w:r>
    </w:p>
    <w:p w:rsidR="00005286" w:rsidRPr="00005286" w:rsidRDefault="00005286" w:rsidP="00005286">
      <w:pPr>
        <w:pStyle w:val="a3"/>
        <w:widowControl/>
        <w:ind w:left="420" w:firstLineChars="0" w:firstLine="0"/>
        <w:jc w:val="left"/>
        <w:rPr>
          <w:rFonts w:ascii="宋体" w:eastAsia="宋体" w:hAnsi="宋体" w:cs="宋体"/>
          <w:kern w:val="0"/>
          <w:sz w:val="24"/>
          <w:szCs w:val="24"/>
        </w:rPr>
      </w:pPr>
      <w:r w:rsidRPr="00005286">
        <w:rPr>
          <w:noProof/>
        </w:rPr>
        <w:lastRenderedPageBreak/>
        <w:drawing>
          <wp:inline distT="0" distB="0" distL="0" distR="0">
            <wp:extent cx="5347132" cy="2662304"/>
            <wp:effectExtent l="0" t="0" r="6350" b="5080"/>
            <wp:docPr id="3" name="图片 3" descr="C:\Users\john-pc002\AppData\Roaming\Tencent\Users\329304736\QQ\WinTemp\RichOle\}CH}S@)KL`QLJ8W0C2J48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pc002\AppData\Roaming\Tencent\Users\329304736\QQ\WinTemp\RichOle\}CH}S@)KL`QLJ8W0C2J48WH.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4204" cy="2675783"/>
                    </a:xfrm>
                    <a:prstGeom prst="rect">
                      <a:avLst/>
                    </a:prstGeom>
                    <a:noFill/>
                    <a:ln>
                      <a:noFill/>
                    </a:ln>
                  </pic:spPr>
                </pic:pic>
              </a:graphicData>
            </a:graphic>
          </wp:inline>
        </w:drawing>
      </w:r>
    </w:p>
    <w:p w:rsidR="001D5B45" w:rsidRPr="00005286" w:rsidRDefault="00005286" w:rsidP="00005286">
      <w:pPr>
        <w:pStyle w:val="a3"/>
        <w:numPr>
          <w:ilvl w:val="0"/>
          <w:numId w:val="26"/>
        </w:numPr>
        <w:ind w:firstLineChars="0"/>
        <w:rPr>
          <w:sz w:val="24"/>
          <w:szCs w:val="24"/>
        </w:rPr>
      </w:pPr>
      <w:r w:rsidRPr="00005286">
        <w:rPr>
          <w:rFonts w:hint="eastAsia"/>
          <w:sz w:val="24"/>
          <w:szCs w:val="24"/>
        </w:rPr>
        <w:t>字段说明：</w:t>
      </w:r>
    </w:p>
    <w:p w:rsidR="00005286" w:rsidRDefault="00005286" w:rsidP="00005286">
      <w:pPr>
        <w:pStyle w:val="a3"/>
        <w:numPr>
          <w:ilvl w:val="0"/>
          <w:numId w:val="30"/>
        </w:numPr>
        <w:ind w:firstLineChars="0"/>
        <w:rPr>
          <w:sz w:val="24"/>
          <w:szCs w:val="24"/>
        </w:rPr>
      </w:pPr>
      <w:r>
        <w:rPr>
          <w:rFonts w:hint="eastAsia"/>
          <w:sz w:val="24"/>
          <w:szCs w:val="24"/>
        </w:rPr>
        <w:t>用户编号：来源</w:t>
      </w:r>
      <w:r>
        <w:rPr>
          <w:rFonts w:hint="eastAsia"/>
          <w:sz w:val="24"/>
          <w:szCs w:val="24"/>
        </w:rPr>
        <w:t>Master</w:t>
      </w:r>
      <w:r>
        <w:rPr>
          <w:sz w:val="24"/>
          <w:szCs w:val="24"/>
        </w:rPr>
        <w:t xml:space="preserve"> D</w:t>
      </w:r>
      <w:r>
        <w:rPr>
          <w:rFonts w:hint="eastAsia"/>
          <w:sz w:val="24"/>
          <w:szCs w:val="24"/>
        </w:rPr>
        <w:t>ata</w:t>
      </w:r>
      <w:r>
        <w:rPr>
          <w:rFonts w:hint="eastAsia"/>
          <w:sz w:val="24"/>
          <w:szCs w:val="24"/>
        </w:rPr>
        <w:t>的</w:t>
      </w:r>
      <w:r>
        <w:rPr>
          <w:sz w:val="24"/>
          <w:szCs w:val="24"/>
        </w:rPr>
        <w:t>U</w:t>
      </w:r>
      <w:r>
        <w:rPr>
          <w:rFonts w:hint="eastAsia"/>
          <w:sz w:val="24"/>
          <w:szCs w:val="24"/>
        </w:rPr>
        <w:t>ser</w:t>
      </w:r>
      <w:r>
        <w:rPr>
          <w:rFonts w:hint="eastAsia"/>
          <w:sz w:val="24"/>
          <w:szCs w:val="24"/>
        </w:rPr>
        <w:t>表</w:t>
      </w:r>
    </w:p>
    <w:p w:rsidR="00005286" w:rsidRDefault="00005286" w:rsidP="00005286">
      <w:pPr>
        <w:pStyle w:val="a3"/>
        <w:numPr>
          <w:ilvl w:val="0"/>
          <w:numId w:val="30"/>
        </w:numPr>
        <w:ind w:firstLineChars="0"/>
        <w:rPr>
          <w:sz w:val="24"/>
          <w:szCs w:val="24"/>
        </w:rPr>
      </w:pPr>
      <w:r>
        <w:rPr>
          <w:rFonts w:hint="eastAsia"/>
          <w:sz w:val="24"/>
          <w:szCs w:val="24"/>
        </w:rPr>
        <w:t>用户名称：来源</w:t>
      </w:r>
      <w:r>
        <w:rPr>
          <w:rFonts w:hint="eastAsia"/>
          <w:sz w:val="24"/>
          <w:szCs w:val="24"/>
        </w:rPr>
        <w:t>Master</w:t>
      </w:r>
      <w:r>
        <w:rPr>
          <w:sz w:val="24"/>
          <w:szCs w:val="24"/>
        </w:rPr>
        <w:t xml:space="preserve"> D</w:t>
      </w:r>
      <w:r>
        <w:rPr>
          <w:rFonts w:hint="eastAsia"/>
          <w:sz w:val="24"/>
          <w:szCs w:val="24"/>
        </w:rPr>
        <w:t>ata</w:t>
      </w:r>
      <w:r>
        <w:rPr>
          <w:rFonts w:hint="eastAsia"/>
          <w:sz w:val="24"/>
          <w:szCs w:val="24"/>
        </w:rPr>
        <w:t>的</w:t>
      </w:r>
      <w:r>
        <w:rPr>
          <w:sz w:val="24"/>
          <w:szCs w:val="24"/>
        </w:rPr>
        <w:t>U</w:t>
      </w:r>
      <w:r>
        <w:rPr>
          <w:rFonts w:hint="eastAsia"/>
          <w:sz w:val="24"/>
          <w:szCs w:val="24"/>
        </w:rPr>
        <w:t>ser</w:t>
      </w:r>
      <w:r>
        <w:rPr>
          <w:rFonts w:hint="eastAsia"/>
          <w:sz w:val="24"/>
          <w:szCs w:val="24"/>
        </w:rPr>
        <w:t>表</w:t>
      </w:r>
    </w:p>
    <w:p w:rsidR="00005286" w:rsidRDefault="00005286" w:rsidP="00005286">
      <w:pPr>
        <w:pStyle w:val="a3"/>
        <w:numPr>
          <w:ilvl w:val="0"/>
          <w:numId w:val="30"/>
        </w:numPr>
        <w:ind w:firstLineChars="0"/>
        <w:rPr>
          <w:sz w:val="24"/>
          <w:szCs w:val="24"/>
        </w:rPr>
      </w:pPr>
      <w:r>
        <w:rPr>
          <w:rFonts w:hint="eastAsia"/>
          <w:sz w:val="24"/>
          <w:szCs w:val="24"/>
        </w:rPr>
        <w:t>角色类型：</w:t>
      </w:r>
      <w:r>
        <w:rPr>
          <w:rFonts w:hint="eastAsia"/>
          <w:sz w:val="24"/>
          <w:szCs w:val="24"/>
        </w:rPr>
        <w:t>User</w:t>
      </w:r>
      <w:r>
        <w:rPr>
          <w:rFonts w:hint="eastAsia"/>
          <w:sz w:val="24"/>
          <w:szCs w:val="24"/>
        </w:rPr>
        <w:t>表中类型为</w:t>
      </w:r>
      <w:r>
        <w:rPr>
          <w:rFonts w:hint="eastAsia"/>
          <w:sz w:val="24"/>
          <w:szCs w:val="24"/>
        </w:rPr>
        <w:t>Is</w:t>
      </w:r>
      <w:r>
        <w:rPr>
          <w:sz w:val="24"/>
          <w:szCs w:val="24"/>
        </w:rPr>
        <w:t xml:space="preserve"> D</w:t>
      </w:r>
      <w:r>
        <w:rPr>
          <w:rFonts w:hint="eastAsia"/>
          <w:sz w:val="24"/>
          <w:szCs w:val="24"/>
        </w:rPr>
        <w:t>ist</w:t>
      </w:r>
      <w:r>
        <w:rPr>
          <w:sz w:val="24"/>
          <w:szCs w:val="24"/>
        </w:rPr>
        <w:t>ributor</w:t>
      </w:r>
      <w:r>
        <w:rPr>
          <w:rFonts w:hint="eastAsia"/>
          <w:sz w:val="24"/>
          <w:szCs w:val="24"/>
        </w:rPr>
        <w:t>的用户</w:t>
      </w:r>
    </w:p>
    <w:p w:rsidR="00005286" w:rsidRDefault="00005286" w:rsidP="00005286">
      <w:pPr>
        <w:pStyle w:val="a3"/>
        <w:numPr>
          <w:ilvl w:val="0"/>
          <w:numId w:val="30"/>
        </w:numPr>
        <w:ind w:firstLineChars="0"/>
        <w:rPr>
          <w:sz w:val="24"/>
          <w:szCs w:val="24"/>
        </w:rPr>
      </w:pPr>
      <w:r>
        <w:rPr>
          <w:rFonts w:hint="eastAsia"/>
          <w:sz w:val="24"/>
          <w:szCs w:val="24"/>
        </w:rPr>
        <w:t>经销商名称：将绑定的经销商关联到</w:t>
      </w:r>
    </w:p>
    <w:p w:rsidR="00005286" w:rsidRDefault="00005286" w:rsidP="00005286">
      <w:pPr>
        <w:pStyle w:val="a3"/>
        <w:numPr>
          <w:ilvl w:val="0"/>
          <w:numId w:val="30"/>
        </w:numPr>
        <w:ind w:firstLineChars="0"/>
        <w:rPr>
          <w:sz w:val="24"/>
          <w:szCs w:val="24"/>
        </w:rPr>
      </w:pPr>
      <w:r>
        <w:rPr>
          <w:rFonts w:hint="eastAsia"/>
          <w:sz w:val="24"/>
          <w:szCs w:val="24"/>
        </w:rPr>
        <w:t>是否可用：启用标志。</w:t>
      </w:r>
    </w:p>
    <w:p w:rsidR="00005286" w:rsidRPr="00981CF7" w:rsidRDefault="00981CF7" w:rsidP="00981CF7">
      <w:pPr>
        <w:pStyle w:val="a3"/>
        <w:numPr>
          <w:ilvl w:val="0"/>
          <w:numId w:val="26"/>
        </w:numPr>
        <w:ind w:firstLineChars="0"/>
        <w:rPr>
          <w:sz w:val="24"/>
          <w:szCs w:val="24"/>
        </w:rPr>
      </w:pPr>
      <w:r w:rsidRPr="00981CF7">
        <w:rPr>
          <w:rFonts w:hint="eastAsia"/>
          <w:sz w:val="24"/>
          <w:szCs w:val="24"/>
        </w:rPr>
        <w:t>按钮说明：</w:t>
      </w:r>
    </w:p>
    <w:p w:rsidR="00981CF7" w:rsidRDefault="00981CF7" w:rsidP="00981CF7">
      <w:pPr>
        <w:pStyle w:val="a3"/>
        <w:numPr>
          <w:ilvl w:val="0"/>
          <w:numId w:val="32"/>
        </w:numPr>
        <w:ind w:firstLineChars="0"/>
        <w:rPr>
          <w:sz w:val="24"/>
          <w:szCs w:val="24"/>
        </w:rPr>
      </w:pPr>
      <w:r>
        <w:rPr>
          <w:rFonts w:hint="eastAsia"/>
          <w:sz w:val="24"/>
          <w:szCs w:val="24"/>
        </w:rPr>
        <w:t>查找：</w:t>
      </w:r>
    </w:p>
    <w:p w:rsidR="00981CF7" w:rsidRPr="00981CF7" w:rsidRDefault="00981CF7" w:rsidP="00981CF7">
      <w:pPr>
        <w:widowControl/>
        <w:ind w:left="357" w:firstLineChars="100" w:firstLine="210"/>
        <w:jc w:val="left"/>
        <w:rPr>
          <w:rFonts w:ascii="宋体" w:eastAsia="宋体" w:hAnsi="宋体" w:cs="宋体"/>
          <w:kern w:val="0"/>
          <w:sz w:val="24"/>
          <w:szCs w:val="24"/>
        </w:rPr>
      </w:pPr>
      <w:r w:rsidRPr="00981CF7">
        <w:rPr>
          <w:noProof/>
        </w:rPr>
        <w:drawing>
          <wp:inline distT="0" distB="0" distL="0" distR="0">
            <wp:extent cx="2667388" cy="1558264"/>
            <wp:effectExtent l="0" t="0" r="0" b="4445"/>
            <wp:docPr id="6" name="图片 6" descr="C:\Users\john-pc002\AppData\Roaming\Tencent\Users\329304736\QQ\WinTemp\RichOle\]8ZNSM6IR7V~4$HP~6D{(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pc002\AppData\Roaming\Tencent\Users\329304736\QQ\WinTemp\RichOle\]8ZNSM6IR7V~4$HP~6D{(YH.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0417" cy="1571717"/>
                    </a:xfrm>
                    <a:prstGeom prst="rect">
                      <a:avLst/>
                    </a:prstGeom>
                    <a:noFill/>
                    <a:ln>
                      <a:noFill/>
                    </a:ln>
                  </pic:spPr>
                </pic:pic>
              </a:graphicData>
            </a:graphic>
          </wp:inline>
        </w:drawing>
      </w:r>
    </w:p>
    <w:p w:rsidR="00981CF7" w:rsidRPr="00981CF7" w:rsidRDefault="00981CF7" w:rsidP="00981CF7">
      <w:pPr>
        <w:pStyle w:val="a3"/>
        <w:numPr>
          <w:ilvl w:val="0"/>
          <w:numId w:val="32"/>
        </w:numPr>
        <w:ind w:firstLineChars="0"/>
        <w:rPr>
          <w:sz w:val="24"/>
          <w:szCs w:val="24"/>
        </w:rPr>
      </w:pPr>
      <w:r>
        <w:rPr>
          <w:rFonts w:hint="eastAsia"/>
          <w:sz w:val="24"/>
          <w:szCs w:val="24"/>
        </w:rPr>
        <w:t>新增</w:t>
      </w:r>
    </w:p>
    <w:p w:rsidR="00A80B20" w:rsidRPr="00A80B20" w:rsidRDefault="00A80B20" w:rsidP="00A80B20">
      <w:pPr>
        <w:widowControl/>
        <w:ind w:firstLineChars="200" w:firstLine="480"/>
        <w:jc w:val="left"/>
        <w:rPr>
          <w:rFonts w:ascii="宋体" w:eastAsia="宋体" w:hAnsi="宋体" w:cs="宋体"/>
          <w:kern w:val="0"/>
          <w:sz w:val="24"/>
          <w:szCs w:val="24"/>
        </w:rPr>
      </w:pPr>
      <w:r w:rsidRPr="00A80B20">
        <w:rPr>
          <w:rFonts w:ascii="宋体" w:eastAsia="宋体" w:hAnsi="宋体" w:cs="宋体"/>
          <w:noProof/>
          <w:kern w:val="0"/>
          <w:sz w:val="24"/>
          <w:szCs w:val="24"/>
        </w:rPr>
        <w:drawing>
          <wp:inline distT="0" distB="0" distL="0" distR="0">
            <wp:extent cx="3642969" cy="1898757"/>
            <wp:effectExtent l="0" t="0" r="0" b="6350"/>
            <wp:docPr id="7" name="图片 7" descr="C:\Users\john-pc002\AppData\Roaming\Tencent\Users\329304736\QQ\WinTemp\RichOle\D8_2JYY(U)_OMM47]5_@F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pc002\AppData\Roaming\Tencent\Users\329304736\QQ\WinTemp\RichOle\D8_2JYY(U)_OMM47]5_@F58.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7204" cy="1921813"/>
                    </a:xfrm>
                    <a:prstGeom prst="rect">
                      <a:avLst/>
                    </a:prstGeom>
                    <a:noFill/>
                    <a:ln>
                      <a:noFill/>
                    </a:ln>
                  </pic:spPr>
                </pic:pic>
              </a:graphicData>
            </a:graphic>
          </wp:inline>
        </w:drawing>
      </w:r>
    </w:p>
    <w:p w:rsidR="00981CF7" w:rsidRDefault="00A80B20" w:rsidP="00981CF7">
      <w:pPr>
        <w:pStyle w:val="a3"/>
        <w:ind w:left="420" w:firstLineChars="0" w:firstLine="0"/>
        <w:rPr>
          <w:sz w:val="24"/>
          <w:szCs w:val="24"/>
        </w:rPr>
      </w:pPr>
      <w:r>
        <w:rPr>
          <w:rFonts w:hint="eastAsia"/>
          <w:sz w:val="24"/>
          <w:szCs w:val="24"/>
        </w:rPr>
        <w:t>数据来源于</w:t>
      </w:r>
      <w:r>
        <w:rPr>
          <w:rFonts w:hint="eastAsia"/>
          <w:sz w:val="24"/>
          <w:szCs w:val="24"/>
        </w:rPr>
        <w:t>Master</w:t>
      </w:r>
      <w:r>
        <w:rPr>
          <w:sz w:val="24"/>
          <w:szCs w:val="24"/>
        </w:rPr>
        <w:t xml:space="preserve"> Data </w:t>
      </w:r>
      <w:r>
        <w:rPr>
          <w:rFonts w:hint="eastAsia"/>
          <w:sz w:val="24"/>
          <w:szCs w:val="24"/>
        </w:rPr>
        <w:t>的</w:t>
      </w:r>
      <w:r>
        <w:rPr>
          <w:rFonts w:hint="eastAsia"/>
          <w:sz w:val="24"/>
          <w:szCs w:val="24"/>
        </w:rPr>
        <w:t>User</w:t>
      </w:r>
      <w:r>
        <w:rPr>
          <w:rFonts w:hint="eastAsia"/>
          <w:sz w:val="24"/>
          <w:szCs w:val="24"/>
        </w:rPr>
        <w:t>表，查询到要添加的用户，勾选单选框，点击返回，将用户数据保存至评估系统的用户表中。</w:t>
      </w:r>
    </w:p>
    <w:p w:rsidR="00A80B20" w:rsidRDefault="00A80B20" w:rsidP="00A80B20">
      <w:pPr>
        <w:pStyle w:val="a3"/>
        <w:numPr>
          <w:ilvl w:val="0"/>
          <w:numId w:val="32"/>
        </w:numPr>
        <w:ind w:firstLineChars="0"/>
        <w:rPr>
          <w:sz w:val="24"/>
          <w:szCs w:val="24"/>
        </w:rPr>
      </w:pPr>
      <w:r>
        <w:rPr>
          <w:rFonts w:hint="eastAsia"/>
          <w:sz w:val="24"/>
          <w:szCs w:val="24"/>
        </w:rPr>
        <w:t>用户配置</w:t>
      </w:r>
      <w:r>
        <w:rPr>
          <w:rFonts w:hint="eastAsia"/>
          <w:sz w:val="24"/>
          <w:szCs w:val="24"/>
        </w:rPr>
        <w:t>:</w:t>
      </w:r>
    </w:p>
    <w:p w:rsidR="00A80B20" w:rsidRPr="004744DE" w:rsidRDefault="0093354B" w:rsidP="004744DE">
      <w:pPr>
        <w:rPr>
          <w:sz w:val="24"/>
          <w:szCs w:val="24"/>
        </w:rPr>
      </w:pPr>
      <w:r w:rsidRPr="004744DE">
        <w:rPr>
          <w:rFonts w:hint="eastAsia"/>
          <w:sz w:val="24"/>
          <w:szCs w:val="24"/>
        </w:rPr>
        <w:lastRenderedPageBreak/>
        <w:t>选中要配置的用户，点击用户配置按钮，出现如下配置界面：</w:t>
      </w:r>
    </w:p>
    <w:p w:rsidR="007673B8" w:rsidRPr="007673B8" w:rsidRDefault="004744DE" w:rsidP="00813058">
      <w:pPr>
        <w:widowControl/>
        <w:ind w:firstLineChars="200" w:firstLine="480"/>
        <w:jc w:val="left"/>
        <w:rPr>
          <w:rFonts w:ascii="宋体" w:eastAsia="宋体" w:hAnsi="宋体" w:cs="宋体"/>
          <w:kern w:val="0"/>
          <w:sz w:val="24"/>
          <w:szCs w:val="24"/>
        </w:rPr>
      </w:pPr>
      <w:r w:rsidRPr="004744DE">
        <w:rPr>
          <w:rFonts w:ascii="宋体" w:eastAsia="宋体" w:hAnsi="宋体" w:cs="宋体"/>
          <w:noProof/>
          <w:kern w:val="0"/>
          <w:sz w:val="24"/>
          <w:szCs w:val="24"/>
        </w:rPr>
        <w:drawing>
          <wp:inline distT="0" distB="0" distL="0" distR="0">
            <wp:extent cx="3006547" cy="1642576"/>
            <wp:effectExtent l="0" t="0" r="3810" b="0"/>
            <wp:docPr id="13" name="图片 13" descr="C:\Users\john-pc002\AppData\Roaming\Tencent\Users\329304736\QQ\WinTemp\RichOle\FEC{@OJP11FF(8@8_R)98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pc002\AppData\Roaming\Tencent\Users\329304736\QQ\WinTemp\RichOle\FEC{@OJP11FF(8@8_R)986V.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19446" cy="1649623"/>
                    </a:xfrm>
                    <a:prstGeom prst="rect">
                      <a:avLst/>
                    </a:prstGeom>
                    <a:noFill/>
                    <a:ln>
                      <a:noFill/>
                    </a:ln>
                  </pic:spPr>
                </pic:pic>
              </a:graphicData>
            </a:graphic>
          </wp:inline>
        </w:drawing>
      </w:r>
    </w:p>
    <w:p w:rsidR="0093354B" w:rsidRDefault="007673B8" w:rsidP="0093354B">
      <w:pPr>
        <w:rPr>
          <w:sz w:val="24"/>
          <w:szCs w:val="24"/>
        </w:rPr>
      </w:pPr>
      <w:r>
        <w:rPr>
          <w:rFonts w:hint="eastAsia"/>
          <w:sz w:val="24"/>
          <w:szCs w:val="24"/>
        </w:rPr>
        <w:t>角色设置：数据来源于角色</w:t>
      </w:r>
    </w:p>
    <w:p w:rsidR="007673B8" w:rsidRPr="0093354B" w:rsidRDefault="004744DE" w:rsidP="0093354B">
      <w:pPr>
        <w:rPr>
          <w:sz w:val="24"/>
          <w:szCs w:val="24"/>
        </w:rPr>
      </w:pPr>
      <w:r>
        <w:rPr>
          <w:rFonts w:hint="eastAsia"/>
          <w:sz w:val="24"/>
          <w:szCs w:val="24"/>
        </w:rPr>
        <w:t>分区</w:t>
      </w:r>
      <w:r w:rsidR="007673B8">
        <w:rPr>
          <w:rFonts w:hint="eastAsia"/>
          <w:sz w:val="24"/>
          <w:szCs w:val="24"/>
        </w:rPr>
        <w:t>配置：属于来源于区域数据，可多选。</w:t>
      </w:r>
    </w:p>
    <w:p w:rsidR="008C332A" w:rsidRPr="004744DE" w:rsidRDefault="004744DE" w:rsidP="00B066E7">
      <w:pPr>
        <w:pStyle w:val="2"/>
      </w:pPr>
      <w:r>
        <w:rPr>
          <w:rFonts w:hint="eastAsia"/>
        </w:rPr>
        <w:t>经销商评估信息</w:t>
      </w:r>
    </w:p>
    <w:p w:rsidR="008C332A" w:rsidRPr="00E22B07" w:rsidRDefault="00E22B07" w:rsidP="00E22B07">
      <w:pPr>
        <w:rPr>
          <w:sz w:val="24"/>
          <w:szCs w:val="24"/>
        </w:rPr>
      </w:pPr>
      <w:r>
        <w:rPr>
          <w:rFonts w:hint="eastAsia"/>
          <w:sz w:val="24"/>
          <w:szCs w:val="24"/>
        </w:rPr>
        <w:t>功能描述：设置每年的经销商的评估信息，区域设置，年度评分展现。</w:t>
      </w:r>
    </w:p>
    <w:p w:rsidR="008C332A" w:rsidRPr="00412EA4" w:rsidRDefault="00E22B07">
      <w:pPr>
        <w:rPr>
          <w:sz w:val="24"/>
          <w:szCs w:val="24"/>
        </w:rPr>
      </w:pPr>
      <w:r>
        <w:rPr>
          <w:rFonts w:hint="eastAsia"/>
          <w:sz w:val="24"/>
          <w:szCs w:val="24"/>
        </w:rPr>
        <w:t>A</w:t>
      </w:r>
      <w:r>
        <w:rPr>
          <w:rFonts w:hint="eastAsia"/>
          <w:sz w:val="24"/>
          <w:szCs w:val="24"/>
        </w:rPr>
        <w:t>．界面展示：</w:t>
      </w:r>
    </w:p>
    <w:p w:rsidR="00904062" w:rsidRPr="00904062" w:rsidRDefault="00DC2BCD" w:rsidP="00904062">
      <w:pPr>
        <w:widowControl/>
        <w:jc w:val="left"/>
        <w:rPr>
          <w:rFonts w:ascii="宋体" w:eastAsia="宋体" w:hAnsi="宋体" w:cs="宋体"/>
          <w:kern w:val="0"/>
          <w:sz w:val="24"/>
          <w:szCs w:val="24"/>
        </w:rPr>
      </w:pPr>
      <w:commentRangeStart w:id="0"/>
      <w:r w:rsidRPr="00DC2BCD">
        <w:rPr>
          <w:rFonts w:ascii="宋体" w:eastAsia="宋体" w:hAnsi="宋体" w:cs="宋体"/>
          <w:noProof/>
          <w:kern w:val="0"/>
          <w:sz w:val="24"/>
          <w:szCs w:val="24"/>
        </w:rPr>
        <w:drawing>
          <wp:inline distT="0" distB="0" distL="0" distR="0">
            <wp:extent cx="5297843" cy="2606220"/>
            <wp:effectExtent l="0" t="0" r="0" b="3810"/>
            <wp:docPr id="17" name="图片 17" descr="C:\Users\john-pc002\AppData\Roaming\Tencent\Users\329304736\QQ\WinTemp\RichOle\5$C[)7)}1}UAX5X~70A3~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n-pc002\AppData\Roaming\Tencent\Users\329304736\QQ\WinTemp\RichOle\5$C[)7)}1}UAX5X~70A3~M4.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9375" cy="2621732"/>
                    </a:xfrm>
                    <a:prstGeom prst="rect">
                      <a:avLst/>
                    </a:prstGeom>
                    <a:noFill/>
                    <a:ln>
                      <a:noFill/>
                    </a:ln>
                  </pic:spPr>
                </pic:pic>
              </a:graphicData>
            </a:graphic>
          </wp:inline>
        </w:drawing>
      </w:r>
      <w:commentRangeEnd w:id="0"/>
      <w:r w:rsidR="00884875">
        <w:rPr>
          <w:rStyle w:val="a9"/>
        </w:rPr>
        <w:commentReference w:id="0"/>
      </w:r>
    </w:p>
    <w:p w:rsidR="008C332A" w:rsidRPr="00412EA4" w:rsidRDefault="00904062">
      <w:pPr>
        <w:rPr>
          <w:sz w:val="24"/>
          <w:szCs w:val="24"/>
        </w:rPr>
      </w:pPr>
      <w:r>
        <w:rPr>
          <w:rFonts w:hint="eastAsia"/>
          <w:sz w:val="24"/>
          <w:szCs w:val="24"/>
        </w:rPr>
        <w:t>根据</w:t>
      </w:r>
      <w:r w:rsidRPr="00E80DBE">
        <w:rPr>
          <w:rFonts w:hint="eastAsia"/>
          <w:sz w:val="24"/>
          <w:szCs w:val="24"/>
          <w:highlight w:val="yellow"/>
        </w:rPr>
        <w:t>评估年份和区域</w:t>
      </w:r>
      <w:r>
        <w:rPr>
          <w:rFonts w:hint="eastAsia"/>
          <w:sz w:val="24"/>
          <w:szCs w:val="24"/>
        </w:rPr>
        <w:t>进行</w:t>
      </w:r>
      <w:r w:rsidR="00E80DBE">
        <w:rPr>
          <w:rFonts w:hint="eastAsia"/>
          <w:sz w:val="24"/>
          <w:szCs w:val="24"/>
        </w:rPr>
        <w:t>筛选数据</w:t>
      </w:r>
      <w:r w:rsidR="00E80DBE">
        <w:rPr>
          <w:rFonts w:hint="eastAsia"/>
          <w:sz w:val="24"/>
          <w:szCs w:val="24"/>
        </w:rPr>
        <w:t>,</w:t>
      </w:r>
      <w:r w:rsidR="00E80DBE" w:rsidRPr="00E80DBE">
        <w:rPr>
          <w:rFonts w:hint="eastAsia"/>
          <w:color w:val="FF0000"/>
          <w:sz w:val="24"/>
          <w:szCs w:val="24"/>
        </w:rPr>
        <w:t>只显示评估当年的模块信息</w:t>
      </w:r>
      <w:r w:rsidR="00E80DBE">
        <w:rPr>
          <w:rFonts w:hint="eastAsia"/>
          <w:sz w:val="24"/>
          <w:szCs w:val="24"/>
        </w:rPr>
        <w:t>。</w:t>
      </w:r>
    </w:p>
    <w:p w:rsidR="008C332A" w:rsidRPr="00E15E49" w:rsidRDefault="00E15E49" w:rsidP="00E15E49">
      <w:pPr>
        <w:pStyle w:val="a3"/>
        <w:numPr>
          <w:ilvl w:val="0"/>
          <w:numId w:val="33"/>
        </w:numPr>
        <w:ind w:firstLineChars="0"/>
        <w:rPr>
          <w:sz w:val="24"/>
          <w:szCs w:val="24"/>
        </w:rPr>
      </w:pPr>
      <w:r w:rsidRPr="00E15E49">
        <w:rPr>
          <w:rFonts w:hint="eastAsia"/>
          <w:sz w:val="24"/>
          <w:szCs w:val="24"/>
        </w:rPr>
        <w:t>字段说明：</w:t>
      </w:r>
    </w:p>
    <w:p w:rsidR="00E15E49" w:rsidRDefault="00E15E49" w:rsidP="00E15E49">
      <w:pPr>
        <w:pStyle w:val="a3"/>
        <w:numPr>
          <w:ilvl w:val="0"/>
          <w:numId w:val="34"/>
        </w:numPr>
        <w:ind w:firstLineChars="0"/>
        <w:rPr>
          <w:sz w:val="24"/>
          <w:szCs w:val="24"/>
        </w:rPr>
      </w:pPr>
      <w:r>
        <w:rPr>
          <w:rFonts w:hint="eastAsia"/>
          <w:sz w:val="24"/>
          <w:szCs w:val="24"/>
        </w:rPr>
        <w:t>评估年份：用于区分是哪一年的评分</w:t>
      </w:r>
    </w:p>
    <w:p w:rsidR="00E15E49" w:rsidRDefault="00E15E49" w:rsidP="00E15E49">
      <w:pPr>
        <w:pStyle w:val="a3"/>
        <w:numPr>
          <w:ilvl w:val="0"/>
          <w:numId w:val="34"/>
        </w:numPr>
        <w:ind w:firstLineChars="0"/>
        <w:rPr>
          <w:sz w:val="24"/>
          <w:szCs w:val="24"/>
        </w:rPr>
      </w:pPr>
      <w:r>
        <w:rPr>
          <w:rFonts w:hint="eastAsia"/>
          <w:sz w:val="24"/>
          <w:szCs w:val="24"/>
        </w:rPr>
        <w:t>经销商编号：来源于</w:t>
      </w:r>
      <w:r>
        <w:rPr>
          <w:rFonts w:hint="eastAsia"/>
          <w:sz w:val="24"/>
          <w:szCs w:val="24"/>
        </w:rPr>
        <w:t>Master</w:t>
      </w:r>
      <w:r>
        <w:rPr>
          <w:sz w:val="24"/>
          <w:szCs w:val="24"/>
        </w:rPr>
        <w:t xml:space="preserve"> Data </w:t>
      </w:r>
      <w:r>
        <w:rPr>
          <w:rFonts w:hint="eastAsia"/>
          <w:sz w:val="24"/>
          <w:szCs w:val="24"/>
        </w:rPr>
        <w:t>数据</w:t>
      </w:r>
      <w:r>
        <w:rPr>
          <w:rFonts w:hint="eastAsia"/>
          <w:sz w:val="24"/>
          <w:szCs w:val="24"/>
        </w:rPr>
        <w:t>Distributor</w:t>
      </w:r>
      <w:r>
        <w:rPr>
          <w:rFonts w:hint="eastAsia"/>
          <w:sz w:val="24"/>
          <w:szCs w:val="24"/>
        </w:rPr>
        <w:t>的经销商编号</w:t>
      </w:r>
    </w:p>
    <w:p w:rsidR="00E15E49" w:rsidRDefault="00E15E49" w:rsidP="00E15E49">
      <w:pPr>
        <w:pStyle w:val="a3"/>
        <w:numPr>
          <w:ilvl w:val="0"/>
          <w:numId w:val="34"/>
        </w:numPr>
        <w:ind w:firstLineChars="0"/>
        <w:rPr>
          <w:sz w:val="24"/>
          <w:szCs w:val="24"/>
        </w:rPr>
      </w:pPr>
      <w:r>
        <w:rPr>
          <w:rFonts w:hint="eastAsia"/>
          <w:sz w:val="24"/>
          <w:szCs w:val="24"/>
        </w:rPr>
        <w:t>经销商名称：来源于</w:t>
      </w:r>
      <w:r>
        <w:rPr>
          <w:sz w:val="24"/>
          <w:szCs w:val="24"/>
        </w:rPr>
        <w:t>M</w:t>
      </w:r>
      <w:r>
        <w:rPr>
          <w:rFonts w:hint="eastAsia"/>
          <w:sz w:val="24"/>
          <w:szCs w:val="24"/>
        </w:rPr>
        <w:t>aster</w:t>
      </w:r>
      <w:r>
        <w:rPr>
          <w:sz w:val="24"/>
          <w:szCs w:val="24"/>
        </w:rPr>
        <w:t xml:space="preserve"> Data </w:t>
      </w:r>
      <w:r>
        <w:rPr>
          <w:rFonts w:hint="eastAsia"/>
          <w:sz w:val="24"/>
          <w:szCs w:val="24"/>
        </w:rPr>
        <w:t>数据</w:t>
      </w:r>
      <w:r>
        <w:rPr>
          <w:rFonts w:hint="eastAsia"/>
          <w:sz w:val="24"/>
          <w:szCs w:val="24"/>
        </w:rPr>
        <w:t>Distributor</w:t>
      </w:r>
      <w:r>
        <w:rPr>
          <w:rFonts w:hint="eastAsia"/>
          <w:sz w:val="24"/>
          <w:szCs w:val="24"/>
        </w:rPr>
        <w:t>的经销商名称</w:t>
      </w:r>
    </w:p>
    <w:p w:rsidR="00E15E49" w:rsidRDefault="00E15E49" w:rsidP="00E15E49">
      <w:pPr>
        <w:pStyle w:val="a3"/>
        <w:numPr>
          <w:ilvl w:val="0"/>
          <w:numId w:val="34"/>
        </w:numPr>
        <w:ind w:firstLineChars="0"/>
        <w:rPr>
          <w:sz w:val="24"/>
          <w:szCs w:val="24"/>
        </w:rPr>
      </w:pPr>
      <w:r>
        <w:rPr>
          <w:rFonts w:hint="eastAsia"/>
          <w:sz w:val="24"/>
          <w:szCs w:val="24"/>
        </w:rPr>
        <w:t>区域：来源于区域设置</w:t>
      </w:r>
    </w:p>
    <w:p w:rsidR="00E15E49" w:rsidRDefault="00E15E49" w:rsidP="00E15E49">
      <w:pPr>
        <w:pStyle w:val="a3"/>
        <w:numPr>
          <w:ilvl w:val="0"/>
          <w:numId w:val="34"/>
        </w:numPr>
        <w:ind w:firstLineChars="0"/>
        <w:rPr>
          <w:sz w:val="24"/>
          <w:szCs w:val="24"/>
        </w:rPr>
      </w:pPr>
      <w:r>
        <w:rPr>
          <w:rFonts w:hint="eastAsia"/>
          <w:sz w:val="24"/>
          <w:szCs w:val="24"/>
        </w:rPr>
        <w:t>分区：来源于</w:t>
      </w:r>
      <w:r>
        <w:rPr>
          <w:sz w:val="24"/>
          <w:szCs w:val="24"/>
        </w:rPr>
        <w:t>M</w:t>
      </w:r>
      <w:r>
        <w:rPr>
          <w:rFonts w:hint="eastAsia"/>
          <w:sz w:val="24"/>
          <w:szCs w:val="24"/>
        </w:rPr>
        <w:t>aster</w:t>
      </w:r>
      <w:r>
        <w:rPr>
          <w:sz w:val="24"/>
          <w:szCs w:val="24"/>
        </w:rPr>
        <w:t xml:space="preserve"> Data </w:t>
      </w:r>
      <w:r>
        <w:rPr>
          <w:rFonts w:hint="eastAsia"/>
          <w:sz w:val="24"/>
          <w:szCs w:val="24"/>
        </w:rPr>
        <w:t>数据的分区设置</w:t>
      </w:r>
    </w:p>
    <w:p w:rsidR="00E15E49" w:rsidRDefault="00E15E49" w:rsidP="00E15E49">
      <w:pPr>
        <w:pStyle w:val="a3"/>
        <w:numPr>
          <w:ilvl w:val="0"/>
          <w:numId w:val="34"/>
        </w:numPr>
        <w:ind w:firstLineChars="0"/>
        <w:rPr>
          <w:sz w:val="24"/>
          <w:szCs w:val="24"/>
        </w:rPr>
      </w:pPr>
      <w:r>
        <w:rPr>
          <w:rFonts w:hint="eastAsia"/>
          <w:sz w:val="24"/>
          <w:szCs w:val="24"/>
        </w:rPr>
        <w:t>年中分数：年中评估的总分</w:t>
      </w:r>
    </w:p>
    <w:p w:rsidR="00E15E49" w:rsidRPr="00E15E49" w:rsidRDefault="00E15E49" w:rsidP="00E15E49">
      <w:pPr>
        <w:pStyle w:val="a3"/>
        <w:numPr>
          <w:ilvl w:val="0"/>
          <w:numId w:val="34"/>
        </w:numPr>
        <w:ind w:firstLineChars="0"/>
        <w:rPr>
          <w:sz w:val="24"/>
          <w:szCs w:val="24"/>
        </w:rPr>
      </w:pPr>
      <w:r>
        <w:rPr>
          <w:rFonts w:hint="eastAsia"/>
          <w:sz w:val="24"/>
          <w:szCs w:val="24"/>
        </w:rPr>
        <w:t>全年分数：全年的总分</w:t>
      </w:r>
    </w:p>
    <w:p w:rsidR="008C332A" w:rsidRPr="00DC2BCD" w:rsidRDefault="00DC2BCD" w:rsidP="00DC2BCD">
      <w:pPr>
        <w:pStyle w:val="a3"/>
        <w:numPr>
          <w:ilvl w:val="0"/>
          <w:numId w:val="33"/>
        </w:numPr>
        <w:ind w:firstLineChars="0"/>
        <w:rPr>
          <w:sz w:val="24"/>
          <w:szCs w:val="24"/>
        </w:rPr>
      </w:pPr>
      <w:r w:rsidRPr="00DC2BCD">
        <w:rPr>
          <w:rFonts w:hint="eastAsia"/>
          <w:sz w:val="24"/>
          <w:szCs w:val="24"/>
        </w:rPr>
        <w:t>按钮功能</w:t>
      </w:r>
    </w:p>
    <w:p w:rsidR="00DC2BCD" w:rsidRPr="00DC2BCD" w:rsidRDefault="00DC2BCD" w:rsidP="00DC2BCD">
      <w:pPr>
        <w:pStyle w:val="a3"/>
        <w:numPr>
          <w:ilvl w:val="0"/>
          <w:numId w:val="32"/>
        </w:numPr>
        <w:ind w:firstLineChars="0"/>
        <w:rPr>
          <w:sz w:val="24"/>
          <w:szCs w:val="24"/>
        </w:rPr>
      </w:pPr>
      <w:r>
        <w:rPr>
          <w:rFonts w:hint="eastAsia"/>
          <w:sz w:val="24"/>
          <w:szCs w:val="24"/>
        </w:rPr>
        <w:t>查找</w:t>
      </w:r>
    </w:p>
    <w:p w:rsidR="00DC2BCD" w:rsidRPr="00DC2BCD" w:rsidRDefault="00DC2BCD" w:rsidP="00DC2BCD">
      <w:pPr>
        <w:widowControl/>
        <w:jc w:val="left"/>
        <w:rPr>
          <w:rFonts w:ascii="宋体" w:eastAsia="宋体" w:hAnsi="宋体" w:cs="宋体"/>
          <w:kern w:val="0"/>
          <w:sz w:val="24"/>
          <w:szCs w:val="24"/>
        </w:rPr>
      </w:pPr>
      <w:r w:rsidRPr="00DC2BCD">
        <w:rPr>
          <w:rFonts w:ascii="宋体" w:eastAsia="宋体" w:hAnsi="宋体" w:cs="宋体"/>
          <w:noProof/>
          <w:kern w:val="0"/>
          <w:sz w:val="24"/>
          <w:szCs w:val="24"/>
        </w:rPr>
        <w:lastRenderedPageBreak/>
        <w:drawing>
          <wp:inline distT="0" distB="0" distL="0" distR="0">
            <wp:extent cx="2677592" cy="1559433"/>
            <wp:effectExtent l="0" t="0" r="8890" b="3175"/>
            <wp:docPr id="18" name="图片 18" descr="C:\Users\john-pc002\AppData\Roaming\Tencent\Users\329304736\QQ\WinTemp\RichOle\@NRP[Y@__8D`ZZ]DJ]7W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hn-pc002\AppData\Roaming\Tencent\Users\329304736\QQ\WinTemp\RichOle\@NRP[Y@__8D`ZZ]DJ]7WN$O.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1451" cy="1573329"/>
                    </a:xfrm>
                    <a:prstGeom prst="rect">
                      <a:avLst/>
                    </a:prstGeom>
                    <a:noFill/>
                    <a:ln>
                      <a:noFill/>
                    </a:ln>
                  </pic:spPr>
                </pic:pic>
              </a:graphicData>
            </a:graphic>
          </wp:inline>
        </w:drawing>
      </w:r>
    </w:p>
    <w:p w:rsidR="008C332A" w:rsidRPr="00DC2BCD" w:rsidRDefault="00DC2BCD" w:rsidP="00DC2BCD">
      <w:pPr>
        <w:pStyle w:val="a3"/>
        <w:numPr>
          <w:ilvl w:val="0"/>
          <w:numId w:val="32"/>
        </w:numPr>
        <w:ind w:firstLineChars="0"/>
        <w:rPr>
          <w:sz w:val="24"/>
          <w:szCs w:val="24"/>
        </w:rPr>
      </w:pPr>
      <w:r>
        <w:rPr>
          <w:rFonts w:hint="eastAsia"/>
          <w:sz w:val="24"/>
          <w:szCs w:val="24"/>
        </w:rPr>
        <w:t>新增</w:t>
      </w:r>
    </w:p>
    <w:p w:rsidR="00DC2BCD" w:rsidRPr="00DC2BCD" w:rsidRDefault="00DC2BCD" w:rsidP="00DC2BCD">
      <w:pPr>
        <w:widowControl/>
        <w:jc w:val="left"/>
        <w:rPr>
          <w:rFonts w:ascii="宋体" w:eastAsia="宋体" w:hAnsi="宋体" w:cs="宋体"/>
          <w:kern w:val="0"/>
          <w:sz w:val="24"/>
          <w:szCs w:val="24"/>
        </w:rPr>
      </w:pPr>
      <w:r w:rsidRPr="00DC2BCD">
        <w:rPr>
          <w:rFonts w:ascii="宋体" w:eastAsia="宋体" w:hAnsi="宋体" w:cs="宋体"/>
          <w:noProof/>
          <w:kern w:val="0"/>
          <w:sz w:val="24"/>
          <w:szCs w:val="24"/>
        </w:rPr>
        <w:drawing>
          <wp:inline distT="0" distB="0" distL="0" distR="0">
            <wp:extent cx="2781318" cy="1923619"/>
            <wp:effectExtent l="0" t="0" r="0" b="635"/>
            <wp:docPr id="19" name="图片 19" descr="C:\Users\john-pc002\AppData\Roaming\Tencent\Users\329304736\QQ\WinTemp\RichOle\%S5}NX37Z3SPDAF_4)`I1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hn-pc002\AppData\Roaming\Tencent\Users\329304736\QQ\WinTemp\RichOle\%S5}NX37Z3SPDAF_4)`I1NE.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6841" cy="1934355"/>
                    </a:xfrm>
                    <a:prstGeom prst="rect">
                      <a:avLst/>
                    </a:prstGeom>
                    <a:noFill/>
                    <a:ln>
                      <a:noFill/>
                    </a:ln>
                  </pic:spPr>
                </pic:pic>
              </a:graphicData>
            </a:graphic>
          </wp:inline>
        </w:drawing>
      </w:r>
    </w:p>
    <w:p w:rsidR="008C332A" w:rsidRPr="007E6A01" w:rsidRDefault="007E6A01" w:rsidP="007E6A01">
      <w:pPr>
        <w:pStyle w:val="a3"/>
        <w:numPr>
          <w:ilvl w:val="0"/>
          <w:numId w:val="32"/>
        </w:numPr>
        <w:ind w:firstLineChars="0"/>
        <w:rPr>
          <w:sz w:val="24"/>
          <w:szCs w:val="24"/>
        </w:rPr>
      </w:pPr>
      <w:r>
        <w:rPr>
          <w:rFonts w:hint="eastAsia"/>
          <w:sz w:val="24"/>
          <w:szCs w:val="24"/>
        </w:rPr>
        <w:t>修改</w:t>
      </w:r>
    </w:p>
    <w:p w:rsidR="007E6A01" w:rsidRPr="007E6A01" w:rsidRDefault="007E6A01" w:rsidP="007E6A01">
      <w:pPr>
        <w:widowControl/>
        <w:jc w:val="left"/>
        <w:rPr>
          <w:rFonts w:ascii="宋体" w:eastAsia="宋体" w:hAnsi="宋体" w:cs="宋体"/>
          <w:kern w:val="0"/>
          <w:sz w:val="24"/>
          <w:szCs w:val="24"/>
        </w:rPr>
      </w:pPr>
      <w:r w:rsidRPr="007E6A01">
        <w:rPr>
          <w:rFonts w:ascii="宋体" w:eastAsia="宋体" w:hAnsi="宋体" w:cs="宋体"/>
          <w:noProof/>
          <w:kern w:val="0"/>
          <w:sz w:val="24"/>
          <w:szCs w:val="24"/>
        </w:rPr>
        <w:drawing>
          <wp:inline distT="0" distB="0" distL="0" distR="0">
            <wp:extent cx="2824235" cy="1902002"/>
            <wp:effectExtent l="0" t="0" r="0" b="3175"/>
            <wp:docPr id="20" name="图片 20" descr="C:\Users\john-pc002\AppData\Roaming\Tencent\Users\329304736\QQ\WinTemp\RichOle\$P4J[OO$FG2SEQ`A8{J4(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hn-pc002\AppData\Roaming\Tencent\Users\329304736\QQ\WinTemp\RichOle\$P4J[OO$FG2SEQ`A8{J4(SD.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6207" cy="1916799"/>
                    </a:xfrm>
                    <a:prstGeom prst="rect">
                      <a:avLst/>
                    </a:prstGeom>
                    <a:noFill/>
                    <a:ln>
                      <a:noFill/>
                    </a:ln>
                  </pic:spPr>
                </pic:pic>
              </a:graphicData>
            </a:graphic>
          </wp:inline>
        </w:drawing>
      </w:r>
    </w:p>
    <w:p w:rsidR="008C332A" w:rsidRPr="007E6A01" w:rsidRDefault="007E6A01" w:rsidP="007E6A01">
      <w:pPr>
        <w:pStyle w:val="a3"/>
        <w:numPr>
          <w:ilvl w:val="0"/>
          <w:numId w:val="32"/>
        </w:numPr>
        <w:ind w:firstLineChars="0"/>
        <w:rPr>
          <w:sz w:val="24"/>
          <w:szCs w:val="24"/>
        </w:rPr>
      </w:pPr>
      <w:r>
        <w:rPr>
          <w:rFonts w:hint="eastAsia"/>
          <w:sz w:val="24"/>
          <w:szCs w:val="24"/>
        </w:rPr>
        <w:t>导出</w:t>
      </w:r>
    </w:p>
    <w:p w:rsidR="008C332A" w:rsidRPr="00412EA4" w:rsidRDefault="007E6A01">
      <w:pPr>
        <w:rPr>
          <w:sz w:val="24"/>
          <w:szCs w:val="24"/>
        </w:rPr>
      </w:pPr>
      <w:r>
        <w:rPr>
          <w:rFonts w:hint="eastAsia"/>
          <w:sz w:val="24"/>
          <w:szCs w:val="24"/>
        </w:rPr>
        <w:t>导出列表</w:t>
      </w:r>
      <w:r w:rsidR="00726E26">
        <w:rPr>
          <w:rFonts w:hint="eastAsia"/>
          <w:sz w:val="24"/>
          <w:szCs w:val="24"/>
        </w:rPr>
        <w:t>中数据</w:t>
      </w:r>
      <w:r>
        <w:rPr>
          <w:rFonts w:hint="eastAsia"/>
          <w:sz w:val="24"/>
          <w:szCs w:val="24"/>
        </w:rPr>
        <w:t>的</w:t>
      </w:r>
      <w:r>
        <w:rPr>
          <w:rFonts w:hint="eastAsia"/>
          <w:sz w:val="24"/>
          <w:szCs w:val="24"/>
        </w:rPr>
        <w:t>Excel</w:t>
      </w:r>
      <w:r w:rsidR="00726E26">
        <w:rPr>
          <w:rFonts w:hint="eastAsia"/>
          <w:sz w:val="24"/>
          <w:szCs w:val="24"/>
        </w:rPr>
        <w:t>文件</w:t>
      </w:r>
      <w:r>
        <w:rPr>
          <w:rFonts w:hint="eastAsia"/>
          <w:sz w:val="24"/>
          <w:szCs w:val="24"/>
        </w:rPr>
        <w:t>。</w:t>
      </w:r>
    </w:p>
    <w:p w:rsidR="008C332A" w:rsidRDefault="004F5B92" w:rsidP="00B066E7">
      <w:pPr>
        <w:pStyle w:val="1"/>
      </w:pPr>
      <w:r>
        <w:rPr>
          <w:rFonts w:hint="eastAsia"/>
        </w:rPr>
        <w:t>2</w:t>
      </w:r>
      <w:r>
        <w:rPr>
          <w:rFonts w:hint="eastAsia"/>
        </w:rPr>
        <w:t>、年初计划功能模块</w:t>
      </w:r>
    </w:p>
    <w:p w:rsidR="00687A41" w:rsidRDefault="00687A41">
      <w:pPr>
        <w:rPr>
          <w:sz w:val="24"/>
          <w:szCs w:val="24"/>
        </w:rPr>
      </w:pPr>
      <w:r>
        <w:rPr>
          <w:rFonts w:hint="eastAsia"/>
          <w:sz w:val="24"/>
          <w:szCs w:val="24"/>
        </w:rPr>
        <w:t>年初计划流程：</w:t>
      </w:r>
    </w:p>
    <w:p w:rsidR="00687A41" w:rsidRPr="0023152F" w:rsidRDefault="0023152F" w:rsidP="0023152F">
      <w:pPr>
        <w:widowControl/>
        <w:jc w:val="left"/>
        <w:rPr>
          <w:rFonts w:ascii="宋体" w:eastAsia="宋体" w:hAnsi="宋体" w:cs="宋体"/>
          <w:kern w:val="0"/>
          <w:sz w:val="24"/>
          <w:szCs w:val="24"/>
        </w:rPr>
      </w:pPr>
      <w:r w:rsidRPr="0023152F">
        <w:rPr>
          <w:rFonts w:ascii="宋体" w:eastAsia="宋体" w:hAnsi="宋体" w:cs="宋体"/>
          <w:noProof/>
          <w:kern w:val="0"/>
          <w:sz w:val="24"/>
          <w:szCs w:val="24"/>
        </w:rPr>
        <w:lastRenderedPageBreak/>
        <w:drawing>
          <wp:inline distT="0" distB="0" distL="0" distR="0">
            <wp:extent cx="3724257" cy="2033626"/>
            <wp:effectExtent l="0" t="0" r="0" b="5080"/>
            <wp:docPr id="42" name="图片 42" descr="C:\Users\john-pc002\AppData\Roaming\Tencent\Users\329304736\QQ\WinTemp\RichOle\3VO3I9H]$VLZI5P[X4FK$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n-pc002\AppData\Roaming\Tencent\Users\329304736\QQ\WinTemp\RichOle\3VO3I9H]$VLZI5P[X4FK$2D.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66605" cy="2056750"/>
                    </a:xfrm>
                    <a:prstGeom prst="rect">
                      <a:avLst/>
                    </a:prstGeom>
                    <a:noFill/>
                    <a:ln>
                      <a:noFill/>
                    </a:ln>
                  </pic:spPr>
                </pic:pic>
              </a:graphicData>
            </a:graphic>
          </wp:inline>
        </w:drawing>
      </w:r>
    </w:p>
    <w:p w:rsidR="00056FD1" w:rsidRPr="00056FD1" w:rsidRDefault="00056FD1" w:rsidP="00B066E7">
      <w:pPr>
        <w:pStyle w:val="2"/>
      </w:pPr>
      <w:r>
        <w:rPr>
          <w:rFonts w:hint="eastAsia"/>
        </w:rPr>
        <w:t>1)</w:t>
      </w:r>
      <w:r>
        <w:rPr>
          <w:rFonts w:hint="eastAsia"/>
        </w:rPr>
        <w:t>、年初计划录入</w:t>
      </w:r>
    </w:p>
    <w:p w:rsidR="008C332A" w:rsidRDefault="0014017A" w:rsidP="0014017A">
      <w:pPr>
        <w:rPr>
          <w:sz w:val="24"/>
          <w:szCs w:val="24"/>
        </w:rPr>
      </w:pPr>
      <w:r>
        <w:rPr>
          <w:rFonts w:hint="eastAsia"/>
          <w:sz w:val="24"/>
          <w:szCs w:val="24"/>
        </w:rPr>
        <w:t>A</w:t>
      </w:r>
      <w:r>
        <w:rPr>
          <w:rFonts w:hint="eastAsia"/>
          <w:sz w:val="24"/>
          <w:szCs w:val="24"/>
        </w:rPr>
        <w:t>．功能描述：</w:t>
      </w:r>
    </w:p>
    <w:p w:rsidR="0014017A" w:rsidRDefault="0014017A" w:rsidP="0014017A">
      <w:pPr>
        <w:rPr>
          <w:sz w:val="24"/>
          <w:szCs w:val="24"/>
        </w:rPr>
      </w:pPr>
      <w:r>
        <w:rPr>
          <w:rFonts w:hint="eastAsia"/>
          <w:sz w:val="24"/>
          <w:szCs w:val="24"/>
        </w:rPr>
        <w:t>年初计划由</w:t>
      </w:r>
      <w:r>
        <w:rPr>
          <w:rFonts w:hint="eastAsia"/>
          <w:sz w:val="24"/>
          <w:szCs w:val="24"/>
        </w:rPr>
        <w:t>Excel</w:t>
      </w:r>
      <w:r>
        <w:rPr>
          <w:rFonts w:hint="eastAsia"/>
          <w:sz w:val="24"/>
          <w:szCs w:val="24"/>
        </w:rPr>
        <w:t>维护好相关分数后，导入到系统中，然后进行计算。</w:t>
      </w:r>
      <w:r w:rsidR="002C123A">
        <w:rPr>
          <w:rFonts w:hint="eastAsia"/>
          <w:sz w:val="24"/>
          <w:szCs w:val="24"/>
        </w:rPr>
        <w:t>经销商人员只能看到经销商自己的数据。</w:t>
      </w:r>
    </w:p>
    <w:p w:rsidR="0014017A" w:rsidRDefault="0014017A" w:rsidP="0014017A">
      <w:pPr>
        <w:rPr>
          <w:sz w:val="24"/>
          <w:szCs w:val="24"/>
        </w:rPr>
      </w:pPr>
      <w:r>
        <w:rPr>
          <w:rFonts w:hint="eastAsia"/>
          <w:sz w:val="24"/>
          <w:szCs w:val="24"/>
        </w:rPr>
        <w:t>B</w:t>
      </w:r>
      <w:r>
        <w:rPr>
          <w:rFonts w:hint="eastAsia"/>
          <w:sz w:val="24"/>
          <w:szCs w:val="24"/>
        </w:rPr>
        <w:t>．界面展示：</w:t>
      </w:r>
    </w:p>
    <w:p w:rsidR="0014017A" w:rsidRPr="0014017A" w:rsidRDefault="00FB35DD" w:rsidP="0014017A">
      <w:pPr>
        <w:widowControl/>
        <w:jc w:val="left"/>
        <w:rPr>
          <w:rFonts w:ascii="宋体" w:eastAsia="宋体" w:hAnsi="宋体" w:cs="宋体"/>
          <w:kern w:val="0"/>
          <w:sz w:val="24"/>
          <w:szCs w:val="24"/>
        </w:rPr>
      </w:pPr>
      <w:commentRangeStart w:id="1"/>
      <w:r w:rsidRPr="00FB35DD">
        <w:rPr>
          <w:rFonts w:ascii="宋体" w:eastAsia="宋体" w:hAnsi="宋体" w:cs="宋体"/>
          <w:noProof/>
          <w:kern w:val="0"/>
          <w:sz w:val="24"/>
          <w:szCs w:val="24"/>
        </w:rPr>
        <w:drawing>
          <wp:inline distT="0" distB="0" distL="0" distR="0">
            <wp:extent cx="6247130" cy="3099590"/>
            <wp:effectExtent l="0" t="0" r="1270" b="5715"/>
            <wp:docPr id="24" name="图片 24" descr="C:\Users\john-pc002\AppData\Roaming\Tencent\Users\329304736\QQ\WinTemp\RichOle\Q@SGHR@$OAL~GCMV24PN5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hn-pc002\AppData\Roaming\Tencent\Users\329304736\QQ\WinTemp\RichOle\Q@SGHR@$OAL~GCMV24PN5J6.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6100" cy="3113964"/>
                    </a:xfrm>
                    <a:prstGeom prst="rect">
                      <a:avLst/>
                    </a:prstGeom>
                    <a:noFill/>
                    <a:ln>
                      <a:noFill/>
                    </a:ln>
                  </pic:spPr>
                </pic:pic>
              </a:graphicData>
            </a:graphic>
          </wp:inline>
        </w:drawing>
      </w:r>
      <w:commentRangeEnd w:id="1"/>
      <w:r w:rsidR="00884875">
        <w:rPr>
          <w:rStyle w:val="a9"/>
        </w:rPr>
        <w:commentReference w:id="1"/>
      </w:r>
    </w:p>
    <w:p w:rsidR="0014017A" w:rsidRPr="0014017A" w:rsidRDefault="003311DB" w:rsidP="0014017A">
      <w:pPr>
        <w:rPr>
          <w:sz w:val="24"/>
          <w:szCs w:val="24"/>
        </w:rPr>
      </w:pPr>
      <w:r>
        <w:rPr>
          <w:rFonts w:hint="eastAsia"/>
          <w:sz w:val="24"/>
          <w:szCs w:val="24"/>
        </w:rPr>
        <w:t>C</w:t>
      </w:r>
      <w:r>
        <w:rPr>
          <w:rFonts w:hint="eastAsia"/>
          <w:sz w:val="24"/>
          <w:szCs w:val="24"/>
        </w:rPr>
        <w:t>．字段描述：</w:t>
      </w:r>
    </w:p>
    <w:p w:rsidR="008C332A" w:rsidRPr="00D34F42" w:rsidRDefault="00D34F42" w:rsidP="00D34F42">
      <w:pPr>
        <w:pStyle w:val="a3"/>
        <w:numPr>
          <w:ilvl w:val="0"/>
          <w:numId w:val="35"/>
        </w:numPr>
        <w:ind w:firstLineChars="0"/>
        <w:rPr>
          <w:sz w:val="24"/>
          <w:szCs w:val="24"/>
        </w:rPr>
      </w:pPr>
      <w:r>
        <w:rPr>
          <w:rFonts w:hint="eastAsia"/>
          <w:sz w:val="24"/>
          <w:szCs w:val="24"/>
        </w:rPr>
        <w:t>经销商编号：</w:t>
      </w:r>
    </w:p>
    <w:p w:rsidR="008C332A" w:rsidRPr="00D34F42" w:rsidRDefault="00D34F42" w:rsidP="00D34F42">
      <w:pPr>
        <w:pStyle w:val="a3"/>
        <w:numPr>
          <w:ilvl w:val="0"/>
          <w:numId w:val="35"/>
        </w:numPr>
        <w:ind w:firstLineChars="0"/>
        <w:rPr>
          <w:sz w:val="24"/>
          <w:szCs w:val="24"/>
        </w:rPr>
      </w:pPr>
      <w:r>
        <w:rPr>
          <w:rFonts w:hint="eastAsia"/>
          <w:sz w:val="24"/>
          <w:szCs w:val="24"/>
        </w:rPr>
        <w:t>经销商名称</w:t>
      </w:r>
      <w:r>
        <w:rPr>
          <w:rFonts w:hint="eastAsia"/>
          <w:sz w:val="24"/>
          <w:szCs w:val="24"/>
        </w:rPr>
        <w:t>:</w:t>
      </w:r>
    </w:p>
    <w:p w:rsidR="008C332A" w:rsidRDefault="008C7F1A" w:rsidP="00D34F42">
      <w:pPr>
        <w:pStyle w:val="a3"/>
        <w:numPr>
          <w:ilvl w:val="0"/>
          <w:numId w:val="35"/>
        </w:numPr>
        <w:ind w:firstLineChars="0"/>
        <w:rPr>
          <w:sz w:val="24"/>
          <w:szCs w:val="24"/>
        </w:rPr>
      </w:pPr>
      <w:r>
        <w:rPr>
          <w:rFonts w:hint="eastAsia"/>
          <w:sz w:val="24"/>
          <w:szCs w:val="24"/>
        </w:rPr>
        <w:t>产品线：</w:t>
      </w:r>
    </w:p>
    <w:p w:rsidR="008C7F1A" w:rsidRDefault="008C7F1A" w:rsidP="00D34F42">
      <w:pPr>
        <w:pStyle w:val="a3"/>
        <w:numPr>
          <w:ilvl w:val="0"/>
          <w:numId w:val="35"/>
        </w:numPr>
        <w:ind w:firstLineChars="0"/>
        <w:rPr>
          <w:sz w:val="24"/>
          <w:szCs w:val="24"/>
        </w:rPr>
      </w:pPr>
      <w:r>
        <w:rPr>
          <w:rFonts w:hint="eastAsia"/>
          <w:sz w:val="24"/>
          <w:szCs w:val="24"/>
        </w:rPr>
        <w:t>操作者：当前计划录入的系统登录者。</w:t>
      </w:r>
    </w:p>
    <w:p w:rsidR="008C7F1A" w:rsidRPr="00C84945" w:rsidRDefault="008C7F1A" w:rsidP="00C84945">
      <w:pPr>
        <w:pStyle w:val="a3"/>
        <w:numPr>
          <w:ilvl w:val="0"/>
          <w:numId w:val="35"/>
        </w:numPr>
        <w:ind w:firstLineChars="0"/>
        <w:rPr>
          <w:sz w:val="24"/>
          <w:szCs w:val="24"/>
        </w:rPr>
      </w:pPr>
      <w:r>
        <w:rPr>
          <w:rFonts w:hint="eastAsia"/>
          <w:sz w:val="24"/>
          <w:szCs w:val="24"/>
        </w:rPr>
        <w:t>状态</w:t>
      </w:r>
      <w:r w:rsidR="00C84945">
        <w:rPr>
          <w:rFonts w:hint="eastAsia"/>
          <w:sz w:val="24"/>
          <w:szCs w:val="24"/>
        </w:rPr>
        <w:t>:</w:t>
      </w:r>
      <w:r w:rsidR="00C84945">
        <w:rPr>
          <w:rFonts w:hint="eastAsia"/>
          <w:sz w:val="24"/>
          <w:szCs w:val="24"/>
        </w:rPr>
        <w:t>默认显示：“已完成</w:t>
      </w:r>
      <w:r w:rsidR="00C84945" w:rsidRPr="00C84945">
        <w:rPr>
          <w:rFonts w:hint="eastAsia"/>
          <w:sz w:val="24"/>
          <w:szCs w:val="24"/>
        </w:rPr>
        <w:t>”</w:t>
      </w:r>
    </w:p>
    <w:p w:rsidR="008C332A" w:rsidRDefault="002C123A">
      <w:pPr>
        <w:rPr>
          <w:sz w:val="24"/>
          <w:szCs w:val="24"/>
        </w:rPr>
      </w:pPr>
      <w:r>
        <w:rPr>
          <w:rFonts w:hint="eastAsia"/>
          <w:sz w:val="24"/>
          <w:szCs w:val="24"/>
        </w:rPr>
        <w:t>D</w:t>
      </w:r>
      <w:r>
        <w:rPr>
          <w:rFonts w:hint="eastAsia"/>
          <w:sz w:val="24"/>
          <w:szCs w:val="24"/>
        </w:rPr>
        <w:t>．按钮说明：</w:t>
      </w:r>
    </w:p>
    <w:p w:rsidR="002C123A" w:rsidRPr="002C123A" w:rsidRDefault="002C123A" w:rsidP="002C123A">
      <w:pPr>
        <w:pStyle w:val="a3"/>
        <w:numPr>
          <w:ilvl w:val="0"/>
          <w:numId w:val="32"/>
        </w:numPr>
        <w:ind w:firstLineChars="0"/>
        <w:rPr>
          <w:sz w:val="24"/>
          <w:szCs w:val="24"/>
        </w:rPr>
      </w:pPr>
      <w:r>
        <w:rPr>
          <w:rFonts w:hint="eastAsia"/>
          <w:sz w:val="24"/>
          <w:szCs w:val="24"/>
        </w:rPr>
        <w:t>查找：</w:t>
      </w:r>
    </w:p>
    <w:p w:rsidR="008C332A" w:rsidRDefault="002C123A">
      <w:r>
        <w:rPr>
          <w:rFonts w:hint="eastAsia"/>
        </w:rPr>
        <w:t>根据经销商编号，经销商名称进行查找。</w:t>
      </w:r>
    </w:p>
    <w:p w:rsidR="008C332A" w:rsidRDefault="002C123A" w:rsidP="002C123A">
      <w:pPr>
        <w:pStyle w:val="a3"/>
        <w:numPr>
          <w:ilvl w:val="0"/>
          <w:numId w:val="32"/>
        </w:numPr>
        <w:ind w:firstLineChars="0"/>
      </w:pPr>
      <w:r>
        <w:rPr>
          <w:rFonts w:hint="eastAsia"/>
        </w:rPr>
        <w:t>新建：</w:t>
      </w:r>
    </w:p>
    <w:p w:rsidR="00E65EE2" w:rsidRDefault="00E65EE2" w:rsidP="00E65EE2">
      <w:pPr>
        <w:pStyle w:val="a3"/>
        <w:widowControl/>
        <w:ind w:left="777" w:firstLineChars="0" w:firstLine="0"/>
        <w:jc w:val="left"/>
        <w:rPr>
          <w:rFonts w:ascii="宋体" w:eastAsia="宋体" w:hAnsi="宋体" w:cs="宋体"/>
          <w:kern w:val="0"/>
          <w:sz w:val="24"/>
          <w:szCs w:val="24"/>
        </w:rPr>
      </w:pPr>
      <w:r w:rsidRPr="00E65EE2">
        <w:rPr>
          <w:noProof/>
        </w:rPr>
        <w:lastRenderedPageBreak/>
        <w:drawing>
          <wp:inline distT="0" distB="0" distL="0" distR="0">
            <wp:extent cx="2721254" cy="3039297"/>
            <wp:effectExtent l="0" t="0" r="3175" b="8890"/>
            <wp:docPr id="21" name="图片 21" descr="C:\Users\john-pc002\AppData\Roaming\Tencent\Users\329304736\QQ\WinTemp\RichOle\~JD0S3PMS])J0(_3%6`1G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pc002\AppData\Roaming\Tencent\Users\329304736\QQ\WinTemp\RichOle\~JD0S3PMS])J0(_3%6`1GYV.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4394" cy="3065142"/>
                    </a:xfrm>
                    <a:prstGeom prst="rect">
                      <a:avLst/>
                    </a:prstGeom>
                    <a:noFill/>
                    <a:ln>
                      <a:noFill/>
                    </a:ln>
                  </pic:spPr>
                </pic:pic>
              </a:graphicData>
            </a:graphic>
          </wp:inline>
        </w:drawing>
      </w:r>
    </w:p>
    <w:p w:rsidR="00FB35DD" w:rsidRPr="00E65EE2" w:rsidRDefault="00FB35DD" w:rsidP="00E65EE2">
      <w:pPr>
        <w:pStyle w:val="a3"/>
        <w:widowControl/>
        <w:ind w:left="777"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年份取当年年份。</w:t>
      </w:r>
    </w:p>
    <w:p w:rsidR="008C332A" w:rsidRDefault="00E65EE2" w:rsidP="00E65EE2">
      <w:pPr>
        <w:pStyle w:val="a3"/>
        <w:numPr>
          <w:ilvl w:val="0"/>
          <w:numId w:val="32"/>
        </w:numPr>
        <w:ind w:firstLineChars="0"/>
      </w:pPr>
      <w:r>
        <w:rPr>
          <w:rFonts w:hint="eastAsia"/>
        </w:rPr>
        <w:t>修改</w:t>
      </w:r>
    </w:p>
    <w:p w:rsidR="00022E7B" w:rsidRPr="00022E7B" w:rsidRDefault="00022E7B" w:rsidP="00022E7B">
      <w:pPr>
        <w:widowControl/>
        <w:ind w:left="357" w:firstLineChars="200" w:firstLine="420"/>
        <w:jc w:val="left"/>
        <w:rPr>
          <w:rFonts w:ascii="宋体" w:eastAsia="宋体" w:hAnsi="宋体" w:cs="宋体"/>
          <w:kern w:val="0"/>
          <w:sz w:val="24"/>
          <w:szCs w:val="24"/>
        </w:rPr>
      </w:pPr>
      <w:commentRangeStart w:id="2"/>
      <w:r w:rsidRPr="00022E7B">
        <w:rPr>
          <w:noProof/>
        </w:rPr>
        <w:drawing>
          <wp:inline distT="0" distB="0" distL="0" distR="0">
            <wp:extent cx="2742659" cy="3006699"/>
            <wp:effectExtent l="0" t="0" r="635" b="3810"/>
            <wp:docPr id="23" name="图片 23" descr="C:\Users\john-pc002\AppData\Roaming\Tencent\Users\329304736\QQ\WinTemp\RichOle\[65}GWF(L`R~B`Q6G5EH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pc002\AppData\Roaming\Tencent\Users\329304736\QQ\WinTemp\RichOle\[65}GWF(L`R~B`Q6G5EHF10.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6449" cy="3021817"/>
                    </a:xfrm>
                    <a:prstGeom prst="rect">
                      <a:avLst/>
                    </a:prstGeom>
                    <a:noFill/>
                    <a:ln>
                      <a:noFill/>
                    </a:ln>
                  </pic:spPr>
                </pic:pic>
              </a:graphicData>
            </a:graphic>
          </wp:inline>
        </w:drawing>
      </w:r>
      <w:commentRangeEnd w:id="2"/>
      <w:r w:rsidR="00884875">
        <w:rPr>
          <w:rStyle w:val="a9"/>
        </w:rPr>
        <w:commentReference w:id="2"/>
      </w:r>
    </w:p>
    <w:p w:rsidR="00022E7B" w:rsidRPr="00022E7B" w:rsidRDefault="00022E7B" w:rsidP="00022E7B">
      <w:pPr>
        <w:pStyle w:val="a3"/>
        <w:widowControl/>
        <w:ind w:left="777" w:firstLineChars="0" w:firstLine="0"/>
        <w:jc w:val="left"/>
        <w:rPr>
          <w:rFonts w:ascii="宋体" w:eastAsia="宋体" w:hAnsi="宋体" w:cs="宋体"/>
          <w:kern w:val="0"/>
          <w:sz w:val="24"/>
          <w:szCs w:val="24"/>
        </w:rPr>
      </w:pPr>
      <w:r>
        <w:rPr>
          <w:rFonts w:ascii="宋体" w:eastAsia="宋体" w:hAnsi="宋体" w:cs="宋体" w:hint="eastAsia"/>
          <w:kern w:val="0"/>
          <w:sz w:val="24"/>
          <w:szCs w:val="24"/>
        </w:rPr>
        <w:t>灰色区域不可修改</w:t>
      </w:r>
    </w:p>
    <w:p w:rsidR="008C332A" w:rsidRDefault="00022E7B" w:rsidP="00022E7B">
      <w:pPr>
        <w:pStyle w:val="a3"/>
        <w:numPr>
          <w:ilvl w:val="0"/>
          <w:numId w:val="32"/>
        </w:numPr>
        <w:ind w:firstLineChars="0"/>
      </w:pPr>
      <w:r>
        <w:rPr>
          <w:rFonts w:hint="eastAsia"/>
        </w:rPr>
        <w:t>明细</w:t>
      </w:r>
    </w:p>
    <w:p w:rsidR="008C332A" w:rsidRDefault="00022E7B" w:rsidP="00022E7B">
      <w:pPr>
        <w:ind w:left="777"/>
      </w:pPr>
      <w:r>
        <w:rPr>
          <w:rFonts w:hint="eastAsia"/>
        </w:rPr>
        <w:t>选中某条记录，点击明细，新打开页面如下：</w:t>
      </w:r>
    </w:p>
    <w:p w:rsidR="00BC59DB" w:rsidRPr="00BC59DB" w:rsidRDefault="00BC59DB" w:rsidP="00BC59DB">
      <w:pPr>
        <w:widowControl/>
        <w:jc w:val="left"/>
        <w:rPr>
          <w:rFonts w:ascii="宋体" w:eastAsia="宋体" w:hAnsi="宋体" w:cs="宋体"/>
          <w:kern w:val="0"/>
          <w:sz w:val="24"/>
          <w:szCs w:val="24"/>
        </w:rPr>
      </w:pPr>
      <w:commentRangeStart w:id="3"/>
      <w:r w:rsidRPr="00BC59DB">
        <w:rPr>
          <w:rFonts w:ascii="宋体" w:eastAsia="宋体" w:hAnsi="宋体" w:cs="宋体"/>
          <w:noProof/>
          <w:kern w:val="0"/>
          <w:sz w:val="24"/>
          <w:szCs w:val="24"/>
        </w:rPr>
        <w:lastRenderedPageBreak/>
        <w:drawing>
          <wp:inline distT="0" distB="0" distL="0" distR="0">
            <wp:extent cx="6095882" cy="3013761"/>
            <wp:effectExtent l="0" t="0" r="635" b="0"/>
            <wp:docPr id="25" name="图片 25" descr="C:\Users\john-pc002\AppData\Roaming\Tencent\Users\329304736\QQ\WinTemp\RichOle\40VC`P51XY{CX6J1K0{A8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n-pc002\AppData\Roaming\Tencent\Users\329304736\QQ\WinTemp\RichOle\40VC`P51XY{CX6J1K0{A8HH.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8107" cy="3019805"/>
                    </a:xfrm>
                    <a:prstGeom prst="rect">
                      <a:avLst/>
                    </a:prstGeom>
                    <a:noFill/>
                    <a:ln>
                      <a:noFill/>
                    </a:ln>
                  </pic:spPr>
                </pic:pic>
              </a:graphicData>
            </a:graphic>
          </wp:inline>
        </w:drawing>
      </w:r>
      <w:commentRangeEnd w:id="3"/>
      <w:r w:rsidR="00884875">
        <w:rPr>
          <w:rStyle w:val="a9"/>
        </w:rPr>
        <w:commentReference w:id="3"/>
      </w:r>
    </w:p>
    <w:p w:rsidR="00022E7B" w:rsidRDefault="00056FD1" w:rsidP="00B066E7">
      <w:pPr>
        <w:pStyle w:val="2"/>
      </w:pPr>
      <w:r>
        <w:rPr>
          <w:rFonts w:hint="eastAsia"/>
        </w:rPr>
        <w:t>2)</w:t>
      </w:r>
      <w:r>
        <w:rPr>
          <w:rFonts w:hint="eastAsia"/>
        </w:rPr>
        <w:t>、经销商协议上传管理</w:t>
      </w:r>
    </w:p>
    <w:p w:rsidR="008C332A" w:rsidRDefault="00056FD1">
      <w:r>
        <w:rPr>
          <w:rFonts w:hint="eastAsia"/>
        </w:rPr>
        <w:t>功能描述：每家经销商需要上传</w:t>
      </w:r>
      <w:r>
        <w:rPr>
          <w:rFonts w:hint="eastAsia"/>
        </w:rPr>
        <w:t>PDF</w:t>
      </w:r>
      <w:r>
        <w:rPr>
          <w:rFonts w:hint="eastAsia"/>
        </w:rPr>
        <w:t>格式的协议文件，上传文件要支持上传和下载</w:t>
      </w:r>
    </w:p>
    <w:p w:rsidR="00835389" w:rsidRDefault="00835389">
      <w:r>
        <w:rPr>
          <w:rFonts w:hint="eastAsia"/>
        </w:rPr>
        <w:t>A</w:t>
      </w:r>
      <w:r>
        <w:rPr>
          <w:rFonts w:hint="eastAsia"/>
        </w:rPr>
        <w:t>．界面展示：</w:t>
      </w:r>
    </w:p>
    <w:p w:rsidR="00835389" w:rsidRPr="00835389" w:rsidRDefault="00835389" w:rsidP="00835389">
      <w:pPr>
        <w:widowControl/>
        <w:jc w:val="left"/>
        <w:rPr>
          <w:rFonts w:ascii="宋体" w:eastAsia="宋体" w:hAnsi="宋体" w:cs="宋体"/>
          <w:kern w:val="0"/>
          <w:sz w:val="24"/>
          <w:szCs w:val="24"/>
        </w:rPr>
      </w:pPr>
      <w:r w:rsidRPr="00835389">
        <w:rPr>
          <w:rFonts w:ascii="宋体" w:eastAsia="宋体" w:hAnsi="宋体" w:cs="宋体"/>
          <w:noProof/>
          <w:kern w:val="0"/>
          <w:sz w:val="24"/>
          <w:szCs w:val="24"/>
        </w:rPr>
        <w:drawing>
          <wp:inline distT="0" distB="0" distL="0" distR="0">
            <wp:extent cx="6018707" cy="3028315"/>
            <wp:effectExtent l="0" t="0" r="1270" b="635"/>
            <wp:docPr id="26" name="图片 26" descr="C:\Users\john-pc002\AppData\Roaming\Tencent\Users\329304736\QQ\WinTemp\RichOle\R0SF@03GN(2O7RBA3YMX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hn-pc002\AppData\Roaming\Tencent\Users\329304736\QQ\WinTemp\RichOle\R0SF@03GN(2O7RBA3YMX9{N.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4238" cy="3036130"/>
                    </a:xfrm>
                    <a:prstGeom prst="rect">
                      <a:avLst/>
                    </a:prstGeom>
                    <a:noFill/>
                    <a:ln>
                      <a:noFill/>
                    </a:ln>
                  </pic:spPr>
                </pic:pic>
              </a:graphicData>
            </a:graphic>
          </wp:inline>
        </w:drawing>
      </w:r>
    </w:p>
    <w:p w:rsidR="008C332A" w:rsidRDefault="00835389">
      <w:r>
        <w:rPr>
          <w:rFonts w:hint="eastAsia"/>
        </w:rPr>
        <w:t>B</w:t>
      </w:r>
      <w:r>
        <w:rPr>
          <w:rFonts w:hint="eastAsia"/>
        </w:rPr>
        <w:t>．按钮功能：</w:t>
      </w:r>
    </w:p>
    <w:p w:rsidR="008C332A" w:rsidRDefault="00835389" w:rsidP="00835389">
      <w:pPr>
        <w:pStyle w:val="a3"/>
        <w:numPr>
          <w:ilvl w:val="0"/>
          <w:numId w:val="32"/>
        </w:numPr>
        <w:ind w:firstLineChars="0"/>
      </w:pPr>
      <w:r>
        <w:rPr>
          <w:rFonts w:hint="eastAsia"/>
        </w:rPr>
        <w:t>查找</w:t>
      </w:r>
    </w:p>
    <w:p w:rsidR="00835389" w:rsidRDefault="00835389" w:rsidP="00835389">
      <w:pPr>
        <w:pStyle w:val="a3"/>
        <w:ind w:left="777" w:firstLineChars="0" w:firstLine="0"/>
      </w:pPr>
      <w:r>
        <w:rPr>
          <w:rFonts w:hint="eastAsia"/>
        </w:rPr>
        <w:t>根据经销商编号和经销商名称进行查询</w:t>
      </w:r>
    </w:p>
    <w:p w:rsidR="0007277F" w:rsidRPr="0007277F" w:rsidRDefault="0007277F" w:rsidP="0007277F">
      <w:pPr>
        <w:widowControl/>
        <w:jc w:val="left"/>
        <w:rPr>
          <w:rFonts w:ascii="宋体" w:eastAsia="宋体" w:hAnsi="宋体" w:cs="宋体"/>
          <w:kern w:val="0"/>
          <w:sz w:val="24"/>
          <w:szCs w:val="24"/>
        </w:rPr>
      </w:pPr>
      <w:r w:rsidRPr="0007277F">
        <w:rPr>
          <w:rFonts w:ascii="宋体" w:eastAsia="宋体" w:hAnsi="宋体" w:cs="宋体"/>
          <w:noProof/>
          <w:kern w:val="0"/>
          <w:sz w:val="24"/>
          <w:szCs w:val="24"/>
        </w:rPr>
        <w:lastRenderedPageBreak/>
        <w:drawing>
          <wp:inline distT="0" distB="0" distL="0" distR="0">
            <wp:extent cx="2485282" cy="1467730"/>
            <wp:effectExtent l="0" t="0" r="0" b="0"/>
            <wp:docPr id="11" name="图片 11" descr="C:\Users\john-pc002\AppData\Roaming\Tencent\Users\329304736\QQ\WinTemp\RichOle\Y71}7W~OZVJRFO16866H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pc002\AppData\Roaming\Tencent\Users\329304736\QQ\WinTemp\RichOle\Y71}7W~OZVJRFO16866H20S.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0602" cy="1470872"/>
                    </a:xfrm>
                    <a:prstGeom prst="rect">
                      <a:avLst/>
                    </a:prstGeom>
                    <a:noFill/>
                    <a:ln>
                      <a:noFill/>
                    </a:ln>
                  </pic:spPr>
                </pic:pic>
              </a:graphicData>
            </a:graphic>
          </wp:inline>
        </w:drawing>
      </w:r>
    </w:p>
    <w:p w:rsidR="00835389" w:rsidRDefault="00835389" w:rsidP="00835389">
      <w:pPr>
        <w:pStyle w:val="a3"/>
        <w:numPr>
          <w:ilvl w:val="0"/>
          <w:numId w:val="32"/>
        </w:numPr>
        <w:ind w:firstLineChars="0"/>
      </w:pPr>
      <w:r>
        <w:rPr>
          <w:rFonts w:hint="eastAsia"/>
        </w:rPr>
        <w:t>上传</w:t>
      </w:r>
    </w:p>
    <w:p w:rsidR="00C35E79" w:rsidRDefault="00C35E79" w:rsidP="00C35E79">
      <w:pPr>
        <w:pStyle w:val="a3"/>
        <w:ind w:left="777" w:firstLineChars="0" w:firstLine="0"/>
      </w:pPr>
      <w:r>
        <w:rPr>
          <w:rFonts w:hint="eastAsia"/>
        </w:rPr>
        <w:t>点击上传时，判断是否打开了相关文件。</w:t>
      </w:r>
    </w:p>
    <w:p w:rsidR="00835389" w:rsidRPr="00835389" w:rsidRDefault="00835389" w:rsidP="00835389">
      <w:pPr>
        <w:widowControl/>
        <w:jc w:val="left"/>
        <w:rPr>
          <w:rFonts w:ascii="宋体" w:eastAsia="宋体" w:hAnsi="宋体" w:cs="宋体"/>
          <w:kern w:val="0"/>
          <w:sz w:val="24"/>
          <w:szCs w:val="24"/>
        </w:rPr>
      </w:pPr>
      <w:r w:rsidRPr="00835389">
        <w:rPr>
          <w:noProof/>
        </w:rPr>
        <w:drawing>
          <wp:inline distT="0" distB="0" distL="0" distR="0">
            <wp:extent cx="5610631" cy="2795643"/>
            <wp:effectExtent l="0" t="0" r="0" b="5080"/>
            <wp:docPr id="27" name="图片 27" descr="D:\QQ\329304736\Image\C2C\B9ZLE9(9(KKE)8%ML()P{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QQ\329304736\Image\C2C\B9ZLE9(9(KKE)8%ML()P{W1.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3497" cy="2802054"/>
                    </a:xfrm>
                    <a:prstGeom prst="rect">
                      <a:avLst/>
                    </a:prstGeom>
                    <a:noFill/>
                    <a:ln>
                      <a:noFill/>
                    </a:ln>
                  </pic:spPr>
                </pic:pic>
              </a:graphicData>
            </a:graphic>
          </wp:inline>
        </w:drawing>
      </w:r>
    </w:p>
    <w:p w:rsidR="00835389" w:rsidRDefault="00C35E79" w:rsidP="00C35E79">
      <w:pPr>
        <w:pStyle w:val="a3"/>
        <w:numPr>
          <w:ilvl w:val="0"/>
          <w:numId w:val="32"/>
        </w:numPr>
        <w:ind w:firstLineChars="0"/>
      </w:pPr>
      <w:r>
        <w:rPr>
          <w:rFonts w:hint="eastAsia"/>
        </w:rPr>
        <w:t>下载</w:t>
      </w:r>
    </w:p>
    <w:p w:rsidR="00CF4D0C" w:rsidRDefault="00CF4D0C" w:rsidP="00CF4D0C">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下载时判断是否设置了保存路径</w:t>
      </w:r>
    </w:p>
    <w:p w:rsidR="00CF4D0C" w:rsidRPr="00CF4D0C" w:rsidRDefault="00CF4D0C" w:rsidP="00CF4D0C">
      <w:pPr>
        <w:widowControl/>
        <w:jc w:val="left"/>
        <w:rPr>
          <w:rFonts w:ascii="宋体" w:eastAsia="宋体" w:hAnsi="宋体" w:cs="宋体"/>
          <w:kern w:val="0"/>
          <w:sz w:val="24"/>
          <w:szCs w:val="24"/>
        </w:rPr>
      </w:pPr>
      <w:r w:rsidRPr="00CF4D0C">
        <w:rPr>
          <w:noProof/>
        </w:rPr>
        <w:drawing>
          <wp:inline distT="0" distB="0" distL="0" distR="0">
            <wp:extent cx="5307555" cy="2648281"/>
            <wp:effectExtent l="0" t="0" r="7620" b="0"/>
            <wp:docPr id="28" name="图片 28" descr="C:\Users\john-pc002\AppData\Roaming\Tencent\Users\329304736\QQ\WinTemp\RichOle\VYSY00C03[BK1(_{3_Q%T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hn-pc002\AppData\Roaming\Tencent\Users\329304736\QQ\WinTemp\RichOle\VYSY00C03[BK1(_{3_Q%T1W.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6685" cy="2662816"/>
                    </a:xfrm>
                    <a:prstGeom prst="rect">
                      <a:avLst/>
                    </a:prstGeom>
                    <a:noFill/>
                    <a:ln>
                      <a:noFill/>
                    </a:ln>
                  </pic:spPr>
                </pic:pic>
              </a:graphicData>
            </a:graphic>
          </wp:inline>
        </w:drawing>
      </w:r>
    </w:p>
    <w:p w:rsidR="008C332A" w:rsidRDefault="007905BC" w:rsidP="00B066E7">
      <w:pPr>
        <w:pStyle w:val="1"/>
      </w:pPr>
      <w:r>
        <w:rPr>
          <w:rFonts w:hint="eastAsia"/>
        </w:rPr>
        <w:lastRenderedPageBreak/>
        <w:t>年中计划模块</w:t>
      </w:r>
    </w:p>
    <w:p w:rsidR="007905BC" w:rsidRPr="007905BC" w:rsidRDefault="007905BC" w:rsidP="007905BC">
      <w:pPr>
        <w:widowControl/>
        <w:jc w:val="left"/>
        <w:rPr>
          <w:rFonts w:ascii="宋体" w:eastAsia="宋体" w:hAnsi="宋体" w:cs="宋体"/>
          <w:kern w:val="0"/>
          <w:sz w:val="24"/>
          <w:szCs w:val="24"/>
        </w:rPr>
      </w:pPr>
      <w:r w:rsidRPr="007905BC">
        <w:rPr>
          <w:noProof/>
        </w:rPr>
        <w:drawing>
          <wp:inline distT="0" distB="0" distL="0" distR="0">
            <wp:extent cx="4509320" cy="2443277"/>
            <wp:effectExtent l="0" t="0" r="5715" b="0"/>
            <wp:docPr id="45" name="图片 45" descr="C:\Users\john-pc002\AppData\Roaming\Tencent\Users\329304736\QQ\WinTemp\RichOle\M`BHITU7GC%E@T[X]LZB(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ohn-pc002\AppData\Roaming\Tencent\Users\329304736\QQ\WinTemp\RichOle\M`BHITU7GC%E@T[X]LZB(MW.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7030" cy="2469128"/>
                    </a:xfrm>
                    <a:prstGeom prst="rect">
                      <a:avLst/>
                    </a:prstGeom>
                    <a:noFill/>
                    <a:ln>
                      <a:noFill/>
                    </a:ln>
                  </pic:spPr>
                </pic:pic>
              </a:graphicData>
            </a:graphic>
          </wp:inline>
        </w:drawing>
      </w:r>
    </w:p>
    <w:p w:rsidR="008C332A" w:rsidRDefault="002E17D3" w:rsidP="002E17D3">
      <w:pPr>
        <w:ind w:firstLineChars="200" w:firstLine="420"/>
      </w:pPr>
      <w:r>
        <w:rPr>
          <w:rFonts w:hint="eastAsia"/>
        </w:rPr>
        <w:t>功能描述：</w:t>
      </w:r>
    </w:p>
    <w:p w:rsidR="002E17D3" w:rsidRDefault="002E17D3">
      <w:r>
        <w:rPr>
          <w:rFonts w:hint="eastAsia"/>
        </w:rPr>
        <w:t>录入或导入年中实际完成金额，根据公式和业务逻辑算出每个部分的最终分数，最终汇总出一张年中评估信息表。</w:t>
      </w:r>
      <w:r w:rsidR="00E3207F">
        <w:rPr>
          <w:rFonts w:hint="eastAsia"/>
        </w:rPr>
        <w:t>每个模块完成评分后，需点击：</w:t>
      </w:r>
      <w:r w:rsidR="00E3207F" w:rsidRPr="00E3207F">
        <w:rPr>
          <w:rFonts w:hint="eastAsia"/>
          <w:highlight w:val="yellow"/>
        </w:rPr>
        <w:t>完成评分</w:t>
      </w:r>
      <w:r w:rsidR="00E3207F">
        <w:rPr>
          <w:rFonts w:hint="eastAsia"/>
        </w:rPr>
        <w:t>按钮标志</w:t>
      </w:r>
      <w:r w:rsidR="00081EA0">
        <w:rPr>
          <w:rFonts w:hint="eastAsia"/>
        </w:rPr>
        <w:t>着</w:t>
      </w:r>
      <w:r w:rsidR="00E3207F">
        <w:rPr>
          <w:rFonts w:hint="eastAsia"/>
        </w:rPr>
        <w:t>年中数据评分完成。</w:t>
      </w:r>
      <w:r w:rsidR="00081EA0">
        <w:rPr>
          <w:rFonts w:hint="eastAsia"/>
        </w:rPr>
        <w:t xml:space="preserve"> </w:t>
      </w:r>
      <w:commentRangeStart w:id="4"/>
      <w:r w:rsidR="00081EA0">
        <w:rPr>
          <w:rFonts w:hint="eastAsia"/>
        </w:rPr>
        <w:t>4</w:t>
      </w:r>
      <w:r w:rsidR="00081EA0">
        <w:rPr>
          <w:rFonts w:hint="eastAsia"/>
        </w:rPr>
        <w:t>个模块的评分状态都为完成，即自动发送邮件给</w:t>
      </w:r>
      <w:r w:rsidR="00081EA0">
        <w:rPr>
          <w:rFonts w:hint="eastAsia"/>
        </w:rPr>
        <w:t>SD</w:t>
      </w:r>
      <w:r w:rsidR="00081EA0">
        <w:rPr>
          <w:rFonts w:hint="eastAsia"/>
        </w:rPr>
        <w:t>，</w:t>
      </w:r>
      <w:r w:rsidR="00081EA0">
        <w:rPr>
          <w:rFonts w:hint="eastAsia"/>
        </w:rPr>
        <w:t>AM, MM</w:t>
      </w:r>
      <w:r w:rsidR="00081EA0">
        <w:rPr>
          <w:rFonts w:hint="eastAsia"/>
        </w:rPr>
        <w:t>，</w:t>
      </w:r>
      <w:r w:rsidR="00081EA0">
        <w:rPr>
          <w:rFonts w:hint="eastAsia"/>
        </w:rPr>
        <w:t>GM</w:t>
      </w:r>
      <w:r w:rsidR="00081EA0">
        <w:rPr>
          <w:rFonts w:hint="eastAsia"/>
        </w:rPr>
        <w:t>。</w:t>
      </w:r>
      <w:r w:rsidR="00891B62">
        <w:rPr>
          <w:rFonts w:hint="eastAsia"/>
        </w:rPr>
        <w:t>发出邮件后，不允许评分模块数据修改，当被退回时，可修改。</w:t>
      </w:r>
      <w:commentRangeEnd w:id="4"/>
      <w:r w:rsidR="00365A13">
        <w:rPr>
          <w:rStyle w:val="a9"/>
        </w:rPr>
        <w:commentReference w:id="4"/>
      </w:r>
    </w:p>
    <w:p w:rsidR="002E17D3" w:rsidRDefault="002E17D3" w:rsidP="00B066E7">
      <w:pPr>
        <w:pStyle w:val="2"/>
      </w:pPr>
      <w:r>
        <w:rPr>
          <w:rFonts w:hint="eastAsia"/>
        </w:rPr>
        <w:t>1)</w:t>
      </w:r>
      <w:r>
        <w:rPr>
          <w:rFonts w:hint="eastAsia"/>
        </w:rPr>
        <w:t>、销售数据</w:t>
      </w:r>
      <w:r>
        <w:rPr>
          <w:rFonts w:hint="eastAsia"/>
        </w:rPr>
        <w:t>-</w:t>
      </w:r>
      <w:r>
        <w:rPr>
          <w:rFonts w:hint="eastAsia"/>
        </w:rPr>
        <w:t>年中模块：</w:t>
      </w:r>
    </w:p>
    <w:p w:rsidR="002E17D3" w:rsidRDefault="002E17D3">
      <w:r>
        <w:rPr>
          <w:rFonts w:hint="eastAsia"/>
        </w:rPr>
        <w:t xml:space="preserve">A. </w:t>
      </w:r>
      <w:r>
        <w:rPr>
          <w:rFonts w:hint="eastAsia"/>
        </w:rPr>
        <w:t>界面展示：</w:t>
      </w:r>
    </w:p>
    <w:p w:rsidR="002E17D3" w:rsidRPr="002E17D3" w:rsidRDefault="00E3207F" w:rsidP="002E17D3">
      <w:pPr>
        <w:widowControl/>
        <w:jc w:val="left"/>
        <w:rPr>
          <w:rFonts w:ascii="宋体" w:eastAsia="宋体" w:hAnsi="宋体" w:cs="宋体"/>
          <w:kern w:val="0"/>
          <w:sz w:val="24"/>
          <w:szCs w:val="24"/>
        </w:rPr>
      </w:pPr>
      <w:commentRangeStart w:id="5"/>
      <w:r w:rsidRPr="00E3207F">
        <w:rPr>
          <w:rFonts w:ascii="宋体" w:eastAsia="宋体" w:hAnsi="宋体" w:cs="宋体"/>
          <w:noProof/>
          <w:kern w:val="0"/>
          <w:sz w:val="24"/>
          <w:szCs w:val="24"/>
        </w:rPr>
        <w:drawing>
          <wp:inline distT="0" distB="0" distL="0" distR="0">
            <wp:extent cx="5793664" cy="2886759"/>
            <wp:effectExtent l="0" t="0" r="0" b="8890"/>
            <wp:docPr id="35" name="图片 35" descr="C:\Users\john-pc002\AppData\Roaming\Tencent\Users\329304736\QQ\WinTemp\RichOle\K)V}H3M]Z4B07N8$FH}(N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hn-pc002\AppData\Roaming\Tencent\Users\329304736\QQ\WinTemp\RichOle\K)V}H3M]Z4B07N8$FH}(NHW.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8886" cy="2894344"/>
                    </a:xfrm>
                    <a:prstGeom prst="rect">
                      <a:avLst/>
                    </a:prstGeom>
                    <a:noFill/>
                    <a:ln>
                      <a:noFill/>
                    </a:ln>
                  </pic:spPr>
                </pic:pic>
              </a:graphicData>
            </a:graphic>
          </wp:inline>
        </w:drawing>
      </w:r>
      <w:commentRangeEnd w:id="5"/>
      <w:r w:rsidR="00365A13">
        <w:rPr>
          <w:rStyle w:val="a9"/>
        </w:rPr>
        <w:commentReference w:id="5"/>
      </w:r>
    </w:p>
    <w:p w:rsidR="002E17D3" w:rsidRDefault="002E17D3">
      <w:r>
        <w:rPr>
          <w:rFonts w:hint="eastAsia"/>
        </w:rPr>
        <w:t>列表里数据来源于</w:t>
      </w:r>
      <w:r w:rsidRPr="00966742">
        <w:rPr>
          <w:rFonts w:hint="eastAsia"/>
          <w:highlight w:val="yellow"/>
        </w:rPr>
        <w:t>年初计划列表数据</w:t>
      </w:r>
      <w:r>
        <w:rPr>
          <w:rFonts w:hint="eastAsia"/>
        </w:rPr>
        <w:t>，</w:t>
      </w:r>
      <w:r w:rsidR="00E3207F">
        <w:rPr>
          <w:rFonts w:hint="eastAsia"/>
        </w:rPr>
        <w:t>按经销商编号导入或录入</w:t>
      </w:r>
      <w:r>
        <w:rPr>
          <w:rFonts w:hint="eastAsia"/>
        </w:rPr>
        <w:t>。</w:t>
      </w:r>
      <w:r w:rsidR="00C60C00">
        <w:rPr>
          <w:rFonts w:hint="eastAsia"/>
        </w:rPr>
        <w:t>录入数据后，</w:t>
      </w:r>
      <w:r w:rsidR="004346A1">
        <w:rPr>
          <w:rFonts w:hint="eastAsia"/>
        </w:rPr>
        <w:t>明细</w:t>
      </w:r>
      <w:r w:rsidR="00C60C00">
        <w:rPr>
          <w:rFonts w:hint="eastAsia"/>
        </w:rPr>
        <w:t>得分是根据计算公式出来。</w:t>
      </w:r>
      <w:r w:rsidR="00081EA0">
        <w:rPr>
          <w:rFonts w:hint="eastAsia"/>
        </w:rPr>
        <w:t>录入是直接在列表里输入或修改值，然后点击保存。</w:t>
      </w:r>
    </w:p>
    <w:p w:rsidR="00081EA0" w:rsidRPr="00081EA0" w:rsidRDefault="00081EA0">
      <w:r>
        <w:rPr>
          <w:rFonts w:hint="eastAsia"/>
        </w:rPr>
        <w:t>全部录入完成后，点击完成评分按钮，将该模块状态置为已完成。</w:t>
      </w:r>
    </w:p>
    <w:p w:rsidR="007806FE" w:rsidRDefault="007806FE">
      <w:r>
        <w:rPr>
          <w:rFonts w:hint="eastAsia"/>
        </w:rPr>
        <w:lastRenderedPageBreak/>
        <w:t>B</w:t>
      </w:r>
      <w:r>
        <w:rPr>
          <w:rFonts w:hint="eastAsia"/>
        </w:rPr>
        <w:t>．业务逻辑</w:t>
      </w:r>
      <w:r w:rsidR="00FD7C01">
        <w:rPr>
          <w:rFonts w:hint="eastAsia"/>
        </w:rPr>
        <w:t>分数计算</w:t>
      </w:r>
      <w:r>
        <w:rPr>
          <w:rFonts w:hint="eastAsia"/>
        </w:rPr>
        <w:t>描述：</w:t>
      </w:r>
    </w:p>
    <w:p w:rsidR="004346A1" w:rsidRPr="004346A1" w:rsidRDefault="007806FE" w:rsidP="004346A1">
      <w:pPr>
        <w:pStyle w:val="a3"/>
        <w:numPr>
          <w:ilvl w:val="0"/>
          <w:numId w:val="40"/>
        </w:numPr>
        <w:ind w:firstLineChars="0"/>
        <w:rPr>
          <w:color w:val="FF0000"/>
        </w:rPr>
      </w:pPr>
      <w:r>
        <w:rPr>
          <w:rFonts w:hint="eastAsia"/>
        </w:rPr>
        <w:t>经销商分类：</w:t>
      </w:r>
      <w:r w:rsidR="004346A1">
        <w:rPr>
          <w:rFonts w:hint="eastAsia"/>
        </w:rPr>
        <w:t>先维护好经销商类型。</w:t>
      </w:r>
    </w:p>
    <w:p w:rsidR="007806FE" w:rsidRDefault="007806FE" w:rsidP="004346A1">
      <w:pPr>
        <w:pStyle w:val="a3"/>
        <w:ind w:left="420" w:firstLineChars="0" w:firstLine="0"/>
        <w:rPr>
          <w:color w:val="FF0000"/>
        </w:rPr>
      </w:pPr>
      <w:r>
        <w:rPr>
          <w:rFonts w:hint="eastAsia"/>
          <w:color w:val="FF0000"/>
          <w:highlight w:val="yellow"/>
        </w:rPr>
        <w:t>***</w:t>
      </w:r>
      <w:r w:rsidRPr="007806FE">
        <w:rPr>
          <w:rFonts w:hint="eastAsia"/>
          <w:color w:val="FF0000"/>
          <w:highlight w:val="yellow"/>
        </w:rPr>
        <w:t>年中评估只对</w:t>
      </w:r>
      <w:commentRangeStart w:id="6"/>
      <w:r w:rsidRPr="007806FE">
        <w:rPr>
          <w:rFonts w:hint="eastAsia"/>
          <w:color w:val="FF0000"/>
          <w:highlight w:val="yellow"/>
        </w:rPr>
        <w:t>I</w:t>
      </w:r>
      <w:r w:rsidRPr="007806FE">
        <w:rPr>
          <w:rFonts w:hint="eastAsia"/>
          <w:color w:val="FF0000"/>
          <w:highlight w:val="yellow"/>
        </w:rPr>
        <w:t>类经销</w:t>
      </w:r>
      <w:commentRangeEnd w:id="6"/>
      <w:r w:rsidR="00884875">
        <w:rPr>
          <w:rStyle w:val="a9"/>
        </w:rPr>
        <w:commentReference w:id="6"/>
      </w:r>
      <w:r w:rsidRPr="007806FE">
        <w:rPr>
          <w:rFonts w:hint="eastAsia"/>
          <w:color w:val="FF0000"/>
          <w:highlight w:val="yellow"/>
        </w:rPr>
        <w:t>商进行评估</w:t>
      </w:r>
      <w:r>
        <w:rPr>
          <w:rFonts w:hint="eastAsia"/>
          <w:color w:val="FF0000"/>
          <w:highlight w:val="yellow"/>
        </w:rPr>
        <w:t>！！！</w:t>
      </w:r>
      <w:r w:rsidR="00687A41">
        <w:rPr>
          <w:rFonts w:hint="eastAsia"/>
          <w:color w:val="FF0000"/>
          <w:highlight w:val="yellow"/>
        </w:rPr>
        <w:t>全年对所有经销商评估</w:t>
      </w:r>
    </w:p>
    <w:p w:rsidR="007806FE" w:rsidRDefault="007806FE" w:rsidP="007806FE">
      <w:pPr>
        <w:pStyle w:val="a3"/>
        <w:numPr>
          <w:ilvl w:val="0"/>
          <w:numId w:val="40"/>
        </w:numPr>
        <w:ind w:firstLineChars="0"/>
        <w:rPr>
          <w:color w:val="000000" w:themeColor="text1"/>
        </w:rPr>
      </w:pPr>
      <w:r>
        <w:rPr>
          <w:rFonts w:hint="eastAsia"/>
          <w:color w:val="000000" w:themeColor="text1"/>
        </w:rPr>
        <w:t>产品线分类：</w:t>
      </w:r>
    </w:p>
    <w:p w:rsidR="007806FE" w:rsidRDefault="007806FE" w:rsidP="007806FE">
      <w:pPr>
        <w:pStyle w:val="a3"/>
        <w:ind w:left="420" w:firstLineChars="0" w:firstLine="0"/>
        <w:rPr>
          <w:color w:val="000000" w:themeColor="text1"/>
        </w:rPr>
      </w:pPr>
      <w:r w:rsidRPr="005539AB">
        <w:rPr>
          <w:rFonts w:hint="eastAsia"/>
          <w:color w:val="000000" w:themeColor="text1"/>
          <w:highlight w:val="yellow"/>
        </w:rPr>
        <w:t>销售数据</w:t>
      </w:r>
      <w:r>
        <w:rPr>
          <w:rFonts w:hint="eastAsia"/>
          <w:color w:val="000000" w:themeColor="text1"/>
        </w:rPr>
        <w:t>根据产品线分类进行筛选</w:t>
      </w:r>
      <w:r w:rsidR="00687A41">
        <w:rPr>
          <w:rFonts w:hint="eastAsia"/>
          <w:color w:val="000000" w:themeColor="text1"/>
        </w:rPr>
        <w:t>过滤。</w:t>
      </w:r>
      <w:r w:rsidR="003B2EEB">
        <w:rPr>
          <w:rFonts w:hint="eastAsia"/>
          <w:color w:val="000000" w:themeColor="text1"/>
        </w:rPr>
        <w:t>根据选择的年份和产品线筛选数据：</w:t>
      </w:r>
    </w:p>
    <w:p w:rsidR="003B2EEB" w:rsidRDefault="003B2EEB" w:rsidP="003B2EEB">
      <w:pPr>
        <w:widowControl/>
        <w:ind w:firstLineChars="200" w:firstLine="480"/>
        <w:jc w:val="left"/>
        <w:rPr>
          <w:rFonts w:ascii="宋体" w:eastAsia="宋体" w:hAnsi="宋体" w:cs="宋体"/>
          <w:kern w:val="0"/>
          <w:sz w:val="24"/>
          <w:szCs w:val="24"/>
        </w:rPr>
      </w:pPr>
      <w:r w:rsidRPr="003B2EEB">
        <w:rPr>
          <w:rFonts w:ascii="宋体" w:eastAsia="宋体" w:hAnsi="宋体" w:cs="宋体"/>
          <w:noProof/>
          <w:kern w:val="0"/>
          <w:sz w:val="24"/>
          <w:szCs w:val="24"/>
        </w:rPr>
        <w:drawing>
          <wp:inline distT="0" distB="0" distL="0" distR="0">
            <wp:extent cx="2084705" cy="482600"/>
            <wp:effectExtent l="0" t="0" r="0" b="0"/>
            <wp:docPr id="43" name="图片 43" descr="C:\Users\john-pc002\AppData\Roaming\Tencent\Users\329304736\QQ\WinTemp\RichOle\DDM71F~XE8J`(_US~$4RO3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ohn-pc002\AppData\Roaming\Tencent\Users\329304736\QQ\WinTemp\RichOle\DDM71F~XE8J`(_US~$4RO3X.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4705" cy="482600"/>
                    </a:xfrm>
                    <a:prstGeom prst="rect">
                      <a:avLst/>
                    </a:prstGeom>
                    <a:noFill/>
                    <a:ln>
                      <a:noFill/>
                    </a:ln>
                  </pic:spPr>
                </pic:pic>
              </a:graphicData>
            </a:graphic>
          </wp:inline>
        </w:drawing>
      </w:r>
    </w:p>
    <w:p w:rsidR="005539AB" w:rsidRPr="005539AB" w:rsidRDefault="005539AB" w:rsidP="003B2EEB">
      <w:pPr>
        <w:widowControl/>
        <w:ind w:firstLineChars="200" w:firstLine="480"/>
        <w:jc w:val="left"/>
        <w:rPr>
          <w:rFonts w:ascii="宋体" w:eastAsia="宋体" w:hAnsi="宋体" w:cs="宋体"/>
          <w:color w:val="FF0000"/>
          <w:kern w:val="0"/>
          <w:sz w:val="24"/>
          <w:szCs w:val="24"/>
        </w:rPr>
      </w:pPr>
      <w:r w:rsidRPr="005539AB">
        <w:rPr>
          <w:rFonts w:ascii="宋体" w:eastAsia="宋体" w:hAnsi="宋体" w:cs="宋体" w:hint="eastAsia"/>
          <w:color w:val="FF0000"/>
          <w:kern w:val="0"/>
          <w:sz w:val="24"/>
          <w:szCs w:val="24"/>
        </w:rPr>
        <w:t>应用支持，售后服务，运营能力和质量承诺，三个产品线统一评估（三个产品线是同一数据，只要评估一次即可。）</w:t>
      </w:r>
    </w:p>
    <w:p w:rsidR="003B2EEB" w:rsidRDefault="00942FF7" w:rsidP="00942FF7">
      <w:pPr>
        <w:pStyle w:val="a3"/>
        <w:numPr>
          <w:ilvl w:val="0"/>
          <w:numId w:val="41"/>
        </w:numPr>
        <w:ind w:firstLineChars="0"/>
        <w:rPr>
          <w:color w:val="000000" w:themeColor="text1"/>
        </w:rPr>
      </w:pPr>
      <w:r>
        <w:rPr>
          <w:rFonts w:hint="eastAsia"/>
          <w:color w:val="000000" w:themeColor="text1"/>
        </w:rPr>
        <w:t>产品线</w:t>
      </w:r>
      <w:r w:rsidRPr="00DA2B47">
        <w:rPr>
          <w:rFonts w:hint="eastAsia"/>
          <w:color w:val="FF0000"/>
        </w:rPr>
        <w:t>Flow</w:t>
      </w:r>
      <w:r>
        <w:rPr>
          <w:rFonts w:hint="eastAsia"/>
          <w:color w:val="000000" w:themeColor="text1"/>
        </w:rPr>
        <w:t>:</w:t>
      </w:r>
      <w:r w:rsidR="00081EA0">
        <w:rPr>
          <w:rFonts w:hint="eastAsia"/>
          <w:color w:val="000000" w:themeColor="text1"/>
        </w:rPr>
        <w:t>维护好经销商在某一产品线是否为策略产品属性。见列表数据字段。</w:t>
      </w:r>
    </w:p>
    <w:p w:rsidR="00942FF7" w:rsidRDefault="00942FF7" w:rsidP="00942FF7">
      <w:pPr>
        <w:pStyle w:val="a3"/>
        <w:numPr>
          <w:ilvl w:val="0"/>
          <w:numId w:val="42"/>
        </w:numPr>
        <w:ind w:firstLineChars="0"/>
        <w:rPr>
          <w:color w:val="000000" w:themeColor="text1"/>
        </w:rPr>
      </w:pPr>
      <w:r w:rsidRPr="00DA2B47">
        <w:rPr>
          <w:rFonts w:hint="eastAsia"/>
          <w:color w:val="000000" w:themeColor="text1"/>
          <w:highlight w:val="yellow"/>
        </w:rPr>
        <w:t>无策略产品的经销商评估规则</w:t>
      </w:r>
      <w:r w:rsidR="002D3F9D">
        <w:rPr>
          <w:rFonts w:hint="eastAsia"/>
          <w:color w:val="000000" w:themeColor="text1"/>
        </w:rPr>
        <w:t>（策略产品名称一列：无）</w:t>
      </w:r>
      <w:r>
        <w:rPr>
          <w:rFonts w:hint="eastAsia"/>
          <w:color w:val="000000" w:themeColor="text1"/>
        </w:rPr>
        <w:t>：</w:t>
      </w:r>
    </w:p>
    <w:p w:rsidR="003C4BC1" w:rsidRDefault="003C4BC1" w:rsidP="003C4BC1">
      <w:pPr>
        <w:pStyle w:val="a3"/>
        <w:ind w:left="1260" w:firstLineChars="0" w:firstLine="0"/>
        <w:rPr>
          <w:color w:val="000000" w:themeColor="text1"/>
        </w:rPr>
      </w:pPr>
    </w:p>
    <w:tbl>
      <w:tblPr>
        <w:tblW w:w="9776" w:type="dxa"/>
        <w:tblLook w:val="04A0"/>
      </w:tblPr>
      <w:tblGrid>
        <w:gridCol w:w="4531"/>
        <w:gridCol w:w="5245"/>
      </w:tblGrid>
      <w:tr w:rsidR="00942FF7" w:rsidRPr="00942FF7" w:rsidTr="00610B49">
        <w:trPr>
          <w:trHeight w:val="638"/>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2FF7" w:rsidRPr="00942FF7" w:rsidRDefault="00942FF7" w:rsidP="00942FF7">
            <w:pPr>
              <w:widowControl/>
              <w:jc w:val="left"/>
              <w:rPr>
                <w:rFonts w:ascii="宋体" w:eastAsia="宋体" w:hAnsi="宋体" w:cs="宋体"/>
                <w:b/>
                <w:bCs/>
                <w:kern w:val="0"/>
                <w:sz w:val="20"/>
                <w:szCs w:val="20"/>
              </w:rPr>
            </w:pPr>
            <w:r w:rsidRPr="00942FF7">
              <w:rPr>
                <w:rFonts w:ascii="宋体" w:eastAsia="宋体" w:hAnsi="宋体" w:cs="宋体" w:hint="eastAsia"/>
                <w:b/>
                <w:bCs/>
                <w:kern w:val="0"/>
                <w:sz w:val="20"/>
                <w:szCs w:val="20"/>
              </w:rPr>
              <w:t>无策略产品：</w:t>
            </w:r>
          </w:p>
        </w:tc>
        <w:tc>
          <w:tcPr>
            <w:tcW w:w="5245" w:type="dxa"/>
            <w:tcBorders>
              <w:top w:val="single" w:sz="4" w:space="0" w:color="auto"/>
              <w:left w:val="nil"/>
              <w:bottom w:val="single" w:sz="4" w:space="0" w:color="auto"/>
              <w:right w:val="single" w:sz="4" w:space="0" w:color="auto"/>
            </w:tcBorders>
            <w:shd w:val="clear" w:color="000000" w:fill="C4D79B"/>
            <w:noWrap/>
            <w:vAlign w:val="center"/>
            <w:hideMark/>
          </w:tcPr>
          <w:p w:rsidR="00942FF7" w:rsidRPr="00942FF7" w:rsidRDefault="00942FF7" w:rsidP="00942FF7">
            <w:pPr>
              <w:widowControl/>
              <w:jc w:val="center"/>
              <w:rPr>
                <w:rFonts w:ascii="Arial" w:eastAsia="宋体" w:hAnsi="Arial" w:cs="Arial"/>
                <w:b/>
                <w:bCs/>
                <w:color w:val="000000"/>
                <w:kern w:val="0"/>
                <w:sz w:val="20"/>
                <w:szCs w:val="20"/>
              </w:rPr>
            </w:pPr>
            <w:r w:rsidRPr="00942FF7">
              <w:rPr>
                <w:rFonts w:ascii="Arial" w:eastAsia="宋体" w:hAnsi="Arial" w:cs="Arial"/>
                <w:b/>
                <w:bCs/>
                <w:color w:val="000000"/>
                <w:kern w:val="0"/>
                <w:sz w:val="20"/>
                <w:szCs w:val="20"/>
              </w:rPr>
              <w:t>I</w:t>
            </w:r>
            <w:r w:rsidRPr="00942FF7">
              <w:rPr>
                <w:rFonts w:ascii="宋体" w:eastAsia="宋体" w:hAnsi="宋体" w:cs="Arial" w:hint="eastAsia"/>
                <w:b/>
                <w:bCs/>
                <w:color w:val="000000"/>
                <w:kern w:val="0"/>
                <w:sz w:val="20"/>
                <w:szCs w:val="20"/>
              </w:rPr>
              <w:t>类经销商</w:t>
            </w:r>
          </w:p>
        </w:tc>
      </w:tr>
      <w:tr w:rsidR="00942FF7" w:rsidRPr="00942FF7" w:rsidTr="00610B49">
        <w:trPr>
          <w:trHeight w:val="31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942FF7" w:rsidRPr="00942FF7" w:rsidRDefault="00942FF7" w:rsidP="00942FF7">
            <w:pPr>
              <w:widowControl/>
              <w:jc w:val="left"/>
              <w:rPr>
                <w:rFonts w:ascii="Arial" w:eastAsia="宋体" w:hAnsi="Arial" w:cs="Arial"/>
                <w:b/>
                <w:bCs/>
                <w:kern w:val="0"/>
                <w:sz w:val="18"/>
                <w:szCs w:val="18"/>
              </w:rPr>
            </w:pPr>
            <w:r w:rsidRPr="00942FF7">
              <w:rPr>
                <w:rFonts w:ascii="Arial" w:eastAsia="宋体" w:hAnsi="Arial" w:cs="Arial"/>
                <w:b/>
                <w:bCs/>
                <w:kern w:val="0"/>
                <w:sz w:val="18"/>
                <w:szCs w:val="18"/>
              </w:rPr>
              <w:t>完成指标评分标准</w:t>
            </w:r>
          </w:p>
        </w:tc>
        <w:tc>
          <w:tcPr>
            <w:tcW w:w="5245" w:type="dxa"/>
            <w:tcBorders>
              <w:top w:val="nil"/>
              <w:left w:val="nil"/>
              <w:bottom w:val="single" w:sz="4" w:space="0" w:color="auto"/>
              <w:right w:val="single" w:sz="4" w:space="0" w:color="auto"/>
            </w:tcBorders>
            <w:shd w:val="clear" w:color="auto" w:fill="auto"/>
            <w:noWrap/>
            <w:vAlign w:val="center"/>
            <w:hideMark/>
          </w:tcPr>
          <w:p w:rsidR="00942FF7" w:rsidRPr="00942FF7" w:rsidRDefault="00942FF7" w:rsidP="00942FF7">
            <w:pPr>
              <w:widowControl/>
              <w:jc w:val="center"/>
              <w:rPr>
                <w:rFonts w:ascii="Arial" w:eastAsia="宋体" w:hAnsi="Arial" w:cs="Arial"/>
                <w:b/>
                <w:bCs/>
                <w:color w:val="000000"/>
                <w:kern w:val="0"/>
                <w:sz w:val="18"/>
                <w:szCs w:val="18"/>
              </w:rPr>
            </w:pPr>
            <w:r w:rsidRPr="00942FF7">
              <w:rPr>
                <w:rFonts w:ascii="宋体" w:eastAsia="宋体" w:hAnsi="宋体" w:cs="Arial" w:hint="eastAsia"/>
                <w:b/>
                <w:bCs/>
                <w:color w:val="000000"/>
                <w:kern w:val="0"/>
                <w:sz w:val="18"/>
                <w:szCs w:val="18"/>
              </w:rPr>
              <w:t>分数构成（总完成计划共</w:t>
            </w:r>
            <w:r w:rsidRPr="00942FF7">
              <w:rPr>
                <w:rFonts w:ascii="Arial" w:eastAsia="宋体" w:hAnsi="Arial" w:cs="Arial"/>
                <w:b/>
                <w:bCs/>
                <w:color w:val="000000"/>
                <w:kern w:val="0"/>
                <w:sz w:val="18"/>
                <w:szCs w:val="18"/>
              </w:rPr>
              <w:t>40</w:t>
            </w:r>
            <w:r w:rsidRPr="00942FF7">
              <w:rPr>
                <w:rFonts w:ascii="宋体" w:eastAsia="宋体" w:hAnsi="宋体" w:cs="Arial" w:hint="eastAsia"/>
                <w:b/>
                <w:bCs/>
                <w:color w:val="000000"/>
                <w:kern w:val="0"/>
                <w:sz w:val="18"/>
                <w:szCs w:val="18"/>
              </w:rPr>
              <w:t>分）</w:t>
            </w:r>
          </w:p>
        </w:tc>
      </w:tr>
      <w:tr w:rsidR="00942FF7" w:rsidRPr="00942FF7" w:rsidTr="00610B49">
        <w:trPr>
          <w:trHeight w:val="25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942FF7" w:rsidRPr="00942FF7" w:rsidRDefault="002D3F9D" w:rsidP="00610B49">
            <w:pPr>
              <w:widowControl/>
              <w:jc w:val="left"/>
              <w:rPr>
                <w:rFonts w:ascii="Arial" w:eastAsia="宋体" w:hAnsi="Arial" w:cs="Arial"/>
                <w:kern w:val="0"/>
                <w:sz w:val="20"/>
                <w:szCs w:val="20"/>
              </w:rPr>
            </w:pPr>
            <w:r>
              <w:rPr>
                <w:rFonts w:ascii="宋体" w:eastAsia="宋体" w:hAnsi="宋体" w:cs="Arial" w:hint="eastAsia"/>
                <w:kern w:val="0"/>
                <w:sz w:val="20"/>
                <w:szCs w:val="20"/>
              </w:rPr>
              <w:t>年中</w:t>
            </w:r>
            <w:r w:rsidR="00942FF7">
              <w:rPr>
                <w:rFonts w:ascii="宋体" w:eastAsia="宋体" w:hAnsi="宋体" w:cs="Arial" w:hint="eastAsia"/>
                <w:kern w:val="0"/>
                <w:sz w:val="20"/>
                <w:szCs w:val="20"/>
              </w:rPr>
              <w:t>总完成</w:t>
            </w:r>
            <w:r w:rsidR="00E10CD6">
              <w:rPr>
                <w:rFonts w:ascii="宋体" w:eastAsia="宋体" w:hAnsi="宋体" w:cs="Arial" w:hint="eastAsia"/>
                <w:kern w:val="0"/>
                <w:sz w:val="20"/>
                <w:szCs w:val="20"/>
              </w:rPr>
              <w:t>金额</w:t>
            </w:r>
            <w:r w:rsidR="00942FF7" w:rsidRPr="00942FF7">
              <w:rPr>
                <w:rFonts w:ascii="宋体" w:eastAsia="宋体" w:hAnsi="宋体" w:cs="Arial" w:hint="eastAsia"/>
                <w:kern w:val="0"/>
                <w:sz w:val="20"/>
                <w:szCs w:val="20"/>
              </w:rPr>
              <w:t>≤</w:t>
            </w:r>
            <w:r w:rsidR="00942FF7" w:rsidRPr="00942FF7">
              <w:rPr>
                <w:rFonts w:ascii="Arial" w:eastAsia="宋体" w:hAnsi="Arial" w:cs="Arial"/>
                <w:kern w:val="0"/>
                <w:sz w:val="20"/>
                <w:szCs w:val="20"/>
              </w:rPr>
              <w:t>60%</w:t>
            </w:r>
            <w:r w:rsidR="00942FF7">
              <w:rPr>
                <w:rFonts w:ascii="Arial" w:eastAsia="宋体" w:hAnsi="Arial" w:cs="Arial" w:hint="eastAsia"/>
                <w:kern w:val="0"/>
                <w:sz w:val="20"/>
                <w:szCs w:val="20"/>
              </w:rPr>
              <w:t>*</w:t>
            </w:r>
            <w:r w:rsidR="00610B49">
              <w:rPr>
                <w:rFonts w:ascii="Arial" w:eastAsia="宋体" w:hAnsi="Arial" w:cs="Arial" w:hint="eastAsia"/>
                <w:kern w:val="0"/>
                <w:sz w:val="20"/>
                <w:szCs w:val="20"/>
              </w:rPr>
              <w:t>年中总完成目标金额</w:t>
            </w:r>
          </w:p>
        </w:tc>
        <w:tc>
          <w:tcPr>
            <w:tcW w:w="5245" w:type="dxa"/>
            <w:tcBorders>
              <w:top w:val="nil"/>
              <w:left w:val="nil"/>
              <w:bottom w:val="single" w:sz="4" w:space="0" w:color="auto"/>
              <w:right w:val="single" w:sz="4" w:space="0" w:color="auto"/>
            </w:tcBorders>
            <w:shd w:val="clear" w:color="auto" w:fill="auto"/>
            <w:noWrap/>
            <w:vAlign w:val="center"/>
            <w:hideMark/>
          </w:tcPr>
          <w:p w:rsidR="00942FF7" w:rsidRPr="00942FF7" w:rsidRDefault="00942FF7" w:rsidP="00942FF7">
            <w:pPr>
              <w:widowControl/>
              <w:jc w:val="center"/>
              <w:rPr>
                <w:rFonts w:ascii="Arial" w:eastAsia="宋体" w:hAnsi="Arial" w:cs="Arial"/>
                <w:color w:val="000000"/>
                <w:kern w:val="0"/>
                <w:sz w:val="20"/>
                <w:szCs w:val="20"/>
              </w:rPr>
            </w:pPr>
            <w:r w:rsidRPr="00942FF7">
              <w:rPr>
                <w:rFonts w:ascii="Arial" w:eastAsia="宋体" w:hAnsi="Arial" w:cs="Arial"/>
                <w:color w:val="000000"/>
                <w:kern w:val="0"/>
                <w:sz w:val="20"/>
                <w:szCs w:val="20"/>
              </w:rPr>
              <w:t>0</w:t>
            </w:r>
          </w:p>
        </w:tc>
      </w:tr>
      <w:tr w:rsidR="00942FF7" w:rsidRPr="00942FF7" w:rsidTr="00610B49">
        <w:trPr>
          <w:trHeight w:val="31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942FF7" w:rsidRPr="00942FF7" w:rsidRDefault="002D3F9D" w:rsidP="00942FF7">
            <w:pPr>
              <w:widowControl/>
              <w:jc w:val="left"/>
              <w:rPr>
                <w:rFonts w:ascii="Arial" w:eastAsia="宋体" w:hAnsi="Arial" w:cs="Arial"/>
                <w:kern w:val="0"/>
                <w:sz w:val="20"/>
                <w:szCs w:val="20"/>
              </w:rPr>
            </w:pPr>
            <w:r>
              <w:rPr>
                <w:rFonts w:ascii="宋体" w:eastAsia="宋体" w:hAnsi="宋体" w:cs="Arial" w:hint="eastAsia"/>
                <w:kern w:val="0"/>
                <w:sz w:val="20"/>
                <w:szCs w:val="20"/>
              </w:rPr>
              <w:t>年中</w:t>
            </w:r>
            <w:r w:rsidR="00E10CD6">
              <w:rPr>
                <w:rFonts w:ascii="宋体" w:eastAsia="宋体" w:hAnsi="宋体" w:cs="Arial" w:hint="eastAsia"/>
                <w:kern w:val="0"/>
                <w:sz w:val="20"/>
                <w:szCs w:val="20"/>
              </w:rPr>
              <w:t>总完成金额</w:t>
            </w:r>
            <w:r w:rsidR="00942FF7" w:rsidRPr="00942FF7">
              <w:rPr>
                <w:rFonts w:ascii="Arial" w:eastAsia="宋体" w:hAnsi="Arial" w:cs="Arial"/>
                <w:kern w:val="0"/>
                <w:sz w:val="20"/>
                <w:szCs w:val="20"/>
              </w:rPr>
              <w:t>&gt;60%</w:t>
            </w:r>
            <w:r w:rsidR="00942FF7">
              <w:rPr>
                <w:rFonts w:ascii="Arial" w:eastAsia="宋体" w:hAnsi="Arial" w:cs="Arial" w:hint="eastAsia"/>
                <w:kern w:val="0"/>
                <w:sz w:val="20"/>
                <w:szCs w:val="20"/>
              </w:rPr>
              <w:t>*</w:t>
            </w:r>
            <w:r w:rsidR="00610B49">
              <w:rPr>
                <w:rFonts w:ascii="Arial" w:eastAsia="宋体" w:hAnsi="Arial" w:cs="Arial" w:hint="eastAsia"/>
                <w:kern w:val="0"/>
                <w:sz w:val="20"/>
                <w:szCs w:val="20"/>
              </w:rPr>
              <w:t>年中总完成目标金额</w:t>
            </w:r>
          </w:p>
        </w:tc>
        <w:tc>
          <w:tcPr>
            <w:tcW w:w="5245" w:type="dxa"/>
            <w:tcBorders>
              <w:top w:val="nil"/>
              <w:left w:val="nil"/>
              <w:bottom w:val="single" w:sz="4" w:space="0" w:color="auto"/>
              <w:right w:val="single" w:sz="4" w:space="0" w:color="auto"/>
            </w:tcBorders>
            <w:shd w:val="clear" w:color="auto" w:fill="auto"/>
            <w:noWrap/>
            <w:vAlign w:val="center"/>
            <w:hideMark/>
          </w:tcPr>
          <w:p w:rsidR="00942FF7" w:rsidRPr="00942FF7" w:rsidRDefault="00942FF7" w:rsidP="00942FF7">
            <w:pPr>
              <w:widowControl/>
              <w:jc w:val="left"/>
              <w:rPr>
                <w:rFonts w:ascii="Arial" w:eastAsia="宋体" w:hAnsi="Arial" w:cs="Arial"/>
                <w:color w:val="000000"/>
                <w:kern w:val="0"/>
                <w:sz w:val="20"/>
                <w:szCs w:val="20"/>
              </w:rPr>
            </w:pPr>
            <w:r w:rsidRPr="00942FF7">
              <w:rPr>
                <w:rFonts w:ascii="Arial" w:eastAsia="宋体" w:hAnsi="Arial" w:cs="Arial"/>
                <w:color w:val="000000"/>
                <w:kern w:val="0"/>
                <w:sz w:val="20"/>
                <w:szCs w:val="20"/>
              </w:rPr>
              <w:t>=30+</w:t>
            </w:r>
            <w:r w:rsidR="00E10CD6">
              <w:rPr>
                <w:rFonts w:ascii="Arial" w:eastAsia="宋体" w:hAnsi="Arial" w:cs="Arial" w:hint="eastAsia"/>
                <w:color w:val="000000"/>
                <w:kern w:val="0"/>
                <w:sz w:val="20"/>
                <w:szCs w:val="20"/>
              </w:rPr>
              <w:t>10*</w:t>
            </w:r>
            <w:r w:rsidRPr="00942FF7">
              <w:rPr>
                <w:rFonts w:ascii="宋体" w:eastAsia="宋体" w:hAnsi="宋体" w:cs="Arial" w:hint="eastAsia"/>
                <w:color w:val="000000"/>
                <w:kern w:val="0"/>
                <w:sz w:val="20"/>
                <w:szCs w:val="20"/>
              </w:rPr>
              <w:t>（</w:t>
            </w:r>
            <w:r w:rsidR="002D3F9D">
              <w:rPr>
                <w:rFonts w:ascii="宋体" w:eastAsia="宋体" w:hAnsi="宋体" w:cs="Arial" w:hint="eastAsia"/>
                <w:color w:val="000000"/>
                <w:kern w:val="0"/>
                <w:sz w:val="20"/>
                <w:szCs w:val="20"/>
              </w:rPr>
              <w:t>年中</w:t>
            </w:r>
            <w:r w:rsidR="00610B49">
              <w:rPr>
                <w:rFonts w:ascii="宋体" w:eastAsia="宋体" w:hAnsi="宋体" w:cs="Arial" w:hint="eastAsia"/>
                <w:color w:val="000000"/>
                <w:kern w:val="0"/>
                <w:sz w:val="20"/>
                <w:szCs w:val="20"/>
              </w:rPr>
              <w:t>总完成金额</w:t>
            </w:r>
            <w:r w:rsidR="00610B49">
              <w:rPr>
                <w:rFonts w:ascii="Arial" w:eastAsia="宋体" w:hAnsi="Arial" w:cs="Arial" w:hint="eastAsia"/>
                <w:color w:val="000000"/>
                <w:kern w:val="0"/>
                <w:sz w:val="20"/>
                <w:szCs w:val="20"/>
              </w:rPr>
              <w:t>/</w:t>
            </w:r>
            <w:r w:rsidR="00610B49">
              <w:rPr>
                <w:rFonts w:ascii="Arial" w:eastAsia="宋体" w:hAnsi="Arial" w:cs="Arial" w:hint="eastAsia"/>
                <w:color w:val="000000"/>
                <w:kern w:val="0"/>
                <w:sz w:val="20"/>
                <w:szCs w:val="20"/>
              </w:rPr>
              <w:t>年中总完成目标金额</w:t>
            </w:r>
            <w:r w:rsidRPr="00942FF7">
              <w:rPr>
                <w:rFonts w:ascii="Arial" w:eastAsia="宋体" w:hAnsi="Arial" w:cs="Arial"/>
                <w:color w:val="000000"/>
                <w:kern w:val="0"/>
                <w:sz w:val="20"/>
                <w:szCs w:val="20"/>
              </w:rPr>
              <w:t>-60%</w:t>
            </w:r>
            <w:r w:rsidR="00E10CD6">
              <w:rPr>
                <w:rFonts w:ascii="Arial" w:eastAsia="宋体" w:hAnsi="Arial" w:cs="Arial" w:hint="eastAsia"/>
                <w:color w:val="000000"/>
                <w:kern w:val="0"/>
                <w:sz w:val="20"/>
                <w:szCs w:val="20"/>
              </w:rPr>
              <w:t>）</w:t>
            </w:r>
            <w:r w:rsidRPr="00942FF7">
              <w:rPr>
                <w:rFonts w:ascii="Arial" w:eastAsia="宋体" w:hAnsi="Arial" w:cs="Arial"/>
                <w:color w:val="000000"/>
                <w:kern w:val="0"/>
                <w:sz w:val="20"/>
                <w:szCs w:val="20"/>
              </w:rPr>
              <w:t>/40%</w:t>
            </w:r>
          </w:p>
        </w:tc>
      </w:tr>
    </w:tbl>
    <w:p w:rsidR="003C4BC1" w:rsidRDefault="003C4BC1" w:rsidP="002D3F9D">
      <w:pPr>
        <w:rPr>
          <w:color w:val="000000" w:themeColor="text1"/>
        </w:rPr>
      </w:pPr>
    </w:p>
    <w:p w:rsidR="003C4BC1" w:rsidRDefault="00E10CD6" w:rsidP="00E10CD6">
      <w:pPr>
        <w:rPr>
          <w:color w:val="000000" w:themeColor="text1"/>
        </w:rPr>
      </w:pPr>
      <w:r>
        <w:rPr>
          <w:rFonts w:hint="eastAsia"/>
          <w:color w:val="000000" w:themeColor="text1"/>
        </w:rPr>
        <w:t>说明举例：</w:t>
      </w:r>
    </w:p>
    <w:p w:rsidR="003C4BC1" w:rsidRDefault="003C4BC1" w:rsidP="00E10CD6">
      <w:pPr>
        <w:rPr>
          <w:color w:val="000000" w:themeColor="text1"/>
        </w:rPr>
      </w:pPr>
    </w:p>
    <w:p w:rsidR="00610B49" w:rsidRPr="00E10CD6" w:rsidRDefault="00610B49" w:rsidP="00E10CD6">
      <w:pPr>
        <w:rPr>
          <w:color w:val="000000" w:themeColor="text1"/>
        </w:rPr>
      </w:pPr>
      <w:r>
        <w:rPr>
          <w:rFonts w:hint="eastAsia"/>
          <w:color w:val="000000" w:themeColor="text1"/>
        </w:rPr>
        <w:t>经销商年</w:t>
      </w:r>
      <w:r w:rsidR="002D3F9D">
        <w:rPr>
          <w:rFonts w:hint="eastAsia"/>
          <w:color w:val="000000" w:themeColor="text1"/>
        </w:rPr>
        <w:t>中</w:t>
      </w:r>
      <w:r>
        <w:rPr>
          <w:rFonts w:hint="eastAsia"/>
          <w:color w:val="000000" w:themeColor="text1"/>
        </w:rPr>
        <w:t>总完成目标金额</w:t>
      </w:r>
      <w:r w:rsidR="002D3F9D">
        <w:rPr>
          <w:rFonts w:hint="eastAsia"/>
          <w:color w:val="000000" w:themeColor="text1"/>
        </w:rPr>
        <w:t>:450</w:t>
      </w:r>
      <w:r w:rsidR="002D3F9D">
        <w:rPr>
          <w:rFonts w:hint="eastAsia"/>
          <w:color w:val="000000" w:themeColor="text1"/>
        </w:rPr>
        <w:t>万，假如年中各产品完成总金额为</w:t>
      </w:r>
      <w:r w:rsidR="002B425B">
        <w:rPr>
          <w:rFonts w:hint="eastAsia"/>
          <w:color w:val="000000" w:themeColor="text1"/>
        </w:rPr>
        <w:t>20</w:t>
      </w:r>
      <w:r w:rsidR="002D3F9D">
        <w:rPr>
          <w:rFonts w:hint="eastAsia"/>
          <w:color w:val="000000" w:themeColor="text1"/>
        </w:rPr>
        <w:t>0</w:t>
      </w:r>
      <w:r w:rsidR="002D3F9D">
        <w:rPr>
          <w:rFonts w:hint="eastAsia"/>
          <w:color w:val="000000" w:themeColor="text1"/>
        </w:rPr>
        <w:t>万，完成度</w:t>
      </w:r>
      <w:r w:rsidR="002B425B">
        <w:rPr>
          <w:rFonts w:hint="eastAsia"/>
          <w:color w:val="000000" w:themeColor="text1"/>
        </w:rPr>
        <w:t>44</w:t>
      </w:r>
      <w:r w:rsidR="002D3F9D">
        <w:rPr>
          <w:rFonts w:hint="eastAsia"/>
          <w:color w:val="000000" w:themeColor="text1"/>
        </w:rPr>
        <w:t>.4%</w:t>
      </w:r>
      <w:r w:rsidR="002B425B">
        <w:rPr>
          <w:rFonts w:hint="eastAsia"/>
          <w:color w:val="000000" w:themeColor="text1"/>
        </w:rPr>
        <w:t>，低于</w:t>
      </w:r>
      <w:r w:rsidR="002B425B">
        <w:rPr>
          <w:rFonts w:hint="eastAsia"/>
          <w:color w:val="000000" w:themeColor="text1"/>
        </w:rPr>
        <w:t>60%</w:t>
      </w:r>
      <w:r w:rsidR="002B425B">
        <w:rPr>
          <w:rFonts w:hint="eastAsia"/>
          <w:color w:val="000000" w:themeColor="text1"/>
        </w:rPr>
        <w:t>，得分</w:t>
      </w:r>
      <w:r w:rsidR="002B425B">
        <w:rPr>
          <w:rFonts w:hint="eastAsia"/>
          <w:color w:val="000000" w:themeColor="text1"/>
        </w:rPr>
        <w:t>0</w:t>
      </w:r>
      <w:r w:rsidR="002B425B">
        <w:rPr>
          <w:rFonts w:hint="eastAsia"/>
          <w:color w:val="000000" w:themeColor="text1"/>
        </w:rPr>
        <w:t>。如果总完成金额为</w:t>
      </w:r>
      <w:r w:rsidR="002B425B">
        <w:rPr>
          <w:rFonts w:hint="eastAsia"/>
          <w:color w:val="000000" w:themeColor="text1"/>
        </w:rPr>
        <w:t>300</w:t>
      </w:r>
      <w:r w:rsidR="002B425B">
        <w:rPr>
          <w:rFonts w:hint="eastAsia"/>
          <w:color w:val="000000" w:themeColor="text1"/>
        </w:rPr>
        <w:t>万，完成度</w:t>
      </w:r>
      <w:r w:rsidR="002B425B">
        <w:rPr>
          <w:rFonts w:hint="eastAsia"/>
          <w:color w:val="000000" w:themeColor="text1"/>
        </w:rPr>
        <w:t>66.7%</w:t>
      </w:r>
      <w:r w:rsidR="002B425B">
        <w:rPr>
          <w:rFonts w:hint="eastAsia"/>
          <w:color w:val="000000" w:themeColor="text1"/>
        </w:rPr>
        <w:t>，大于</w:t>
      </w:r>
      <w:r w:rsidR="002B425B">
        <w:rPr>
          <w:rFonts w:hint="eastAsia"/>
          <w:color w:val="000000" w:themeColor="text1"/>
        </w:rPr>
        <w:t>60%</w:t>
      </w:r>
      <w:r w:rsidR="002B425B">
        <w:rPr>
          <w:rFonts w:hint="eastAsia"/>
          <w:color w:val="000000" w:themeColor="text1"/>
        </w:rPr>
        <w:t>，则选择公式二进行计算</w:t>
      </w:r>
      <w:r w:rsidR="002B425B">
        <w:rPr>
          <w:rFonts w:hint="eastAsia"/>
          <w:color w:val="000000" w:themeColor="text1"/>
        </w:rPr>
        <w:t>30+10*</w:t>
      </w:r>
      <w:r w:rsidR="002B425B">
        <w:rPr>
          <w:rFonts w:hint="eastAsia"/>
          <w:color w:val="000000" w:themeColor="text1"/>
        </w:rPr>
        <w:t>（</w:t>
      </w:r>
      <w:r w:rsidR="002B425B">
        <w:rPr>
          <w:rFonts w:hint="eastAsia"/>
          <w:color w:val="000000" w:themeColor="text1"/>
        </w:rPr>
        <w:t>66.7%-60%</w:t>
      </w:r>
      <w:r w:rsidR="002B425B">
        <w:rPr>
          <w:rFonts w:hint="eastAsia"/>
          <w:color w:val="000000" w:themeColor="text1"/>
        </w:rPr>
        <w:t>）</w:t>
      </w:r>
      <w:r w:rsidR="002B425B">
        <w:rPr>
          <w:rFonts w:hint="eastAsia"/>
          <w:color w:val="000000" w:themeColor="text1"/>
        </w:rPr>
        <w:t>/40%=</w:t>
      </w:r>
      <w:r w:rsidR="00DB6F8B">
        <w:rPr>
          <w:rFonts w:hint="eastAsia"/>
          <w:color w:val="000000" w:themeColor="text1"/>
        </w:rPr>
        <w:t>31.7</w:t>
      </w:r>
      <w:r w:rsidR="002B425B">
        <w:rPr>
          <w:rFonts w:hint="eastAsia"/>
          <w:color w:val="000000" w:themeColor="text1"/>
        </w:rPr>
        <w:t>分（</w:t>
      </w:r>
      <w:r w:rsidR="00DB6F8B">
        <w:rPr>
          <w:rFonts w:hint="eastAsia"/>
          <w:color w:val="000000" w:themeColor="text1"/>
        </w:rPr>
        <w:t>保留一位小数</w:t>
      </w:r>
      <w:r w:rsidR="002B425B">
        <w:rPr>
          <w:rFonts w:hint="eastAsia"/>
          <w:color w:val="000000" w:themeColor="text1"/>
        </w:rPr>
        <w:t>，四舍五入）</w:t>
      </w:r>
    </w:p>
    <w:p w:rsidR="003C4BC1" w:rsidRPr="003C4BC1" w:rsidRDefault="003C4BC1" w:rsidP="003C4BC1">
      <w:pPr>
        <w:rPr>
          <w:color w:val="000000" w:themeColor="text1"/>
        </w:rPr>
      </w:pPr>
    </w:p>
    <w:p w:rsidR="003C4BC1" w:rsidRPr="003C4BC1" w:rsidRDefault="003C4BC1" w:rsidP="003C4BC1">
      <w:pPr>
        <w:rPr>
          <w:color w:val="000000" w:themeColor="text1"/>
        </w:rPr>
      </w:pPr>
    </w:p>
    <w:p w:rsidR="00942FF7" w:rsidRDefault="00E10CD6" w:rsidP="00E10CD6">
      <w:pPr>
        <w:pStyle w:val="a3"/>
        <w:numPr>
          <w:ilvl w:val="0"/>
          <w:numId w:val="42"/>
        </w:numPr>
        <w:ind w:firstLineChars="0"/>
        <w:rPr>
          <w:color w:val="000000" w:themeColor="text1"/>
        </w:rPr>
      </w:pPr>
      <w:r w:rsidRPr="00DA2B47">
        <w:rPr>
          <w:rFonts w:hint="eastAsia"/>
          <w:color w:val="000000" w:themeColor="text1"/>
          <w:highlight w:val="yellow"/>
        </w:rPr>
        <w:t>有策略产品的经销商评估规则</w:t>
      </w:r>
      <w:r>
        <w:rPr>
          <w:rFonts w:hint="eastAsia"/>
          <w:color w:val="000000" w:themeColor="text1"/>
        </w:rPr>
        <w:t>：</w:t>
      </w:r>
    </w:p>
    <w:tbl>
      <w:tblPr>
        <w:tblW w:w="9634" w:type="dxa"/>
        <w:tblLook w:val="04A0"/>
      </w:tblPr>
      <w:tblGrid>
        <w:gridCol w:w="4957"/>
        <w:gridCol w:w="4677"/>
      </w:tblGrid>
      <w:tr w:rsidR="003C4BC1" w:rsidRPr="003C4BC1" w:rsidTr="006C6D20">
        <w:trPr>
          <w:trHeight w:val="255"/>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4BC1" w:rsidRPr="003C4BC1" w:rsidRDefault="003C4BC1" w:rsidP="003C4BC1">
            <w:pPr>
              <w:widowControl/>
              <w:jc w:val="left"/>
              <w:rPr>
                <w:rFonts w:ascii="Arial" w:eastAsia="宋体" w:hAnsi="Arial" w:cs="Arial"/>
                <w:b/>
                <w:bCs/>
                <w:kern w:val="0"/>
                <w:sz w:val="16"/>
                <w:szCs w:val="16"/>
              </w:rPr>
            </w:pPr>
            <w:r w:rsidRPr="003C4BC1">
              <w:rPr>
                <w:rFonts w:ascii="Arial" w:eastAsia="宋体" w:hAnsi="Arial" w:cs="Arial"/>
                <w:b/>
                <w:bCs/>
                <w:kern w:val="0"/>
                <w:sz w:val="16"/>
                <w:szCs w:val="16"/>
              </w:rPr>
              <w:t>完成指标评分标准</w:t>
            </w: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rsidR="003C4BC1" w:rsidRPr="003C4BC1" w:rsidRDefault="003C4BC1" w:rsidP="003C4BC1">
            <w:pPr>
              <w:widowControl/>
              <w:jc w:val="center"/>
              <w:rPr>
                <w:rFonts w:ascii="Arial" w:eastAsia="宋体" w:hAnsi="Arial" w:cs="Arial"/>
                <w:b/>
                <w:bCs/>
                <w:color w:val="000000"/>
                <w:kern w:val="0"/>
                <w:sz w:val="16"/>
                <w:szCs w:val="16"/>
              </w:rPr>
            </w:pPr>
            <w:r w:rsidRPr="003C4BC1">
              <w:rPr>
                <w:rFonts w:ascii="宋体" w:eastAsia="宋体" w:hAnsi="宋体" w:cs="Arial" w:hint="eastAsia"/>
                <w:b/>
                <w:bCs/>
                <w:color w:val="000000"/>
                <w:kern w:val="0"/>
                <w:sz w:val="16"/>
                <w:szCs w:val="16"/>
              </w:rPr>
              <w:t>分数构成（总完成计划</w:t>
            </w:r>
            <w:r w:rsidRPr="003C4BC1">
              <w:rPr>
                <w:rFonts w:ascii="Arial" w:eastAsia="宋体" w:hAnsi="Arial" w:cs="Arial"/>
                <w:b/>
                <w:bCs/>
                <w:color w:val="000000"/>
                <w:kern w:val="0"/>
                <w:sz w:val="16"/>
                <w:szCs w:val="16"/>
              </w:rPr>
              <w:t>30</w:t>
            </w:r>
            <w:r w:rsidRPr="003C4BC1">
              <w:rPr>
                <w:rFonts w:ascii="宋体" w:eastAsia="宋体" w:hAnsi="宋体" w:cs="Arial" w:hint="eastAsia"/>
                <w:b/>
                <w:bCs/>
                <w:color w:val="000000"/>
                <w:kern w:val="0"/>
                <w:sz w:val="16"/>
                <w:szCs w:val="16"/>
              </w:rPr>
              <w:t>分，策略产品完成计划</w:t>
            </w:r>
            <w:r w:rsidRPr="003C4BC1">
              <w:rPr>
                <w:rFonts w:ascii="Arial" w:eastAsia="宋体" w:hAnsi="Arial" w:cs="Arial"/>
                <w:b/>
                <w:bCs/>
                <w:color w:val="000000"/>
                <w:kern w:val="0"/>
                <w:sz w:val="16"/>
                <w:szCs w:val="16"/>
              </w:rPr>
              <w:t>10</w:t>
            </w:r>
            <w:r w:rsidRPr="003C4BC1">
              <w:rPr>
                <w:rFonts w:ascii="宋体" w:eastAsia="宋体" w:hAnsi="宋体" w:cs="Arial" w:hint="eastAsia"/>
                <w:b/>
                <w:bCs/>
                <w:color w:val="000000"/>
                <w:kern w:val="0"/>
                <w:sz w:val="16"/>
                <w:szCs w:val="16"/>
              </w:rPr>
              <w:t>分）</w:t>
            </w:r>
          </w:p>
        </w:tc>
      </w:tr>
      <w:tr w:rsidR="003C4BC1" w:rsidRPr="003C4BC1" w:rsidTr="006C6D20">
        <w:trPr>
          <w:trHeight w:val="27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3C4BC1" w:rsidRPr="003C4BC1" w:rsidRDefault="007D736D" w:rsidP="006C6D20">
            <w:pPr>
              <w:widowControl/>
              <w:jc w:val="left"/>
              <w:rPr>
                <w:rFonts w:ascii="Arial" w:eastAsia="宋体" w:hAnsi="Arial" w:cs="Arial"/>
                <w:kern w:val="0"/>
                <w:sz w:val="16"/>
                <w:szCs w:val="16"/>
              </w:rPr>
            </w:pPr>
            <w:r w:rsidRPr="006C6D20">
              <w:rPr>
                <w:rFonts w:ascii="宋体" w:eastAsia="宋体" w:hAnsi="宋体" w:cs="Arial" w:hint="eastAsia"/>
                <w:kern w:val="0"/>
                <w:sz w:val="16"/>
                <w:szCs w:val="16"/>
              </w:rPr>
              <w:t>年中总完成金额</w:t>
            </w:r>
            <w:r w:rsidR="006C6D20" w:rsidRPr="006C6D20">
              <w:rPr>
                <w:rFonts w:ascii="宋体" w:eastAsia="宋体" w:hAnsi="宋体" w:cs="Arial" w:hint="eastAsia"/>
                <w:kern w:val="0"/>
                <w:sz w:val="16"/>
                <w:szCs w:val="16"/>
              </w:rPr>
              <w:t>（非策略</w:t>
            </w:r>
            <w:r w:rsidR="006C6D20">
              <w:rPr>
                <w:rFonts w:ascii="宋体" w:eastAsia="宋体" w:hAnsi="宋体" w:cs="Arial" w:hint="eastAsia"/>
                <w:kern w:val="0"/>
                <w:sz w:val="16"/>
                <w:szCs w:val="16"/>
              </w:rPr>
              <w:t>产品</w:t>
            </w:r>
            <w:r w:rsidR="006C6D20" w:rsidRPr="006C6D20">
              <w:rPr>
                <w:rFonts w:ascii="宋体" w:eastAsia="宋体" w:hAnsi="宋体" w:cs="Arial" w:hint="eastAsia"/>
                <w:kern w:val="0"/>
                <w:sz w:val="16"/>
                <w:szCs w:val="16"/>
              </w:rPr>
              <w:t>）</w:t>
            </w:r>
            <w:r w:rsidRPr="00942FF7">
              <w:rPr>
                <w:rFonts w:ascii="宋体" w:eastAsia="宋体" w:hAnsi="宋体" w:cs="Arial" w:hint="eastAsia"/>
                <w:kern w:val="0"/>
                <w:sz w:val="16"/>
                <w:szCs w:val="16"/>
              </w:rPr>
              <w:t>≤</w:t>
            </w:r>
            <w:r w:rsidRPr="00942FF7">
              <w:rPr>
                <w:rFonts w:ascii="Arial" w:eastAsia="宋体" w:hAnsi="Arial" w:cs="Arial"/>
                <w:kern w:val="0"/>
                <w:sz w:val="16"/>
                <w:szCs w:val="16"/>
              </w:rPr>
              <w:t>60%</w:t>
            </w:r>
            <w:r w:rsidRPr="006C6D20">
              <w:rPr>
                <w:rFonts w:ascii="Arial" w:eastAsia="宋体" w:hAnsi="Arial" w:cs="Arial" w:hint="eastAsia"/>
                <w:kern w:val="0"/>
                <w:sz w:val="16"/>
                <w:szCs w:val="16"/>
              </w:rPr>
              <w:t>*</w:t>
            </w:r>
            <w:r w:rsidRPr="006C6D20">
              <w:rPr>
                <w:rFonts w:ascii="Arial" w:eastAsia="宋体" w:hAnsi="Arial" w:cs="Arial" w:hint="eastAsia"/>
                <w:kern w:val="0"/>
                <w:sz w:val="16"/>
                <w:szCs w:val="16"/>
              </w:rPr>
              <w:t>年中总完成金额</w:t>
            </w:r>
            <w:r w:rsidR="006C6D20">
              <w:rPr>
                <w:rFonts w:ascii="Arial" w:eastAsia="宋体" w:hAnsi="Arial" w:cs="Arial" w:hint="eastAsia"/>
                <w:kern w:val="0"/>
                <w:sz w:val="16"/>
                <w:szCs w:val="16"/>
              </w:rPr>
              <w:t>（非策略）</w:t>
            </w:r>
          </w:p>
        </w:tc>
        <w:tc>
          <w:tcPr>
            <w:tcW w:w="4677" w:type="dxa"/>
            <w:tcBorders>
              <w:top w:val="nil"/>
              <w:left w:val="nil"/>
              <w:bottom w:val="single" w:sz="4" w:space="0" w:color="auto"/>
              <w:right w:val="single" w:sz="4" w:space="0" w:color="auto"/>
            </w:tcBorders>
            <w:shd w:val="clear" w:color="auto" w:fill="auto"/>
            <w:noWrap/>
            <w:vAlign w:val="center"/>
            <w:hideMark/>
          </w:tcPr>
          <w:p w:rsidR="003C4BC1" w:rsidRPr="003C4BC1" w:rsidRDefault="003C4BC1" w:rsidP="003C4BC1">
            <w:pPr>
              <w:widowControl/>
              <w:jc w:val="center"/>
              <w:rPr>
                <w:rFonts w:ascii="Arial" w:eastAsia="宋体" w:hAnsi="Arial" w:cs="Arial"/>
                <w:color w:val="000000"/>
                <w:kern w:val="0"/>
                <w:sz w:val="16"/>
                <w:szCs w:val="16"/>
              </w:rPr>
            </w:pPr>
            <w:r w:rsidRPr="003C4BC1">
              <w:rPr>
                <w:rFonts w:ascii="Arial" w:eastAsia="宋体" w:hAnsi="Arial" w:cs="Arial"/>
                <w:color w:val="000000"/>
                <w:kern w:val="0"/>
                <w:sz w:val="16"/>
                <w:szCs w:val="16"/>
              </w:rPr>
              <w:t>0</w:t>
            </w:r>
          </w:p>
        </w:tc>
      </w:tr>
      <w:tr w:rsidR="003C4BC1" w:rsidRPr="003C4BC1" w:rsidTr="006C6D20">
        <w:trPr>
          <w:trHeight w:val="255"/>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3C4BC1" w:rsidRPr="003C4BC1" w:rsidRDefault="007D736D" w:rsidP="006C6D20">
            <w:pPr>
              <w:widowControl/>
              <w:jc w:val="left"/>
              <w:rPr>
                <w:rFonts w:ascii="Arial" w:eastAsia="宋体" w:hAnsi="Arial" w:cs="Arial"/>
                <w:kern w:val="0"/>
                <w:sz w:val="16"/>
                <w:szCs w:val="16"/>
              </w:rPr>
            </w:pPr>
            <w:r w:rsidRPr="006C6D20">
              <w:rPr>
                <w:rFonts w:ascii="宋体" w:eastAsia="宋体" w:hAnsi="宋体" w:cs="Arial" w:hint="eastAsia"/>
                <w:kern w:val="0"/>
                <w:sz w:val="16"/>
                <w:szCs w:val="16"/>
              </w:rPr>
              <w:t>年中总完成金额</w:t>
            </w:r>
            <w:r w:rsidR="006C6D20" w:rsidRPr="006C6D20">
              <w:rPr>
                <w:rFonts w:ascii="宋体" w:eastAsia="宋体" w:hAnsi="宋体" w:cs="Arial" w:hint="eastAsia"/>
                <w:kern w:val="0"/>
                <w:sz w:val="16"/>
                <w:szCs w:val="16"/>
              </w:rPr>
              <w:t>（非策略</w:t>
            </w:r>
            <w:r w:rsidR="006C6D20">
              <w:rPr>
                <w:rFonts w:ascii="宋体" w:eastAsia="宋体" w:hAnsi="宋体" w:cs="Arial" w:hint="eastAsia"/>
                <w:kern w:val="0"/>
                <w:sz w:val="16"/>
                <w:szCs w:val="16"/>
              </w:rPr>
              <w:t>产品</w:t>
            </w:r>
            <w:r w:rsidR="006C6D20" w:rsidRPr="006C6D20">
              <w:rPr>
                <w:rFonts w:ascii="宋体" w:eastAsia="宋体" w:hAnsi="宋体" w:cs="Arial" w:hint="eastAsia"/>
                <w:kern w:val="0"/>
                <w:sz w:val="16"/>
                <w:szCs w:val="16"/>
              </w:rPr>
              <w:t>）</w:t>
            </w:r>
            <w:r w:rsidRPr="00942FF7">
              <w:rPr>
                <w:rFonts w:ascii="Arial" w:eastAsia="宋体" w:hAnsi="Arial" w:cs="Arial"/>
                <w:kern w:val="0"/>
                <w:sz w:val="16"/>
                <w:szCs w:val="16"/>
              </w:rPr>
              <w:t>&gt;60%</w:t>
            </w:r>
            <w:r w:rsidRPr="006C6D20">
              <w:rPr>
                <w:rFonts w:ascii="Arial" w:eastAsia="宋体" w:hAnsi="Arial" w:cs="Arial" w:hint="eastAsia"/>
                <w:kern w:val="0"/>
                <w:sz w:val="16"/>
                <w:szCs w:val="16"/>
              </w:rPr>
              <w:t>*</w:t>
            </w:r>
            <w:r w:rsidRPr="006C6D20">
              <w:rPr>
                <w:rFonts w:ascii="Arial" w:eastAsia="宋体" w:hAnsi="Arial" w:cs="Arial" w:hint="eastAsia"/>
                <w:kern w:val="0"/>
                <w:sz w:val="16"/>
                <w:szCs w:val="16"/>
              </w:rPr>
              <w:t>年中总完成金额</w:t>
            </w:r>
            <w:r w:rsidR="006C6D20">
              <w:rPr>
                <w:rFonts w:ascii="Arial" w:eastAsia="宋体" w:hAnsi="Arial" w:cs="Arial" w:hint="eastAsia"/>
                <w:kern w:val="0"/>
                <w:sz w:val="16"/>
                <w:szCs w:val="16"/>
              </w:rPr>
              <w:t>（非策略）</w:t>
            </w:r>
          </w:p>
        </w:tc>
        <w:tc>
          <w:tcPr>
            <w:tcW w:w="4677" w:type="dxa"/>
            <w:tcBorders>
              <w:top w:val="nil"/>
              <w:left w:val="nil"/>
              <w:bottom w:val="single" w:sz="4" w:space="0" w:color="auto"/>
              <w:right w:val="single" w:sz="4" w:space="0" w:color="auto"/>
            </w:tcBorders>
            <w:shd w:val="clear" w:color="auto" w:fill="auto"/>
            <w:noWrap/>
            <w:vAlign w:val="center"/>
            <w:hideMark/>
          </w:tcPr>
          <w:p w:rsidR="003C4BC1" w:rsidRPr="003C4BC1" w:rsidRDefault="003C4BC1" w:rsidP="003C4BC1">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=24+(</w:t>
            </w:r>
            <w:r w:rsidR="006C6D20" w:rsidRPr="006C6D20">
              <w:rPr>
                <w:rFonts w:ascii="宋体" w:eastAsia="宋体" w:hAnsi="宋体" w:cs="Arial" w:hint="eastAsia"/>
                <w:color w:val="000000"/>
                <w:kern w:val="0"/>
                <w:sz w:val="16"/>
                <w:szCs w:val="16"/>
              </w:rPr>
              <w:t>年中总完成金额</w:t>
            </w:r>
            <w:r w:rsidR="006C6D20" w:rsidRPr="006C6D20">
              <w:rPr>
                <w:rFonts w:ascii="Arial" w:eastAsia="宋体" w:hAnsi="Arial" w:cs="Arial" w:hint="eastAsia"/>
                <w:color w:val="000000"/>
                <w:kern w:val="0"/>
                <w:sz w:val="16"/>
                <w:szCs w:val="16"/>
              </w:rPr>
              <w:t>/</w:t>
            </w:r>
            <w:r w:rsidR="006C6D20" w:rsidRPr="006C6D20">
              <w:rPr>
                <w:rFonts w:ascii="Arial" w:eastAsia="宋体" w:hAnsi="Arial" w:cs="Arial" w:hint="eastAsia"/>
                <w:color w:val="000000"/>
                <w:kern w:val="0"/>
                <w:sz w:val="16"/>
                <w:szCs w:val="16"/>
              </w:rPr>
              <w:t>年中总完成目标金额</w:t>
            </w:r>
            <w:r w:rsidRPr="003C4BC1">
              <w:rPr>
                <w:rFonts w:ascii="Arial" w:eastAsia="宋体" w:hAnsi="Arial" w:cs="Arial"/>
                <w:color w:val="000000"/>
                <w:kern w:val="0"/>
                <w:sz w:val="16"/>
                <w:szCs w:val="16"/>
              </w:rPr>
              <w:t>-60%) * 6(</w:t>
            </w:r>
            <w:r w:rsidRPr="003C4BC1">
              <w:rPr>
                <w:rFonts w:ascii="宋体" w:eastAsia="宋体" w:hAnsi="宋体" w:cs="Arial" w:hint="eastAsia"/>
                <w:color w:val="000000"/>
                <w:kern w:val="0"/>
                <w:sz w:val="16"/>
                <w:szCs w:val="16"/>
              </w:rPr>
              <w:t>分</w:t>
            </w:r>
            <w:r w:rsidRPr="003C4BC1">
              <w:rPr>
                <w:rFonts w:ascii="Arial" w:eastAsia="宋体" w:hAnsi="Arial" w:cs="Arial"/>
                <w:color w:val="000000"/>
                <w:kern w:val="0"/>
                <w:sz w:val="16"/>
                <w:szCs w:val="16"/>
              </w:rPr>
              <w:t>) / 40%</w:t>
            </w:r>
          </w:p>
        </w:tc>
      </w:tr>
      <w:tr w:rsidR="003C4BC1" w:rsidRPr="003C4BC1" w:rsidTr="006C6D20">
        <w:trPr>
          <w:trHeight w:val="30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3C4BC1" w:rsidRPr="003C4BC1" w:rsidRDefault="003C4BC1" w:rsidP="003C4BC1">
            <w:pPr>
              <w:widowControl/>
              <w:jc w:val="left"/>
              <w:rPr>
                <w:rFonts w:ascii="宋体" w:eastAsia="宋体" w:hAnsi="宋体" w:cs="宋体"/>
                <w:kern w:val="0"/>
                <w:sz w:val="16"/>
                <w:szCs w:val="16"/>
              </w:rPr>
            </w:pPr>
            <w:r w:rsidRPr="003C4BC1">
              <w:rPr>
                <w:rFonts w:ascii="宋体" w:eastAsia="宋体" w:hAnsi="宋体" w:cs="宋体" w:hint="eastAsia"/>
                <w:kern w:val="0"/>
                <w:sz w:val="16"/>
                <w:szCs w:val="16"/>
              </w:rPr>
              <w:t>策略产品</w:t>
            </w:r>
            <w:r w:rsidR="007D736D" w:rsidRPr="006C6D20">
              <w:rPr>
                <w:rFonts w:ascii="宋体" w:eastAsia="宋体" w:hAnsi="宋体" w:cs="宋体" w:hint="eastAsia"/>
                <w:kern w:val="0"/>
                <w:sz w:val="16"/>
                <w:szCs w:val="16"/>
              </w:rPr>
              <w:t>年中</w:t>
            </w:r>
            <w:r w:rsidR="006C6D20">
              <w:rPr>
                <w:rFonts w:ascii="宋体" w:eastAsia="宋体" w:hAnsi="宋体" w:cs="宋体" w:hint="eastAsia"/>
                <w:kern w:val="0"/>
                <w:sz w:val="16"/>
                <w:szCs w:val="16"/>
              </w:rPr>
              <w:t>完成金额</w:t>
            </w:r>
            <w:r w:rsidRPr="003C4BC1">
              <w:rPr>
                <w:rFonts w:ascii="宋体" w:eastAsia="宋体" w:hAnsi="宋体" w:cs="宋体" w:hint="eastAsia"/>
                <w:kern w:val="0"/>
                <w:sz w:val="16"/>
                <w:szCs w:val="16"/>
              </w:rPr>
              <w:t>≤60%</w:t>
            </w:r>
            <w:r w:rsidR="006C6D20" w:rsidRPr="006C6D20">
              <w:rPr>
                <w:rFonts w:ascii="宋体" w:eastAsia="宋体" w:hAnsi="宋体" w:cs="宋体" w:hint="eastAsia"/>
                <w:kern w:val="0"/>
                <w:sz w:val="16"/>
                <w:szCs w:val="16"/>
              </w:rPr>
              <w:t>*策略产品年中总目标</w:t>
            </w:r>
          </w:p>
        </w:tc>
        <w:tc>
          <w:tcPr>
            <w:tcW w:w="4677" w:type="dxa"/>
            <w:tcBorders>
              <w:top w:val="nil"/>
              <w:left w:val="nil"/>
              <w:bottom w:val="single" w:sz="4" w:space="0" w:color="auto"/>
              <w:right w:val="single" w:sz="4" w:space="0" w:color="auto"/>
            </w:tcBorders>
            <w:shd w:val="clear" w:color="auto" w:fill="auto"/>
            <w:noWrap/>
            <w:vAlign w:val="center"/>
            <w:hideMark/>
          </w:tcPr>
          <w:p w:rsidR="003C4BC1" w:rsidRPr="003C4BC1" w:rsidRDefault="003C4BC1" w:rsidP="003C4BC1">
            <w:pPr>
              <w:widowControl/>
              <w:jc w:val="center"/>
              <w:rPr>
                <w:rFonts w:ascii="Arial Unicode MS" w:eastAsia="Arial Unicode MS" w:hAnsi="Arial Unicode MS" w:cs="Arial Unicode MS"/>
                <w:color w:val="000000"/>
                <w:kern w:val="0"/>
                <w:sz w:val="16"/>
                <w:szCs w:val="16"/>
              </w:rPr>
            </w:pPr>
            <w:r w:rsidRPr="003C4BC1">
              <w:rPr>
                <w:rFonts w:ascii="Arial Unicode MS" w:eastAsia="Arial Unicode MS" w:hAnsi="Arial Unicode MS" w:cs="Arial Unicode MS" w:hint="eastAsia"/>
                <w:color w:val="000000"/>
                <w:kern w:val="0"/>
                <w:sz w:val="16"/>
                <w:szCs w:val="16"/>
              </w:rPr>
              <w:t>0</w:t>
            </w:r>
          </w:p>
        </w:tc>
      </w:tr>
      <w:tr w:rsidR="003C4BC1" w:rsidRPr="003C4BC1" w:rsidTr="006C6D20">
        <w:trPr>
          <w:trHeight w:val="255"/>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3C4BC1" w:rsidRPr="003C4BC1" w:rsidRDefault="003C4BC1" w:rsidP="006F61A8">
            <w:pPr>
              <w:widowControl/>
              <w:jc w:val="left"/>
              <w:rPr>
                <w:rFonts w:ascii="宋体" w:eastAsia="宋体" w:hAnsi="宋体" w:cs="宋体"/>
                <w:kern w:val="0"/>
                <w:sz w:val="16"/>
                <w:szCs w:val="16"/>
              </w:rPr>
            </w:pPr>
            <w:r w:rsidRPr="003C4BC1">
              <w:rPr>
                <w:rFonts w:ascii="宋体" w:eastAsia="宋体" w:hAnsi="宋体" w:cs="宋体" w:hint="eastAsia"/>
                <w:kern w:val="0"/>
                <w:sz w:val="16"/>
                <w:szCs w:val="16"/>
              </w:rPr>
              <w:t>策略产品</w:t>
            </w:r>
            <w:r w:rsidR="006C6D20" w:rsidRPr="006C6D20">
              <w:rPr>
                <w:rFonts w:ascii="宋体" w:eastAsia="宋体" w:hAnsi="宋体" w:cs="宋体" w:hint="eastAsia"/>
                <w:kern w:val="0"/>
                <w:sz w:val="16"/>
                <w:szCs w:val="16"/>
              </w:rPr>
              <w:t>年中</w:t>
            </w:r>
            <w:r w:rsidRPr="003C4BC1">
              <w:rPr>
                <w:rFonts w:ascii="宋体" w:eastAsia="宋体" w:hAnsi="宋体" w:cs="宋体" w:hint="eastAsia"/>
                <w:kern w:val="0"/>
                <w:sz w:val="16"/>
                <w:szCs w:val="16"/>
              </w:rPr>
              <w:t>完成</w:t>
            </w:r>
            <w:r w:rsidR="006C6D20">
              <w:rPr>
                <w:rFonts w:ascii="宋体" w:eastAsia="宋体" w:hAnsi="宋体" w:cs="宋体" w:hint="eastAsia"/>
                <w:kern w:val="0"/>
                <w:sz w:val="16"/>
                <w:szCs w:val="16"/>
              </w:rPr>
              <w:t>金额</w:t>
            </w:r>
            <w:r w:rsidRPr="003C4BC1">
              <w:rPr>
                <w:rFonts w:ascii="宋体" w:eastAsia="宋体" w:hAnsi="宋体" w:cs="宋体" w:hint="eastAsia"/>
                <w:kern w:val="0"/>
                <w:sz w:val="16"/>
                <w:szCs w:val="16"/>
              </w:rPr>
              <w:t>&gt;</w:t>
            </w:r>
            <w:r w:rsidR="006C6D20" w:rsidRPr="003C4BC1">
              <w:rPr>
                <w:rFonts w:ascii="宋体" w:eastAsia="宋体" w:hAnsi="宋体" w:cs="宋体" w:hint="eastAsia"/>
                <w:kern w:val="0"/>
                <w:sz w:val="16"/>
                <w:szCs w:val="16"/>
              </w:rPr>
              <w:t>60%</w:t>
            </w:r>
            <w:r w:rsidR="006C6D20" w:rsidRPr="006C6D20">
              <w:rPr>
                <w:rFonts w:ascii="宋体" w:eastAsia="宋体" w:hAnsi="宋体" w:cs="宋体" w:hint="eastAsia"/>
                <w:kern w:val="0"/>
                <w:sz w:val="16"/>
                <w:szCs w:val="16"/>
              </w:rPr>
              <w:t>*策略产品年中总目标</w:t>
            </w:r>
          </w:p>
        </w:tc>
        <w:tc>
          <w:tcPr>
            <w:tcW w:w="4677" w:type="dxa"/>
            <w:tcBorders>
              <w:top w:val="nil"/>
              <w:left w:val="nil"/>
              <w:bottom w:val="single" w:sz="4" w:space="0" w:color="auto"/>
              <w:right w:val="single" w:sz="4" w:space="0" w:color="auto"/>
            </w:tcBorders>
            <w:shd w:val="clear" w:color="auto" w:fill="auto"/>
            <w:noWrap/>
            <w:vAlign w:val="center"/>
            <w:hideMark/>
          </w:tcPr>
          <w:p w:rsidR="003C4BC1" w:rsidRPr="003C4BC1" w:rsidRDefault="003C4BC1" w:rsidP="003C4BC1">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=8+(</w:t>
            </w:r>
            <w:r w:rsidR="006C6D20">
              <w:rPr>
                <w:rFonts w:ascii="宋体" w:eastAsia="宋体" w:hAnsi="宋体" w:cs="Arial" w:hint="eastAsia"/>
                <w:color w:val="000000"/>
                <w:kern w:val="0"/>
                <w:sz w:val="16"/>
                <w:szCs w:val="16"/>
              </w:rPr>
              <w:t>策略完成金额/策略年中总目标金额</w:t>
            </w:r>
            <w:r w:rsidRPr="003C4BC1">
              <w:rPr>
                <w:rFonts w:ascii="Arial" w:eastAsia="宋体" w:hAnsi="Arial" w:cs="Arial"/>
                <w:color w:val="000000"/>
                <w:kern w:val="0"/>
                <w:sz w:val="16"/>
                <w:szCs w:val="16"/>
              </w:rPr>
              <w:t>-60%) * 2(</w:t>
            </w:r>
            <w:r w:rsidRPr="003C4BC1">
              <w:rPr>
                <w:rFonts w:ascii="宋体" w:eastAsia="宋体" w:hAnsi="宋体" w:cs="Arial" w:hint="eastAsia"/>
                <w:color w:val="000000"/>
                <w:kern w:val="0"/>
                <w:sz w:val="16"/>
                <w:szCs w:val="16"/>
              </w:rPr>
              <w:t>分</w:t>
            </w:r>
            <w:r w:rsidRPr="003C4BC1">
              <w:rPr>
                <w:rFonts w:ascii="Arial" w:eastAsia="宋体" w:hAnsi="Arial" w:cs="Arial"/>
                <w:color w:val="000000"/>
                <w:kern w:val="0"/>
                <w:sz w:val="16"/>
                <w:szCs w:val="16"/>
              </w:rPr>
              <w:t>) / 40%</w:t>
            </w:r>
          </w:p>
        </w:tc>
      </w:tr>
      <w:tr w:rsidR="003C4BC1" w:rsidRPr="003C4BC1" w:rsidTr="006C6D20">
        <w:trPr>
          <w:trHeight w:val="27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3C4BC1" w:rsidRPr="003C4BC1" w:rsidRDefault="003C4BC1" w:rsidP="003C4BC1">
            <w:pPr>
              <w:widowControl/>
              <w:jc w:val="left"/>
              <w:rPr>
                <w:rFonts w:ascii="宋体" w:eastAsia="宋体" w:hAnsi="宋体" w:cs="宋体"/>
                <w:color w:val="0000FF"/>
                <w:kern w:val="0"/>
                <w:sz w:val="16"/>
                <w:szCs w:val="16"/>
              </w:rPr>
            </w:pPr>
            <w:r w:rsidRPr="003C4BC1">
              <w:rPr>
                <w:rFonts w:ascii="宋体" w:eastAsia="宋体" w:hAnsi="宋体" w:cs="宋体" w:hint="eastAsia"/>
                <w:color w:val="0000FF"/>
                <w:kern w:val="0"/>
                <w:sz w:val="16"/>
                <w:szCs w:val="16"/>
              </w:rPr>
              <w:t>总分</w:t>
            </w:r>
          </w:p>
        </w:tc>
        <w:tc>
          <w:tcPr>
            <w:tcW w:w="4677" w:type="dxa"/>
            <w:tcBorders>
              <w:top w:val="nil"/>
              <w:left w:val="nil"/>
              <w:bottom w:val="single" w:sz="4" w:space="0" w:color="auto"/>
              <w:right w:val="single" w:sz="4" w:space="0" w:color="auto"/>
            </w:tcBorders>
            <w:shd w:val="clear" w:color="auto" w:fill="auto"/>
            <w:noWrap/>
            <w:vAlign w:val="center"/>
            <w:hideMark/>
          </w:tcPr>
          <w:p w:rsidR="003C4BC1" w:rsidRPr="003C4BC1" w:rsidRDefault="003C4BC1" w:rsidP="003C4BC1">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总完成计划分</w:t>
            </w: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策略产品完成计划分</w:t>
            </w:r>
          </w:p>
        </w:tc>
      </w:tr>
    </w:tbl>
    <w:p w:rsidR="00E10CD6" w:rsidRDefault="006C6D20" w:rsidP="00E10CD6">
      <w:pPr>
        <w:rPr>
          <w:color w:val="000000" w:themeColor="text1"/>
        </w:rPr>
      </w:pPr>
      <w:r>
        <w:rPr>
          <w:rFonts w:hint="eastAsia"/>
          <w:color w:val="000000" w:themeColor="text1"/>
        </w:rPr>
        <w:t>说明举例：</w:t>
      </w:r>
    </w:p>
    <w:p w:rsidR="006C6D20" w:rsidRDefault="006C6D20" w:rsidP="00E10CD6">
      <w:pPr>
        <w:rPr>
          <w:color w:val="000000" w:themeColor="text1"/>
        </w:rPr>
      </w:pPr>
      <w:r>
        <w:rPr>
          <w:rFonts w:hint="eastAsia"/>
          <w:color w:val="000000" w:themeColor="text1"/>
        </w:rPr>
        <w:t>某经销商评分，普通产品为：</w:t>
      </w:r>
      <w:r>
        <w:rPr>
          <w:color w:val="000000" w:themeColor="text1"/>
        </w:rPr>
        <w:t>A</w:t>
      </w:r>
      <w:r>
        <w:rPr>
          <w:rFonts w:hint="eastAsia"/>
          <w:color w:val="000000" w:themeColor="text1"/>
        </w:rPr>
        <w:t>和</w:t>
      </w:r>
      <w:r>
        <w:rPr>
          <w:rFonts w:hint="eastAsia"/>
          <w:color w:val="000000" w:themeColor="text1"/>
        </w:rPr>
        <w:t>B</w:t>
      </w:r>
      <w:r>
        <w:rPr>
          <w:rFonts w:hint="eastAsia"/>
          <w:color w:val="000000" w:themeColor="text1"/>
        </w:rPr>
        <w:t>，策略产品为：</w:t>
      </w:r>
      <w:r>
        <w:rPr>
          <w:rFonts w:hint="eastAsia"/>
          <w:color w:val="000000" w:themeColor="text1"/>
        </w:rPr>
        <w:t>C</w:t>
      </w:r>
    </w:p>
    <w:p w:rsidR="006C6D20" w:rsidRDefault="006C6D20" w:rsidP="00B066E7">
      <w:r>
        <w:t>A</w:t>
      </w:r>
      <w:r>
        <w:rPr>
          <w:rFonts w:hint="eastAsia"/>
        </w:rPr>
        <w:t>年中目标为</w:t>
      </w:r>
      <w:r>
        <w:rPr>
          <w:rFonts w:hint="eastAsia"/>
        </w:rPr>
        <w:t>100</w:t>
      </w:r>
      <w:r>
        <w:rPr>
          <w:rFonts w:hint="eastAsia"/>
        </w:rPr>
        <w:t>万，</w:t>
      </w:r>
      <w:r>
        <w:rPr>
          <w:rFonts w:hint="eastAsia"/>
        </w:rPr>
        <w:t>B</w:t>
      </w:r>
      <w:r>
        <w:rPr>
          <w:rFonts w:hint="eastAsia"/>
        </w:rPr>
        <w:t>年中目标为</w:t>
      </w:r>
      <w:r>
        <w:rPr>
          <w:rFonts w:hint="eastAsia"/>
        </w:rPr>
        <w:t>200</w:t>
      </w:r>
      <w:r>
        <w:rPr>
          <w:rFonts w:hint="eastAsia"/>
        </w:rPr>
        <w:t>万，</w:t>
      </w:r>
      <w:r>
        <w:rPr>
          <w:rFonts w:hint="eastAsia"/>
        </w:rPr>
        <w:t>C</w:t>
      </w:r>
      <w:r>
        <w:rPr>
          <w:rFonts w:hint="eastAsia"/>
        </w:rPr>
        <w:t>年中目标为</w:t>
      </w:r>
      <w:r>
        <w:rPr>
          <w:rFonts w:hint="eastAsia"/>
        </w:rPr>
        <w:t>300</w:t>
      </w:r>
      <w:r>
        <w:rPr>
          <w:rFonts w:hint="eastAsia"/>
        </w:rPr>
        <w:t>万</w:t>
      </w:r>
    </w:p>
    <w:p w:rsidR="006C6D20" w:rsidRDefault="006C6D20" w:rsidP="00E10CD6">
      <w:pPr>
        <w:rPr>
          <w:color w:val="000000" w:themeColor="text1"/>
        </w:rPr>
      </w:pPr>
      <w:r>
        <w:rPr>
          <w:rFonts w:hint="eastAsia"/>
          <w:color w:val="000000" w:themeColor="text1"/>
        </w:rPr>
        <w:t>A</w:t>
      </w:r>
      <w:r>
        <w:rPr>
          <w:rFonts w:hint="eastAsia"/>
          <w:color w:val="000000" w:themeColor="text1"/>
        </w:rPr>
        <w:t>年中完成</w:t>
      </w:r>
      <w:r>
        <w:rPr>
          <w:rFonts w:hint="eastAsia"/>
          <w:color w:val="000000" w:themeColor="text1"/>
        </w:rPr>
        <w:t>70</w:t>
      </w:r>
      <w:r>
        <w:rPr>
          <w:rFonts w:hint="eastAsia"/>
          <w:color w:val="000000" w:themeColor="text1"/>
        </w:rPr>
        <w:t>万，</w:t>
      </w:r>
      <w:r>
        <w:rPr>
          <w:rFonts w:hint="eastAsia"/>
          <w:color w:val="000000" w:themeColor="text1"/>
        </w:rPr>
        <w:t>B</w:t>
      </w:r>
      <w:r>
        <w:rPr>
          <w:rFonts w:hint="eastAsia"/>
          <w:color w:val="000000" w:themeColor="text1"/>
        </w:rPr>
        <w:t>年中完成</w:t>
      </w:r>
      <w:r>
        <w:rPr>
          <w:rFonts w:hint="eastAsia"/>
          <w:color w:val="000000" w:themeColor="text1"/>
        </w:rPr>
        <w:t>130</w:t>
      </w:r>
      <w:r>
        <w:rPr>
          <w:rFonts w:hint="eastAsia"/>
          <w:color w:val="000000" w:themeColor="text1"/>
        </w:rPr>
        <w:t>万，</w:t>
      </w:r>
      <w:r>
        <w:rPr>
          <w:rFonts w:hint="eastAsia"/>
          <w:color w:val="000000" w:themeColor="text1"/>
        </w:rPr>
        <w:t>C</w:t>
      </w:r>
      <w:r>
        <w:rPr>
          <w:rFonts w:hint="eastAsia"/>
          <w:color w:val="000000" w:themeColor="text1"/>
        </w:rPr>
        <w:t>年中完成</w:t>
      </w:r>
      <w:r>
        <w:rPr>
          <w:rFonts w:hint="eastAsia"/>
          <w:color w:val="000000" w:themeColor="text1"/>
        </w:rPr>
        <w:t>200</w:t>
      </w:r>
      <w:r>
        <w:rPr>
          <w:rFonts w:hint="eastAsia"/>
          <w:color w:val="000000" w:themeColor="text1"/>
        </w:rPr>
        <w:t>万</w:t>
      </w:r>
    </w:p>
    <w:p w:rsidR="006C6D20" w:rsidRDefault="006C6D20" w:rsidP="00E10CD6">
      <w:pPr>
        <w:rPr>
          <w:color w:val="000000" w:themeColor="text1"/>
        </w:rPr>
      </w:pPr>
      <w:r>
        <w:rPr>
          <w:rFonts w:hint="eastAsia"/>
          <w:color w:val="000000" w:themeColor="text1"/>
        </w:rPr>
        <w:t>那么评分为以下：</w:t>
      </w:r>
    </w:p>
    <w:p w:rsidR="006C6D20" w:rsidRDefault="006C6D20" w:rsidP="00E10CD6">
      <w:pPr>
        <w:rPr>
          <w:color w:val="000000" w:themeColor="text1"/>
        </w:rPr>
      </w:pPr>
      <w:r>
        <w:rPr>
          <w:rFonts w:hint="eastAsia"/>
          <w:color w:val="000000" w:themeColor="text1"/>
        </w:rPr>
        <w:t>（</w:t>
      </w:r>
      <w:r>
        <w:rPr>
          <w:rFonts w:hint="eastAsia"/>
          <w:color w:val="000000" w:themeColor="text1"/>
        </w:rPr>
        <w:t>A</w:t>
      </w:r>
      <w:r>
        <w:rPr>
          <w:rFonts w:hint="eastAsia"/>
          <w:color w:val="000000" w:themeColor="text1"/>
        </w:rPr>
        <w:t>完成</w:t>
      </w:r>
      <w:r>
        <w:rPr>
          <w:rFonts w:hint="eastAsia"/>
          <w:color w:val="000000" w:themeColor="text1"/>
        </w:rPr>
        <w:t>+</w:t>
      </w:r>
      <w:r>
        <w:rPr>
          <w:color w:val="000000" w:themeColor="text1"/>
        </w:rPr>
        <w:t>B</w:t>
      </w:r>
      <w:r>
        <w:rPr>
          <w:rFonts w:hint="eastAsia"/>
          <w:color w:val="000000" w:themeColor="text1"/>
        </w:rPr>
        <w:t>完成）</w:t>
      </w:r>
      <w:r>
        <w:rPr>
          <w:rFonts w:hint="eastAsia"/>
          <w:color w:val="000000" w:themeColor="text1"/>
        </w:rPr>
        <w:t>/</w:t>
      </w:r>
      <w:r>
        <w:rPr>
          <w:rFonts w:hint="eastAsia"/>
          <w:color w:val="000000" w:themeColor="text1"/>
        </w:rPr>
        <w:t>（</w:t>
      </w:r>
      <w:r>
        <w:rPr>
          <w:rFonts w:hint="eastAsia"/>
          <w:color w:val="000000" w:themeColor="text1"/>
        </w:rPr>
        <w:t>A</w:t>
      </w:r>
      <w:r>
        <w:rPr>
          <w:rFonts w:hint="eastAsia"/>
          <w:color w:val="000000" w:themeColor="text1"/>
        </w:rPr>
        <w:t>目标</w:t>
      </w:r>
      <w:r>
        <w:rPr>
          <w:rFonts w:hint="eastAsia"/>
          <w:color w:val="000000" w:themeColor="text1"/>
        </w:rPr>
        <w:t>+</w:t>
      </w:r>
      <w:r>
        <w:rPr>
          <w:color w:val="000000" w:themeColor="text1"/>
        </w:rPr>
        <w:t>B</w:t>
      </w:r>
      <w:r>
        <w:rPr>
          <w:rFonts w:hint="eastAsia"/>
          <w:color w:val="000000" w:themeColor="text1"/>
        </w:rPr>
        <w:t>目标）</w:t>
      </w:r>
      <w:r w:rsidR="00251235">
        <w:rPr>
          <w:rFonts w:hint="eastAsia"/>
          <w:color w:val="000000" w:themeColor="text1"/>
        </w:rPr>
        <w:t>=66.7%</w:t>
      </w:r>
      <w:r w:rsidR="00251235">
        <w:rPr>
          <w:rFonts w:hint="eastAsia"/>
          <w:color w:val="000000" w:themeColor="text1"/>
        </w:rPr>
        <w:t>，大于</w:t>
      </w:r>
      <w:r w:rsidR="00251235">
        <w:rPr>
          <w:rFonts w:hint="eastAsia"/>
          <w:color w:val="000000" w:themeColor="text1"/>
        </w:rPr>
        <w:t>60%</w:t>
      </w:r>
      <w:r w:rsidR="00251235">
        <w:rPr>
          <w:rFonts w:hint="eastAsia"/>
          <w:color w:val="000000" w:themeColor="text1"/>
        </w:rPr>
        <w:t>，则按照公式二，进行评分，</w:t>
      </w:r>
      <w:r w:rsidR="00251235">
        <w:rPr>
          <w:rFonts w:hint="eastAsia"/>
          <w:color w:val="000000" w:themeColor="text1"/>
        </w:rPr>
        <w:t>24+</w:t>
      </w:r>
      <w:r w:rsidR="00251235">
        <w:rPr>
          <w:rFonts w:hint="eastAsia"/>
          <w:color w:val="000000" w:themeColor="text1"/>
        </w:rPr>
        <w:t>（</w:t>
      </w:r>
      <w:r w:rsidR="00251235">
        <w:rPr>
          <w:rFonts w:hint="eastAsia"/>
          <w:color w:val="000000" w:themeColor="text1"/>
        </w:rPr>
        <w:t>66.7%-60%</w:t>
      </w:r>
      <w:r w:rsidR="00251235">
        <w:rPr>
          <w:rFonts w:hint="eastAsia"/>
          <w:color w:val="000000" w:themeColor="text1"/>
        </w:rPr>
        <w:t>）</w:t>
      </w:r>
      <w:r w:rsidR="006F61A8">
        <w:rPr>
          <w:rFonts w:hint="eastAsia"/>
          <w:color w:val="000000" w:themeColor="text1"/>
        </w:rPr>
        <w:t>*6/40%=25.0</w:t>
      </w:r>
      <w:r w:rsidR="00251235">
        <w:rPr>
          <w:rFonts w:hint="eastAsia"/>
          <w:color w:val="000000" w:themeColor="text1"/>
        </w:rPr>
        <w:t>分。</w:t>
      </w:r>
      <w:r w:rsidR="006F61A8">
        <w:rPr>
          <w:rFonts w:hint="eastAsia"/>
          <w:color w:val="000000" w:themeColor="text1"/>
        </w:rPr>
        <w:t>（四舍五入，保留一位小数）</w:t>
      </w:r>
    </w:p>
    <w:p w:rsidR="00251235" w:rsidRDefault="00251235" w:rsidP="00E10CD6">
      <w:pPr>
        <w:rPr>
          <w:color w:val="000000" w:themeColor="text1"/>
        </w:rPr>
      </w:pPr>
      <w:r>
        <w:rPr>
          <w:rFonts w:hint="eastAsia"/>
          <w:color w:val="000000" w:themeColor="text1"/>
        </w:rPr>
        <w:t xml:space="preserve"> C</w:t>
      </w:r>
      <w:r>
        <w:rPr>
          <w:rFonts w:hint="eastAsia"/>
          <w:color w:val="000000" w:themeColor="text1"/>
        </w:rPr>
        <w:t>完成</w:t>
      </w:r>
      <w:r>
        <w:rPr>
          <w:rFonts w:hint="eastAsia"/>
          <w:color w:val="000000" w:themeColor="text1"/>
        </w:rPr>
        <w:t>/</w:t>
      </w:r>
      <w:r>
        <w:rPr>
          <w:color w:val="000000" w:themeColor="text1"/>
        </w:rPr>
        <w:t>C</w:t>
      </w:r>
      <w:r>
        <w:rPr>
          <w:rFonts w:hint="eastAsia"/>
          <w:color w:val="000000" w:themeColor="text1"/>
        </w:rPr>
        <w:t>目标</w:t>
      </w:r>
      <w:r>
        <w:rPr>
          <w:rFonts w:hint="eastAsia"/>
          <w:color w:val="000000" w:themeColor="text1"/>
        </w:rPr>
        <w:t>=66.7%</w:t>
      </w:r>
      <w:r>
        <w:rPr>
          <w:rFonts w:hint="eastAsia"/>
          <w:color w:val="000000" w:themeColor="text1"/>
        </w:rPr>
        <w:t>，大约</w:t>
      </w:r>
      <w:r>
        <w:rPr>
          <w:rFonts w:hint="eastAsia"/>
          <w:color w:val="000000" w:themeColor="text1"/>
        </w:rPr>
        <w:t>60%</w:t>
      </w:r>
      <w:r>
        <w:rPr>
          <w:rFonts w:hint="eastAsia"/>
          <w:color w:val="000000" w:themeColor="text1"/>
        </w:rPr>
        <w:t>，按照公式四，</w:t>
      </w:r>
      <w:r>
        <w:rPr>
          <w:rFonts w:hint="eastAsia"/>
          <w:color w:val="000000" w:themeColor="text1"/>
        </w:rPr>
        <w:t>8+</w:t>
      </w:r>
      <w:r>
        <w:rPr>
          <w:rFonts w:hint="eastAsia"/>
          <w:color w:val="000000" w:themeColor="text1"/>
        </w:rPr>
        <w:t>（</w:t>
      </w:r>
      <w:r>
        <w:rPr>
          <w:rFonts w:hint="eastAsia"/>
          <w:color w:val="000000" w:themeColor="text1"/>
        </w:rPr>
        <w:t>66.7%-60%</w:t>
      </w:r>
      <w:r>
        <w:rPr>
          <w:rFonts w:hint="eastAsia"/>
          <w:color w:val="000000" w:themeColor="text1"/>
        </w:rPr>
        <w:t>）</w:t>
      </w:r>
      <w:r>
        <w:rPr>
          <w:rFonts w:hint="eastAsia"/>
          <w:color w:val="000000" w:themeColor="text1"/>
        </w:rPr>
        <w:t>*2/40%=</w:t>
      </w:r>
      <w:r w:rsidR="00DB6F8B">
        <w:rPr>
          <w:rFonts w:hint="eastAsia"/>
          <w:color w:val="000000" w:themeColor="text1"/>
        </w:rPr>
        <w:t>8.4</w:t>
      </w:r>
      <w:r w:rsidR="00DB6F8B">
        <w:rPr>
          <w:rFonts w:hint="eastAsia"/>
          <w:color w:val="000000" w:themeColor="text1"/>
        </w:rPr>
        <w:t>（保留一位小数，四舍五入）</w:t>
      </w:r>
    </w:p>
    <w:p w:rsidR="006F61A8" w:rsidRDefault="006F61A8" w:rsidP="00E10CD6">
      <w:pPr>
        <w:rPr>
          <w:color w:val="000000" w:themeColor="text1"/>
        </w:rPr>
      </w:pPr>
      <w:r w:rsidRPr="006F61A8">
        <w:rPr>
          <w:rFonts w:hint="eastAsia"/>
          <w:color w:val="000000" w:themeColor="text1"/>
          <w:highlight w:val="yellow"/>
        </w:rPr>
        <w:t>总分</w:t>
      </w:r>
      <w:r w:rsidRPr="006F61A8">
        <w:rPr>
          <w:rFonts w:hint="eastAsia"/>
          <w:color w:val="000000" w:themeColor="text1"/>
          <w:highlight w:val="yellow"/>
        </w:rPr>
        <w:t>=25.0+</w:t>
      </w:r>
      <w:r w:rsidRPr="006F61A8">
        <w:rPr>
          <w:color w:val="000000" w:themeColor="text1"/>
          <w:highlight w:val="yellow"/>
        </w:rPr>
        <w:t>8.4=33.4</w:t>
      </w:r>
    </w:p>
    <w:p w:rsidR="006F61A8" w:rsidRDefault="006F61A8" w:rsidP="006F61A8">
      <w:pPr>
        <w:pStyle w:val="a3"/>
        <w:numPr>
          <w:ilvl w:val="0"/>
          <w:numId w:val="41"/>
        </w:numPr>
        <w:ind w:firstLineChars="0"/>
        <w:rPr>
          <w:color w:val="000000" w:themeColor="text1"/>
        </w:rPr>
      </w:pPr>
      <w:r>
        <w:rPr>
          <w:rFonts w:hint="eastAsia"/>
          <w:color w:val="000000" w:themeColor="text1"/>
        </w:rPr>
        <w:lastRenderedPageBreak/>
        <w:t>产品线</w:t>
      </w:r>
      <w:r w:rsidRPr="006F61A8">
        <w:rPr>
          <w:rFonts w:hint="eastAsia"/>
          <w:color w:val="FF0000"/>
        </w:rPr>
        <w:t>G.A.B</w:t>
      </w:r>
    </w:p>
    <w:p w:rsidR="006F61A8" w:rsidRPr="006F61A8" w:rsidRDefault="006F61A8" w:rsidP="006F61A8">
      <w:pPr>
        <w:pStyle w:val="a3"/>
        <w:numPr>
          <w:ilvl w:val="0"/>
          <w:numId w:val="42"/>
        </w:numPr>
        <w:ind w:firstLineChars="0"/>
        <w:rPr>
          <w:color w:val="000000" w:themeColor="text1"/>
        </w:rPr>
      </w:pPr>
      <w:r>
        <w:rPr>
          <w:rFonts w:hint="eastAsia"/>
          <w:color w:val="000000" w:themeColor="text1"/>
        </w:rPr>
        <w:t>无策略产品经销商：</w:t>
      </w:r>
    </w:p>
    <w:tbl>
      <w:tblPr>
        <w:tblW w:w="9776" w:type="dxa"/>
        <w:tblLook w:val="04A0"/>
      </w:tblPr>
      <w:tblGrid>
        <w:gridCol w:w="4531"/>
        <w:gridCol w:w="5245"/>
      </w:tblGrid>
      <w:tr w:rsidR="006F61A8" w:rsidRPr="00942FF7" w:rsidTr="006F61A8">
        <w:trPr>
          <w:trHeight w:val="638"/>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61A8" w:rsidRPr="00942FF7" w:rsidRDefault="006F61A8" w:rsidP="006F61A8">
            <w:pPr>
              <w:widowControl/>
              <w:jc w:val="left"/>
              <w:rPr>
                <w:rFonts w:ascii="宋体" w:eastAsia="宋体" w:hAnsi="宋体" w:cs="宋体"/>
                <w:b/>
                <w:bCs/>
                <w:kern w:val="0"/>
                <w:sz w:val="20"/>
                <w:szCs w:val="20"/>
              </w:rPr>
            </w:pPr>
            <w:r w:rsidRPr="00942FF7">
              <w:rPr>
                <w:rFonts w:ascii="宋体" w:eastAsia="宋体" w:hAnsi="宋体" w:cs="宋体" w:hint="eastAsia"/>
                <w:b/>
                <w:bCs/>
                <w:kern w:val="0"/>
                <w:sz w:val="20"/>
                <w:szCs w:val="20"/>
              </w:rPr>
              <w:t>无策略产品：</w:t>
            </w:r>
          </w:p>
        </w:tc>
        <w:tc>
          <w:tcPr>
            <w:tcW w:w="5245" w:type="dxa"/>
            <w:tcBorders>
              <w:top w:val="single" w:sz="4" w:space="0" w:color="auto"/>
              <w:left w:val="nil"/>
              <w:bottom w:val="single" w:sz="4" w:space="0" w:color="auto"/>
              <w:right w:val="single" w:sz="4" w:space="0" w:color="auto"/>
            </w:tcBorders>
            <w:shd w:val="clear" w:color="000000" w:fill="C4D79B"/>
            <w:noWrap/>
            <w:vAlign w:val="center"/>
            <w:hideMark/>
          </w:tcPr>
          <w:p w:rsidR="006F61A8" w:rsidRPr="00942FF7" w:rsidRDefault="006F61A8" w:rsidP="006F61A8">
            <w:pPr>
              <w:widowControl/>
              <w:jc w:val="center"/>
              <w:rPr>
                <w:rFonts w:ascii="Arial" w:eastAsia="宋体" w:hAnsi="Arial" w:cs="Arial"/>
                <w:b/>
                <w:bCs/>
                <w:color w:val="000000"/>
                <w:kern w:val="0"/>
                <w:sz w:val="20"/>
                <w:szCs w:val="20"/>
              </w:rPr>
            </w:pPr>
            <w:r w:rsidRPr="00942FF7">
              <w:rPr>
                <w:rFonts w:ascii="Arial" w:eastAsia="宋体" w:hAnsi="Arial" w:cs="Arial"/>
                <w:b/>
                <w:bCs/>
                <w:color w:val="000000"/>
                <w:kern w:val="0"/>
                <w:sz w:val="20"/>
                <w:szCs w:val="20"/>
              </w:rPr>
              <w:t>I</w:t>
            </w:r>
            <w:r w:rsidRPr="00942FF7">
              <w:rPr>
                <w:rFonts w:ascii="宋体" w:eastAsia="宋体" w:hAnsi="宋体" w:cs="Arial" w:hint="eastAsia"/>
                <w:b/>
                <w:bCs/>
                <w:color w:val="000000"/>
                <w:kern w:val="0"/>
                <w:sz w:val="20"/>
                <w:szCs w:val="20"/>
              </w:rPr>
              <w:t>类经销商</w:t>
            </w:r>
          </w:p>
        </w:tc>
      </w:tr>
      <w:tr w:rsidR="006F61A8" w:rsidRPr="00942FF7" w:rsidTr="006F61A8">
        <w:trPr>
          <w:trHeight w:val="31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6F61A8" w:rsidRPr="00942FF7" w:rsidRDefault="006F61A8" w:rsidP="006F61A8">
            <w:pPr>
              <w:widowControl/>
              <w:jc w:val="left"/>
              <w:rPr>
                <w:rFonts w:ascii="Arial" w:eastAsia="宋体" w:hAnsi="Arial" w:cs="Arial"/>
                <w:b/>
                <w:bCs/>
                <w:kern w:val="0"/>
                <w:sz w:val="18"/>
                <w:szCs w:val="18"/>
              </w:rPr>
            </w:pPr>
            <w:r w:rsidRPr="00942FF7">
              <w:rPr>
                <w:rFonts w:ascii="Arial" w:eastAsia="宋体" w:hAnsi="Arial" w:cs="Arial"/>
                <w:b/>
                <w:bCs/>
                <w:kern w:val="0"/>
                <w:sz w:val="18"/>
                <w:szCs w:val="18"/>
              </w:rPr>
              <w:t>完成指标评分标准</w:t>
            </w:r>
          </w:p>
        </w:tc>
        <w:tc>
          <w:tcPr>
            <w:tcW w:w="5245" w:type="dxa"/>
            <w:tcBorders>
              <w:top w:val="nil"/>
              <w:left w:val="nil"/>
              <w:bottom w:val="single" w:sz="4" w:space="0" w:color="auto"/>
              <w:right w:val="single" w:sz="4" w:space="0" w:color="auto"/>
            </w:tcBorders>
            <w:shd w:val="clear" w:color="auto" w:fill="auto"/>
            <w:noWrap/>
            <w:vAlign w:val="center"/>
            <w:hideMark/>
          </w:tcPr>
          <w:p w:rsidR="006F61A8" w:rsidRPr="00942FF7" w:rsidRDefault="006F61A8" w:rsidP="006F61A8">
            <w:pPr>
              <w:widowControl/>
              <w:jc w:val="center"/>
              <w:rPr>
                <w:rFonts w:ascii="Arial" w:eastAsia="宋体" w:hAnsi="Arial" w:cs="Arial"/>
                <w:b/>
                <w:bCs/>
                <w:color w:val="000000"/>
                <w:kern w:val="0"/>
                <w:sz w:val="18"/>
                <w:szCs w:val="18"/>
              </w:rPr>
            </w:pPr>
            <w:r w:rsidRPr="00942FF7">
              <w:rPr>
                <w:rFonts w:ascii="宋体" w:eastAsia="宋体" w:hAnsi="宋体" w:cs="Arial" w:hint="eastAsia"/>
                <w:b/>
                <w:bCs/>
                <w:color w:val="000000"/>
                <w:kern w:val="0"/>
                <w:sz w:val="18"/>
                <w:szCs w:val="18"/>
              </w:rPr>
              <w:t>分数构成（总完成计划共</w:t>
            </w:r>
            <w:r w:rsidRPr="00942FF7">
              <w:rPr>
                <w:rFonts w:ascii="Arial" w:eastAsia="宋体" w:hAnsi="Arial" w:cs="Arial"/>
                <w:b/>
                <w:bCs/>
                <w:color w:val="000000"/>
                <w:kern w:val="0"/>
                <w:sz w:val="18"/>
                <w:szCs w:val="18"/>
              </w:rPr>
              <w:t>40</w:t>
            </w:r>
            <w:r w:rsidRPr="00942FF7">
              <w:rPr>
                <w:rFonts w:ascii="宋体" w:eastAsia="宋体" w:hAnsi="宋体" w:cs="Arial" w:hint="eastAsia"/>
                <w:b/>
                <w:bCs/>
                <w:color w:val="000000"/>
                <w:kern w:val="0"/>
                <w:sz w:val="18"/>
                <w:szCs w:val="18"/>
              </w:rPr>
              <w:t>分）</w:t>
            </w:r>
          </w:p>
        </w:tc>
      </w:tr>
      <w:tr w:rsidR="006F61A8" w:rsidRPr="00942FF7" w:rsidTr="006F61A8">
        <w:trPr>
          <w:trHeight w:val="25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6F61A8" w:rsidRPr="00942FF7" w:rsidRDefault="006F61A8" w:rsidP="006F61A8">
            <w:pPr>
              <w:widowControl/>
              <w:jc w:val="left"/>
              <w:rPr>
                <w:rFonts w:ascii="Arial" w:eastAsia="宋体" w:hAnsi="Arial" w:cs="Arial"/>
                <w:kern w:val="0"/>
                <w:sz w:val="20"/>
                <w:szCs w:val="20"/>
              </w:rPr>
            </w:pPr>
            <w:r>
              <w:rPr>
                <w:rFonts w:ascii="宋体" w:eastAsia="宋体" w:hAnsi="宋体" w:cs="Arial" w:hint="eastAsia"/>
                <w:kern w:val="0"/>
                <w:sz w:val="20"/>
                <w:szCs w:val="20"/>
              </w:rPr>
              <w:t>年中总完成金额</w:t>
            </w:r>
            <w:r w:rsidRPr="00942FF7">
              <w:rPr>
                <w:rFonts w:ascii="宋体" w:eastAsia="宋体" w:hAnsi="宋体" w:cs="Arial" w:hint="eastAsia"/>
                <w:kern w:val="0"/>
                <w:sz w:val="20"/>
                <w:szCs w:val="20"/>
              </w:rPr>
              <w:t>≤</w:t>
            </w:r>
            <w:r w:rsidRPr="00942FF7">
              <w:rPr>
                <w:rFonts w:ascii="Arial" w:eastAsia="宋体" w:hAnsi="Arial" w:cs="Arial"/>
                <w:kern w:val="0"/>
                <w:sz w:val="20"/>
                <w:szCs w:val="20"/>
              </w:rPr>
              <w:t>60%</w:t>
            </w:r>
            <w:r>
              <w:rPr>
                <w:rFonts w:ascii="Arial" w:eastAsia="宋体" w:hAnsi="Arial" w:cs="Arial" w:hint="eastAsia"/>
                <w:kern w:val="0"/>
                <w:sz w:val="20"/>
                <w:szCs w:val="20"/>
              </w:rPr>
              <w:t>*</w:t>
            </w:r>
            <w:r>
              <w:rPr>
                <w:rFonts w:ascii="Arial" w:eastAsia="宋体" w:hAnsi="Arial" w:cs="Arial" w:hint="eastAsia"/>
                <w:kern w:val="0"/>
                <w:sz w:val="20"/>
                <w:szCs w:val="20"/>
              </w:rPr>
              <w:t>年中总完成目标金额</w:t>
            </w:r>
          </w:p>
        </w:tc>
        <w:tc>
          <w:tcPr>
            <w:tcW w:w="5245" w:type="dxa"/>
            <w:tcBorders>
              <w:top w:val="nil"/>
              <w:left w:val="nil"/>
              <w:bottom w:val="single" w:sz="4" w:space="0" w:color="auto"/>
              <w:right w:val="single" w:sz="4" w:space="0" w:color="auto"/>
            </w:tcBorders>
            <w:shd w:val="clear" w:color="auto" w:fill="auto"/>
            <w:noWrap/>
            <w:vAlign w:val="center"/>
            <w:hideMark/>
          </w:tcPr>
          <w:p w:rsidR="006F61A8" w:rsidRPr="00942FF7" w:rsidRDefault="006F61A8" w:rsidP="006F61A8">
            <w:pPr>
              <w:widowControl/>
              <w:jc w:val="center"/>
              <w:rPr>
                <w:rFonts w:ascii="Arial" w:eastAsia="宋体" w:hAnsi="Arial" w:cs="Arial"/>
                <w:color w:val="000000"/>
                <w:kern w:val="0"/>
                <w:sz w:val="20"/>
                <w:szCs w:val="20"/>
              </w:rPr>
            </w:pPr>
            <w:r w:rsidRPr="00942FF7">
              <w:rPr>
                <w:rFonts w:ascii="Arial" w:eastAsia="宋体" w:hAnsi="Arial" w:cs="Arial"/>
                <w:color w:val="000000"/>
                <w:kern w:val="0"/>
                <w:sz w:val="20"/>
                <w:szCs w:val="20"/>
              </w:rPr>
              <w:t>0</w:t>
            </w:r>
          </w:p>
        </w:tc>
      </w:tr>
      <w:tr w:rsidR="006F61A8" w:rsidRPr="00942FF7" w:rsidTr="006F61A8">
        <w:trPr>
          <w:trHeight w:val="31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6F61A8" w:rsidRPr="00942FF7" w:rsidRDefault="006F61A8" w:rsidP="006F61A8">
            <w:pPr>
              <w:widowControl/>
              <w:jc w:val="left"/>
              <w:rPr>
                <w:rFonts w:ascii="Arial" w:eastAsia="宋体" w:hAnsi="Arial" w:cs="Arial"/>
                <w:kern w:val="0"/>
                <w:sz w:val="20"/>
                <w:szCs w:val="20"/>
              </w:rPr>
            </w:pPr>
            <w:r>
              <w:rPr>
                <w:rFonts w:ascii="宋体" w:eastAsia="宋体" w:hAnsi="宋体" w:cs="Arial" w:hint="eastAsia"/>
                <w:kern w:val="0"/>
                <w:sz w:val="20"/>
                <w:szCs w:val="20"/>
              </w:rPr>
              <w:t>年中总完成金额</w:t>
            </w:r>
            <w:r w:rsidRPr="00942FF7">
              <w:rPr>
                <w:rFonts w:ascii="Arial" w:eastAsia="宋体" w:hAnsi="Arial" w:cs="Arial"/>
                <w:kern w:val="0"/>
                <w:sz w:val="20"/>
                <w:szCs w:val="20"/>
              </w:rPr>
              <w:t>&gt;60%</w:t>
            </w:r>
            <w:r>
              <w:rPr>
                <w:rFonts w:ascii="Arial" w:eastAsia="宋体" w:hAnsi="Arial" w:cs="Arial" w:hint="eastAsia"/>
                <w:kern w:val="0"/>
                <w:sz w:val="20"/>
                <w:szCs w:val="20"/>
              </w:rPr>
              <w:t>*</w:t>
            </w:r>
            <w:r>
              <w:rPr>
                <w:rFonts w:ascii="Arial" w:eastAsia="宋体" w:hAnsi="Arial" w:cs="Arial" w:hint="eastAsia"/>
                <w:kern w:val="0"/>
                <w:sz w:val="20"/>
                <w:szCs w:val="20"/>
              </w:rPr>
              <w:t>年中总完成目标金额</w:t>
            </w:r>
          </w:p>
        </w:tc>
        <w:tc>
          <w:tcPr>
            <w:tcW w:w="5245" w:type="dxa"/>
            <w:tcBorders>
              <w:top w:val="nil"/>
              <w:left w:val="nil"/>
              <w:bottom w:val="single" w:sz="4" w:space="0" w:color="auto"/>
              <w:right w:val="single" w:sz="4" w:space="0" w:color="auto"/>
            </w:tcBorders>
            <w:shd w:val="clear" w:color="auto" w:fill="auto"/>
            <w:noWrap/>
            <w:vAlign w:val="center"/>
            <w:hideMark/>
          </w:tcPr>
          <w:p w:rsidR="006F61A8" w:rsidRPr="00942FF7" w:rsidRDefault="006F61A8" w:rsidP="006F61A8">
            <w:pPr>
              <w:widowControl/>
              <w:jc w:val="left"/>
              <w:rPr>
                <w:rFonts w:ascii="Arial" w:eastAsia="宋体" w:hAnsi="Arial" w:cs="Arial"/>
                <w:color w:val="000000"/>
                <w:kern w:val="0"/>
                <w:sz w:val="20"/>
                <w:szCs w:val="20"/>
              </w:rPr>
            </w:pPr>
            <w:r w:rsidRPr="00942FF7">
              <w:rPr>
                <w:rFonts w:ascii="Arial" w:eastAsia="宋体" w:hAnsi="Arial" w:cs="Arial"/>
                <w:color w:val="000000"/>
                <w:kern w:val="0"/>
                <w:sz w:val="20"/>
                <w:szCs w:val="20"/>
              </w:rPr>
              <w:t>=30+</w:t>
            </w:r>
            <w:r>
              <w:rPr>
                <w:rFonts w:ascii="Arial" w:eastAsia="宋体" w:hAnsi="Arial" w:cs="Arial" w:hint="eastAsia"/>
                <w:color w:val="000000"/>
                <w:kern w:val="0"/>
                <w:sz w:val="20"/>
                <w:szCs w:val="20"/>
              </w:rPr>
              <w:t>10*</w:t>
            </w:r>
            <w:r w:rsidRPr="00942FF7">
              <w:rPr>
                <w:rFonts w:ascii="宋体" w:eastAsia="宋体" w:hAnsi="宋体" w:cs="Arial" w:hint="eastAsia"/>
                <w:color w:val="000000"/>
                <w:kern w:val="0"/>
                <w:sz w:val="20"/>
                <w:szCs w:val="20"/>
              </w:rPr>
              <w:t>（</w:t>
            </w:r>
            <w:r>
              <w:rPr>
                <w:rFonts w:ascii="宋体" w:eastAsia="宋体" w:hAnsi="宋体" w:cs="Arial" w:hint="eastAsia"/>
                <w:color w:val="000000"/>
                <w:kern w:val="0"/>
                <w:sz w:val="20"/>
                <w:szCs w:val="20"/>
              </w:rPr>
              <w:t>年中总完成金额</w:t>
            </w:r>
            <w:r>
              <w:rPr>
                <w:rFonts w:ascii="Arial" w:eastAsia="宋体" w:hAnsi="Arial" w:cs="Arial" w:hint="eastAsia"/>
                <w:color w:val="000000"/>
                <w:kern w:val="0"/>
                <w:sz w:val="20"/>
                <w:szCs w:val="20"/>
              </w:rPr>
              <w:t>/</w:t>
            </w:r>
            <w:r>
              <w:rPr>
                <w:rFonts w:ascii="Arial" w:eastAsia="宋体" w:hAnsi="Arial" w:cs="Arial" w:hint="eastAsia"/>
                <w:color w:val="000000"/>
                <w:kern w:val="0"/>
                <w:sz w:val="20"/>
                <w:szCs w:val="20"/>
              </w:rPr>
              <w:t>年中总完成目标金额</w:t>
            </w:r>
            <w:r w:rsidRPr="00942FF7">
              <w:rPr>
                <w:rFonts w:ascii="Arial" w:eastAsia="宋体" w:hAnsi="Arial" w:cs="Arial"/>
                <w:color w:val="000000"/>
                <w:kern w:val="0"/>
                <w:sz w:val="20"/>
                <w:szCs w:val="20"/>
              </w:rPr>
              <w:t>-60%</w:t>
            </w:r>
            <w:r>
              <w:rPr>
                <w:rFonts w:ascii="Arial" w:eastAsia="宋体" w:hAnsi="Arial" w:cs="Arial" w:hint="eastAsia"/>
                <w:color w:val="000000"/>
                <w:kern w:val="0"/>
                <w:sz w:val="20"/>
                <w:szCs w:val="20"/>
              </w:rPr>
              <w:t>）</w:t>
            </w:r>
            <w:r w:rsidRPr="00942FF7">
              <w:rPr>
                <w:rFonts w:ascii="Arial" w:eastAsia="宋体" w:hAnsi="Arial" w:cs="Arial"/>
                <w:color w:val="000000"/>
                <w:kern w:val="0"/>
                <w:sz w:val="20"/>
                <w:szCs w:val="20"/>
              </w:rPr>
              <w:t>/40%</w:t>
            </w:r>
          </w:p>
        </w:tc>
      </w:tr>
    </w:tbl>
    <w:p w:rsidR="006F61A8" w:rsidRDefault="006F61A8" w:rsidP="006F61A8">
      <w:pPr>
        <w:pStyle w:val="a3"/>
        <w:numPr>
          <w:ilvl w:val="0"/>
          <w:numId w:val="42"/>
        </w:numPr>
        <w:ind w:firstLineChars="0"/>
        <w:rPr>
          <w:color w:val="000000" w:themeColor="text1"/>
        </w:rPr>
      </w:pPr>
      <w:r w:rsidRPr="006F61A8">
        <w:rPr>
          <w:rFonts w:hint="eastAsia"/>
          <w:color w:val="000000" w:themeColor="text1"/>
        </w:rPr>
        <w:t>有策略产品经销商：</w:t>
      </w:r>
    </w:p>
    <w:tbl>
      <w:tblPr>
        <w:tblW w:w="9634" w:type="dxa"/>
        <w:tblLook w:val="04A0"/>
      </w:tblPr>
      <w:tblGrid>
        <w:gridCol w:w="4957"/>
        <w:gridCol w:w="4677"/>
      </w:tblGrid>
      <w:tr w:rsidR="006F61A8" w:rsidRPr="003C4BC1" w:rsidTr="006F61A8">
        <w:trPr>
          <w:trHeight w:val="255"/>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61A8" w:rsidRPr="003C4BC1" w:rsidRDefault="006F61A8" w:rsidP="006F61A8">
            <w:pPr>
              <w:widowControl/>
              <w:jc w:val="left"/>
              <w:rPr>
                <w:rFonts w:ascii="Arial" w:eastAsia="宋体" w:hAnsi="Arial" w:cs="Arial"/>
                <w:b/>
                <w:bCs/>
                <w:kern w:val="0"/>
                <w:sz w:val="16"/>
                <w:szCs w:val="16"/>
              </w:rPr>
            </w:pPr>
            <w:r w:rsidRPr="003C4BC1">
              <w:rPr>
                <w:rFonts w:ascii="Arial" w:eastAsia="宋体" w:hAnsi="Arial" w:cs="Arial"/>
                <w:b/>
                <w:bCs/>
                <w:kern w:val="0"/>
                <w:sz w:val="16"/>
                <w:szCs w:val="16"/>
              </w:rPr>
              <w:t>完成指标评分标准</w:t>
            </w: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rsidR="006F61A8" w:rsidRPr="003C4BC1" w:rsidRDefault="006F61A8" w:rsidP="006F61A8">
            <w:pPr>
              <w:widowControl/>
              <w:jc w:val="center"/>
              <w:rPr>
                <w:rFonts w:ascii="Arial" w:eastAsia="宋体" w:hAnsi="Arial" w:cs="Arial"/>
                <w:b/>
                <w:bCs/>
                <w:color w:val="000000"/>
                <w:kern w:val="0"/>
                <w:sz w:val="16"/>
                <w:szCs w:val="16"/>
              </w:rPr>
            </w:pPr>
            <w:r w:rsidRPr="003C4BC1">
              <w:rPr>
                <w:rFonts w:ascii="宋体" w:eastAsia="宋体" w:hAnsi="宋体" w:cs="Arial" w:hint="eastAsia"/>
                <w:b/>
                <w:bCs/>
                <w:color w:val="000000"/>
                <w:kern w:val="0"/>
                <w:sz w:val="16"/>
                <w:szCs w:val="16"/>
              </w:rPr>
              <w:t>分数构成（总完成计划</w:t>
            </w:r>
            <w:r w:rsidRPr="003C4BC1">
              <w:rPr>
                <w:rFonts w:ascii="Arial" w:eastAsia="宋体" w:hAnsi="Arial" w:cs="Arial"/>
                <w:b/>
                <w:bCs/>
                <w:color w:val="000000"/>
                <w:kern w:val="0"/>
                <w:sz w:val="16"/>
                <w:szCs w:val="16"/>
              </w:rPr>
              <w:t>30</w:t>
            </w:r>
            <w:r w:rsidRPr="003C4BC1">
              <w:rPr>
                <w:rFonts w:ascii="宋体" w:eastAsia="宋体" w:hAnsi="宋体" w:cs="Arial" w:hint="eastAsia"/>
                <w:b/>
                <w:bCs/>
                <w:color w:val="000000"/>
                <w:kern w:val="0"/>
                <w:sz w:val="16"/>
                <w:szCs w:val="16"/>
              </w:rPr>
              <w:t>分，策略产品完成计划</w:t>
            </w:r>
            <w:r w:rsidRPr="003C4BC1">
              <w:rPr>
                <w:rFonts w:ascii="Arial" w:eastAsia="宋体" w:hAnsi="Arial" w:cs="Arial"/>
                <w:b/>
                <w:bCs/>
                <w:color w:val="000000"/>
                <w:kern w:val="0"/>
                <w:sz w:val="16"/>
                <w:szCs w:val="16"/>
              </w:rPr>
              <w:t>10</w:t>
            </w:r>
            <w:r w:rsidRPr="003C4BC1">
              <w:rPr>
                <w:rFonts w:ascii="宋体" w:eastAsia="宋体" w:hAnsi="宋体" w:cs="Arial" w:hint="eastAsia"/>
                <w:b/>
                <w:bCs/>
                <w:color w:val="000000"/>
                <w:kern w:val="0"/>
                <w:sz w:val="16"/>
                <w:szCs w:val="16"/>
              </w:rPr>
              <w:t>分）</w:t>
            </w:r>
          </w:p>
        </w:tc>
      </w:tr>
      <w:tr w:rsidR="006F61A8" w:rsidRPr="003C4BC1" w:rsidTr="006F61A8">
        <w:trPr>
          <w:trHeight w:val="27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6F61A8" w:rsidRPr="003C4BC1" w:rsidRDefault="006F61A8" w:rsidP="006F61A8">
            <w:pPr>
              <w:widowControl/>
              <w:jc w:val="left"/>
              <w:rPr>
                <w:rFonts w:ascii="Arial" w:eastAsia="宋体" w:hAnsi="Arial" w:cs="Arial"/>
                <w:kern w:val="0"/>
                <w:sz w:val="16"/>
                <w:szCs w:val="16"/>
              </w:rPr>
            </w:pPr>
            <w:r w:rsidRPr="006C6D20">
              <w:rPr>
                <w:rFonts w:ascii="宋体" w:eastAsia="宋体" w:hAnsi="宋体" w:cs="Arial" w:hint="eastAsia"/>
                <w:kern w:val="0"/>
                <w:sz w:val="16"/>
                <w:szCs w:val="16"/>
              </w:rPr>
              <w:t>年中总完成金额（非策略</w:t>
            </w:r>
            <w:r>
              <w:rPr>
                <w:rFonts w:ascii="宋体" w:eastAsia="宋体" w:hAnsi="宋体" w:cs="Arial" w:hint="eastAsia"/>
                <w:kern w:val="0"/>
                <w:sz w:val="16"/>
                <w:szCs w:val="16"/>
              </w:rPr>
              <w:t>产品</w:t>
            </w:r>
            <w:r w:rsidRPr="006C6D20">
              <w:rPr>
                <w:rFonts w:ascii="宋体" w:eastAsia="宋体" w:hAnsi="宋体" w:cs="Arial" w:hint="eastAsia"/>
                <w:kern w:val="0"/>
                <w:sz w:val="16"/>
                <w:szCs w:val="16"/>
              </w:rPr>
              <w:t>）</w:t>
            </w:r>
            <w:r w:rsidRPr="00942FF7">
              <w:rPr>
                <w:rFonts w:ascii="宋体" w:eastAsia="宋体" w:hAnsi="宋体" w:cs="Arial" w:hint="eastAsia"/>
                <w:kern w:val="0"/>
                <w:sz w:val="16"/>
                <w:szCs w:val="16"/>
              </w:rPr>
              <w:t>≤</w:t>
            </w:r>
            <w:r w:rsidRPr="00942FF7">
              <w:rPr>
                <w:rFonts w:ascii="Arial" w:eastAsia="宋体" w:hAnsi="Arial" w:cs="Arial"/>
                <w:kern w:val="0"/>
                <w:sz w:val="16"/>
                <w:szCs w:val="16"/>
              </w:rPr>
              <w:t>60%</w:t>
            </w:r>
            <w:r w:rsidRPr="006C6D20">
              <w:rPr>
                <w:rFonts w:ascii="Arial" w:eastAsia="宋体" w:hAnsi="Arial" w:cs="Arial" w:hint="eastAsia"/>
                <w:kern w:val="0"/>
                <w:sz w:val="16"/>
                <w:szCs w:val="16"/>
              </w:rPr>
              <w:t>*</w:t>
            </w:r>
            <w:r w:rsidRPr="006C6D20">
              <w:rPr>
                <w:rFonts w:ascii="Arial" w:eastAsia="宋体" w:hAnsi="Arial" w:cs="Arial" w:hint="eastAsia"/>
                <w:kern w:val="0"/>
                <w:sz w:val="16"/>
                <w:szCs w:val="16"/>
              </w:rPr>
              <w:t>年中总完成金额</w:t>
            </w:r>
            <w:r>
              <w:rPr>
                <w:rFonts w:ascii="Arial" w:eastAsia="宋体" w:hAnsi="Arial" w:cs="Arial" w:hint="eastAsia"/>
                <w:kern w:val="0"/>
                <w:sz w:val="16"/>
                <w:szCs w:val="16"/>
              </w:rPr>
              <w:t>（非策略）</w:t>
            </w:r>
          </w:p>
        </w:tc>
        <w:tc>
          <w:tcPr>
            <w:tcW w:w="4677" w:type="dxa"/>
            <w:tcBorders>
              <w:top w:val="nil"/>
              <w:left w:val="nil"/>
              <w:bottom w:val="single" w:sz="4" w:space="0" w:color="auto"/>
              <w:right w:val="single" w:sz="4" w:space="0" w:color="auto"/>
            </w:tcBorders>
            <w:shd w:val="clear" w:color="auto" w:fill="auto"/>
            <w:noWrap/>
            <w:vAlign w:val="center"/>
            <w:hideMark/>
          </w:tcPr>
          <w:p w:rsidR="006F61A8" w:rsidRPr="003C4BC1" w:rsidRDefault="006F61A8" w:rsidP="006F61A8">
            <w:pPr>
              <w:widowControl/>
              <w:jc w:val="center"/>
              <w:rPr>
                <w:rFonts w:ascii="Arial" w:eastAsia="宋体" w:hAnsi="Arial" w:cs="Arial"/>
                <w:color w:val="000000"/>
                <w:kern w:val="0"/>
                <w:sz w:val="16"/>
                <w:szCs w:val="16"/>
              </w:rPr>
            </w:pPr>
            <w:r w:rsidRPr="003C4BC1">
              <w:rPr>
                <w:rFonts w:ascii="Arial" w:eastAsia="宋体" w:hAnsi="Arial" w:cs="Arial"/>
                <w:color w:val="000000"/>
                <w:kern w:val="0"/>
                <w:sz w:val="16"/>
                <w:szCs w:val="16"/>
              </w:rPr>
              <w:t>0</w:t>
            </w:r>
          </w:p>
        </w:tc>
      </w:tr>
      <w:tr w:rsidR="006F61A8" w:rsidRPr="003C4BC1" w:rsidTr="006F61A8">
        <w:trPr>
          <w:trHeight w:val="255"/>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6F61A8" w:rsidRPr="003C4BC1" w:rsidRDefault="006F61A8" w:rsidP="006F61A8">
            <w:pPr>
              <w:widowControl/>
              <w:jc w:val="left"/>
              <w:rPr>
                <w:rFonts w:ascii="Arial" w:eastAsia="宋体" w:hAnsi="Arial" w:cs="Arial"/>
                <w:kern w:val="0"/>
                <w:sz w:val="16"/>
                <w:szCs w:val="16"/>
              </w:rPr>
            </w:pPr>
            <w:r w:rsidRPr="006C6D20">
              <w:rPr>
                <w:rFonts w:ascii="宋体" w:eastAsia="宋体" w:hAnsi="宋体" w:cs="Arial" w:hint="eastAsia"/>
                <w:kern w:val="0"/>
                <w:sz w:val="16"/>
                <w:szCs w:val="16"/>
              </w:rPr>
              <w:t>年中总完成金额（非策略</w:t>
            </w:r>
            <w:r>
              <w:rPr>
                <w:rFonts w:ascii="宋体" w:eastAsia="宋体" w:hAnsi="宋体" w:cs="Arial" w:hint="eastAsia"/>
                <w:kern w:val="0"/>
                <w:sz w:val="16"/>
                <w:szCs w:val="16"/>
              </w:rPr>
              <w:t>产品</w:t>
            </w:r>
            <w:r w:rsidRPr="006C6D20">
              <w:rPr>
                <w:rFonts w:ascii="宋体" w:eastAsia="宋体" w:hAnsi="宋体" w:cs="Arial" w:hint="eastAsia"/>
                <w:kern w:val="0"/>
                <w:sz w:val="16"/>
                <w:szCs w:val="16"/>
              </w:rPr>
              <w:t>）</w:t>
            </w:r>
            <w:r w:rsidRPr="00942FF7">
              <w:rPr>
                <w:rFonts w:ascii="Arial" w:eastAsia="宋体" w:hAnsi="Arial" w:cs="Arial"/>
                <w:kern w:val="0"/>
                <w:sz w:val="16"/>
                <w:szCs w:val="16"/>
              </w:rPr>
              <w:t>&gt;60%</w:t>
            </w:r>
            <w:r w:rsidRPr="006C6D20">
              <w:rPr>
                <w:rFonts w:ascii="Arial" w:eastAsia="宋体" w:hAnsi="Arial" w:cs="Arial" w:hint="eastAsia"/>
                <w:kern w:val="0"/>
                <w:sz w:val="16"/>
                <w:szCs w:val="16"/>
              </w:rPr>
              <w:t>*</w:t>
            </w:r>
            <w:r w:rsidRPr="006C6D20">
              <w:rPr>
                <w:rFonts w:ascii="Arial" w:eastAsia="宋体" w:hAnsi="Arial" w:cs="Arial" w:hint="eastAsia"/>
                <w:kern w:val="0"/>
                <w:sz w:val="16"/>
                <w:szCs w:val="16"/>
              </w:rPr>
              <w:t>年中总完成金额</w:t>
            </w:r>
            <w:r>
              <w:rPr>
                <w:rFonts w:ascii="Arial" w:eastAsia="宋体" w:hAnsi="Arial" w:cs="Arial" w:hint="eastAsia"/>
                <w:kern w:val="0"/>
                <w:sz w:val="16"/>
                <w:szCs w:val="16"/>
              </w:rPr>
              <w:t>（非策略）</w:t>
            </w:r>
          </w:p>
        </w:tc>
        <w:tc>
          <w:tcPr>
            <w:tcW w:w="4677" w:type="dxa"/>
            <w:tcBorders>
              <w:top w:val="nil"/>
              <w:left w:val="nil"/>
              <w:bottom w:val="single" w:sz="4" w:space="0" w:color="auto"/>
              <w:right w:val="single" w:sz="4" w:space="0" w:color="auto"/>
            </w:tcBorders>
            <w:shd w:val="clear" w:color="auto" w:fill="auto"/>
            <w:noWrap/>
            <w:vAlign w:val="center"/>
            <w:hideMark/>
          </w:tcPr>
          <w:p w:rsidR="006F61A8" w:rsidRPr="003C4BC1" w:rsidRDefault="006F61A8" w:rsidP="006F61A8">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w:t>
            </w:r>
            <w:r>
              <w:rPr>
                <w:rFonts w:ascii="Arial" w:eastAsia="宋体" w:hAnsi="Arial" w:cs="Arial" w:hint="eastAsia"/>
                <w:color w:val="000000"/>
                <w:kern w:val="0"/>
                <w:sz w:val="16"/>
                <w:szCs w:val="16"/>
              </w:rPr>
              <w:t>16</w:t>
            </w:r>
            <w:r w:rsidRPr="003C4BC1">
              <w:rPr>
                <w:rFonts w:ascii="Arial" w:eastAsia="宋体" w:hAnsi="Arial" w:cs="Arial"/>
                <w:color w:val="000000"/>
                <w:kern w:val="0"/>
                <w:sz w:val="16"/>
                <w:szCs w:val="16"/>
              </w:rPr>
              <w:t>+(</w:t>
            </w:r>
            <w:r w:rsidRPr="006C6D20">
              <w:rPr>
                <w:rFonts w:ascii="宋体" w:eastAsia="宋体" w:hAnsi="宋体" w:cs="Arial" w:hint="eastAsia"/>
                <w:color w:val="000000"/>
                <w:kern w:val="0"/>
                <w:sz w:val="16"/>
                <w:szCs w:val="16"/>
              </w:rPr>
              <w:t>年中总完成金额</w:t>
            </w:r>
            <w:r w:rsidRPr="006C6D20">
              <w:rPr>
                <w:rFonts w:ascii="Arial" w:eastAsia="宋体" w:hAnsi="Arial" w:cs="Arial" w:hint="eastAsia"/>
                <w:color w:val="000000"/>
                <w:kern w:val="0"/>
                <w:sz w:val="16"/>
                <w:szCs w:val="16"/>
              </w:rPr>
              <w:t>/</w:t>
            </w:r>
            <w:r w:rsidRPr="006C6D20">
              <w:rPr>
                <w:rFonts w:ascii="Arial" w:eastAsia="宋体" w:hAnsi="Arial" w:cs="Arial" w:hint="eastAsia"/>
                <w:color w:val="000000"/>
                <w:kern w:val="0"/>
                <w:sz w:val="16"/>
                <w:szCs w:val="16"/>
              </w:rPr>
              <w:t>年中总完成目标金额</w:t>
            </w:r>
            <w:r w:rsidRPr="003C4BC1">
              <w:rPr>
                <w:rFonts w:ascii="Arial" w:eastAsia="宋体" w:hAnsi="Arial" w:cs="Arial"/>
                <w:color w:val="000000"/>
                <w:kern w:val="0"/>
                <w:sz w:val="16"/>
                <w:szCs w:val="16"/>
              </w:rPr>
              <w:t>-60%) *</w:t>
            </w:r>
            <w:r>
              <w:rPr>
                <w:rFonts w:ascii="Arial" w:eastAsia="宋体" w:hAnsi="Arial" w:cs="Arial" w:hint="eastAsia"/>
                <w:color w:val="000000"/>
                <w:kern w:val="0"/>
                <w:sz w:val="16"/>
                <w:szCs w:val="16"/>
              </w:rPr>
              <w:t>4</w:t>
            </w: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分</w:t>
            </w:r>
            <w:r w:rsidRPr="003C4BC1">
              <w:rPr>
                <w:rFonts w:ascii="Arial" w:eastAsia="宋体" w:hAnsi="Arial" w:cs="Arial"/>
                <w:color w:val="000000"/>
                <w:kern w:val="0"/>
                <w:sz w:val="16"/>
                <w:szCs w:val="16"/>
              </w:rPr>
              <w:t>) / 40%</w:t>
            </w:r>
          </w:p>
        </w:tc>
      </w:tr>
      <w:tr w:rsidR="006F61A8" w:rsidRPr="003C4BC1" w:rsidTr="006F61A8">
        <w:trPr>
          <w:trHeight w:val="30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6F61A8" w:rsidRPr="003C4BC1" w:rsidRDefault="006F61A8" w:rsidP="006F61A8">
            <w:pPr>
              <w:widowControl/>
              <w:jc w:val="left"/>
              <w:rPr>
                <w:rFonts w:ascii="宋体" w:eastAsia="宋体" w:hAnsi="宋体" w:cs="宋体"/>
                <w:kern w:val="0"/>
                <w:sz w:val="16"/>
                <w:szCs w:val="16"/>
              </w:rPr>
            </w:pPr>
            <w:r w:rsidRPr="003C4BC1">
              <w:rPr>
                <w:rFonts w:ascii="宋体" w:eastAsia="宋体" w:hAnsi="宋体" w:cs="宋体" w:hint="eastAsia"/>
                <w:kern w:val="0"/>
                <w:sz w:val="16"/>
                <w:szCs w:val="16"/>
              </w:rPr>
              <w:t>策略产品</w:t>
            </w:r>
            <w:r w:rsidRPr="006C6D20">
              <w:rPr>
                <w:rFonts w:ascii="宋体" w:eastAsia="宋体" w:hAnsi="宋体" w:cs="宋体" w:hint="eastAsia"/>
                <w:kern w:val="0"/>
                <w:sz w:val="16"/>
                <w:szCs w:val="16"/>
              </w:rPr>
              <w:t>年中</w:t>
            </w:r>
            <w:r>
              <w:rPr>
                <w:rFonts w:ascii="宋体" w:eastAsia="宋体" w:hAnsi="宋体" w:cs="宋体" w:hint="eastAsia"/>
                <w:kern w:val="0"/>
                <w:sz w:val="16"/>
                <w:szCs w:val="16"/>
              </w:rPr>
              <w:t>完成金额</w:t>
            </w:r>
            <w:r w:rsidRPr="003C4BC1">
              <w:rPr>
                <w:rFonts w:ascii="宋体" w:eastAsia="宋体" w:hAnsi="宋体" w:cs="宋体" w:hint="eastAsia"/>
                <w:kern w:val="0"/>
                <w:sz w:val="16"/>
                <w:szCs w:val="16"/>
              </w:rPr>
              <w:t>≤60%</w:t>
            </w:r>
            <w:r w:rsidRPr="006C6D20">
              <w:rPr>
                <w:rFonts w:ascii="宋体" w:eastAsia="宋体" w:hAnsi="宋体" w:cs="宋体" w:hint="eastAsia"/>
                <w:kern w:val="0"/>
                <w:sz w:val="16"/>
                <w:szCs w:val="16"/>
              </w:rPr>
              <w:t>*策略产品年中总目标</w:t>
            </w:r>
          </w:p>
        </w:tc>
        <w:tc>
          <w:tcPr>
            <w:tcW w:w="4677" w:type="dxa"/>
            <w:tcBorders>
              <w:top w:val="nil"/>
              <w:left w:val="nil"/>
              <w:bottom w:val="single" w:sz="4" w:space="0" w:color="auto"/>
              <w:right w:val="single" w:sz="4" w:space="0" w:color="auto"/>
            </w:tcBorders>
            <w:shd w:val="clear" w:color="auto" w:fill="auto"/>
            <w:noWrap/>
            <w:vAlign w:val="center"/>
            <w:hideMark/>
          </w:tcPr>
          <w:p w:rsidR="006F61A8" w:rsidRPr="003C4BC1" w:rsidRDefault="006F61A8" w:rsidP="006F61A8">
            <w:pPr>
              <w:widowControl/>
              <w:jc w:val="center"/>
              <w:rPr>
                <w:rFonts w:ascii="Arial Unicode MS" w:eastAsia="Arial Unicode MS" w:hAnsi="Arial Unicode MS" w:cs="Arial Unicode MS"/>
                <w:color w:val="000000"/>
                <w:kern w:val="0"/>
                <w:sz w:val="16"/>
                <w:szCs w:val="16"/>
              </w:rPr>
            </w:pPr>
            <w:r w:rsidRPr="003C4BC1">
              <w:rPr>
                <w:rFonts w:ascii="Arial Unicode MS" w:eastAsia="Arial Unicode MS" w:hAnsi="Arial Unicode MS" w:cs="Arial Unicode MS" w:hint="eastAsia"/>
                <w:color w:val="000000"/>
                <w:kern w:val="0"/>
                <w:sz w:val="16"/>
                <w:szCs w:val="16"/>
              </w:rPr>
              <w:t>0</w:t>
            </w:r>
          </w:p>
        </w:tc>
      </w:tr>
      <w:tr w:rsidR="006F61A8" w:rsidRPr="003C4BC1" w:rsidTr="006F61A8">
        <w:trPr>
          <w:trHeight w:val="255"/>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6F61A8" w:rsidRPr="003C4BC1" w:rsidRDefault="006F61A8" w:rsidP="006F61A8">
            <w:pPr>
              <w:widowControl/>
              <w:jc w:val="left"/>
              <w:rPr>
                <w:rFonts w:ascii="宋体" w:eastAsia="宋体" w:hAnsi="宋体" w:cs="宋体"/>
                <w:kern w:val="0"/>
                <w:sz w:val="16"/>
                <w:szCs w:val="16"/>
              </w:rPr>
            </w:pPr>
            <w:r w:rsidRPr="003C4BC1">
              <w:rPr>
                <w:rFonts w:ascii="宋体" w:eastAsia="宋体" w:hAnsi="宋体" w:cs="宋体" w:hint="eastAsia"/>
                <w:kern w:val="0"/>
                <w:sz w:val="16"/>
                <w:szCs w:val="16"/>
              </w:rPr>
              <w:t>策略产品</w:t>
            </w:r>
            <w:r w:rsidRPr="006C6D20">
              <w:rPr>
                <w:rFonts w:ascii="宋体" w:eastAsia="宋体" w:hAnsi="宋体" w:cs="宋体" w:hint="eastAsia"/>
                <w:kern w:val="0"/>
                <w:sz w:val="16"/>
                <w:szCs w:val="16"/>
              </w:rPr>
              <w:t>年中</w:t>
            </w:r>
            <w:r w:rsidRPr="003C4BC1">
              <w:rPr>
                <w:rFonts w:ascii="宋体" w:eastAsia="宋体" w:hAnsi="宋体" w:cs="宋体" w:hint="eastAsia"/>
                <w:kern w:val="0"/>
                <w:sz w:val="16"/>
                <w:szCs w:val="16"/>
              </w:rPr>
              <w:t>完成</w:t>
            </w:r>
            <w:r>
              <w:rPr>
                <w:rFonts w:ascii="宋体" w:eastAsia="宋体" w:hAnsi="宋体" w:cs="宋体" w:hint="eastAsia"/>
                <w:kern w:val="0"/>
                <w:sz w:val="16"/>
                <w:szCs w:val="16"/>
              </w:rPr>
              <w:t>金额&gt;</w:t>
            </w:r>
            <w:r w:rsidRPr="003C4BC1">
              <w:rPr>
                <w:rFonts w:ascii="宋体" w:eastAsia="宋体" w:hAnsi="宋体" w:cs="宋体" w:hint="eastAsia"/>
                <w:kern w:val="0"/>
                <w:sz w:val="16"/>
                <w:szCs w:val="16"/>
              </w:rPr>
              <w:t>60%</w:t>
            </w:r>
            <w:r w:rsidRPr="006C6D20">
              <w:rPr>
                <w:rFonts w:ascii="宋体" w:eastAsia="宋体" w:hAnsi="宋体" w:cs="宋体" w:hint="eastAsia"/>
                <w:kern w:val="0"/>
                <w:sz w:val="16"/>
                <w:szCs w:val="16"/>
              </w:rPr>
              <w:t>*策略产品年中总目标</w:t>
            </w:r>
          </w:p>
        </w:tc>
        <w:tc>
          <w:tcPr>
            <w:tcW w:w="4677" w:type="dxa"/>
            <w:tcBorders>
              <w:top w:val="nil"/>
              <w:left w:val="nil"/>
              <w:bottom w:val="single" w:sz="4" w:space="0" w:color="auto"/>
              <w:right w:val="single" w:sz="4" w:space="0" w:color="auto"/>
            </w:tcBorders>
            <w:shd w:val="clear" w:color="auto" w:fill="auto"/>
            <w:noWrap/>
            <w:vAlign w:val="center"/>
            <w:hideMark/>
          </w:tcPr>
          <w:p w:rsidR="006F61A8" w:rsidRPr="003C4BC1" w:rsidRDefault="006F61A8" w:rsidP="006F61A8">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w:t>
            </w:r>
            <w:r>
              <w:rPr>
                <w:rFonts w:ascii="Arial" w:eastAsia="宋体" w:hAnsi="Arial" w:cs="Arial" w:hint="eastAsia"/>
                <w:color w:val="000000"/>
                <w:kern w:val="0"/>
                <w:sz w:val="16"/>
                <w:szCs w:val="16"/>
              </w:rPr>
              <w:t>16</w:t>
            </w:r>
            <w:r w:rsidRPr="003C4BC1">
              <w:rPr>
                <w:rFonts w:ascii="Arial" w:eastAsia="宋体" w:hAnsi="Arial" w:cs="Arial"/>
                <w:color w:val="000000"/>
                <w:kern w:val="0"/>
                <w:sz w:val="16"/>
                <w:szCs w:val="16"/>
              </w:rPr>
              <w:t>+(</w:t>
            </w:r>
            <w:r>
              <w:rPr>
                <w:rFonts w:ascii="宋体" w:eastAsia="宋体" w:hAnsi="宋体" w:cs="Arial" w:hint="eastAsia"/>
                <w:color w:val="000000"/>
                <w:kern w:val="0"/>
                <w:sz w:val="16"/>
                <w:szCs w:val="16"/>
              </w:rPr>
              <w:t>策略完成金额/策略年中总目标金额</w:t>
            </w:r>
            <w:r w:rsidRPr="003C4BC1">
              <w:rPr>
                <w:rFonts w:ascii="Arial" w:eastAsia="宋体" w:hAnsi="Arial" w:cs="Arial"/>
                <w:color w:val="000000"/>
                <w:kern w:val="0"/>
                <w:sz w:val="16"/>
                <w:szCs w:val="16"/>
              </w:rPr>
              <w:t xml:space="preserve">-60%) * </w:t>
            </w:r>
            <w:r>
              <w:rPr>
                <w:rFonts w:ascii="Arial" w:eastAsia="宋体" w:hAnsi="Arial" w:cs="Arial" w:hint="eastAsia"/>
                <w:color w:val="000000"/>
                <w:kern w:val="0"/>
                <w:sz w:val="16"/>
                <w:szCs w:val="16"/>
              </w:rPr>
              <w:t>4</w:t>
            </w: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分</w:t>
            </w:r>
            <w:r w:rsidRPr="003C4BC1">
              <w:rPr>
                <w:rFonts w:ascii="Arial" w:eastAsia="宋体" w:hAnsi="Arial" w:cs="Arial"/>
                <w:color w:val="000000"/>
                <w:kern w:val="0"/>
                <w:sz w:val="16"/>
                <w:szCs w:val="16"/>
              </w:rPr>
              <w:t>) / 40%</w:t>
            </w:r>
          </w:p>
        </w:tc>
      </w:tr>
      <w:tr w:rsidR="006F61A8" w:rsidRPr="003C4BC1" w:rsidTr="006F61A8">
        <w:trPr>
          <w:trHeight w:val="27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6F61A8" w:rsidRPr="003C4BC1" w:rsidRDefault="006F61A8" w:rsidP="006F61A8">
            <w:pPr>
              <w:widowControl/>
              <w:jc w:val="left"/>
              <w:rPr>
                <w:rFonts w:ascii="宋体" w:eastAsia="宋体" w:hAnsi="宋体" w:cs="宋体"/>
                <w:color w:val="0000FF"/>
                <w:kern w:val="0"/>
                <w:sz w:val="16"/>
                <w:szCs w:val="16"/>
              </w:rPr>
            </w:pPr>
            <w:r w:rsidRPr="003C4BC1">
              <w:rPr>
                <w:rFonts w:ascii="宋体" w:eastAsia="宋体" w:hAnsi="宋体" w:cs="宋体" w:hint="eastAsia"/>
                <w:color w:val="0000FF"/>
                <w:kern w:val="0"/>
                <w:sz w:val="16"/>
                <w:szCs w:val="16"/>
              </w:rPr>
              <w:t>总分</w:t>
            </w:r>
          </w:p>
        </w:tc>
        <w:tc>
          <w:tcPr>
            <w:tcW w:w="4677" w:type="dxa"/>
            <w:tcBorders>
              <w:top w:val="nil"/>
              <w:left w:val="nil"/>
              <w:bottom w:val="single" w:sz="4" w:space="0" w:color="auto"/>
              <w:right w:val="single" w:sz="4" w:space="0" w:color="auto"/>
            </w:tcBorders>
            <w:shd w:val="clear" w:color="auto" w:fill="auto"/>
            <w:noWrap/>
            <w:vAlign w:val="center"/>
            <w:hideMark/>
          </w:tcPr>
          <w:p w:rsidR="006F61A8" w:rsidRPr="003C4BC1" w:rsidRDefault="006F61A8" w:rsidP="006F61A8">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总完成计划分</w:t>
            </w: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策略产品完成计划分</w:t>
            </w:r>
          </w:p>
        </w:tc>
      </w:tr>
    </w:tbl>
    <w:p w:rsidR="0047229D" w:rsidRPr="0047229D" w:rsidRDefault="006F61A8" w:rsidP="0047229D">
      <w:pPr>
        <w:pStyle w:val="a3"/>
        <w:numPr>
          <w:ilvl w:val="0"/>
          <w:numId w:val="41"/>
        </w:numPr>
        <w:ind w:firstLineChars="0"/>
        <w:rPr>
          <w:color w:val="000000" w:themeColor="text1"/>
        </w:rPr>
      </w:pPr>
      <w:r w:rsidRPr="006F61A8">
        <w:rPr>
          <w:rFonts w:hint="eastAsia"/>
          <w:color w:val="000000" w:themeColor="text1"/>
        </w:rPr>
        <w:t>产品线</w:t>
      </w:r>
      <w:r w:rsidRPr="006F61A8">
        <w:rPr>
          <w:rFonts w:hint="eastAsia"/>
          <w:color w:val="FF0000"/>
        </w:rPr>
        <w:t>Auto</w:t>
      </w:r>
    </w:p>
    <w:p w:rsidR="0047229D" w:rsidRDefault="0047229D" w:rsidP="0047229D">
      <w:pPr>
        <w:pStyle w:val="a3"/>
        <w:numPr>
          <w:ilvl w:val="0"/>
          <w:numId w:val="42"/>
        </w:numPr>
        <w:ind w:firstLineChars="0"/>
        <w:rPr>
          <w:color w:val="000000" w:themeColor="text1"/>
        </w:rPr>
      </w:pPr>
      <w:r w:rsidRPr="00DA2B47">
        <w:rPr>
          <w:rFonts w:hint="eastAsia"/>
          <w:color w:val="000000" w:themeColor="text1"/>
          <w:highlight w:val="yellow"/>
        </w:rPr>
        <w:t>无策略产品的经销商评估规则</w:t>
      </w:r>
      <w:r>
        <w:rPr>
          <w:rFonts w:hint="eastAsia"/>
          <w:color w:val="000000" w:themeColor="text1"/>
        </w:rPr>
        <w:t>（策略产品名称一列：无）：</w:t>
      </w:r>
    </w:p>
    <w:p w:rsidR="0047229D" w:rsidRDefault="0047229D" w:rsidP="0047229D">
      <w:pPr>
        <w:pStyle w:val="a3"/>
        <w:ind w:left="1260" w:firstLineChars="0" w:firstLine="0"/>
        <w:rPr>
          <w:color w:val="000000" w:themeColor="text1"/>
        </w:rPr>
      </w:pPr>
    </w:p>
    <w:tbl>
      <w:tblPr>
        <w:tblW w:w="9776" w:type="dxa"/>
        <w:tblLook w:val="04A0"/>
      </w:tblPr>
      <w:tblGrid>
        <w:gridCol w:w="4531"/>
        <w:gridCol w:w="5245"/>
      </w:tblGrid>
      <w:tr w:rsidR="0047229D" w:rsidRPr="00942FF7" w:rsidTr="003416B6">
        <w:trPr>
          <w:trHeight w:val="638"/>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29D" w:rsidRPr="00942FF7" w:rsidRDefault="0047229D" w:rsidP="003416B6">
            <w:pPr>
              <w:widowControl/>
              <w:jc w:val="left"/>
              <w:rPr>
                <w:rFonts w:ascii="宋体" w:eastAsia="宋体" w:hAnsi="宋体" w:cs="宋体"/>
                <w:b/>
                <w:bCs/>
                <w:kern w:val="0"/>
                <w:sz w:val="20"/>
                <w:szCs w:val="20"/>
              </w:rPr>
            </w:pPr>
            <w:r w:rsidRPr="00942FF7">
              <w:rPr>
                <w:rFonts w:ascii="宋体" w:eastAsia="宋体" w:hAnsi="宋体" w:cs="宋体" w:hint="eastAsia"/>
                <w:b/>
                <w:bCs/>
                <w:kern w:val="0"/>
                <w:sz w:val="20"/>
                <w:szCs w:val="20"/>
              </w:rPr>
              <w:t>无策略产品：</w:t>
            </w:r>
          </w:p>
        </w:tc>
        <w:tc>
          <w:tcPr>
            <w:tcW w:w="5245" w:type="dxa"/>
            <w:tcBorders>
              <w:top w:val="single" w:sz="4" w:space="0" w:color="auto"/>
              <w:left w:val="nil"/>
              <w:bottom w:val="single" w:sz="4" w:space="0" w:color="auto"/>
              <w:right w:val="single" w:sz="4" w:space="0" w:color="auto"/>
            </w:tcBorders>
            <w:shd w:val="clear" w:color="000000" w:fill="C4D79B"/>
            <w:noWrap/>
            <w:vAlign w:val="center"/>
            <w:hideMark/>
          </w:tcPr>
          <w:p w:rsidR="0047229D" w:rsidRPr="00942FF7" w:rsidRDefault="0047229D" w:rsidP="003416B6">
            <w:pPr>
              <w:widowControl/>
              <w:jc w:val="center"/>
              <w:rPr>
                <w:rFonts w:ascii="Arial" w:eastAsia="宋体" w:hAnsi="Arial" w:cs="Arial"/>
                <w:b/>
                <w:bCs/>
                <w:color w:val="000000"/>
                <w:kern w:val="0"/>
                <w:sz w:val="20"/>
                <w:szCs w:val="20"/>
              </w:rPr>
            </w:pPr>
            <w:r w:rsidRPr="00942FF7">
              <w:rPr>
                <w:rFonts w:ascii="Arial" w:eastAsia="宋体" w:hAnsi="Arial" w:cs="Arial"/>
                <w:b/>
                <w:bCs/>
                <w:color w:val="000000"/>
                <w:kern w:val="0"/>
                <w:sz w:val="20"/>
                <w:szCs w:val="20"/>
              </w:rPr>
              <w:t>I</w:t>
            </w:r>
            <w:r w:rsidRPr="00942FF7">
              <w:rPr>
                <w:rFonts w:ascii="宋体" w:eastAsia="宋体" w:hAnsi="宋体" w:cs="Arial" w:hint="eastAsia"/>
                <w:b/>
                <w:bCs/>
                <w:color w:val="000000"/>
                <w:kern w:val="0"/>
                <w:sz w:val="20"/>
                <w:szCs w:val="20"/>
              </w:rPr>
              <w:t>类经销商</w:t>
            </w:r>
          </w:p>
        </w:tc>
      </w:tr>
      <w:tr w:rsidR="0047229D" w:rsidRPr="00942FF7" w:rsidTr="003416B6">
        <w:trPr>
          <w:trHeight w:val="31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47229D" w:rsidRPr="00942FF7" w:rsidRDefault="0047229D" w:rsidP="003416B6">
            <w:pPr>
              <w:widowControl/>
              <w:jc w:val="left"/>
              <w:rPr>
                <w:rFonts w:ascii="Arial" w:eastAsia="宋体" w:hAnsi="Arial" w:cs="Arial"/>
                <w:b/>
                <w:bCs/>
                <w:kern w:val="0"/>
                <w:sz w:val="18"/>
                <w:szCs w:val="18"/>
              </w:rPr>
            </w:pPr>
            <w:r w:rsidRPr="00942FF7">
              <w:rPr>
                <w:rFonts w:ascii="Arial" w:eastAsia="宋体" w:hAnsi="Arial" w:cs="Arial"/>
                <w:b/>
                <w:bCs/>
                <w:kern w:val="0"/>
                <w:sz w:val="18"/>
                <w:szCs w:val="18"/>
              </w:rPr>
              <w:t>完成指标评分标准</w:t>
            </w:r>
          </w:p>
        </w:tc>
        <w:tc>
          <w:tcPr>
            <w:tcW w:w="5245" w:type="dxa"/>
            <w:tcBorders>
              <w:top w:val="nil"/>
              <w:left w:val="nil"/>
              <w:bottom w:val="single" w:sz="4" w:space="0" w:color="auto"/>
              <w:right w:val="single" w:sz="4" w:space="0" w:color="auto"/>
            </w:tcBorders>
            <w:shd w:val="clear" w:color="auto" w:fill="auto"/>
            <w:noWrap/>
            <w:vAlign w:val="center"/>
            <w:hideMark/>
          </w:tcPr>
          <w:p w:rsidR="0047229D" w:rsidRPr="00942FF7" w:rsidRDefault="0047229D" w:rsidP="003416B6">
            <w:pPr>
              <w:widowControl/>
              <w:jc w:val="center"/>
              <w:rPr>
                <w:rFonts w:ascii="Arial" w:eastAsia="宋体" w:hAnsi="Arial" w:cs="Arial"/>
                <w:b/>
                <w:bCs/>
                <w:color w:val="000000"/>
                <w:kern w:val="0"/>
                <w:sz w:val="18"/>
                <w:szCs w:val="18"/>
              </w:rPr>
            </w:pPr>
            <w:r w:rsidRPr="00942FF7">
              <w:rPr>
                <w:rFonts w:ascii="宋体" w:eastAsia="宋体" w:hAnsi="宋体" w:cs="Arial" w:hint="eastAsia"/>
                <w:b/>
                <w:bCs/>
                <w:color w:val="000000"/>
                <w:kern w:val="0"/>
                <w:sz w:val="18"/>
                <w:szCs w:val="18"/>
              </w:rPr>
              <w:t>分数构成（总完成计划共</w:t>
            </w:r>
            <w:r w:rsidRPr="00942FF7">
              <w:rPr>
                <w:rFonts w:ascii="Arial" w:eastAsia="宋体" w:hAnsi="Arial" w:cs="Arial"/>
                <w:b/>
                <w:bCs/>
                <w:color w:val="000000"/>
                <w:kern w:val="0"/>
                <w:sz w:val="18"/>
                <w:szCs w:val="18"/>
              </w:rPr>
              <w:t>40</w:t>
            </w:r>
            <w:r w:rsidRPr="00942FF7">
              <w:rPr>
                <w:rFonts w:ascii="宋体" w:eastAsia="宋体" w:hAnsi="宋体" w:cs="Arial" w:hint="eastAsia"/>
                <w:b/>
                <w:bCs/>
                <w:color w:val="000000"/>
                <w:kern w:val="0"/>
                <w:sz w:val="18"/>
                <w:szCs w:val="18"/>
              </w:rPr>
              <w:t>分）</w:t>
            </w:r>
          </w:p>
        </w:tc>
      </w:tr>
      <w:tr w:rsidR="0047229D" w:rsidRPr="00942FF7" w:rsidTr="003416B6">
        <w:trPr>
          <w:trHeight w:val="25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47229D" w:rsidRPr="00942FF7" w:rsidRDefault="0047229D" w:rsidP="003416B6">
            <w:pPr>
              <w:widowControl/>
              <w:jc w:val="left"/>
              <w:rPr>
                <w:rFonts w:ascii="Arial" w:eastAsia="宋体" w:hAnsi="Arial" w:cs="Arial"/>
                <w:kern w:val="0"/>
                <w:sz w:val="20"/>
                <w:szCs w:val="20"/>
              </w:rPr>
            </w:pPr>
            <w:r>
              <w:rPr>
                <w:rFonts w:ascii="宋体" w:eastAsia="宋体" w:hAnsi="宋体" w:cs="Arial" w:hint="eastAsia"/>
                <w:kern w:val="0"/>
                <w:sz w:val="20"/>
                <w:szCs w:val="20"/>
              </w:rPr>
              <w:t>年中总完成金额</w:t>
            </w:r>
            <w:r w:rsidRPr="00942FF7">
              <w:rPr>
                <w:rFonts w:ascii="宋体" w:eastAsia="宋体" w:hAnsi="宋体" w:cs="Arial" w:hint="eastAsia"/>
                <w:kern w:val="0"/>
                <w:sz w:val="20"/>
                <w:szCs w:val="20"/>
              </w:rPr>
              <w:t>≤</w:t>
            </w:r>
            <w:r w:rsidRPr="00942FF7">
              <w:rPr>
                <w:rFonts w:ascii="Arial" w:eastAsia="宋体" w:hAnsi="Arial" w:cs="Arial"/>
                <w:kern w:val="0"/>
                <w:sz w:val="20"/>
                <w:szCs w:val="20"/>
              </w:rPr>
              <w:t>60%</w:t>
            </w:r>
            <w:r>
              <w:rPr>
                <w:rFonts w:ascii="Arial" w:eastAsia="宋体" w:hAnsi="Arial" w:cs="Arial" w:hint="eastAsia"/>
                <w:kern w:val="0"/>
                <w:sz w:val="20"/>
                <w:szCs w:val="20"/>
              </w:rPr>
              <w:t>*</w:t>
            </w:r>
            <w:r>
              <w:rPr>
                <w:rFonts w:ascii="Arial" w:eastAsia="宋体" w:hAnsi="Arial" w:cs="Arial" w:hint="eastAsia"/>
                <w:kern w:val="0"/>
                <w:sz w:val="20"/>
                <w:szCs w:val="20"/>
              </w:rPr>
              <w:t>年中总完成目标金额</w:t>
            </w:r>
          </w:p>
        </w:tc>
        <w:tc>
          <w:tcPr>
            <w:tcW w:w="5245" w:type="dxa"/>
            <w:tcBorders>
              <w:top w:val="nil"/>
              <w:left w:val="nil"/>
              <w:bottom w:val="single" w:sz="4" w:space="0" w:color="auto"/>
              <w:right w:val="single" w:sz="4" w:space="0" w:color="auto"/>
            </w:tcBorders>
            <w:shd w:val="clear" w:color="auto" w:fill="auto"/>
            <w:noWrap/>
            <w:vAlign w:val="center"/>
            <w:hideMark/>
          </w:tcPr>
          <w:p w:rsidR="0047229D" w:rsidRPr="00942FF7" w:rsidRDefault="0047229D" w:rsidP="003416B6">
            <w:pPr>
              <w:widowControl/>
              <w:jc w:val="center"/>
              <w:rPr>
                <w:rFonts w:ascii="Arial" w:eastAsia="宋体" w:hAnsi="Arial" w:cs="Arial"/>
                <w:color w:val="000000"/>
                <w:kern w:val="0"/>
                <w:sz w:val="20"/>
                <w:szCs w:val="20"/>
              </w:rPr>
            </w:pPr>
            <w:r w:rsidRPr="00942FF7">
              <w:rPr>
                <w:rFonts w:ascii="Arial" w:eastAsia="宋体" w:hAnsi="Arial" w:cs="Arial"/>
                <w:color w:val="000000"/>
                <w:kern w:val="0"/>
                <w:sz w:val="20"/>
                <w:szCs w:val="20"/>
              </w:rPr>
              <w:t>0</w:t>
            </w:r>
          </w:p>
        </w:tc>
      </w:tr>
      <w:tr w:rsidR="0047229D" w:rsidRPr="00942FF7" w:rsidTr="003416B6">
        <w:trPr>
          <w:trHeight w:val="31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47229D" w:rsidRPr="00942FF7" w:rsidRDefault="0047229D" w:rsidP="003416B6">
            <w:pPr>
              <w:widowControl/>
              <w:jc w:val="left"/>
              <w:rPr>
                <w:rFonts w:ascii="Arial" w:eastAsia="宋体" w:hAnsi="Arial" w:cs="Arial"/>
                <w:kern w:val="0"/>
                <w:sz w:val="20"/>
                <w:szCs w:val="20"/>
              </w:rPr>
            </w:pPr>
            <w:r>
              <w:rPr>
                <w:rFonts w:ascii="宋体" w:eastAsia="宋体" w:hAnsi="宋体" w:cs="Arial" w:hint="eastAsia"/>
                <w:kern w:val="0"/>
                <w:sz w:val="20"/>
                <w:szCs w:val="20"/>
              </w:rPr>
              <w:t>年中总完成金额</w:t>
            </w:r>
            <w:r w:rsidRPr="00942FF7">
              <w:rPr>
                <w:rFonts w:ascii="Arial" w:eastAsia="宋体" w:hAnsi="Arial" w:cs="Arial"/>
                <w:kern w:val="0"/>
                <w:sz w:val="20"/>
                <w:szCs w:val="20"/>
              </w:rPr>
              <w:t>&gt;60%</w:t>
            </w:r>
            <w:r>
              <w:rPr>
                <w:rFonts w:ascii="Arial" w:eastAsia="宋体" w:hAnsi="Arial" w:cs="Arial" w:hint="eastAsia"/>
                <w:kern w:val="0"/>
                <w:sz w:val="20"/>
                <w:szCs w:val="20"/>
              </w:rPr>
              <w:t>*</w:t>
            </w:r>
            <w:r>
              <w:rPr>
                <w:rFonts w:ascii="Arial" w:eastAsia="宋体" w:hAnsi="Arial" w:cs="Arial" w:hint="eastAsia"/>
                <w:kern w:val="0"/>
                <w:sz w:val="20"/>
                <w:szCs w:val="20"/>
              </w:rPr>
              <w:t>年中总完成目标金额</w:t>
            </w:r>
          </w:p>
        </w:tc>
        <w:tc>
          <w:tcPr>
            <w:tcW w:w="5245" w:type="dxa"/>
            <w:tcBorders>
              <w:top w:val="nil"/>
              <w:left w:val="nil"/>
              <w:bottom w:val="single" w:sz="4" w:space="0" w:color="auto"/>
              <w:right w:val="single" w:sz="4" w:space="0" w:color="auto"/>
            </w:tcBorders>
            <w:shd w:val="clear" w:color="auto" w:fill="auto"/>
            <w:noWrap/>
            <w:vAlign w:val="center"/>
            <w:hideMark/>
          </w:tcPr>
          <w:p w:rsidR="0047229D" w:rsidRPr="00942FF7" w:rsidRDefault="0047229D" w:rsidP="003416B6">
            <w:pPr>
              <w:widowControl/>
              <w:jc w:val="left"/>
              <w:rPr>
                <w:rFonts w:ascii="Arial" w:eastAsia="宋体" w:hAnsi="Arial" w:cs="Arial"/>
                <w:color w:val="000000"/>
                <w:kern w:val="0"/>
                <w:sz w:val="20"/>
                <w:szCs w:val="20"/>
              </w:rPr>
            </w:pPr>
            <w:r w:rsidRPr="00942FF7">
              <w:rPr>
                <w:rFonts w:ascii="Arial" w:eastAsia="宋体" w:hAnsi="Arial" w:cs="Arial"/>
                <w:color w:val="000000"/>
                <w:kern w:val="0"/>
                <w:sz w:val="20"/>
                <w:szCs w:val="20"/>
              </w:rPr>
              <w:t>=30+</w:t>
            </w:r>
            <w:r>
              <w:rPr>
                <w:rFonts w:ascii="Arial" w:eastAsia="宋体" w:hAnsi="Arial" w:cs="Arial" w:hint="eastAsia"/>
                <w:color w:val="000000"/>
                <w:kern w:val="0"/>
                <w:sz w:val="20"/>
                <w:szCs w:val="20"/>
              </w:rPr>
              <w:t>10*</w:t>
            </w:r>
            <w:r w:rsidRPr="00942FF7">
              <w:rPr>
                <w:rFonts w:ascii="宋体" w:eastAsia="宋体" w:hAnsi="宋体" w:cs="Arial" w:hint="eastAsia"/>
                <w:color w:val="000000"/>
                <w:kern w:val="0"/>
                <w:sz w:val="20"/>
                <w:szCs w:val="20"/>
              </w:rPr>
              <w:t>（</w:t>
            </w:r>
            <w:r>
              <w:rPr>
                <w:rFonts w:ascii="宋体" w:eastAsia="宋体" w:hAnsi="宋体" w:cs="Arial" w:hint="eastAsia"/>
                <w:color w:val="000000"/>
                <w:kern w:val="0"/>
                <w:sz w:val="20"/>
                <w:szCs w:val="20"/>
              </w:rPr>
              <w:t>年中总完成金额</w:t>
            </w:r>
            <w:r>
              <w:rPr>
                <w:rFonts w:ascii="Arial" w:eastAsia="宋体" w:hAnsi="Arial" w:cs="Arial" w:hint="eastAsia"/>
                <w:color w:val="000000"/>
                <w:kern w:val="0"/>
                <w:sz w:val="20"/>
                <w:szCs w:val="20"/>
              </w:rPr>
              <w:t>/</w:t>
            </w:r>
            <w:r>
              <w:rPr>
                <w:rFonts w:ascii="Arial" w:eastAsia="宋体" w:hAnsi="Arial" w:cs="Arial" w:hint="eastAsia"/>
                <w:color w:val="000000"/>
                <w:kern w:val="0"/>
                <w:sz w:val="20"/>
                <w:szCs w:val="20"/>
              </w:rPr>
              <w:t>年中总完成目标金额</w:t>
            </w:r>
            <w:r w:rsidRPr="00942FF7">
              <w:rPr>
                <w:rFonts w:ascii="Arial" w:eastAsia="宋体" w:hAnsi="Arial" w:cs="Arial"/>
                <w:color w:val="000000"/>
                <w:kern w:val="0"/>
                <w:sz w:val="20"/>
                <w:szCs w:val="20"/>
              </w:rPr>
              <w:t>-60%</w:t>
            </w:r>
            <w:r>
              <w:rPr>
                <w:rFonts w:ascii="Arial" w:eastAsia="宋体" w:hAnsi="Arial" w:cs="Arial" w:hint="eastAsia"/>
                <w:color w:val="000000"/>
                <w:kern w:val="0"/>
                <w:sz w:val="20"/>
                <w:szCs w:val="20"/>
              </w:rPr>
              <w:t>）</w:t>
            </w:r>
            <w:r w:rsidRPr="00942FF7">
              <w:rPr>
                <w:rFonts w:ascii="Arial" w:eastAsia="宋体" w:hAnsi="Arial" w:cs="Arial"/>
                <w:color w:val="000000"/>
                <w:kern w:val="0"/>
                <w:sz w:val="20"/>
                <w:szCs w:val="20"/>
              </w:rPr>
              <w:t>/40%</w:t>
            </w:r>
          </w:p>
        </w:tc>
      </w:tr>
    </w:tbl>
    <w:p w:rsidR="0047229D" w:rsidRDefault="0047229D" w:rsidP="0047229D">
      <w:pPr>
        <w:rPr>
          <w:color w:val="000000" w:themeColor="text1"/>
        </w:rPr>
      </w:pPr>
    </w:p>
    <w:p w:rsidR="0047229D" w:rsidRPr="003C4BC1" w:rsidRDefault="0047229D" w:rsidP="0047229D">
      <w:pPr>
        <w:rPr>
          <w:color w:val="000000" w:themeColor="text1"/>
        </w:rPr>
      </w:pPr>
    </w:p>
    <w:p w:rsidR="0047229D" w:rsidRDefault="0047229D" w:rsidP="0047229D">
      <w:pPr>
        <w:pStyle w:val="a3"/>
        <w:numPr>
          <w:ilvl w:val="0"/>
          <w:numId w:val="42"/>
        </w:numPr>
        <w:ind w:firstLineChars="0"/>
        <w:rPr>
          <w:color w:val="000000" w:themeColor="text1"/>
        </w:rPr>
      </w:pPr>
      <w:r w:rsidRPr="00DA2B47">
        <w:rPr>
          <w:rFonts w:hint="eastAsia"/>
          <w:color w:val="000000" w:themeColor="text1"/>
          <w:highlight w:val="yellow"/>
        </w:rPr>
        <w:t>有策略产品的经销商评估规则</w:t>
      </w:r>
      <w:r>
        <w:rPr>
          <w:rFonts w:hint="eastAsia"/>
          <w:color w:val="000000" w:themeColor="text1"/>
        </w:rPr>
        <w:t>：</w:t>
      </w:r>
    </w:p>
    <w:tbl>
      <w:tblPr>
        <w:tblW w:w="9634" w:type="dxa"/>
        <w:tblLook w:val="04A0"/>
      </w:tblPr>
      <w:tblGrid>
        <w:gridCol w:w="4957"/>
        <w:gridCol w:w="4677"/>
      </w:tblGrid>
      <w:tr w:rsidR="0047229D" w:rsidRPr="003C4BC1" w:rsidTr="003416B6">
        <w:trPr>
          <w:trHeight w:val="255"/>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29D" w:rsidRPr="003C4BC1" w:rsidRDefault="0047229D" w:rsidP="003416B6">
            <w:pPr>
              <w:widowControl/>
              <w:jc w:val="left"/>
              <w:rPr>
                <w:rFonts w:ascii="Arial" w:eastAsia="宋体" w:hAnsi="Arial" w:cs="Arial"/>
                <w:b/>
                <w:bCs/>
                <w:kern w:val="0"/>
                <w:sz w:val="16"/>
                <w:szCs w:val="16"/>
              </w:rPr>
            </w:pPr>
            <w:r w:rsidRPr="003C4BC1">
              <w:rPr>
                <w:rFonts w:ascii="Arial" w:eastAsia="宋体" w:hAnsi="Arial" w:cs="Arial"/>
                <w:b/>
                <w:bCs/>
                <w:kern w:val="0"/>
                <w:sz w:val="16"/>
                <w:szCs w:val="16"/>
              </w:rPr>
              <w:t>完成指标评分标准</w:t>
            </w: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rsidR="0047229D" w:rsidRPr="003C4BC1" w:rsidRDefault="0047229D" w:rsidP="003416B6">
            <w:pPr>
              <w:widowControl/>
              <w:jc w:val="center"/>
              <w:rPr>
                <w:rFonts w:ascii="Arial" w:eastAsia="宋体" w:hAnsi="Arial" w:cs="Arial"/>
                <w:b/>
                <w:bCs/>
                <w:color w:val="000000"/>
                <w:kern w:val="0"/>
                <w:sz w:val="16"/>
                <w:szCs w:val="16"/>
              </w:rPr>
            </w:pPr>
            <w:r w:rsidRPr="003C4BC1">
              <w:rPr>
                <w:rFonts w:ascii="宋体" w:eastAsia="宋体" w:hAnsi="宋体" w:cs="Arial" w:hint="eastAsia"/>
                <w:b/>
                <w:bCs/>
                <w:color w:val="000000"/>
                <w:kern w:val="0"/>
                <w:sz w:val="16"/>
                <w:szCs w:val="16"/>
              </w:rPr>
              <w:t>分数构成（总完成计划</w:t>
            </w:r>
            <w:r w:rsidRPr="003C4BC1">
              <w:rPr>
                <w:rFonts w:ascii="Arial" w:eastAsia="宋体" w:hAnsi="Arial" w:cs="Arial"/>
                <w:b/>
                <w:bCs/>
                <w:color w:val="000000"/>
                <w:kern w:val="0"/>
                <w:sz w:val="16"/>
                <w:szCs w:val="16"/>
              </w:rPr>
              <w:t>30</w:t>
            </w:r>
            <w:r w:rsidRPr="003C4BC1">
              <w:rPr>
                <w:rFonts w:ascii="宋体" w:eastAsia="宋体" w:hAnsi="宋体" w:cs="Arial" w:hint="eastAsia"/>
                <w:b/>
                <w:bCs/>
                <w:color w:val="000000"/>
                <w:kern w:val="0"/>
                <w:sz w:val="16"/>
                <w:szCs w:val="16"/>
              </w:rPr>
              <w:t>分，策略产品完成计划</w:t>
            </w:r>
            <w:r w:rsidRPr="003C4BC1">
              <w:rPr>
                <w:rFonts w:ascii="Arial" w:eastAsia="宋体" w:hAnsi="Arial" w:cs="Arial"/>
                <w:b/>
                <w:bCs/>
                <w:color w:val="000000"/>
                <w:kern w:val="0"/>
                <w:sz w:val="16"/>
                <w:szCs w:val="16"/>
              </w:rPr>
              <w:t>10</w:t>
            </w:r>
            <w:r w:rsidRPr="003C4BC1">
              <w:rPr>
                <w:rFonts w:ascii="宋体" w:eastAsia="宋体" w:hAnsi="宋体" w:cs="Arial" w:hint="eastAsia"/>
                <w:b/>
                <w:bCs/>
                <w:color w:val="000000"/>
                <w:kern w:val="0"/>
                <w:sz w:val="16"/>
                <w:szCs w:val="16"/>
              </w:rPr>
              <w:t>分）</w:t>
            </w:r>
          </w:p>
        </w:tc>
      </w:tr>
      <w:tr w:rsidR="0047229D" w:rsidRPr="003C4BC1" w:rsidTr="003416B6">
        <w:trPr>
          <w:trHeight w:val="27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47229D" w:rsidRPr="003C4BC1" w:rsidRDefault="0047229D" w:rsidP="003416B6">
            <w:pPr>
              <w:widowControl/>
              <w:jc w:val="left"/>
              <w:rPr>
                <w:rFonts w:ascii="Arial" w:eastAsia="宋体" w:hAnsi="Arial" w:cs="Arial"/>
                <w:kern w:val="0"/>
                <w:sz w:val="16"/>
                <w:szCs w:val="16"/>
              </w:rPr>
            </w:pPr>
            <w:r w:rsidRPr="006C6D20">
              <w:rPr>
                <w:rFonts w:ascii="宋体" w:eastAsia="宋体" w:hAnsi="宋体" w:cs="Arial" w:hint="eastAsia"/>
                <w:kern w:val="0"/>
                <w:sz w:val="16"/>
                <w:szCs w:val="16"/>
              </w:rPr>
              <w:t>年中总完成金额（非策略</w:t>
            </w:r>
            <w:r>
              <w:rPr>
                <w:rFonts w:ascii="宋体" w:eastAsia="宋体" w:hAnsi="宋体" w:cs="Arial" w:hint="eastAsia"/>
                <w:kern w:val="0"/>
                <w:sz w:val="16"/>
                <w:szCs w:val="16"/>
              </w:rPr>
              <w:t>产品</w:t>
            </w:r>
            <w:r w:rsidRPr="006C6D20">
              <w:rPr>
                <w:rFonts w:ascii="宋体" w:eastAsia="宋体" w:hAnsi="宋体" w:cs="Arial" w:hint="eastAsia"/>
                <w:kern w:val="0"/>
                <w:sz w:val="16"/>
                <w:szCs w:val="16"/>
              </w:rPr>
              <w:t>）</w:t>
            </w:r>
            <w:r w:rsidRPr="00942FF7">
              <w:rPr>
                <w:rFonts w:ascii="宋体" w:eastAsia="宋体" w:hAnsi="宋体" w:cs="Arial" w:hint="eastAsia"/>
                <w:kern w:val="0"/>
                <w:sz w:val="16"/>
                <w:szCs w:val="16"/>
              </w:rPr>
              <w:t>≤</w:t>
            </w:r>
            <w:r w:rsidRPr="00942FF7">
              <w:rPr>
                <w:rFonts w:ascii="Arial" w:eastAsia="宋体" w:hAnsi="Arial" w:cs="Arial"/>
                <w:kern w:val="0"/>
                <w:sz w:val="16"/>
                <w:szCs w:val="16"/>
              </w:rPr>
              <w:t>60%</w:t>
            </w:r>
            <w:r w:rsidRPr="006C6D20">
              <w:rPr>
                <w:rFonts w:ascii="Arial" w:eastAsia="宋体" w:hAnsi="Arial" w:cs="Arial" w:hint="eastAsia"/>
                <w:kern w:val="0"/>
                <w:sz w:val="16"/>
                <w:szCs w:val="16"/>
              </w:rPr>
              <w:t>*</w:t>
            </w:r>
            <w:r w:rsidRPr="006C6D20">
              <w:rPr>
                <w:rFonts w:ascii="Arial" w:eastAsia="宋体" w:hAnsi="Arial" w:cs="Arial" w:hint="eastAsia"/>
                <w:kern w:val="0"/>
                <w:sz w:val="16"/>
                <w:szCs w:val="16"/>
              </w:rPr>
              <w:t>年中总完成金额</w:t>
            </w:r>
            <w:r>
              <w:rPr>
                <w:rFonts w:ascii="Arial" w:eastAsia="宋体" w:hAnsi="Arial" w:cs="Arial" w:hint="eastAsia"/>
                <w:kern w:val="0"/>
                <w:sz w:val="16"/>
                <w:szCs w:val="16"/>
              </w:rPr>
              <w:t>（非策略）</w:t>
            </w:r>
          </w:p>
        </w:tc>
        <w:tc>
          <w:tcPr>
            <w:tcW w:w="4677" w:type="dxa"/>
            <w:tcBorders>
              <w:top w:val="nil"/>
              <w:left w:val="nil"/>
              <w:bottom w:val="single" w:sz="4" w:space="0" w:color="auto"/>
              <w:right w:val="single" w:sz="4" w:space="0" w:color="auto"/>
            </w:tcBorders>
            <w:shd w:val="clear" w:color="auto" w:fill="auto"/>
            <w:noWrap/>
            <w:vAlign w:val="center"/>
            <w:hideMark/>
          </w:tcPr>
          <w:p w:rsidR="0047229D" w:rsidRPr="003C4BC1" w:rsidRDefault="0047229D" w:rsidP="003416B6">
            <w:pPr>
              <w:widowControl/>
              <w:jc w:val="center"/>
              <w:rPr>
                <w:rFonts w:ascii="Arial" w:eastAsia="宋体" w:hAnsi="Arial" w:cs="Arial"/>
                <w:color w:val="000000"/>
                <w:kern w:val="0"/>
                <w:sz w:val="16"/>
                <w:szCs w:val="16"/>
              </w:rPr>
            </w:pPr>
            <w:r w:rsidRPr="003C4BC1">
              <w:rPr>
                <w:rFonts w:ascii="Arial" w:eastAsia="宋体" w:hAnsi="Arial" w:cs="Arial"/>
                <w:color w:val="000000"/>
                <w:kern w:val="0"/>
                <w:sz w:val="16"/>
                <w:szCs w:val="16"/>
              </w:rPr>
              <w:t>0</w:t>
            </w:r>
          </w:p>
        </w:tc>
      </w:tr>
      <w:tr w:rsidR="0047229D" w:rsidRPr="003C4BC1" w:rsidTr="003416B6">
        <w:trPr>
          <w:trHeight w:val="255"/>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47229D" w:rsidRPr="003C4BC1" w:rsidRDefault="0047229D" w:rsidP="003416B6">
            <w:pPr>
              <w:widowControl/>
              <w:jc w:val="left"/>
              <w:rPr>
                <w:rFonts w:ascii="Arial" w:eastAsia="宋体" w:hAnsi="Arial" w:cs="Arial"/>
                <w:kern w:val="0"/>
                <w:sz w:val="16"/>
                <w:szCs w:val="16"/>
              </w:rPr>
            </w:pPr>
            <w:r w:rsidRPr="006C6D20">
              <w:rPr>
                <w:rFonts w:ascii="宋体" w:eastAsia="宋体" w:hAnsi="宋体" w:cs="Arial" w:hint="eastAsia"/>
                <w:kern w:val="0"/>
                <w:sz w:val="16"/>
                <w:szCs w:val="16"/>
              </w:rPr>
              <w:t>年中总完成金额（非策略</w:t>
            </w:r>
            <w:r>
              <w:rPr>
                <w:rFonts w:ascii="宋体" w:eastAsia="宋体" w:hAnsi="宋体" w:cs="Arial" w:hint="eastAsia"/>
                <w:kern w:val="0"/>
                <w:sz w:val="16"/>
                <w:szCs w:val="16"/>
              </w:rPr>
              <w:t>产品</w:t>
            </w:r>
            <w:r w:rsidRPr="006C6D20">
              <w:rPr>
                <w:rFonts w:ascii="宋体" w:eastAsia="宋体" w:hAnsi="宋体" w:cs="Arial" w:hint="eastAsia"/>
                <w:kern w:val="0"/>
                <w:sz w:val="16"/>
                <w:szCs w:val="16"/>
              </w:rPr>
              <w:t>）</w:t>
            </w:r>
            <w:r w:rsidRPr="00942FF7">
              <w:rPr>
                <w:rFonts w:ascii="Arial" w:eastAsia="宋体" w:hAnsi="Arial" w:cs="Arial"/>
                <w:kern w:val="0"/>
                <w:sz w:val="16"/>
                <w:szCs w:val="16"/>
              </w:rPr>
              <w:t>&gt;60%</w:t>
            </w:r>
            <w:r w:rsidRPr="006C6D20">
              <w:rPr>
                <w:rFonts w:ascii="Arial" w:eastAsia="宋体" w:hAnsi="Arial" w:cs="Arial" w:hint="eastAsia"/>
                <w:kern w:val="0"/>
                <w:sz w:val="16"/>
                <w:szCs w:val="16"/>
              </w:rPr>
              <w:t>*</w:t>
            </w:r>
            <w:r w:rsidRPr="006C6D20">
              <w:rPr>
                <w:rFonts w:ascii="Arial" w:eastAsia="宋体" w:hAnsi="Arial" w:cs="Arial" w:hint="eastAsia"/>
                <w:kern w:val="0"/>
                <w:sz w:val="16"/>
                <w:szCs w:val="16"/>
              </w:rPr>
              <w:t>年中总完成金额</w:t>
            </w:r>
            <w:r>
              <w:rPr>
                <w:rFonts w:ascii="Arial" w:eastAsia="宋体" w:hAnsi="Arial" w:cs="Arial" w:hint="eastAsia"/>
                <w:kern w:val="0"/>
                <w:sz w:val="16"/>
                <w:szCs w:val="16"/>
              </w:rPr>
              <w:t>（非策略）</w:t>
            </w:r>
          </w:p>
        </w:tc>
        <w:tc>
          <w:tcPr>
            <w:tcW w:w="4677" w:type="dxa"/>
            <w:tcBorders>
              <w:top w:val="nil"/>
              <w:left w:val="nil"/>
              <w:bottom w:val="single" w:sz="4" w:space="0" w:color="auto"/>
              <w:right w:val="single" w:sz="4" w:space="0" w:color="auto"/>
            </w:tcBorders>
            <w:shd w:val="clear" w:color="auto" w:fill="auto"/>
            <w:noWrap/>
            <w:vAlign w:val="center"/>
            <w:hideMark/>
          </w:tcPr>
          <w:p w:rsidR="0047229D" w:rsidRPr="003C4BC1" w:rsidRDefault="0047229D" w:rsidP="003416B6">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=24+(</w:t>
            </w:r>
            <w:r w:rsidRPr="006C6D20">
              <w:rPr>
                <w:rFonts w:ascii="宋体" w:eastAsia="宋体" w:hAnsi="宋体" w:cs="Arial" w:hint="eastAsia"/>
                <w:color w:val="000000"/>
                <w:kern w:val="0"/>
                <w:sz w:val="16"/>
                <w:szCs w:val="16"/>
              </w:rPr>
              <w:t>年中总完成金额</w:t>
            </w:r>
            <w:r w:rsidRPr="006C6D20">
              <w:rPr>
                <w:rFonts w:ascii="Arial" w:eastAsia="宋体" w:hAnsi="Arial" w:cs="Arial" w:hint="eastAsia"/>
                <w:color w:val="000000"/>
                <w:kern w:val="0"/>
                <w:sz w:val="16"/>
                <w:szCs w:val="16"/>
              </w:rPr>
              <w:t>/</w:t>
            </w:r>
            <w:r w:rsidRPr="006C6D20">
              <w:rPr>
                <w:rFonts w:ascii="Arial" w:eastAsia="宋体" w:hAnsi="Arial" w:cs="Arial" w:hint="eastAsia"/>
                <w:color w:val="000000"/>
                <w:kern w:val="0"/>
                <w:sz w:val="16"/>
                <w:szCs w:val="16"/>
              </w:rPr>
              <w:t>年中总完成目标金额</w:t>
            </w:r>
            <w:r w:rsidRPr="003C4BC1">
              <w:rPr>
                <w:rFonts w:ascii="Arial" w:eastAsia="宋体" w:hAnsi="Arial" w:cs="Arial"/>
                <w:color w:val="000000"/>
                <w:kern w:val="0"/>
                <w:sz w:val="16"/>
                <w:szCs w:val="16"/>
              </w:rPr>
              <w:t>-60%) * 6(</w:t>
            </w:r>
            <w:r w:rsidRPr="003C4BC1">
              <w:rPr>
                <w:rFonts w:ascii="宋体" w:eastAsia="宋体" w:hAnsi="宋体" w:cs="Arial" w:hint="eastAsia"/>
                <w:color w:val="000000"/>
                <w:kern w:val="0"/>
                <w:sz w:val="16"/>
                <w:szCs w:val="16"/>
              </w:rPr>
              <w:t>分</w:t>
            </w:r>
            <w:r w:rsidRPr="003C4BC1">
              <w:rPr>
                <w:rFonts w:ascii="Arial" w:eastAsia="宋体" w:hAnsi="Arial" w:cs="Arial"/>
                <w:color w:val="000000"/>
                <w:kern w:val="0"/>
                <w:sz w:val="16"/>
                <w:szCs w:val="16"/>
              </w:rPr>
              <w:t>) / 40%</w:t>
            </w:r>
          </w:p>
        </w:tc>
      </w:tr>
      <w:tr w:rsidR="0047229D" w:rsidRPr="003C4BC1" w:rsidTr="003416B6">
        <w:trPr>
          <w:trHeight w:val="30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47229D" w:rsidRPr="003C4BC1" w:rsidRDefault="0047229D" w:rsidP="003416B6">
            <w:pPr>
              <w:widowControl/>
              <w:jc w:val="left"/>
              <w:rPr>
                <w:rFonts w:ascii="宋体" w:eastAsia="宋体" w:hAnsi="宋体" w:cs="宋体"/>
                <w:kern w:val="0"/>
                <w:sz w:val="16"/>
                <w:szCs w:val="16"/>
              </w:rPr>
            </w:pPr>
            <w:r w:rsidRPr="003C4BC1">
              <w:rPr>
                <w:rFonts w:ascii="宋体" w:eastAsia="宋体" w:hAnsi="宋体" w:cs="宋体" w:hint="eastAsia"/>
                <w:kern w:val="0"/>
                <w:sz w:val="16"/>
                <w:szCs w:val="16"/>
              </w:rPr>
              <w:t>策略产品</w:t>
            </w:r>
            <w:r w:rsidRPr="006C6D20">
              <w:rPr>
                <w:rFonts w:ascii="宋体" w:eastAsia="宋体" w:hAnsi="宋体" w:cs="宋体" w:hint="eastAsia"/>
                <w:kern w:val="0"/>
                <w:sz w:val="16"/>
                <w:szCs w:val="16"/>
              </w:rPr>
              <w:t>年中</w:t>
            </w:r>
            <w:r>
              <w:rPr>
                <w:rFonts w:ascii="宋体" w:eastAsia="宋体" w:hAnsi="宋体" w:cs="宋体" w:hint="eastAsia"/>
                <w:kern w:val="0"/>
                <w:sz w:val="16"/>
                <w:szCs w:val="16"/>
              </w:rPr>
              <w:t>完成金额</w:t>
            </w:r>
            <w:r w:rsidRPr="003C4BC1">
              <w:rPr>
                <w:rFonts w:ascii="宋体" w:eastAsia="宋体" w:hAnsi="宋体" w:cs="宋体" w:hint="eastAsia"/>
                <w:kern w:val="0"/>
                <w:sz w:val="16"/>
                <w:szCs w:val="16"/>
              </w:rPr>
              <w:t>≤60%</w:t>
            </w:r>
            <w:r w:rsidRPr="006C6D20">
              <w:rPr>
                <w:rFonts w:ascii="宋体" w:eastAsia="宋体" w:hAnsi="宋体" w:cs="宋体" w:hint="eastAsia"/>
                <w:kern w:val="0"/>
                <w:sz w:val="16"/>
                <w:szCs w:val="16"/>
              </w:rPr>
              <w:t>*策略产品年中总目标</w:t>
            </w:r>
          </w:p>
        </w:tc>
        <w:tc>
          <w:tcPr>
            <w:tcW w:w="4677" w:type="dxa"/>
            <w:tcBorders>
              <w:top w:val="nil"/>
              <w:left w:val="nil"/>
              <w:bottom w:val="single" w:sz="4" w:space="0" w:color="auto"/>
              <w:right w:val="single" w:sz="4" w:space="0" w:color="auto"/>
            </w:tcBorders>
            <w:shd w:val="clear" w:color="auto" w:fill="auto"/>
            <w:noWrap/>
            <w:vAlign w:val="center"/>
            <w:hideMark/>
          </w:tcPr>
          <w:p w:rsidR="0047229D" w:rsidRPr="003C4BC1" w:rsidRDefault="0047229D" w:rsidP="003416B6">
            <w:pPr>
              <w:widowControl/>
              <w:jc w:val="center"/>
              <w:rPr>
                <w:rFonts w:ascii="Arial Unicode MS" w:eastAsia="Arial Unicode MS" w:hAnsi="Arial Unicode MS" w:cs="Arial Unicode MS"/>
                <w:color w:val="000000"/>
                <w:kern w:val="0"/>
                <w:sz w:val="16"/>
                <w:szCs w:val="16"/>
              </w:rPr>
            </w:pPr>
            <w:r w:rsidRPr="003C4BC1">
              <w:rPr>
                <w:rFonts w:ascii="Arial Unicode MS" w:eastAsia="Arial Unicode MS" w:hAnsi="Arial Unicode MS" w:cs="Arial Unicode MS" w:hint="eastAsia"/>
                <w:color w:val="000000"/>
                <w:kern w:val="0"/>
                <w:sz w:val="16"/>
                <w:szCs w:val="16"/>
              </w:rPr>
              <w:t>0</w:t>
            </w:r>
          </w:p>
        </w:tc>
      </w:tr>
      <w:tr w:rsidR="0047229D" w:rsidRPr="003C4BC1" w:rsidTr="003416B6">
        <w:trPr>
          <w:trHeight w:val="255"/>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47229D" w:rsidRPr="003C4BC1" w:rsidRDefault="0047229D" w:rsidP="003416B6">
            <w:pPr>
              <w:widowControl/>
              <w:jc w:val="left"/>
              <w:rPr>
                <w:rFonts w:ascii="宋体" w:eastAsia="宋体" w:hAnsi="宋体" w:cs="宋体"/>
                <w:kern w:val="0"/>
                <w:sz w:val="16"/>
                <w:szCs w:val="16"/>
              </w:rPr>
            </w:pPr>
            <w:r w:rsidRPr="003C4BC1">
              <w:rPr>
                <w:rFonts w:ascii="宋体" w:eastAsia="宋体" w:hAnsi="宋体" w:cs="宋体" w:hint="eastAsia"/>
                <w:kern w:val="0"/>
                <w:sz w:val="16"/>
                <w:szCs w:val="16"/>
              </w:rPr>
              <w:t>策略产品</w:t>
            </w:r>
            <w:r w:rsidRPr="006C6D20">
              <w:rPr>
                <w:rFonts w:ascii="宋体" w:eastAsia="宋体" w:hAnsi="宋体" w:cs="宋体" w:hint="eastAsia"/>
                <w:kern w:val="0"/>
                <w:sz w:val="16"/>
                <w:szCs w:val="16"/>
              </w:rPr>
              <w:t>年中</w:t>
            </w:r>
            <w:r w:rsidRPr="003C4BC1">
              <w:rPr>
                <w:rFonts w:ascii="宋体" w:eastAsia="宋体" w:hAnsi="宋体" w:cs="宋体" w:hint="eastAsia"/>
                <w:kern w:val="0"/>
                <w:sz w:val="16"/>
                <w:szCs w:val="16"/>
              </w:rPr>
              <w:t>完成</w:t>
            </w:r>
            <w:r>
              <w:rPr>
                <w:rFonts w:ascii="宋体" w:eastAsia="宋体" w:hAnsi="宋体" w:cs="宋体" w:hint="eastAsia"/>
                <w:kern w:val="0"/>
                <w:sz w:val="16"/>
                <w:szCs w:val="16"/>
              </w:rPr>
              <w:t>金额</w:t>
            </w:r>
            <w:r w:rsidRPr="003C4BC1">
              <w:rPr>
                <w:rFonts w:ascii="宋体" w:eastAsia="宋体" w:hAnsi="宋体" w:cs="宋体" w:hint="eastAsia"/>
                <w:kern w:val="0"/>
                <w:sz w:val="16"/>
                <w:szCs w:val="16"/>
              </w:rPr>
              <w:t>&gt;60%</w:t>
            </w:r>
            <w:r w:rsidRPr="006C6D20">
              <w:rPr>
                <w:rFonts w:ascii="宋体" w:eastAsia="宋体" w:hAnsi="宋体" w:cs="宋体" w:hint="eastAsia"/>
                <w:kern w:val="0"/>
                <w:sz w:val="16"/>
                <w:szCs w:val="16"/>
              </w:rPr>
              <w:t>*策略产品年中总目标</w:t>
            </w:r>
          </w:p>
        </w:tc>
        <w:tc>
          <w:tcPr>
            <w:tcW w:w="4677" w:type="dxa"/>
            <w:tcBorders>
              <w:top w:val="nil"/>
              <w:left w:val="nil"/>
              <w:bottom w:val="single" w:sz="4" w:space="0" w:color="auto"/>
              <w:right w:val="single" w:sz="4" w:space="0" w:color="auto"/>
            </w:tcBorders>
            <w:shd w:val="clear" w:color="auto" w:fill="auto"/>
            <w:noWrap/>
            <w:vAlign w:val="center"/>
            <w:hideMark/>
          </w:tcPr>
          <w:p w:rsidR="0047229D" w:rsidRPr="003C4BC1" w:rsidRDefault="0047229D" w:rsidP="003416B6">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=8+(</w:t>
            </w:r>
            <w:r>
              <w:rPr>
                <w:rFonts w:ascii="宋体" w:eastAsia="宋体" w:hAnsi="宋体" w:cs="Arial" w:hint="eastAsia"/>
                <w:color w:val="000000"/>
                <w:kern w:val="0"/>
                <w:sz w:val="16"/>
                <w:szCs w:val="16"/>
              </w:rPr>
              <w:t>策略完成金额/策略年中总目标金额</w:t>
            </w:r>
            <w:r w:rsidRPr="003C4BC1">
              <w:rPr>
                <w:rFonts w:ascii="Arial" w:eastAsia="宋体" w:hAnsi="Arial" w:cs="Arial"/>
                <w:color w:val="000000"/>
                <w:kern w:val="0"/>
                <w:sz w:val="16"/>
                <w:szCs w:val="16"/>
              </w:rPr>
              <w:t>-60%) * 2(</w:t>
            </w:r>
            <w:r w:rsidRPr="003C4BC1">
              <w:rPr>
                <w:rFonts w:ascii="宋体" w:eastAsia="宋体" w:hAnsi="宋体" w:cs="Arial" w:hint="eastAsia"/>
                <w:color w:val="000000"/>
                <w:kern w:val="0"/>
                <w:sz w:val="16"/>
                <w:szCs w:val="16"/>
              </w:rPr>
              <w:t>分</w:t>
            </w:r>
            <w:r w:rsidRPr="003C4BC1">
              <w:rPr>
                <w:rFonts w:ascii="Arial" w:eastAsia="宋体" w:hAnsi="Arial" w:cs="Arial"/>
                <w:color w:val="000000"/>
                <w:kern w:val="0"/>
                <w:sz w:val="16"/>
                <w:szCs w:val="16"/>
              </w:rPr>
              <w:t>) / 40%</w:t>
            </w:r>
          </w:p>
        </w:tc>
      </w:tr>
      <w:tr w:rsidR="0047229D" w:rsidRPr="003C4BC1" w:rsidTr="003416B6">
        <w:trPr>
          <w:trHeight w:val="27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47229D" w:rsidRPr="003C4BC1" w:rsidRDefault="0047229D" w:rsidP="003416B6">
            <w:pPr>
              <w:widowControl/>
              <w:jc w:val="left"/>
              <w:rPr>
                <w:rFonts w:ascii="宋体" w:eastAsia="宋体" w:hAnsi="宋体" w:cs="宋体"/>
                <w:color w:val="0000FF"/>
                <w:kern w:val="0"/>
                <w:sz w:val="16"/>
                <w:szCs w:val="16"/>
              </w:rPr>
            </w:pPr>
            <w:r w:rsidRPr="003C4BC1">
              <w:rPr>
                <w:rFonts w:ascii="宋体" w:eastAsia="宋体" w:hAnsi="宋体" w:cs="宋体" w:hint="eastAsia"/>
                <w:color w:val="0000FF"/>
                <w:kern w:val="0"/>
                <w:sz w:val="16"/>
                <w:szCs w:val="16"/>
              </w:rPr>
              <w:t>总分</w:t>
            </w:r>
          </w:p>
        </w:tc>
        <w:tc>
          <w:tcPr>
            <w:tcW w:w="4677" w:type="dxa"/>
            <w:tcBorders>
              <w:top w:val="nil"/>
              <w:left w:val="nil"/>
              <w:bottom w:val="single" w:sz="4" w:space="0" w:color="auto"/>
              <w:right w:val="single" w:sz="4" w:space="0" w:color="auto"/>
            </w:tcBorders>
            <w:shd w:val="clear" w:color="auto" w:fill="auto"/>
            <w:noWrap/>
            <w:vAlign w:val="center"/>
            <w:hideMark/>
          </w:tcPr>
          <w:p w:rsidR="0047229D" w:rsidRPr="003C4BC1" w:rsidRDefault="0047229D" w:rsidP="003416B6">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总完成计划分</w:t>
            </w: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策略产品完成计划分</w:t>
            </w:r>
          </w:p>
        </w:tc>
      </w:tr>
    </w:tbl>
    <w:p w:rsidR="006F61A8" w:rsidRPr="0047229D" w:rsidRDefault="006F61A8" w:rsidP="006F61A8">
      <w:pPr>
        <w:rPr>
          <w:color w:val="000000" w:themeColor="text1"/>
        </w:rPr>
      </w:pPr>
    </w:p>
    <w:p w:rsidR="008C332A" w:rsidRDefault="007806FE" w:rsidP="00B066E7">
      <w:r>
        <w:t>C</w:t>
      </w:r>
      <w:r w:rsidR="00966742">
        <w:rPr>
          <w:rFonts w:hint="eastAsia"/>
        </w:rPr>
        <w:t>．按钮说明</w:t>
      </w:r>
    </w:p>
    <w:p w:rsidR="0007277F" w:rsidRDefault="0007277F" w:rsidP="0007277F">
      <w:pPr>
        <w:pStyle w:val="a3"/>
        <w:numPr>
          <w:ilvl w:val="0"/>
          <w:numId w:val="32"/>
        </w:numPr>
        <w:ind w:firstLineChars="0"/>
      </w:pPr>
      <w:r>
        <w:rPr>
          <w:rFonts w:hint="eastAsia"/>
        </w:rPr>
        <w:t>查找</w:t>
      </w:r>
    </w:p>
    <w:p w:rsidR="0007277F" w:rsidRPr="0007277F" w:rsidRDefault="0007277F" w:rsidP="0007277F">
      <w:pPr>
        <w:pStyle w:val="a3"/>
        <w:widowControl/>
        <w:ind w:left="777" w:firstLineChars="0" w:firstLine="0"/>
        <w:jc w:val="left"/>
        <w:rPr>
          <w:rFonts w:ascii="宋体" w:eastAsia="宋体" w:hAnsi="宋体" w:cs="宋体"/>
          <w:kern w:val="0"/>
          <w:sz w:val="24"/>
          <w:szCs w:val="24"/>
        </w:rPr>
      </w:pPr>
      <w:r w:rsidRPr="0007277F">
        <w:rPr>
          <w:noProof/>
        </w:rPr>
        <w:lastRenderedPageBreak/>
        <w:drawing>
          <wp:inline distT="0" distB="0" distL="0" distR="0">
            <wp:extent cx="2745372" cy="1621331"/>
            <wp:effectExtent l="0" t="0" r="0" b="0"/>
            <wp:docPr id="10" name="图片 10" descr="C:\Users\john-pc002\AppData\Roaming\Tencent\Users\329304736\QQ\WinTemp\RichOle\Y71}7W~OZVJRFO16866H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pc002\AppData\Roaming\Tencent\Users\329304736\QQ\WinTemp\RichOle\Y71}7W~OZVJRFO16866H20S.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2547" cy="1625568"/>
                    </a:xfrm>
                    <a:prstGeom prst="rect">
                      <a:avLst/>
                    </a:prstGeom>
                    <a:noFill/>
                    <a:ln>
                      <a:noFill/>
                    </a:ln>
                  </pic:spPr>
                </pic:pic>
              </a:graphicData>
            </a:graphic>
          </wp:inline>
        </w:drawing>
      </w:r>
    </w:p>
    <w:p w:rsidR="00966742" w:rsidRDefault="00167775" w:rsidP="00966742">
      <w:pPr>
        <w:pStyle w:val="a3"/>
        <w:numPr>
          <w:ilvl w:val="0"/>
          <w:numId w:val="32"/>
        </w:numPr>
        <w:ind w:firstLineChars="0"/>
      </w:pPr>
      <w:r>
        <w:rPr>
          <w:rFonts w:hint="eastAsia"/>
        </w:rPr>
        <w:t>保存</w:t>
      </w:r>
      <w:r w:rsidR="00966742">
        <w:rPr>
          <w:rFonts w:hint="eastAsia"/>
        </w:rPr>
        <w:t>：</w:t>
      </w:r>
    </w:p>
    <w:p w:rsidR="00966742" w:rsidRPr="00966742" w:rsidRDefault="00167775" w:rsidP="00966742">
      <w:pPr>
        <w:pStyle w:val="a3"/>
        <w:widowControl/>
        <w:ind w:left="777" w:firstLineChars="0" w:firstLine="0"/>
        <w:jc w:val="left"/>
        <w:rPr>
          <w:rFonts w:ascii="宋体" w:eastAsia="宋体" w:hAnsi="宋体" w:cs="宋体"/>
          <w:kern w:val="0"/>
          <w:sz w:val="24"/>
          <w:szCs w:val="24"/>
        </w:rPr>
      </w:pPr>
      <w:r>
        <w:rPr>
          <w:rFonts w:ascii="宋体" w:eastAsia="宋体" w:hAnsi="宋体" w:cs="宋体" w:hint="eastAsia"/>
          <w:kern w:val="0"/>
          <w:sz w:val="24"/>
          <w:szCs w:val="24"/>
        </w:rPr>
        <w:t>保存列表数据的录入或者修改。</w:t>
      </w:r>
    </w:p>
    <w:p w:rsidR="00966742" w:rsidRDefault="00167775" w:rsidP="00966742">
      <w:pPr>
        <w:pStyle w:val="a3"/>
        <w:numPr>
          <w:ilvl w:val="0"/>
          <w:numId w:val="32"/>
        </w:numPr>
        <w:ind w:firstLineChars="0"/>
      </w:pPr>
      <w:r>
        <w:rPr>
          <w:rFonts w:hint="eastAsia"/>
        </w:rPr>
        <w:t>完成评分</w:t>
      </w:r>
    </w:p>
    <w:p w:rsidR="00966742" w:rsidRDefault="00167775" w:rsidP="00966742">
      <w:pPr>
        <w:pStyle w:val="a3"/>
        <w:widowControl/>
        <w:ind w:left="777" w:firstLineChars="0" w:firstLine="0"/>
        <w:jc w:val="left"/>
        <w:rPr>
          <w:noProof/>
        </w:rPr>
      </w:pPr>
      <w:r>
        <w:rPr>
          <w:rFonts w:hint="eastAsia"/>
          <w:noProof/>
        </w:rPr>
        <w:t>当前评分模块全部完成后点击该按钮，记录该评分模块已完成全部评分。初始状态为：未完成。</w:t>
      </w:r>
      <w:r w:rsidRPr="00167775">
        <w:rPr>
          <w:rFonts w:hint="eastAsia"/>
          <w:noProof/>
          <w:highlight w:val="yellow"/>
        </w:rPr>
        <w:t>已完成状态的模块不允许修改数据</w:t>
      </w:r>
      <w:r>
        <w:rPr>
          <w:rFonts w:hint="eastAsia"/>
          <w:noProof/>
        </w:rPr>
        <w:t>。</w:t>
      </w:r>
    </w:p>
    <w:p w:rsidR="00167775" w:rsidRDefault="00167775" w:rsidP="00966742">
      <w:pPr>
        <w:pStyle w:val="a3"/>
        <w:widowControl/>
        <w:ind w:left="777" w:firstLineChars="0" w:firstLine="0"/>
        <w:jc w:val="left"/>
        <w:rPr>
          <w:noProof/>
        </w:rPr>
      </w:pPr>
      <w:r>
        <w:rPr>
          <w:rFonts w:hint="eastAsia"/>
          <w:noProof/>
        </w:rPr>
        <w:t>点击时，判断为未完成，则跳出框：请问是否完成该模块全部评分？</w:t>
      </w:r>
    </w:p>
    <w:p w:rsidR="00167775" w:rsidRPr="00966742" w:rsidRDefault="00167775" w:rsidP="00966742">
      <w:pPr>
        <w:pStyle w:val="a3"/>
        <w:widowControl/>
        <w:ind w:left="777" w:firstLineChars="0" w:firstLine="0"/>
        <w:jc w:val="left"/>
        <w:rPr>
          <w:rFonts w:ascii="宋体" w:eastAsia="宋体" w:hAnsi="宋体" w:cs="宋体"/>
          <w:kern w:val="0"/>
          <w:sz w:val="24"/>
          <w:szCs w:val="24"/>
        </w:rPr>
      </w:pPr>
      <w:r>
        <w:rPr>
          <w:rFonts w:hint="eastAsia"/>
          <w:noProof/>
        </w:rPr>
        <w:t>判断为已完成，则跳出框：请问是否取消已完成状态</w:t>
      </w:r>
      <w:r w:rsidR="00891B62">
        <w:rPr>
          <w:rFonts w:hint="eastAsia"/>
          <w:noProof/>
        </w:rPr>
        <w:t>。如果邮件已经发送，不允许取消。</w:t>
      </w:r>
    </w:p>
    <w:p w:rsidR="008C332A" w:rsidRDefault="00CC5CBD" w:rsidP="00CC5CBD">
      <w:pPr>
        <w:pStyle w:val="a3"/>
        <w:numPr>
          <w:ilvl w:val="0"/>
          <w:numId w:val="32"/>
        </w:numPr>
        <w:ind w:firstLineChars="0"/>
      </w:pPr>
      <w:r>
        <w:rPr>
          <w:rFonts w:hint="eastAsia"/>
        </w:rPr>
        <w:t>明细</w:t>
      </w:r>
    </w:p>
    <w:p w:rsidR="0067232C" w:rsidRPr="0067232C" w:rsidRDefault="00E3207F" w:rsidP="00E3207F">
      <w:pPr>
        <w:widowControl/>
        <w:ind w:left="357"/>
        <w:jc w:val="left"/>
        <w:rPr>
          <w:rFonts w:ascii="宋体" w:eastAsia="宋体" w:hAnsi="宋体" w:cs="宋体"/>
          <w:kern w:val="0"/>
          <w:sz w:val="24"/>
          <w:szCs w:val="24"/>
        </w:rPr>
      </w:pPr>
      <w:r w:rsidRPr="00E3207F">
        <w:rPr>
          <w:noProof/>
        </w:rPr>
        <w:drawing>
          <wp:inline distT="0" distB="0" distL="0" distR="0">
            <wp:extent cx="5522232" cy="2764993"/>
            <wp:effectExtent l="0" t="0" r="2540" b="0"/>
            <wp:docPr id="31" name="图片 31" descr="C:\Users\john-pc002\AppData\Roaming\Tencent\Users\329304736\QQ\WinTemp\RichOle\@410](LQIL(IT3LXU`Z~2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pc002\AppData\Roaming\Tencent\Users\329304736\QQ\WinTemp\RichOle\@410](LQIL(IT3LXU`Z~28C.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2011" cy="2769889"/>
                    </a:xfrm>
                    <a:prstGeom prst="rect">
                      <a:avLst/>
                    </a:prstGeom>
                    <a:noFill/>
                    <a:ln>
                      <a:noFill/>
                    </a:ln>
                  </pic:spPr>
                </pic:pic>
              </a:graphicData>
            </a:graphic>
          </wp:inline>
        </w:drawing>
      </w:r>
    </w:p>
    <w:p w:rsidR="00AB79DA" w:rsidRDefault="00AE7DCE" w:rsidP="00377C4D">
      <w:pPr>
        <w:widowControl/>
        <w:jc w:val="left"/>
        <w:rPr>
          <w:rFonts w:ascii="宋体" w:eastAsia="宋体" w:hAnsi="宋体" w:cs="宋体"/>
          <w:kern w:val="0"/>
          <w:sz w:val="24"/>
          <w:szCs w:val="24"/>
        </w:rPr>
      </w:pPr>
      <w:r>
        <w:rPr>
          <w:rFonts w:ascii="宋体" w:eastAsia="宋体" w:hAnsi="宋体" w:cs="宋体" w:hint="eastAsia"/>
          <w:kern w:val="0"/>
          <w:sz w:val="24"/>
          <w:szCs w:val="24"/>
        </w:rPr>
        <w:t>完成指标=上半年完成/上半年目标</w:t>
      </w:r>
    </w:p>
    <w:p w:rsidR="00FD7C01" w:rsidRDefault="00FD7C01" w:rsidP="00FD7C01">
      <w:pPr>
        <w:pStyle w:val="a3"/>
        <w:widowControl/>
        <w:numPr>
          <w:ilvl w:val="0"/>
          <w:numId w:val="3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导入</w:t>
      </w:r>
    </w:p>
    <w:p w:rsidR="00FD7C01" w:rsidRPr="00FD7C01" w:rsidRDefault="00FD7C01" w:rsidP="00FD7C01">
      <w:pPr>
        <w:pStyle w:val="a3"/>
        <w:widowControl/>
        <w:ind w:left="777"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导入销售数据年中完成的数据.Excel格式。点击导入，跳出路径选择框，选择要导入的数据文件，点击确认将数据导入，校验是否选择文件，出错提示。</w:t>
      </w:r>
    </w:p>
    <w:p w:rsidR="008C332A" w:rsidRDefault="00AE7DCE" w:rsidP="00B066E7">
      <w:pPr>
        <w:pStyle w:val="2"/>
      </w:pPr>
      <w:r>
        <w:rPr>
          <w:rFonts w:hint="eastAsia"/>
        </w:rPr>
        <w:t>2)</w:t>
      </w:r>
      <w:r>
        <w:rPr>
          <w:rFonts w:hint="eastAsia"/>
        </w:rPr>
        <w:t>、</w:t>
      </w:r>
      <w:r w:rsidR="009E04FB">
        <w:rPr>
          <w:rFonts w:hint="eastAsia"/>
        </w:rPr>
        <w:t>应用和市场支持</w:t>
      </w:r>
      <w:r w:rsidR="009E04FB">
        <w:rPr>
          <w:rFonts w:hint="eastAsia"/>
        </w:rPr>
        <w:t>-</w:t>
      </w:r>
      <w:r w:rsidR="009E04FB">
        <w:rPr>
          <w:rFonts w:hint="eastAsia"/>
        </w:rPr>
        <w:t>年中评估</w:t>
      </w:r>
    </w:p>
    <w:p w:rsidR="008C332A" w:rsidRDefault="009E04FB">
      <w:r>
        <w:rPr>
          <w:rFonts w:hint="eastAsia"/>
        </w:rPr>
        <w:t>功能描述：</w:t>
      </w:r>
    </w:p>
    <w:p w:rsidR="009E04FB" w:rsidRDefault="009E04FB">
      <w:r>
        <w:rPr>
          <w:rFonts w:hint="eastAsia"/>
        </w:rPr>
        <w:t>由</w:t>
      </w:r>
      <w:r>
        <w:rPr>
          <w:rFonts w:hint="eastAsia"/>
        </w:rPr>
        <w:t>LSS</w:t>
      </w:r>
      <w:r>
        <w:rPr>
          <w:rFonts w:hint="eastAsia"/>
        </w:rPr>
        <w:t>经理评分，录入</w:t>
      </w:r>
      <w:r w:rsidR="009A3E99">
        <w:rPr>
          <w:rFonts w:hint="eastAsia"/>
        </w:rPr>
        <w:t>或导入</w:t>
      </w:r>
      <w:r>
        <w:rPr>
          <w:rFonts w:hint="eastAsia"/>
        </w:rPr>
        <w:t>评估系统中。</w:t>
      </w:r>
      <w:r w:rsidR="00E3207F">
        <w:rPr>
          <w:rFonts w:hint="eastAsia"/>
        </w:rPr>
        <w:t>完成后点击完成评分的按钮</w:t>
      </w:r>
    </w:p>
    <w:p w:rsidR="009E04FB" w:rsidRDefault="009E04FB" w:rsidP="009E04FB">
      <w:r>
        <w:rPr>
          <w:rFonts w:hint="eastAsia"/>
        </w:rPr>
        <w:t>A</w:t>
      </w:r>
      <w:r>
        <w:rPr>
          <w:rFonts w:hint="eastAsia"/>
        </w:rPr>
        <w:t>．</w:t>
      </w:r>
      <w:r w:rsidR="000D0DA4">
        <w:rPr>
          <w:rFonts w:hint="eastAsia"/>
        </w:rPr>
        <w:t>界面展示：</w:t>
      </w:r>
    </w:p>
    <w:p w:rsidR="00ED5235" w:rsidRDefault="00ED5235" w:rsidP="00ED5235">
      <w:pPr>
        <w:widowControl/>
        <w:jc w:val="left"/>
        <w:rPr>
          <w:rFonts w:ascii="宋体" w:eastAsia="宋体" w:hAnsi="宋体" w:cs="宋体"/>
          <w:kern w:val="0"/>
          <w:sz w:val="24"/>
          <w:szCs w:val="24"/>
        </w:rPr>
      </w:pPr>
      <w:r w:rsidRPr="00ED5235">
        <w:rPr>
          <w:rFonts w:ascii="宋体" w:eastAsia="宋体" w:hAnsi="宋体" w:cs="宋体"/>
          <w:noProof/>
          <w:kern w:val="0"/>
          <w:sz w:val="24"/>
          <w:szCs w:val="24"/>
        </w:rPr>
        <w:lastRenderedPageBreak/>
        <w:drawing>
          <wp:inline distT="0" distB="0" distL="0" distR="0">
            <wp:extent cx="6115507" cy="3021245"/>
            <wp:effectExtent l="0" t="0" r="0" b="8255"/>
            <wp:docPr id="57" name="图片 57" descr="C:\Users\john-pc002\AppData\Roaming\Tencent\Users\329304736\QQ\WinTemp\RichOle\]A20KXB_BC}G0O}~[JRJW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hn-pc002\AppData\Roaming\Tencent\Users\329304736\QQ\WinTemp\RichOle\]A20KXB_BC}G0O}~[JRJW7Q.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532" cy="3030644"/>
                    </a:xfrm>
                    <a:prstGeom prst="rect">
                      <a:avLst/>
                    </a:prstGeom>
                    <a:noFill/>
                    <a:ln>
                      <a:noFill/>
                    </a:ln>
                  </pic:spPr>
                </pic:pic>
              </a:graphicData>
            </a:graphic>
          </wp:inline>
        </w:drawing>
      </w:r>
    </w:p>
    <w:p w:rsidR="00ED5235" w:rsidRDefault="00ED5235" w:rsidP="00ED5235">
      <w:pPr>
        <w:widowControl/>
        <w:jc w:val="left"/>
        <w:rPr>
          <w:rFonts w:ascii="宋体" w:eastAsia="宋体" w:hAnsi="宋体" w:cs="宋体"/>
          <w:kern w:val="0"/>
          <w:sz w:val="24"/>
          <w:szCs w:val="24"/>
        </w:rPr>
      </w:pPr>
      <w:r>
        <w:rPr>
          <w:rFonts w:ascii="宋体" w:eastAsia="宋体" w:hAnsi="宋体" w:cs="宋体" w:hint="eastAsia"/>
          <w:kern w:val="0"/>
          <w:sz w:val="24"/>
          <w:szCs w:val="24"/>
        </w:rPr>
        <w:t>评估细则：</w:t>
      </w:r>
    </w:p>
    <w:p w:rsidR="00ED5235" w:rsidRPr="00ED5235" w:rsidRDefault="00ED5235" w:rsidP="00ED5235">
      <w:pPr>
        <w:widowControl/>
        <w:jc w:val="left"/>
        <w:rPr>
          <w:rFonts w:ascii="宋体" w:eastAsia="宋体" w:hAnsi="宋体" w:cs="宋体"/>
          <w:kern w:val="0"/>
          <w:sz w:val="24"/>
          <w:szCs w:val="24"/>
        </w:rPr>
      </w:pPr>
      <w:commentRangeStart w:id="7"/>
      <w:r w:rsidRPr="00ED5235">
        <w:rPr>
          <w:rFonts w:ascii="宋体" w:eastAsia="宋体" w:hAnsi="宋体" w:cs="宋体"/>
          <w:noProof/>
          <w:kern w:val="0"/>
          <w:sz w:val="24"/>
          <w:szCs w:val="24"/>
        </w:rPr>
        <w:drawing>
          <wp:inline distT="0" distB="0" distL="0" distR="0">
            <wp:extent cx="6042355" cy="2995799"/>
            <wp:effectExtent l="0" t="0" r="0" b="0"/>
            <wp:docPr id="58" name="图片 58" descr="C:\Users\john-pc002\AppData\Roaming\Tencent\Users\329304736\QQ\WinTemp\RichOle\{)U_897(I3HB_]0BPH@U9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hn-pc002\AppData\Roaming\Tencent\Users\329304736\QQ\WinTemp\RichOle\{)U_897(I3HB_]0BPH@U9LH.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9765" cy="3014347"/>
                    </a:xfrm>
                    <a:prstGeom prst="rect">
                      <a:avLst/>
                    </a:prstGeom>
                    <a:noFill/>
                    <a:ln>
                      <a:noFill/>
                    </a:ln>
                  </pic:spPr>
                </pic:pic>
              </a:graphicData>
            </a:graphic>
          </wp:inline>
        </w:drawing>
      </w:r>
      <w:commentRangeEnd w:id="7"/>
      <w:r w:rsidR="00884875">
        <w:rPr>
          <w:rStyle w:val="a9"/>
        </w:rPr>
        <w:commentReference w:id="7"/>
      </w:r>
    </w:p>
    <w:p w:rsidR="00FD7C01" w:rsidRPr="00FD7C01" w:rsidRDefault="00ED5235" w:rsidP="00FD7C01">
      <w:pPr>
        <w:widowControl/>
        <w:jc w:val="left"/>
        <w:rPr>
          <w:rFonts w:ascii="宋体" w:eastAsia="宋体" w:hAnsi="宋体" w:cs="宋体"/>
          <w:kern w:val="0"/>
          <w:sz w:val="24"/>
          <w:szCs w:val="24"/>
        </w:rPr>
      </w:pPr>
      <w:r>
        <w:rPr>
          <w:rFonts w:ascii="宋体" w:eastAsia="宋体" w:hAnsi="宋体" w:cs="宋体" w:hint="eastAsia"/>
          <w:kern w:val="0"/>
          <w:sz w:val="24"/>
          <w:szCs w:val="24"/>
        </w:rPr>
        <w:t>直接列表填写，完成录入或导入后，点击保存。全部完成后，点击完成评分。</w:t>
      </w:r>
    </w:p>
    <w:p w:rsidR="008C332A" w:rsidRDefault="0007277F" w:rsidP="00B066E7">
      <w:r>
        <w:rPr>
          <w:rFonts w:hint="eastAsia"/>
        </w:rPr>
        <w:t>B</w:t>
      </w:r>
      <w:r>
        <w:rPr>
          <w:rFonts w:hint="eastAsia"/>
        </w:rPr>
        <w:t>．按钮说明</w:t>
      </w:r>
    </w:p>
    <w:p w:rsidR="0007277F" w:rsidRDefault="0007277F" w:rsidP="0007277F">
      <w:pPr>
        <w:pStyle w:val="a3"/>
        <w:numPr>
          <w:ilvl w:val="0"/>
          <w:numId w:val="32"/>
        </w:numPr>
        <w:ind w:firstLineChars="0"/>
      </w:pPr>
      <w:r>
        <w:rPr>
          <w:rFonts w:hint="eastAsia"/>
        </w:rPr>
        <w:t>查找</w:t>
      </w:r>
    </w:p>
    <w:p w:rsidR="0007277F" w:rsidRPr="0007277F" w:rsidRDefault="0007277F" w:rsidP="0007277F">
      <w:pPr>
        <w:pStyle w:val="a3"/>
        <w:widowControl/>
        <w:ind w:left="777" w:firstLineChars="0" w:firstLine="0"/>
        <w:jc w:val="left"/>
        <w:rPr>
          <w:rFonts w:ascii="宋体" w:eastAsia="宋体" w:hAnsi="宋体" w:cs="宋体"/>
          <w:kern w:val="0"/>
          <w:sz w:val="24"/>
          <w:szCs w:val="24"/>
        </w:rPr>
      </w:pPr>
      <w:r w:rsidRPr="0007277F">
        <w:rPr>
          <w:noProof/>
        </w:rPr>
        <w:drawing>
          <wp:inline distT="0" distB="0" distL="0" distR="0">
            <wp:extent cx="2810563" cy="1659831"/>
            <wp:effectExtent l="0" t="0" r="0" b="0"/>
            <wp:docPr id="9" name="图片 9" descr="C:\Users\john-pc002\AppData\Roaming\Tencent\Users\329304736\QQ\WinTemp\RichOle\Y71}7W~OZVJRFO16866H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pc002\AppData\Roaming\Tencent\Users\329304736\QQ\WinTemp\RichOle\Y71}7W~OZVJRFO16866H20S.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3196" cy="1667292"/>
                    </a:xfrm>
                    <a:prstGeom prst="rect">
                      <a:avLst/>
                    </a:prstGeom>
                    <a:noFill/>
                    <a:ln>
                      <a:noFill/>
                    </a:ln>
                  </pic:spPr>
                </pic:pic>
              </a:graphicData>
            </a:graphic>
          </wp:inline>
        </w:drawing>
      </w:r>
    </w:p>
    <w:p w:rsidR="0007277F" w:rsidRDefault="00ED5235" w:rsidP="0007277F">
      <w:pPr>
        <w:pStyle w:val="a3"/>
        <w:numPr>
          <w:ilvl w:val="0"/>
          <w:numId w:val="32"/>
        </w:numPr>
        <w:ind w:firstLineChars="0"/>
      </w:pPr>
      <w:r>
        <w:rPr>
          <w:rFonts w:hint="eastAsia"/>
        </w:rPr>
        <w:lastRenderedPageBreak/>
        <w:t>保存</w:t>
      </w:r>
    </w:p>
    <w:p w:rsidR="0007277F" w:rsidRPr="0007277F" w:rsidRDefault="00ED5235" w:rsidP="00ED5235">
      <w:pPr>
        <w:widowControl/>
        <w:ind w:left="777"/>
        <w:jc w:val="left"/>
        <w:rPr>
          <w:rFonts w:ascii="宋体" w:eastAsia="宋体" w:hAnsi="宋体" w:cs="宋体"/>
          <w:kern w:val="0"/>
          <w:sz w:val="24"/>
          <w:szCs w:val="24"/>
        </w:rPr>
      </w:pPr>
      <w:r>
        <w:rPr>
          <w:rFonts w:ascii="宋体" w:eastAsia="宋体" w:hAnsi="宋体" w:cs="宋体" w:hint="eastAsia"/>
          <w:noProof/>
          <w:kern w:val="0"/>
          <w:sz w:val="24"/>
          <w:szCs w:val="24"/>
        </w:rPr>
        <w:t>保存列表中填写或修改的数值</w:t>
      </w:r>
    </w:p>
    <w:p w:rsidR="008C332A" w:rsidRDefault="00ED5235" w:rsidP="00E12244">
      <w:pPr>
        <w:pStyle w:val="a3"/>
        <w:numPr>
          <w:ilvl w:val="0"/>
          <w:numId w:val="32"/>
        </w:numPr>
        <w:ind w:firstLineChars="0"/>
      </w:pPr>
      <w:r>
        <w:rPr>
          <w:rFonts w:hint="eastAsia"/>
        </w:rPr>
        <w:t>完成评分</w:t>
      </w:r>
    </w:p>
    <w:p w:rsidR="00ED5235" w:rsidRDefault="00ED5235" w:rsidP="0040774D">
      <w:pPr>
        <w:pStyle w:val="a3"/>
        <w:widowControl/>
        <w:ind w:left="777" w:firstLineChars="0" w:firstLine="0"/>
        <w:jc w:val="left"/>
        <w:rPr>
          <w:noProof/>
        </w:rPr>
      </w:pPr>
      <w:r>
        <w:rPr>
          <w:rFonts w:hint="eastAsia"/>
          <w:noProof/>
        </w:rPr>
        <w:t>当前评分模块全部完成后点击该按钮，记录该评分模块已完成全部评分。初始状态为：未完成。</w:t>
      </w:r>
      <w:r w:rsidRPr="00167775">
        <w:rPr>
          <w:rFonts w:hint="eastAsia"/>
          <w:noProof/>
          <w:highlight w:val="yellow"/>
        </w:rPr>
        <w:t>已完成状态的模块不允许修改数据</w:t>
      </w:r>
      <w:r>
        <w:rPr>
          <w:rFonts w:hint="eastAsia"/>
          <w:noProof/>
        </w:rPr>
        <w:t>。</w:t>
      </w:r>
    </w:p>
    <w:p w:rsidR="00ED5235" w:rsidRDefault="00ED5235" w:rsidP="00ED5235">
      <w:pPr>
        <w:pStyle w:val="a3"/>
        <w:widowControl/>
        <w:ind w:left="777" w:firstLineChars="0" w:firstLine="0"/>
        <w:jc w:val="left"/>
        <w:rPr>
          <w:noProof/>
        </w:rPr>
      </w:pPr>
      <w:r>
        <w:rPr>
          <w:rFonts w:hint="eastAsia"/>
          <w:noProof/>
        </w:rPr>
        <w:t>点击时，判断为未完成，则跳出框：请问是否完成该模块全部评分？</w:t>
      </w:r>
    </w:p>
    <w:p w:rsidR="00E12244" w:rsidRPr="00E12244" w:rsidRDefault="00ED5235" w:rsidP="00ED5235">
      <w:pPr>
        <w:pStyle w:val="a3"/>
        <w:widowControl/>
        <w:ind w:left="777" w:firstLineChars="0" w:firstLine="0"/>
        <w:jc w:val="left"/>
        <w:rPr>
          <w:rFonts w:ascii="宋体" w:eastAsia="宋体" w:hAnsi="宋体" w:cs="宋体"/>
          <w:kern w:val="0"/>
          <w:sz w:val="24"/>
          <w:szCs w:val="24"/>
        </w:rPr>
      </w:pPr>
      <w:r>
        <w:rPr>
          <w:rFonts w:hint="eastAsia"/>
          <w:noProof/>
        </w:rPr>
        <w:t>判断为已完成，则跳出框：请问是否取消已完成状态。如果邮件已经发送，不允许取消。</w:t>
      </w:r>
    </w:p>
    <w:p w:rsidR="008C332A" w:rsidRDefault="00E12244" w:rsidP="00E12244">
      <w:pPr>
        <w:pStyle w:val="a3"/>
        <w:numPr>
          <w:ilvl w:val="0"/>
          <w:numId w:val="32"/>
        </w:numPr>
        <w:ind w:firstLineChars="0"/>
      </w:pPr>
      <w:r>
        <w:rPr>
          <w:rFonts w:hint="eastAsia"/>
        </w:rPr>
        <w:t>明细</w:t>
      </w:r>
    </w:p>
    <w:p w:rsidR="00C87130" w:rsidRPr="00C87130" w:rsidRDefault="00C87130" w:rsidP="00C87130">
      <w:pPr>
        <w:widowControl/>
        <w:ind w:leftChars="200" w:left="420"/>
        <w:jc w:val="left"/>
        <w:rPr>
          <w:rFonts w:ascii="宋体" w:eastAsia="宋体" w:hAnsi="宋体" w:cs="宋体"/>
          <w:kern w:val="0"/>
          <w:sz w:val="24"/>
          <w:szCs w:val="24"/>
        </w:rPr>
      </w:pPr>
      <w:r w:rsidRPr="00C87130">
        <w:rPr>
          <w:rFonts w:ascii="宋体" w:eastAsia="宋体" w:hAnsi="宋体" w:cs="宋体"/>
          <w:noProof/>
          <w:kern w:val="0"/>
          <w:sz w:val="24"/>
          <w:szCs w:val="24"/>
        </w:rPr>
        <w:drawing>
          <wp:inline distT="0" distB="0" distL="0" distR="0">
            <wp:extent cx="5980968" cy="2961891"/>
            <wp:effectExtent l="0" t="0" r="1270" b="0"/>
            <wp:docPr id="29" name="图片 29" descr="C:\Users\john-pc002\AppData\Roaming\Tencent\Users\329304736\QQ\WinTemp\RichOle\%FT`KV]IGF_78P)RR$1HJ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hn-pc002\AppData\Roaming\Tencent\Users\329304736\QQ\WinTemp\RichOle\%FT`KV]IGF_78P)RR$1HJ4J.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2291" cy="2977403"/>
                    </a:xfrm>
                    <a:prstGeom prst="rect">
                      <a:avLst/>
                    </a:prstGeom>
                    <a:noFill/>
                    <a:ln>
                      <a:noFill/>
                    </a:ln>
                  </pic:spPr>
                </pic:pic>
              </a:graphicData>
            </a:graphic>
          </wp:inline>
        </w:drawing>
      </w:r>
    </w:p>
    <w:p w:rsidR="00E12244" w:rsidRDefault="00C60C00" w:rsidP="00C60C00">
      <w:pPr>
        <w:pStyle w:val="a3"/>
        <w:numPr>
          <w:ilvl w:val="0"/>
          <w:numId w:val="32"/>
        </w:numPr>
        <w:ind w:firstLineChars="0"/>
      </w:pPr>
      <w:r>
        <w:rPr>
          <w:rFonts w:hint="eastAsia"/>
        </w:rPr>
        <w:t>导入</w:t>
      </w:r>
    </w:p>
    <w:p w:rsidR="00C60C00" w:rsidRPr="00C60C00" w:rsidRDefault="00C60C00" w:rsidP="00C60C00">
      <w:pPr>
        <w:pStyle w:val="a3"/>
        <w:widowControl/>
        <w:ind w:left="777" w:firstLineChars="0" w:firstLine="0"/>
        <w:jc w:val="left"/>
        <w:rPr>
          <w:rFonts w:ascii="宋体" w:eastAsia="宋体" w:hAnsi="宋体" w:cs="宋体"/>
          <w:kern w:val="0"/>
          <w:szCs w:val="21"/>
        </w:rPr>
      </w:pPr>
      <w:r w:rsidRPr="00C60C00">
        <w:rPr>
          <w:rFonts w:ascii="宋体" w:eastAsia="宋体" w:hAnsi="宋体" w:cs="宋体" w:hint="eastAsia"/>
          <w:kern w:val="0"/>
          <w:szCs w:val="21"/>
        </w:rPr>
        <w:t>导入销售数据年中完成的数据.Excel格式。点击导入，跳出路径选择框，选择要导入的数据文件，点击确认将数据导入，校验是否选择文件，出错提示。</w:t>
      </w:r>
    </w:p>
    <w:p w:rsidR="008C332A" w:rsidRPr="00C60C00" w:rsidRDefault="00C60C00" w:rsidP="00B066E7">
      <w:pPr>
        <w:pStyle w:val="2"/>
      </w:pPr>
      <w:r>
        <w:rPr>
          <w:rFonts w:hint="eastAsia"/>
        </w:rPr>
        <w:t xml:space="preserve">3). </w:t>
      </w:r>
      <w:r w:rsidR="00054185">
        <w:rPr>
          <w:rFonts w:hint="eastAsia"/>
        </w:rPr>
        <w:t>售后服务年中评估</w:t>
      </w:r>
    </w:p>
    <w:p w:rsidR="008C332A" w:rsidRDefault="003416B6">
      <w:r>
        <w:rPr>
          <w:rFonts w:hint="eastAsia"/>
        </w:rPr>
        <w:t>功能描述：</w:t>
      </w:r>
    </w:p>
    <w:p w:rsidR="003416B6" w:rsidRDefault="003416B6">
      <w:r>
        <w:rPr>
          <w:rFonts w:hint="eastAsia"/>
        </w:rPr>
        <w:t>售后服务评分，导入或者录入系统中。</w:t>
      </w:r>
    </w:p>
    <w:p w:rsidR="008C332A" w:rsidRDefault="003416B6" w:rsidP="003416B6">
      <w:pPr>
        <w:pStyle w:val="a3"/>
        <w:numPr>
          <w:ilvl w:val="0"/>
          <w:numId w:val="44"/>
        </w:numPr>
        <w:ind w:firstLineChars="0"/>
      </w:pPr>
      <w:r>
        <w:rPr>
          <w:rFonts w:hint="eastAsia"/>
        </w:rPr>
        <w:t>界面展示：</w:t>
      </w:r>
    </w:p>
    <w:p w:rsidR="003416B6" w:rsidRPr="003416B6" w:rsidRDefault="00C9652C" w:rsidP="003416B6">
      <w:pPr>
        <w:widowControl/>
        <w:jc w:val="left"/>
        <w:rPr>
          <w:rFonts w:ascii="宋体" w:eastAsia="宋体" w:hAnsi="宋体" w:cs="宋体"/>
          <w:kern w:val="0"/>
          <w:sz w:val="24"/>
          <w:szCs w:val="24"/>
        </w:rPr>
      </w:pPr>
      <w:r w:rsidRPr="00C9652C">
        <w:rPr>
          <w:noProof/>
        </w:rPr>
        <w:lastRenderedPageBreak/>
        <w:drawing>
          <wp:inline distT="0" distB="0" distL="0" distR="0">
            <wp:extent cx="6047366" cy="3006750"/>
            <wp:effectExtent l="0" t="0" r="0" b="3175"/>
            <wp:docPr id="59" name="图片 59" descr="C:\Users\john-pc002\AppData\Roaming\Tencent\Users\329304736\QQ\WinTemp\RichOle\1RKY4GGIO{I@)JXW}1WO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hn-pc002\AppData\Roaming\Tencent\Users\329304736\QQ\WinTemp\RichOle\1RKY4GGIO{I@)JXW}1WOG~T.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5255" cy="3010673"/>
                    </a:xfrm>
                    <a:prstGeom prst="rect">
                      <a:avLst/>
                    </a:prstGeom>
                    <a:noFill/>
                    <a:ln>
                      <a:noFill/>
                    </a:ln>
                  </pic:spPr>
                </pic:pic>
              </a:graphicData>
            </a:graphic>
          </wp:inline>
        </w:drawing>
      </w:r>
    </w:p>
    <w:p w:rsidR="008C332A" w:rsidRDefault="003416B6">
      <w:r>
        <w:rPr>
          <w:rFonts w:hint="eastAsia"/>
        </w:rPr>
        <w:t>录入售后服务明细评分后，自动算出得分。</w:t>
      </w:r>
    </w:p>
    <w:p w:rsidR="00C9652C" w:rsidRDefault="00C9652C">
      <w:r>
        <w:rPr>
          <w:rFonts w:hint="eastAsia"/>
        </w:rPr>
        <w:t>评分明细：</w:t>
      </w:r>
    </w:p>
    <w:p w:rsidR="00C9652C" w:rsidRPr="00621DD5" w:rsidRDefault="000F3D77" w:rsidP="00621DD5">
      <w:pPr>
        <w:widowControl/>
        <w:jc w:val="left"/>
        <w:rPr>
          <w:rFonts w:ascii="宋体" w:eastAsia="宋体" w:hAnsi="宋体" w:cs="宋体"/>
          <w:kern w:val="0"/>
          <w:sz w:val="24"/>
          <w:szCs w:val="24"/>
        </w:rPr>
      </w:pPr>
      <w:commentRangeStart w:id="8"/>
      <w:r w:rsidRPr="000F3D77">
        <w:rPr>
          <w:rFonts w:ascii="宋体" w:eastAsia="宋体" w:hAnsi="宋体" w:cs="宋体"/>
          <w:noProof/>
          <w:kern w:val="0"/>
          <w:sz w:val="24"/>
          <w:szCs w:val="24"/>
        </w:rPr>
        <w:drawing>
          <wp:inline distT="0" distB="0" distL="0" distR="0">
            <wp:extent cx="6181598" cy="835476"/>
            <wp:effectExtent l="0" t="0" r="0" b="3175"/>
            <wp:docPr id="60" name="图片 60" descr="C:\Users\john-pc002\AppData\Roaming\Tencent\Users\329304736\QQ\WinTemp\RichOle\MOO5VO2BOE3(DOQ93)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hn-pc002\AppData\Roaming\Tencent\Users\329304736\QQ\WinTemp\RichOle\MOO5VO2BOE3(DOQ93)CE`{9.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20423" cy="867754"/>
                    </a:xfrm>
                    <a:prstGeom prst="rect">
                      <a:avLst/>
                    </a:prstGeom>
                    <a:noFill/>
                    <a:ln>
                      <a:noFill/>
                    </a:ln>
                  </pic:spPr>
                </pic:pic>
              </a:graphicData>
            </a:graphic>
          </wp:inline>
        </w:drawing>
      </w:r>
      <w:commentRangeEnd w:id="8"/>
      <w:r w:rsidR="00884875">
        <w:rPr>
          <w:rStyle w:val="a9"/>
        </w:rPr>
        <w:commentReference w:id="8"/>
      </w:r>
    </w:p>
    <w:p w:rsidR="008C332A" w:rsidRDefault="00DE1142">
      <w:r>
        <w:t>B</w:t>
      </w:r>
      <w:r>
        <w:rPr>
          <w:rFonts w:hint="eastAsia"/>
        </w:rPr>
        <w:t>．按钮说明：</w:t>
      </w:r>
    </w:p>
    <w:p w:rsidR="00DE1142" w:rsidRDefault="00621DD5" w:rsidP="00DE1142">
      <w:pPr>
        <w:pStyle w:val="a3"/>
        <w:numPr>
          <w:ilvl w:val="0"/>
          <w:numId w:val="32"/>
        </w:numPr>
        <w:ind w:firstLineChars="0"/>
      </w:pPr>
      <w:r>
        <w:rPr>
          <w:rFonts w:hint="eastAsia"/>
        </w:rPr>
        <w:t>保存</w:t>
      </w:r>
    </w:p>
    <w:p w:rsidR="00DE1142" w:rsidRPr="00DE1142" w:rsidRDefault="00621DD5" w:rsidP="00DE1142">
      <w:pPr>
        <w:widowControl/>
        <w:ind w:left="357"/>
        <w:jc w:val="left"/>
        <w:rPr>
          <w:rFonts w:ascii="宋体" w:eastAsia="宋体" w:hAnsi="宋体" w:cs="宋体"/>
          <w:kern w:val="0"/>
          <w:sz w:val="24"/>
          <w:szCs w:val="24"/>
        </w:rPr>
      </w:pPr>
      <w:r>
        <w:rPr>
          <w:rFonts w:ascii="宋体" w:eastAsia="宋体" w:hAnsi="宋体" w:cs="宋体" w:hint="eastAsia"/>
          <w:kern w:val="0"/>
          <w:sz w:val="24"/>
          <w:szCs w:val="24"/>
        </w:rPr>
        <w:t>填写或者修改列表数据，完成后保存</w:t>
      </w:r>
    </w:p>
    <w:p w:rsidR="00DE1142" w:rsidRDefault="00621DD5" w:rsidP="00BE39E7">
      <w:pPr>
        <w:pStyle w:val="a3"/>
        <w:numPr>
          <w:ilvl w:val="0"/>
          <w:numId w:val="32"/>
        </w:numPr>
        <w:ind w:firstLineChars="0"/>
      </w:pPr>
      <w:r>
        <w:rPr>
          <w:rFonts w:hint="eastAsia"/>
        </w:rPr>
        <w:t>完成评分</w:t>
      </w:r>
    </w:p>
    <w:p w:rsidR="00621DD5" w:rsidRDefault="00621DD5" w:rsidP="00621DD5">
      <w:pPr>
        <w:pStyle w:val="a3"/>
        <w:widowControl/>
        <w:ind w:left="777" w:firstLineChars="0" w:firstLine="0"/>
        <w:jc w:val="left"/>
        <w:rPr>
          <w:noProof/>
        </w:rPr>
      </w:pPr>
      <w:r>
        <w:rPr>
          <w:rFonts w:hint="eastAsia"/>
          <w:noProof/>
        </w:rPr>
        <w:t>当前评分模块全部完成后点击该按钮，记录该评分模块已完成全部评分。初始状态为：未完成。</w:t>
      </w:r>
      <w:r w:rsidRPr="00167775">
        <w:rPr>
          <w:rFonts w:hint="eastAsia"/>
          <w:noProof/>
          <w:highlight w:val="yellow"/>
        </w:rPr>
        <w:t>已完成状态的模块不允许修改数据</w:t>
      </w:r>
      <w:r>
        <w:rPr>
          <w:rFonts w:hint="eastAsia"/>
          <w:noProof/>
        </w:rPr>
        <w:t>。</w:t>
      </w:r>
    </w:p>
    <w:p w:rsidR="00621DD5" w:rsidRDefault="00621DD5" w:rsidP="00621DD5">
      <w:pPr>
        <w:pStyle w:val="a3"/>
        <w:widowControl/>
        <w:ind w:left="777" w:firstLineChars="0" w:firstLine="0"/>
        <w:jc w:val="left"/>
        <w:rPr>
          <w:noProof/>
        </w:rPr>
      </w:pPr>
      <w:r>
        <w:rPr>
          <w:rFonts w:hint="eastAsia"/>
          <w:noProof/>
        </w:rPr>
        <w:t>点击时，判断为未完成，则跳出框：请问是否完成该模块全部评分？</w:t>
      </w:r>
    </w:p>
    <w:p w:rsidR="00BE39E7" w:rsidRPr="00621DD5" w:rsidRDefault="00621DD5" w:rsidP="00621DD5">
      <w:pPr>
        <w:pStyle w:val="a3"/>
        <w:widowControl/>
        <w:ind w:left="777" w:firstLineChars="0" w:firstLine="0"/>
        <w:jc w:val="left"/>
        <w:rPr>
          <w:rFonts w:ascii="宋体" w:eastAsia="宋体" w:hAnsi="宋体" w:cs="宋体"/>
          <w:kern w:val="0"/>
          <w:sz w:val="24"/>
          <w:szCs w:val="24"/>
        </w:rPr>
      </w:pPr>
      <w:r>
        <w:rPr>
          <w:rFonts w:hint="eastAsia"/>
          <w:noProof/>
        </w:rPr>
        <w:t>判断为已完成，则跳出框：请问是否取消已完成状态。如果邮件已经发送，不允许取消。</w:t>
      </w:r>
    </w:p>
    <w:p w:rsidR="00BE39E7" w:rsidRDefault="00BE39E7" w:rsidP="00BE39E7">
      <w:pPr>
        <w:pStyle w:val="a3"/>
        <w:numPr>
          <w:ilvl w:val="0"/>
          <w:numId w:val="32"/>
        </w:numPr>
        <w:ind w:firstLineChars="0"/>
      </w:pPr>
      <w:r>
        <w:rPr>
          <w:rFonts w:hint="eastAsia"/>
        </w:rPr>
        <w:t>明细</w:t>
      </w:r>
    </w:p>
    <w:p w:rsidR="00BE39E7" w:rsidRPr="00BE39E7" w:rsidRDefault="00BE39E7" w:rsidP="00BE39E7">
      <w:pPr>
        <w:widowControl/>
        <w:jc w:val="left"/>
        <w:rPr>
          <w:rFonts w:ascii="宋体" w:eastAsia="宋体" w:hAnsi="宋体" w:cs="宋体"/>
          <w:kern w:val="0"/>
          <w:sz w:val="24"/>
          <w:szCs w:val="24"/>
        </w:rPr>
      </w:pPr>
      <w:r w:rsidRPr="00BE39E7">
        <w:rPr>
          <w:noProof/>
        </w:rPr>
        <w:lastRenderedPageBreak/>
        <w:drawing>
          <wp:inline distT="0" distB="0" distL="0" distR="0">
            <wp:extent cx="5209609" cy="2589519"/>
            <wp:effectExtent l="0" t="0" r="0" b="1905"/>
            <wp:docPr id="40" name="图片 40" descr="C:\Users\john-pc002\AppData\Roaming\Tencent\Users\329304736\QQ\WinTemp\RichOle\09AJ2V{`74WRJS{L_N4SU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hn-pc002\AppData\Roaming\Tencent\Users\329304736\QQ\WinTemp\RichOle\09AJ2V{`74WRJS{L_N4SUMK.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2579" cy="2600937"/>
                    </a:xfrm>
                    <a:prstGeom prst="rect">
                      <a:avLst/>
                    </a:prstGeom>
                    <a:noFill/>
                    <a:ln>
                      <a:noFill/>
                    </a:ln>
                  </pic:spPr>
                </pic:pic>
              </a:graphicData>
            </a:graphic>
          </wp:inline>
        </w:drawing>
      </w:r>
    </w:p>
    <w:p w:rsidR="009F4D5C" w:rsidRDefault="009F4D5C" w:rsidP="009F4D5C">
      <w:pPr>
        <w:pStyle w:val="a3"/>
        <w:numPr>
          <w:ilvl w:val="0"/>
          <w:numId w:val="32"/>
        </w:numPr>
        <w:ind w:firstLineChars="0"/>
      </w:pPr>
      <w:r>
        <w:rPr>
          <w:rFonts w:hint="eastAsia"/>
        </w:rPr>
        <w:t>导入</w:t>
      </w:r>
    </w:p>
    <w:p w:rsidR="009F4D5C" w:rsidRPr="00C60C00" w:rsidRDefault="009F4D5C" w:rsidP="009F4D5C">
      <w:pPr>
        <w:pStyle w:val="a3"/>
        <w:widowControl/>
        <w:ind w:left="777" w:firstLineChars="0" w:firstLine="0"/>
        <w:jc w:val="left"/>
        <w:rPr>
          <w:rFonts w:ascii="宋体" w:eastAsia="宋体" w:hAnsi="宋体" w:cs="宋体"/>
          <w:kern w:val="0"/>
          <w:szCs w:val="21"/>
        </w:rPr>
      </w:pPr>
      <w:r w:rsidRPr="00C60C00">
        <w:rPr>
          <w:rFonts w:ascii="宋体" w:eastAsia="宋体" w:hAnsi="宋体" w:cs="宋体" w:hint="eastAsia"/>
          <w:kern w:val="0"/>
          <w:szCs w:val="21"/>
        </w:rPr>
        <w:t>导入销售数据年中完成的数据.Excel格式。点击导入，跳出路径选择框，选择要导入的数据文件，点击确认将数据导入，校验是否选择文件，出错提示。</w:t>
      </w:r>
    </w:p>
    <w:p w:rsidR="008C332A" w:rsidRPr="009F4D5C" w:rsidRDefault="009F4D5C" w:rsidP="00B066E7">
      <w:pPr>
        <w:pStyle w:val="2"/>
      </w:pPr>
      <w:r>
        <w:rPr>
          <w:rFonts w:hint="eastAsia"/>
        </w:rPr>
        <w:t>4</w:t>
      </w:r>
      <w:r>
        <w:t>)</w:t>
      </w:r>
      <w:r>
        <w:rPr>
          <w:rFonts w:hint="eastAsia"/>
        </w:rPr>
        <w:t>、</w:t>
      </w:r>
      <w:r w:rsidR="008D624E" w:rsidRPr="008D624E">
        <w:rPr>
          <w:rFonts w:hint="eastAsia"/>
        </w:rPr>
        <w:t>运营能力和质量承诺</w:t>
      </w:r>
      <w:r w:rsidR="008D624E">
        <w:rPr>
          <w:rFonts w:hint="eastAsia"/>
        </w:rPr>
        <w:t>年中评估</w:t>
      </w:r>
    </w:p>
    <w:p w:rsidR="008C332A" w:rsidRDefault="008D624E">
      <w:r>
        <w:rPr>
          <w:rFonts w:hint="eastAsia"/>
        </w:rPr>
        <w:t>功能描述：</w:t>
      </w:r>
    </w:p>
    <w:p w:rsidR="008D624E" w:rsidRDefault="008D624E">
      <w:r w:rsidRPr="008D624E">
        <w:rPr>
          <w:rFonts w:hint="eastAsia"/>
        </w:rPr>
        <w:t>运营能力和质量承诺</w:t>
      </w:r>
      <w:r>
        <w:rPr>
          <w:rFonts w:hint="eastAsia"/>
        </w:rPr>
        <w:t>分为：物流</w:t>
      </w:r>
      <w:r>
        <w:rPr>
          <w:rFonts w:hint="eastAsia"/>
        </w:rPr>
        <w:t>+</w:t>
      </w:r>
      <w:r>
        <w:rPr>
          <w:rFonts w:hint="eastAsia"/>
        </w:rPr>
        <w:t>试剂，非试剂两个范畴的经销商不同评分</w:t>
      </w:r>
    </w:p>
    <w:p w:rsidR="00990CFE" w:rsidRDefault="008D624E" w:rsidP="00990CFE">
      <w:pPr>
        <w:pStyle w:val="a3"/>
        <w:numPr>
          <w:ilvl w:val="0"/>
          <w:numId w:val="45"/>
        </w:numPr>
        <w:ind w:firstLineChars="0"/>
      </w:pPr>
      <w:r>
        <w:rPr>
          <w:rFonts w:hint="eastAsia"/>
        </w:rPr>
        <w:t>界面展示：</w:t>
      </w:r>
    </w:p>
    <w:p w:rsidR="00990CFE" w:rsidRDefault="00990CFE" w:rsidP="00990CFE">
      <w:pPr>
        <w:pStyle w:val="a3"/>
        <w:ind w:left="360" w:firstLineChars="0" w:firstLine="0"/>
      </w:pPr>
      <w:r>
        <w:rPr>
          <w:rFonts w:hint="eastAsia"/>
        </w:rPr>
        <w:t>有试剂：</w:t>
      </w:r>
    </w:p>
    <w:p w:rsidR="008D624E" w:rsidRPr="008D624E" w:rsidRDefault="00621DD5" w:rsidP="008D624E">
      <w:pPr>
        <w:widowControl/>
        <w:jc w:val="left"/>
        <w:rPr>
          <w:rFonts w:ascii="宋体" w:eastAsia="宋体" w:hAnsi="宋体" w:cs="宋体"/>
          <w:kern w:val="0"/>
          <w:sz w:val="24"/>
          <w:szCs w:val="24"/>
        </w:rPr>
      </w:pPr>
      <w:r w:rsidRPr="00621DD5">
        <w:rPr>
          <w:noProof/>
        </w:rPr>
        <w:drawing>
          <wp:inline distT="0" distB="0" distL="0" distR="0">
            <wp:extent cx="5618074" cy="2793433"/>
            <wp:effectExtent l="0" t="0" r="1905" b="6985"/>
            <wp:docPr id="61" name="图片 61" descr="C:\Users\john-pc002\AppData\Roaming\Tencent\Users\329304736\QQ\WinTemp\RichOle\DDW`P8B@PUU_]FX_)])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hn-pc002\AppData\Roaming\Tencent\Users\329304736\QQ\WinTemp\RichOle\DDW`P8B@PUU_]FX_)])1540.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5020" cy="2806831"/>
                    </a:xfrm>
                    <a:prstGeom prst="rect">
                      <a:avLst/>
                    </a:prstGeom>
                    <a:noFill/>
                    <a:ln>
                      <a:noFill/>
                    </a:ln>
                  </pic:spPr>
                </pic:pic>
              </a:graphicData>
            </a:graphic>
          </wp:inline>
        </w:drawing>
      </w:r>
    </w:p>
    <w:p w:rsidR="008D624E" w:rsidRDefault="008D624E" w:rsidP="008D624E">
      <w:pPr>
        <w:pStyle w:val="a3"/>
        <w:ind w:left="360" w:firstLineChars="0" w:firstLine="0"/>
      </w:pPr>
      <w:r>
        <w:rPr>
          <w:rFonts w:hint="eastAsia"/>
        </w:rPr>
        <w:t>分物流</w:t>
      </w:r>
      <w:r>
        <w:rPr>
          <w:rFonts w:hint="eastAsia"/>
        </w:rPr>
        <w:t>+</w:t>
      </w:r>
      <w:r>
        <w:rPr>
          <w:rFonts w:hint="eastAsia"/>
        </w:rPr>
        <w:t>试剂和非试剂类的经销商评分，点击分页切换。</w:t>
      </w:r>
    </w:p>
    <w:p w:rsidR="00990CFE" w:rsidRDefault="00990CFE" w:rsidP="00990CFE">
      <w:r>
        <w:rPr>
          <w:rFonts w:hint="eastAsia"/>
        </w:rPr>
        <w:t>无试剂：</w:t>
      </w:r>
    </w:p>
    <w:p w:rsidR="00990CFE" w:rsidRPr="00990CFE" w:rsidRDefault="00990CFE" w:rsidP="00990CFE">
      <w:pPr>
        <w:widowControl/>
        <w:jc w:val="left"/>
        <w:rPr>
          <w:rFonts w:ascii="宋体" w:eastAsia="宋体" w:hAnsi="宋体" w:cs="宋体"/>
          <w:kern w:val="0"/>
          <w:sz w:val="24"/>
          <w:szCs w:val="24"/>
        </w:rPr>
      </w:pPr>
      <w:r w:rsidRPr="00990CFE">
        <w:rPr>
          <w:rFonts w:ascii="宋体" w:eastAsia="宋体" w:hAnsi="宋体" w:cs="宋体"/>
          <w:noProof/>
          <w:kern w:val="0"/>
          <w:sz w:val="24"/>
          <w:szCs w:val="24"/>
        </w:rPr>
        <w:lastRenderedPageBreak/>
        <w:drawing>
          <wp:inline distT="0" distB="0" distL="0" distR="0">
            <wp:extent cx="6283934" cy="1396355"/>
            <wp:effectExtent l="0" t="0" r="3175" b="0"/>
            <wp:docPr id="62" name="图片 62" descr="C:\Users\john-pc002\AppData\Roaming\Tencent\Users\329304736\QQ\WinTemp\RichOle\JGE@6V@(RN%L5CW))SX3}%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n-pc002\AppData\Roaming\Tencent\Users\329304736\QQ\WinTemp\RichOle\JGE@6V@(RN%L5CW))SX3}%U.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0546" cy="1404491"/>
                    </a:xfrm>
                    <a:prstGeom prst="rect">
                      <a:avLst/>
                    </a:prstGeom>
                    <a:noFill/>
                    <a:ln>
                      <a:noFill/>
                    </a:ln>
                  </pic:spPr>
                </pic:pic>
              </a:graphicData>
            </a:graphic>
          </wp:inline>
        </w:drawing>
      </w:r>
    </w:p>
    <w:p w:rsidR="00990CFE" w:rsidRDefault="00990CFE" w:rsidP="00990CFE">
      <w:r>
        <w:rPr>
          <w:rFonts w:hint="eastAsia"/>
        </w:rPr>
        <w:t>有试剂评分标准：</w:t>
      </w:r>
    </w:p>
    <w:p w:rsidR="00990CFE" w:rsidRPr="00990CFE" w:rsidRDefault="00990CFE" w:rsidP="00990CFE">
      <w:pPr>
        <w:widowControl/>
        <w:jc w:val="left"/>
        <w:rPr>
          <w:rFonts w:ascii="宋体" w:eastAsia="宋体" w:hAnsi="宋体" w:cs="宋体"/>
          <w:kern w:val="0"/>
          <w:sz w:val="24"/>
          <w:szCs w:val="24"/>
        </w:rPr>
      </w:pPr>
      <w:r w:rsidRPr="00990CFE">
        <w:rPr>
          <w:rFonts w:ascii="宋体" w:eastAsia="宋体" w:hAnsi="宋体" w:cs="宋体"/>
          <w:noProof/>
          <w:kern w:val="0"/>
          <w:sz w:val="24"/>
          <w:szCs w:val="24"/>
        </w:rPr>
        <w:drawing>
          <wp:inline distT="0" distB="0" distL="0" distR="0">
            <wp:extent cx="6100877" cy="1964689"/>
            <wp:effectExtent l="0" t="0" r="0" b="0"/>
            <wp:docPr id="63" name="图片 63" descr="C:\Users\john-pc002\AppData\Roaming\Tencent\Users\329304736\QQ\WinTemp\RichOle\TES(OK5M~J}KTGY3G)[UW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ohn-pc002\AppData\Roaming\Tencent\Users\329304736\QQ\WinTemp\RichOle\TES(OK5M~J}KTGY3G)[UWMU.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47260" cy="1979626"/>
                    </a:xfrm>
                    <a:prstGeom prst="rect">
                      <a:avLst/>
                    </a:prstGeom>
                    <a:noFill/>
                    <a:ln>
                      <a:noFill/>
                    </a:ln>
                  </pic:spPr>
                </pic:pic>
              </a:graphicData>
            </a:graphic>
          </wp:inline>
        </w:drawing>
      </w:r>
    </w:p>
    <w:p w:rsidR="00990CFE" w:rsidRDefault="00990CFE" w:rsidP="00990CFE">
      <w:r>
        <w:rPr>
          <w:rFonts w:hint="eastAsia"/>
        </w:rPr>
        <w:t>无试剂评分标准：</w:t>
      </w:r>
    </w:p>
    <w:p w:rsidR="00990CFE" w:rsidRPr="00990CFE" w:rsidRDefault="00990CFE" w:rsidP="00990CFE">
      <w:pPr>
        <w:widowControl/>
        <w:jc w:val="left"/>
        <w:rPr>
          <w:rFonts w:ascii="宋体" w:eastAsia="宋体" w:hAnsi="宋体" w:cs="宋体"/>
          <w:kern w:val="0"/>
          <w:sz w:val="24"/>
          <w:szCs w:val="24"/>
        </w:rPr>
      </w:pPr>
      <w:r w:rsidRPr="00990CFE">
        <w:rPr>
          <w:rFonts w:ascii="宋体" w:eastAsia="宋体" w:hAnsi="宋体" w:cs="宋体"/>
          <w:noProof/>
          <w:kern w:val="0"/>
          <w:sz w:val="24"/>
          <w:szCs w:val="24"/>
        </w:rPr>
        <w:drawing>
          <wp:inline distT="0" distB="0" distL="0" distR="0">
            <wp:extent cx="6210833" cy="1596635"/>
            <wp:effectExtent l="0" t="0" r="0" b="3810"/>
            <wp:docPr id="64" name="图片 64" descr="C:\Users\john-pc002\AppData\Roaming\Tencent\Users\329304736\QQ\WinTemp\RichOle\GIH)26~R)2X02$P%BK~9M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hn-pc002\AppData\Roaming\Tencent\Users\329304736\QQ\WinTemp\RichOle\GIH)26~R)2X02$P%BK~9MI2.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35001" cy="1602848"/>
                    </a:xfrm>
                    <a:prstGeom prst="rect">
                      <a:avLst/>
                    </a:prstGeom>
                    <a:noFill/>
                    <a:ln>
                      <a:noFill/>
                    </a:ln>
                  </pic:spPr>
                </pic:pic>
              </a:graphicData>
            </a:graphic>
          </wp:inline>
        </w:drawing>
      </w:r>
    </w:p>
    <w:p w:rsidR="008C332A" w:rsidRDefault="008D624E" w:rsidP="00B066E7">
      <w:r>
        <w:rPr>
          <w:rFonts w:hint="eastAsia"/>
        </w:rPr>
        <w:t>B</w:t>
      </w:r>
      <w:r>
        <w:rPr>
          <w:rFonts w:hint="eastAsia"/>
        </w:rPr>
        <w:t>．按钮说明</w:t>
      </w:r>
    </w:p>
    <w:p w:rsidR="008C332A" w:rsidRDefault="00990CFE" w:rsidP="008D624E">
      <w:pPr>
        <w:pStyle w:val="a3"/>
        <w:numPr>
          <w:ilvl w:val="0"/>
          <w:numId w:val="32"/>
        </w:numPr>
        <w:ind w:firstLineChars="0"/>
      </w:pPr>
      <w:r>
        <w:rPr>
          <w:rFonts w:hint="eastAsia"/>
        </w:rPr>
        <w:t>保存</w:t>
      </w:r>
    </w:p>
    <w:p w:rsidR="007D00DE" w:rsidRDefault="00990CFE" w:rsidP="007D00DE">
      <w:pPr>
        <w:widowControl/>
        <w:ind w:left="357"/>
        <w:jc w:val="left"/>
        <w:rPr>
          <w:noProof/>
        </w:rPr>
      </w:pPr>
      <w:r>
        <w:rPr>
          <w:rFonts w:hint="eastAsia"/>
          <w:noProof/>
        </w:rPr>
        <w:t>保存列表数据录入或修改</w:t>
      </w:r>
    </w:p>
    <w:p w:rsidR="00990CFE" w:rsidRPr="00990CFE" w:rsidRDefault="00990CFE" w:rsidP="00990CFE">
      <w:pPr>
        <w:pStyle w:val="a3"/>
        <w:widowControl/>
        <w:numPr>
          <w:ilvl w:val="0"/>
          <w:numId w:val="3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完成评分</w:t>
      </w:r>
    </w:p>
    <w:p w:rsidR="008C332A" w:rsidRDefault="007D00DE" w:rsidP="007D00DE">
      <w:pPr>
        <w:pStyle w:val="a3"/>
        <w:numPr>
          <w:ilvl w:val="0"/>
          <w:numId w:val="32"/>
        </w:numPr>
        <w:ind w:firstLineChars="0"/>
      </w:pPr>
      <w:r>
        <w:rPr>
          <w:rFonts w:hint="eastAsia"/>
        </w:rPr>
        <w:t>明细</w:t>
      </w:r>
    </w:p>
    <w:p w:rsidR="008C332A" w:rsidRDefault="007D00DE">
      <w:r>
        <w:rPr>
          <w:rFonts w:hint="eastAsia"/>
        </w:rPr>
        <w:t>物流</w:t>
      </w:r>
      <w:r>
        <w:rPr>
          <w:rFonts w:hint="eastAsia"/>
        </w:rPr>
        <w:t>+</w:t>
      </w:r>
      <w:r>
        <w:rPr>
          <w:rFonts w:hint="eastAsia"/>
        </w:rPr>
        <w:t>试剂</w:t>
      </w:r>
    </w:p>
    <w:p w:rsidR="007D00DE" w:rsidRPr="007D00DE" w:rsidRDefault="007D00DE" w:rsidP="007D00DE">
      <w:pPr>
        <w:widowControl/>
        <w:jc w:val="left"/>
        <w:rPr>
          <w:rFonts w:ascii="宋体" w:eastAsia="宋体" w:hAnsi="宋体" w:cs="宋体"/>
          <w:kern w:val="0"/>
          <w:sz w:val="24"/>
          <w:szCs w:val="24"/>
        </w:rPr>
      </w:pPr>
      <w:r w:rsidRPr="007D00DE">
        <w:rPr>
          <w:rFonts w:ascii="宋体" w:eastAsia="宋体" w:hAnsi="宋体" w:cs="宋体"/>
          <w:noProof/>
          <w:kern w:val="0"/>
          <w:sz w:val="24"/>
          <w:szCs w:val="24"/>
        </w:rPr>
        <w:lastRenderedPageBreak/>
        <w:drawing>
          <wp:inline distT="0" distB="0" distL="0" distR="0">
            <wp:extent cx="6147392" cy="3091866"/>
            <wp:effectExtent l="0" t="0" r="6350" b="0"/>
            <wp:docPr id="47" name="图片 47" descr="C:\Users\john-pc002\AppData\Roaming\Tencent\Users\329304736\QQ\WinTemp\RichOle\3Z%WV1B{IM@S~EDUA4MVA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hn-pc002\AppData\Roaming\Tencent\Users\329304736\QQ\WinTemp\RichOle\3Z%WV1B{IM@S~EDUA4MVAGX.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61961" cy="3099194"/>
                    </a:xfrm>
                    <a:prstGeom prst="rect">
                      <a:avLst/>
                    </a:prstGeom>
                    <a:noFill/>
                    <a:ln>
                      <a:noFill/>
                    </a:ln>
                  </pic:spPr>
                </pic:pic>
              </a:graphicData>
            </a:graphic>
          </wp:inline>
        </w:drawing>
      </w:r>
    </w:p>
    <w:p w:rsidR="008C332A" w:rsidRDefault="007D00DE">
      <w:r>
        <w:rPr>
          <w:rFonts w:hint="eastAsia"/>
        </w:rPr>
        <w:t>无试剂：</w:t>
      </w:r>
    </w:p>
    <w:p w:rsidR="00EC5B9F" w:rsidRPr="00990CFE" w:rsidRDefault="007D00DE" w:rsidP="00990CFE">
      <w:pPr>
        <w:widowControl/>
        <w:jc w:val="left"/>
        <w:rPr>
          <w:rFonts w:ascii="宋体" w:eastAsia="宋体" w:hAnsi="宋体" w:cs="宋体"/>
          <w:kern w:val="0"/>
          <w:sz w:val="24"/>
          <w:szCs w:val="24"/>
        </w:rPr>
      </w:pPr>
      <w:r w:rsidRPr="007D00DE">
        <w:rPr>
          <w:rFonts w:ascii="宋体" w:eastAsia="宋体" w:hAnsi="宋体" w:cs="宋体"/>
          <w:noProof/>
          <w:kern w:val="0"/>
          <w:sz w:val="24"/>
          <w:szCs w:val="24"/>
        </w:rPr>
        <w:drawing>
          <wp:inline distT="0" distB="0" distL="0" distR="0">
            <wp:extent cx="6155076" cy="3059345"/>
            <wp:effectExtent l="0" t="0" r="0" b="8255"/>
            <wp:docPr id="48" name="图片 48" descr="C:\Users\john-pc002\AppData\Roaming\Tencent\Users\329304736\QQ\WinTemp\RichOle\0OZ@QY$KOA3(_3UEZ9O76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hn-pc002\AppData\Roaming\Tencent\Users\329304736\QQ\WinTemp\RichOle\0OZ@QY$KOA3(_3UEZ9O76SB.p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68134" cy="3065835"/>
                    </a:xfrm>
                    <a:prstGeom prst="rect">
                      <a:avLst/>
                    </a:prstGeom>
                    <a:noFill/>
                    <a:ln>
                      <a:noFill/>
                    </a:ln>
                  </pic:spPr>
                </pic:pic>
              </a:graphicData>
            </a:graphic>
          </wp:inline>
        </w:drawing>
      </w:r>
    </w:p>
    <w:p w:rsidR="008C332A" w:rsidRDefault="007D00DE" w:rsidP="007D00DE">
      <w:pPr>
        <w:pStyle w:val="a3"/>
        <w:numPr>
          <w:ilvl w:val="0"/>
          <w:numId w:val="32"/>
        </w:numPr>
        <w:ind w:firstLineChars="0"/>
      </w:pPr>
      <w:r>
        <w:rPr>
          <w:rFonts w:hint="eastAsia"/>
        </w:rPr>
        <w:t>导入</w:t>
      </w:r>
    </w:p>
    <w:p w:rsidR="008C332A" w:rsidRDefault="007D00DE">
      <w:r w:rsidRPr="00C60C00">
        <w:rPr>
          <w:rFonts w:ascii="宋体" w:eastAsia="宋体" w:hAnsi="宋体" w:cs="宋体" w:hint="eastAsia"/>
          <w:kern w:val="0"/>
          <w:szCs w:val="21"/>
        </w:rPr>
        <w:t>导入</w:t>
      </w:r>
      <w:r>
        <w:rPr>
          <w:rFonts w:ascii="宋体" w:eastAsia="宋体" w:hAnsi="宋体" w:cs="宋体" w:hint="eastAsia"/>
          <w:kern w:val="0"/>
          <w:szCs w:val="21"/>
        </w:rPr>
        <w:t>售后服务</w:t>
      </w:r>
      <w:r w:rsidRPr="00C60C00">
        <w:rPr>
          <w:rFonts w:ascii="宋体" w:eastAsia="宋体" w:hAnsi="宋体" w:cs="宋体" w:hint="eastAsia"/>
          <w:kern w:val="0"/>
          <w:szCs w:val="21"/>
        </w:rPr>
        <w:t>年中完成的数据.Excel格式。点击导入，跳出路径选择框，选择要导入的数据文件，点击确认将数据导入，校验是否选择文件，出错提示</w:t>
      </w:r>
    </w:p>
    <w:p w:rsidR="008C332A" w:rsidRDefault="00EC5B9F" w:rsidP="00B066E7">
      <w:pPr>
        <w:pStyle w:val="2"/>
      </w:pPr>
      <w:r>
        <w:rPr>
          <w:rFonts w:hint="eastAsia"/>
        </w:rPr>
        <w:t>5).</w:t>
      </w:r>
      <w:r>
        <w:rPr>
          <w:rFonts w:hint="eastAsia"/>
        </w:rPr>
        <w:t>评估系统年中评估汇总</w:t>
      </w:r>
    </w:p>
    <w:p w:rsidR="00EC5B9F" w:rsidRDefault="008E370D" w:rsidP="00EC5B9F">
      <w:r>
        <w:rPr>
          <w:rFonts w:hint="eastAsia"/>
        </w:rPr>
        <w:t>功能描述：</w:t>
      </w:r>
    </w:p>
    <w:p w:rsidR="008E370D" w:rsidRDefault="008E370D" w:rsidP="00EC5B9F">
      <w:r>
        <w:rPr>
          <w:rFonts w:hint="eastAsia"/>
        </w:rPr>
        <w:t>每个各项数据总评分汇总，得出年中总分，每项评分达标百分比</w:t>
      </w:r>
      <w:r w:rsidR="00FC3060">
        <w:rPr>
          <w:rFonts w:hint="eastAsia"/>
        </w:rPr>
        <w:t>。</w:t>
      </w:r>
      <w:r w:rsidR="00FC3060">
        <w:rPr>
          <w:rFonts w:hint="eastAsia"/>
        </w:rPr>
        <w:t>G</w:t>
      </w:r>
      <w:r w:rsidR="00FC3060">
        <w:t>M</w:t>
      </w:r>
      <w:r w:rsidR="00FC3060">
        <w:rPr>
          <w:rFonts w:hint="eastAsia"/>
        </w:rPr>
        <w:t>可以做单项审批退回，其他角色人员只能查看。系统操作人员点击发送，将发送邮件通知上级领导进行查看或审批。</w:t>
      </w:r>
    </w:p>
    <w:p w:rsidR="008C332A" w:rsidRDefault="008E370D">
      <w:r>
        <w:rPr>
          <w:rFonts w:hint="eastAsia"/>
        </w:rPr>
        <w:t>A</w:t>
      </w:r>
      <w:r>
        <w:rPr>
          <w:rFonts w:hint="eastAsia"/>
        </w:rPr>
        <w:t>．界面展示：</w:t>
      </w:r>
    </w:p>
    <w:p w:rsidR="008C332A" w:rsidRDefault="008C332A"/>
    <w:p w:rsidR="00AA1442" w:rsidRDefault="00AA1442" w:rsidP="00AA1442">
      <w:pPr>
        <w:widowControl/>
        <w:jc w:val="left"/>
        <w:rPr>
          <w:rFonts w:ascii="宋体" w:eastAsia="宋体" w:hAnsi="宋体" w:cs="宋体"/>
          <w:kern w:val="0"/>
          <w:sz w:val="24"/>
          <w:szCs w:val="24"/>
        </w:rPr>
      </w:pPr>
      <w:r w:rsidRPr="00AA1442">
        <w:rPr>
          <w:rFonts w:ascii="宋体" w:eastAsia="宋体" w:hAnsi="宋体" w:cs="宋体"/>
          <w:noProof/>
          <w:kern w:val="0"/>
          <w:sz w:val="24"/>
          <w:szCs w:val="24"/>
        </w:rPr>
        <w:lastRenderedPageBreak/>
        <w:drawing>
          <wp:inline distT="0" distB="0" distL="0" distR="0">
            <wp:extent cx="6172875" cy="3065950"/>
            <wp:effectExtent l="0" t="0" r="0" b="1270"/>
            <wp:docPr id="33" name="图片 33" descr="C:\Users\john-pc002\AppData\Roaming\Tencent\Users\329304736\QQ\WinTemp\RichOle\{MKI1PAO1_NNJ]6A40[QY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pc002\AppData\Roaming\Tencent\Users\329304736\QQ\WinTemp\RichOle\{MKI1PAO1_NNJ]6A40[QYBP.p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0179" cy="3074544"/>
                    </a:xfrm>
                    <a:prstGeom prst="rect">
                      <a:avLst/>
                    </a:prstGeom>
                    <a:noFill/>
                    <a:ln>
                      <a:noFill/>
                    </a:ln>
                  </pic:spPr>
                </pic:pic>
              </a:graphicData>
            </a:graphic>
          </wp:inline>
        </w:drawing>
      </w:r>
    </w:p>
    <w:p w:rsidR="00990CFE" w:rsidRDefault="00990CFE" w:rsidP="00AA1442">
      <w:pPr>
        <w:widowControl/>
        <w:jc w:val="left"/>
        <w:rPr>
          <w:rFonts w:ascii="宋体" w:eastAsia="宋体" w:hAnsi="宋体" w:cs="宋体"/>
          <w:kern w:val="0"/>
          <w:sz w:val="24"/>
          <w:szCs w:val="24"/>
        </w:rPr>
      </w:pPr>
      <w:r>
        <w:rPr>
          <w:rFonts w:ascii="宋体" w:eastAsia="宋体" w:hAnsi="宋体" w:cs="宋体" w:hint="eastAsia"/>
          <w:kern w:val="0"/>
          <w:sz w:val="24"/>
          <w:szCs w:val="24"/>
        </w:rPr>
        <w:t>销售数据总分计算：</w:t>
      </w:r>
    </w:p>
    <w:p w:rsidR="00990CFE" w:rsidRDefault="00990CFE" w:rsidP="00AA1442">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举例：</w:t>
      </w:r>
    </w:p>
    <w:p w:rsidR="00990CFE" w:rsidRDefault="00990CFE" w:rsidP="00AA1442">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commentRangeStart w:id="9"/>
      <w:r>
        <w:rPr>
          <w:rFonts w:ascii="宋体" w:eastAsia="宋体" w:hAnsi="宋体" w:cs="宋体" w:hint="eastAsia"/>
          <w:kern w:val="0"/>
          <w:sz w:val="24"/>
          <w:szCs w:val="24"/>
        </w:rPr>
        <w:t>一家经销商可以同时做一个或多个产品线的销售</w:t>
      </w:r>
      <w:commentRangeEnd w:id="9"/>
      <w:r w:rsidR="00884875">
        <w:rPr>
          <w:rStyle w:val="a9"/>
        </w:rPr>
        <w:commentReference w:id="9"/>
      </w:r>
      <w:r>
        <w:rPr>
          <w:rFonts w:ascii="宋体" w:eastAsia="宋体" w:hAnsi="宋体" w:cs="宋体" w:hint="eastAsia"/>
          <w:kern w:val="0"/>
          <w:sz w:val="24"/>
          <w:szCs w:val="24"/>
        </w:rPr>
        <w:t>：。</w:t>
      </w:r>
    </w:p>
    <w:p w:rsidR="00990CFE" w:rsidRPr="00212FBF" w:rsidRDefault="00212FBF" w:rsidP="00AA1442">
      <w:pPr>
        <w:widowControl/>
        <w:jc w:val="left"/>
        <w:rPr>
          <w:rFonts w:ascii="宋体" w:eastAsia="宋体" w:hAnsi="宋体" w:cs="宋体"/>
          <w:color w:val="FF0000"/>
          <w:kern w:val="0"/>
          <w:sz w:val="24"/>
          <w:szCs w:val="24"/>
        </w:rPr>
      </w:pPr>
      <w:r>
        <w:rPr>
          <w:rFonts w:ascii="宋体" w:eastAsia="宋体" w:hAnsi="宋体" w:cs="宋体" w:hint="eastAsia"/>
          <w:kern w:val="0"/>
          <w:sz w:val="24"/>
          <w:szCs w:val="24"/>
        </w:rPr>
        <w:t>销售总得分=</w:t>
      </w:r>
      <w:r w:rsidRPr="00212FBF">
        <w:rPr>
          <w:rFonts w:ascii="宋体" w:eastAsia="宋体" w:hAnsi="宋体" w:cs="宋体" w:hint="eastAsia"/>
          <w:kern w:val="0"/>
          <w:sz w:val="24"/>
          <w:szCs w:val="24"/>
          <w:highlight w:val="yellow"/>
        </w:rPr>
        <w:t>产品线1得分*</w:t>
      </w:r>
      <w:r>
        <w:rPr>
          <w:rFonts w:ascii="宋体" w:eastAsia="宋体" w:hAnsi="宋体" w:cs="宋体" w:hint="eastAsia"/>
          <w:kern w:val="0"/>
          <w:sz w:val="24"/>
          <w:szCs w:val="24"/>
          <w:highlight w:val="yellow"/>
        </w:rPr>
        <w:t>（</w:t>
      </w:r>
      <w:r w:rsidRPr="00212FBF">
        <w:rPr>
          <w:rFonts w:ascii="宋体" w:eastAsia="宋体" w:hAnsi="宋体" w:cs="宋体" w:hint="eastAsia"/>
          <w:kern w:val="0"/>
          <w:sz w:val="24"/>
          <w:szCs w:val="24"/>
          <w:highlight w:val="yellow"/>
        </w:rPr>
        <w:t>产品线1完成金额/各产品线完成</w:t>
      </w:r>
      <w:r w:rsidR="00424B1F">
        <w:rPr>
          <w:rFonts w:ascii="宋体" w:eastAsia="宋体" w:hAnsi="宋体" w:cs="宋体" w:hint="eastAsia"/>
          <w:kern w:val="0"/>
          <w:sz w:val="24"/>
          <w:szCs w:val="24"/>
          <w:highlight w:val="yellow"/>
        </w:rPr>
        <w:t>目标总</w:t>
      </w:r>
      <w:r w:rsidRPr="00212FBF">
        <w:rPr>
          <w:rFonts w:ascii="宋体" w:eastAsia="宋体" w:hAnsi="宋体" w:cs="宋体" w:hint="eastAsia"/>
          <w:kern w:val="0"/>
          <w:sz w:val="24"/>
          <w:szCs w:val="24"/>
          <w:highlight w:val="yellow"/>
        </w:rPr>
        <w:t>金额</w:t>
      </w:r>
      <w:r>
        <w:rPr>
          <w:rFonts w:ascii="宋体" w:eastAsia="宋体" w:hAnsi="宋体" w:cs="宋体"/>
          <w:kern w:val="0"/>
          <w:sz w:val="24"/>
          <w:szCs w:val="24"/>
          <w:highlight w:val="yellow"/>
        </w:rPr>
        <w:t>）</w:t>
      </w:r>
      <w:r w:rsidRPr="00212FBF">
        <w:rPr>
          <w:rFonts w:ascii="宋体" w:eastAsia="宋体" w:hAnsi="宋体" w:cs="宋体" w:hint="eastAsia"/>
          <w:b/>
          <w:color w:val="FF0000"/>
          <w:kern w:val="0"/>
          <w:sz w:val="30"/>
          <w:szCs w:val="30"/>
        </w:rPr>
        <w:t>+</w:t>
      </w:r>
      <w:r w:rsidRPr="00212FBF">
        <w:rPr>
          <w:rFonts w:ascii="宋体" w:eastAsia="宋体" w:hAnsi="宋体" w:cs="宋体" w:hint="eastAsia"/>
          <w:kern w:val="0"/>
          <w:sz w:val="24"/>
          <w:szCs w:val="24"/>
          <w:highlight w:val="green"/>
        </w:rPr>
        <w:t>产品2得分*(产品线2完成金额/各产品线完成</w:t>
      </w:r>
      <w:r w:rsidR="00424B1F">
        <w:rPr>
          <w:rFonts w:ascii="宋体" w:eastAsia="宋体" w:hAnsi="宋体" w:cs="宋体" w:hint="eastAsia"/>
          <w:kern w:val="0"/>
          <w:sz w:val="24"/>
          <w:szCs w:val="24"/>
          <w:highlight w:val="green"/>
        </w:rPr>
        <w:t>目标总</w:t>
      </w:r>
      <w:r w:rsidRPr="00212FBF">
        <w:rPr>
          <w:rFonts w:ascii="宋体" w:eastAsia="宋体" w:hAnsi="宋体" w:cs="宋体" w:hint="eastAsia"/>
          <w:kern w:val="0"/>
          <w:sz w:val="24"/>
          <w:szCs w:val="24"/>
          <w:highlight w:val="green"/>
        </w:rPr>
        <w:t>金额)</w:t>
      </w:r>
      <w:r w:rsidRPr="00212FBF">
        <w:rPr>
          <w:rFonts w:ascii="宋体" w:eastAsia="宋体" w:hAnsi="宋体" w:cs="宋体" w:hint="eastAsia"/>
          <w:b/>
          <w:color w:val="FF0000"/>
          <w:kern w:val="0"/>
          <w:sz w:val="30"/>
          <w:szCs w:val="30"/>
        </w:rPr>
        <w:t>+</w:t>
      </w:r>
      <w:r>
        <w:rPr>
          <w:rFonts w:ascii="宋体" w:eastAsia="宋体" w:hAnsi="宋体" w:cs="宋体"/>
          <w:b/>
          <w:color w:val="FF0000"/>
          <w:kern w:val="0"/>
          <w:sz w:val="30"/>
          <w:szCs w:val="30"/>
        </w:rPr>
        <w:t xml:space="preserve"> …</w:t>
      </w:r>
    </w:p>
    <w:p w:rsidR="00212FBF" w:rsidRDefault="00212FBF" w:rsidP="00AA1442">
      <w:pPr>
        <w:widowControl/>
        <w:jc w:val="left"/>
        <w:rPr>
          <w:rFonts w:ascii="宋体" w:eastAsia="宋体" w:hAnsi="宋体" w:cs="宋体"/>
          <w:kern w:val="0"/>
          <w:sz w:val="24"/>
          <w:szCs w:val="24"/>
        </w:rPr>
      </w:pPr>
      <w:r>
        <w:rPr>
          <w:rFonts w:ascii="宋体" w:eastAsia="宋体" w:hAnsi="宋体" w:cs="宋体"/>
          <w:kern w:val="0"/>
          <w:sz w:val="24"/>
          <w:szCs w:val="24"/>
        </w:rPr>
        <w:t>E</w:t>
      </w:r>
      <w:r>
        <w:rPr>
          <w:rFonts w:ascii="宋体" w:eastAsia="宋体" w:hAnsi="宋体" w:cs="宋体" w:hint="eastAsia"/>
          <w:kern w:val="0"/>
          <w:sz w:val="24"/>
          <w:szCs w:val="24"/>
        </w:rPr>
        <w:t>g</w:t>
      </w:r>
      <w:r>
        <w:rPr>
          <w:rFonts w:ascii="宋体" w:eastAsia="宋体" w:hAnsi="宋体" w:cs="宋体"/>
          <w:kern w:val="0"/>
          <w:sz w:val="24"/>
          <w:szCs w:val="24"/>
        </w:rPr>
        <w:t>:</w:t>
      </w:r>
    </w:p>
    <w:p w:rsidR="00212FBF" w:rsidRDefault="00212FBF" w:rsidP="00AA1442">
      <w:pPr>
        <w:widowControl/>
        <w:jc w:val="left"/>
        <w:rPr>
          <w:rFonts w:ascii="宋体" w:eastAsia="宋体" w:hAnsi="宋体" w:cs="宋体"/>
          <w:kern w:val="0"/>
          <w:sz w:val="24"/>
          <w:szCs w:val="24"/>
        </w:rPr>
      </w:pPr>
      <w:r>
        <w:rPr>
          <w:rFonts w:ascii="宋体" w:eastAsia="宋体" w:hAnsi="宋体" w:cs="宋体"/>
          <w:kern w:val="0"/>
          <w:sz w:val="24"/>
          <w:szCs w:val="24"/>
        </w:rPr>
        <w:t xml:space="preserve"> F</w:t>
      </w:r>
      <w:r>
        <w:rPr>
          <w:rFonts w:ascii="宋体" w:eastAsia="宋体" w:hAnsi="宋体" w:cs="宋体" w:hint="eastAsia"/>
          <w:kern w:val="0"/>
          <w:sz w:val="24"/>
          <w:szCs w:val="24"/>
        </w:rPr>
        <w:t>low得分45分，销售完成金额</w:t>
      </w:r>
      <w:r w:rsidR="00341880">
        <w:rPr>
          <w:rFonts w:ascii="宋体" w:eastAsia="宋体" w:hAnsi="宋体" w:cs="宋体" w:hint="eastAsia"/>
          <w:kern w:val="0"/>
          <w:sz w:val="24"/>
          <w:szCs w:val="24"/>
        </w:rPr>
        <w:t>2</w:t>
      </w:r>
      <w:r>
        <w:rPr>
          <w:rFonts w:ascii="宋体" w:eastAsia="宋体" w:hAnsi="宋体" w:cs="宋体" w:hint="eastAsia"/>
          <w:kern w:val="0"/>
          <w:sz w:val="24"/>
          <w:szCs w:val="24"/>
        </w:rPr>
        <w:t>00万</w:t>
      </w:r>
      <w:r w:rsidR="00341880">
        <w:rPr>
          <w:rFonts w:ascii="宋体" w:eastAsia="宋体" w:hAnsi="宋体" w:cs="宋体" w:hint="eastAsia"/>
          <w:kern w:val="0"/>
          <w:sz w:val="24"/>
          <w:szCs w:val="24"/>
        </w:rPr>
        <w:t>，目标150万</w:t>
      </w:r>
      <w:r>
        <w:rPr>
          <w:rFonts w:ascii="宋体" w:eastAsia="宋体" w:hAnsi="宋体" w:cs="宋体" w:hint="eastAsia"/>
          <w:kern w:val="0"/>
          <w:sz w:val="24"/>
          <w:szCs w:val="24"/>
        </w:rPr>
        <w:t>；G.A.B得分20分，销售完成金额</w:t>
      </w:r>
      <w:r w:rsidR="00341880">
        <w:rPr>
          <w:rFonts w:ascii="宋体" w:eastAsia="宋体" w:hAnsi="宋体" w:cs="宋体" w:hint="eastAsia"/>
          <w:kern w:val="0"/>
          <w:sz w:val="24"/>
          <w:szCs w:val="24"/>
        </w:rPr>
        <w:t>1</w:t>
      </w:r>
      <w:r>
        <w:rPr>
          <w:rFonts w:ascii="宋体" w:eastAsia="宋体" w:hAnsi="宋体" w:cs="宋体" w:hint="eastAsia"/>
          <w:kern w:val="0"/>
          <w:sz w:val="24"/>
          <w:szCs w:val="24"/>
        </w:rPr>
        <w:t>00万</w:t>
      </w:r>
      <w:r w:rsidR="00341880">
        <w:rPr>
          <w:rFonts w:ascii="宋体" w:eastAsia="宋体" w:hAnsi="宋体" w:cs="宋体" w:hint="eastAsia"/>
          <w:kern w:val="0"/>
          <w:sz w:val="24"/>
          <w:szCs w:val="24"/>
        </w:rPr>
        <w:t>，目标200万</w:t>
      </w:r>
      <w:r>
        <w:rPr>
          <w:rFonts w:ascii="宋体" w:eastAsia="宋体" w:hAnsi="宋体" w:cs="宋体" w:hint="eastAsia"/>
          <w:kern w:val="0"/>
          <w:sz w:val="24"/>
          <w:szCs w:val="24"/>
        </w:rPr>
        <w:t>。Auto得分50分，完成金额300万</w:t>
      </w:r>
      <w:r w:rsidR="00341880">
        <w:rPr>
          <w:rFonts w:ascii="宋体" w:eastAsia="宋体" w:hAnsi="宋体" w:cs="宋体" w:hint="eastAsia"/>
          <w:kern w:val="0"/>
          <w:sz w:val="24"/>
          <w:szCs w:val="24"/>
        </w:rPr>
        <w:t>，目标200万</w:t>
      </w:r>
      <w:r>
        <w:rPr>
          <w:rFonts w:ascii="宋体" w:eastAsia="宋体" w:hAnsi="宋体" w:cs="宋体" w:hint="eastAsia"/>
          <w:kern w:val="0"/>
          <w:sz w:val="24"/>
          <w:szCs w:val="24"/>
        </w:rPr>
        <w:t>。</w:t>
      </w:r>
    </w:p>
    <w:p w:rsidR="00212FBF" w:rsidRPr="00212FBF" w:rsidRDefault="00212FBF" w:rsidP="00AA1442">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那么销售总分=</w:t>
      </w:r>
      <w:r w:rsidR="00341880">
        <w:rPr>
          <w:rFonts w:ascii="宋体" w:eastAsia="宋体" w:hAnsi="宋体" w:cs="宋体" w:hint="eastAsia"/>
          <w:kern w:val="0"/>
          <w:sz w:val="24"/>
          <w:szCs w:val="24"/>
        </w:rPr>
        <w:t>45*200/55</w:t>
      </w:r>
      <w:r>
        <w:rPr>
          <w:rFonts w:ascii="宋体" w:eastAsia="宋体" w:hAnsi="宋体" w:cs="宋体" w:hint="eastAsia"/>
          <w:kern w:val="0"/>
          <w:sz w:val="24"/>
          <w:szCs w:val="24"/>
        </w:rPr>
        <w:t>0+2</w:t>
      </w:r>
      <w:r w:rsidR="00341880">
        <w:rPr>
          <w:rFonts w:ascii="宋体" w:eastAsia="宋体" w:hAnsi="宋体" w:cs="宋体" w:hint="eastAsia"/>
          <w:kern w:val="0"/>
          <w:sz w:val="24"/>
          <w:szCs w:val="24"/>
        </w:rPr>
        <w:t>0*100/55</w:t>
      </w:r>
      <w:r>
        <w:rPr>
          <w:rFonts w:ascii="宋体" w:eastAsia="宋体" w:hAnsi="宋体" w:cs="宋体" w:hint="eastAsia"/>
          <w:kern w:val="0"/>
          <w:sz w:val="24"/>
          <w:szCs w:val="24"/>
        </w:rPr>
        <w:t>0+50*300/</w:t>
      </w:r>
      <w:r w:rsidR="00341880">
        <w:rPr>
          <w:rFonts w:ascii="宋体" w:eastAsia="宋体" w:hAnsi="宋体" w:cs="宋体" w:hint="eastAsia"/>
          <w:kern w:val="0"/>
          <w:sz w:val="24"/>
          <w:szCs w:val="24"/>
        </w:rPr>
        <w:t>55</w:t>
      </w:r>
      <w:r>
        <w:rPr>
          <w:rFonts w:ascii="宋体" w:eastAsia="宋体" w:hAnsi="宋体" w:cs="宋体" w:hint="eastAsia"/>
          <w:kern w:val="0"/>
          <w:sz w:val="24"/>
          <w:szCs w:val="24"/>
        </w:rPr>
        <w:t>0 计算结果：</w:t>
      </w:r>
      <w:r w:rsidR="00341880">
        <w:rPr>
          <w:rFonts w:ascii="宋体" w:eastAsia="宋体" w:hAnsi="宋体" w:cs="宋体" w:hint="eastAsia"/>
          <w:kern w:val="0"/>
          <w:sz w:val="24"/>
          <w:szCs w:val="24"/>
        </w:rPr>
        <w:t>47.3</w:t>
      </w:r>
      <w:r>
        <w:rPr>
          <w:rFonts w:ascii="宋体" w:eastAsia="宋体" w:hAnsi="宋体" w:cs="宋体" w:hint="eastAsia"/>
          <w:kern w:val="0"/>
          <w:sz w:val="24"/>
          <w:szCs w:val="24"/>
        </w:rPr>
        <w:t>分。</w:t>
      </w:r>
    </w:p>
    <w:p w:rsidR="008C332A" w:rsidRDefault="000B4F1D">
      <w:r>
        <w:rPr>
          <w:rFonts w:hint="eastAsia"/>
        </w:rPr>
        <w:t>总分按权重计算：</w:t>
      </w:r>
    </w:p>
    <w:tbl>
      <w:tblPr>
        <w:tblW w:w="6737" w:type="dxa"/>
        <w:tblLook w:val="04A0"/>
      </w:tblPr>
      <w:tblGrid>
        <w:gridCol w:w="2071"/>
        <w:gridCol w:w="2302"/>
        <w:gridCol w:w="2364"/>
      </w:tblGrid>
      <w:tr w:rsidR="000B4F1D" w:rsidRPr="000B4F1D" w:rsidTr="000B4F1D">
        <w:trPr>
          <w:trHeight w:val="203"/>
        </w:trPr>
        <w:tc>
          <w:tcPr>
            <w:tcW w:w="2071"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0B4F1D" w:rsidRPr="000B4F1D" w:rsidRDefault="000B4F1D" w:rsidP="000B4F1D">
            <w:pPr>
              <w:widowControl/>
              <w:jc w:val="left"/>
              <w:rPr>
                <w:rFonts w:ascii="Arial" w:eastAsia="宋体" w:hAnsi="Arial" w:cs="Arial"/>
                <w:kern w:val="0"/>
                <w:sz w:val="22"/>
              </w:rPr>
            </w:pPr>
            <w:r w:rsidRPr="000B4F1D">
              <w:rPr>
                <w:rFonts w:ascii="Arial" w:eastAsia="宋体" w:hAnsi="Arial" w:cs="Arial"/>
                <w:kern w:val="0"/>
                <w:sz w:val="22"/>
              </w:rPr>
              <w:t xml:space="preserve">　</w:t>
            </w:r>
          </w:p>
        </w:tc>
        <w:tc>
          <w:tcPr>
            <w:tcW w:w="2302" w:type="dxa"/>
            <w:tcBorders>
              <w:top w:val="single" w:sz="8" w:space="0" w:color="auto"/>
              <w:left w:val="nil"/>
              <w:bottom w:val="single" w:sz="4" w:space="0" w:color="auto"/>
              <w:right w:val="single" w:sz="4" w:space="0" w:color="auto"/>
            </w:tcBorders>
            <w:shd w:val="clear" w:color="auto" w:fill="auto"/>
            <w:vAlign w:val="center"/>
            <w:hideMark/>
          </w:tcPr>
          <w:p w:rsidR="000B4F1D" w:rsidRPr="000B4F1D" w:rsidRDefault="000B4F1D" w:rsidP="000B4F1D">
            <w:pPr>
              <w:widowControl/>
              <w:jc w:val="center"/>
              <w:rPr>
                <w:rFonts w:ascii="宋体" w:eastAsia="宋体" w:hAnsi="宋体" w:cs="宋体"/>
                <w:kern w:val="0"/>
                <w:sz w:val="22"/>
              </w:rPr>
            </w:pPr>
            <w:r w:rsidRPr="000B4F1D">
              <w:rPr>
                <w:rFonts w:ascii="宋体" w:eastAsia="宋体" w:hAnsi="宋体" w:cs="宋体" w:hint="eastAsia"/>
                <w:kern w:val="0"/>
                <w:sz w:val="22"/>
              </w:rPr>
              <w:t>I类经销商评分标准             (全年总指标</w:t>
            </w:r>
            <w:r w:rsidRPr="000B4F1D">
              <w:rPr>
                <w:rFonts w:ascii="Symbol" w:eastAsia="宋体" w:hAnsi="Symbol" w:cs="宋体"/>
                <w:kern w:val="0"/>
                <w:sz w:val="22"/>
              </w:rPr>
              <w:t></w:t>
            </w:r>
            <w:r w:rsidRPr="000B4F1D">
              <w:rPr>
                <w:rFonts w:ascii="宋体" w:eastAsia="宋体" w:hAnsi="宋体" w:cs="宋体" w:hint="eastAsia"/>
                <w:kern w:val="0"/>
                <w:sz w:val="22"/>
              </w:rPr>
              <w:t>1500K)</w:t>
            </w:r>
          </w:p>
        </w:tc>
        <w:tc>
          <w:tcPr>
            <w:tcW w:w="2364" w:type="dxa"/>
            <w:tcBorders>
              <w:top w:val="single" w:sz="8" w:space="0" w:color="auto"/>
              <w:left w:val="nil"/>
              <w:bottom w:val="single" w:sz="4" w:space="0" w:color="auto"/>
              <w:right w:val="single" w:sz="4" w:space="0" w:color="auto"/>
            </w:tcBorders>
            <w:shd w:val="clear" w:color="auto" w:fill="auto"/>
            <w:vAlign w:val="center"/>
            <w:hideMark/>
          </w:tcPr>
          <w:p w:rsidR="000B4F1D" w:rsidRPr="000B4F1D" w:rsidRDefault="000B4F1D" w:rsidP="000B4F1D">
            <w:pPr>
              <w:widowControl/>
              <w:jc w:val="center"/>
              <w:rPr>
                <w:rFonts w:ascii="宋体" w:eastAsia="宋体" w:hAnsi="宋体" w:cs="宋体"/>
                <w:kern w:val="0"/>
                <w:sz w:val="22"/>
              </w:rPr>
            </w:pPr>
            <w:r w:rsidRPr="000B4F1D">
              <w:rPr>
                <w:rFonts w:ascii="宋体" w:eastAsia="宋体" w:hAnsi="宋体" w:cs="宋体" w:hint="eastAsia"/>
                <w:kern w:val="0"/>
                <w:sz w:val="22"/>
              </w:rPr>
              <w:t>II类经销商评分标准             (全年总指标&lt;1500K)</w:t>
            </w:r>
          </w:p>
        </w:tc>
      </w:tr>
      <w:tr w:rsidR="000B4F1D" w:rsidRPr="000B4F1D" w:rsidTr="000B4F1D">
        <w:trPr>
          <w:trHeight w:val="84"/>
        </w:trPr>
        <w:tc>
          <w:tcPr>
            <w:tcW w:w="2071" w:type="dxa"/>
            <w:tcBorders>
              <w:top w:val="nil"/>
              <w:left w:val="single" w:sz="8" w:space="0" w:color="auto"/>
              <w:bottom w:val="single" w:sz="4" w:space="0" w:color="auto"/>
              <w:right w:val="single" w:sz="8" w:space="0" w:color="auto"/>
            </w:tcBorders>
            <w:shd w:val="clear" w:color="auto" w:fill="auto"/>
            <w:noWrap/>
            <w:vAlign w:val="center"/>
            <w:hideMark/>
          </w:tcPr>
          <w:p w:rsidR="000B4F1D" w:rsidRPr="000B4F1D" w:rsidRDefault="000B4F1D" w:rsidP="000B4F1D">
            <w:pPr>
              <w:widowControl/>
              <w:jc w:val="center"/>
              <w:rPr>
                <w:rFonts w:ascii="微软雅黑" w:eastAsia="微软雅黑" w:hAnsi="微软雅黑" w:cs="宋体"/>
                <w:kern w:val="0"/>
                <w:sz w:val="20"/>
                <w:szCs w:val="20"/>
              </w:rPr>
            </w:pPr>
            <w:r w:rsidRPr="000B4F1D">
              <w:rPr>
                <w:rFonts w:ascii="微软雅黑" w:eastAsia="微软雅黑" w:hAnsi="微软雅黑" w:cs="宋体" w:hint="eastAsia"/>
                <w:kern w:val="0"/>
                <w:sz w:val="20"/>
                <w:szCs w:val="20"/>
              </w:rPr>
              <w:t>销售业绩</w:t>
            </w:r>
          </w:p>
        </w:tc>
        <w:tc>
          <w:tcPr>
            <w:tcW w:w="2302" w:type="dxa"/>
            <w:tcBorders>
              <w:top w:val="nil"/>
              <w:left w:val="nil"/>
              <w:bottom w:val="single" w:sz="4" w:space="0" w:color="auto"/>
              <w:right w:val="single" w:sz="4" w:space="0" w:color="auto"/>
            </w:tcBorders>
            <w:shd w:val="clear" w:color="auto" w:fill="auto"/>
            <w:noWrap/>
            <w:vAlign w:val="center"/>
            <w:hideMark/>
          </w:tcPr>
          <w:p w:rsidR="000B4F1D" w:rsidRPr="000B4F1D" w:rsidRDefault="000B4F1D" w:rsidP="000B4F1D">
            <w:pPr>
              <w:widowControl/>
              <w:jc w:val="center"/>
              <w:rPr>
                <w:rFonts w:ascii="Arial" w:eastAsia="宋体" w:hAnsi="Arial" w:cs="Arial"/>
                <w:kern w:val="0"/>
                <w:sz w:val="22"/>
              </w:rPr>
            </w:pPr>
            <w:r w:rsidRPr="000B4F1D">
              <w:rPr>
                <w:rFonts w:ascii="Arial" w:eastAsia="宋体" w:hAnsi="Arial" w:cs="Arial"/>
                <w:kern w:val="0"/>
                <w:sz w:val="22"/>
              </w:rPr>
              <w:t>40</w:t>
            </w:r>
          </w:p>
        </w:tc>
        <w:tc>
          <w:tcPr>
            <w:tcW w:w="2364" w:type="dxa"/>
            <w:tcBorders>
              <w:top w:val="nil"/>
              <w:left w:val="nil"/>
              <w:bottom w:val="single" w:sz="4" w:space="0" w:color="auto"/>
              <w:right w:val="single" w:sz="4" w:space="0" w:color="auto"/>
            </w:tcBorders>
            <w:shd w:val="clear" w:color="auto" w:fill="auto"/>
            <w:noWrap/>
            <w:vAlign w:val="center"/>
            <w:hideMark/>
          </w:tcPr>
          <w:p w:rsidR="000B4F1D" w:rsidRPr="000B4F1D" w:rsidRDefault="000B4F1D" w:rsidP="000B4F1D">
            <w:pPr>
              <w:widowControl/>
              <w:jc w:val="center"/>
              <w:rPr>
                <w:rFonts w:ascii="Arial" w:eastAsia="宋体" w:hAnsi="Arial" w:cs="Arial"/>
                <w:kern w:val="0"/>
                <w:sz w:val="22"/>
              </w:rPr>
            </w:pPr>
            <w:r w:rsidRPr="000B4F1D">
              <w:rPr>
                <w:rFonts w:ascii="Arial" w:eastAsia="宋体" w:hAnsi="Arial" w:cs="Arial"/>
                <w:kern w:val="0"/>
                <w:sz w:val="22"/>
              </w:rPr>
              <w:t>80</w:t>
            </w:r>
          </w:p>
        </w:tc>
      </w:tr>
      <w:tr w:rsidR="000B4F1D" w:rsidRPr="000B4F1D" w:rsidTr="000B4F1D">
        <w:trPr>
          <w:trHeight w:val="142"/>
        </w:trPr>
        <w:tc>
          <w:tcPr>
            <w:tcW w:w="2071" w:type="dxa"/>
            <w:tcBorders>
              <w:top w:val="nil"/>
              <w:left w:val="single" w:sz="8" w:space="0" w:color="auto"/>
              <w:bottom w:val="single" w:sz="4" w:space="0" w:color="auto"/>
              <w:right w:val="single" w:sz="8" w:space="0" w:color="auto"/>
            </w:tcBorders>
            <w:shd w:val="clear" w:color="auto" w:fill="auto"/>
            <w:noWrap/>
            <w:vAlign w:val="center"/>
            <w:hideMark/>
          </w:tcPr>
          <w:p w:rsidR="000B4F1D" w:rsidRPr="000B4F1D" w:rsidRDefault="000B4F1D" w:rsidP="000B4F1D">
            <w:pPr>
              <w:widowControl/>
              <w:jc w:val="center"/>
              <w:rPr>
                <w:rFonts w:ascii="微软雅黑" w:eastAsia="微软雅黑" w:hAnsi="微软雅黑" w:cs="宋体"/>
                <w:kern w:val="0"/>
                <w:sz w:val="20"/>
                <w:szCs w:val="20"/>
              </w:rPr>
            </w:pPr>
            <w:r w:rsidRPr="000B4F1D">
              <w:rPr>
                <w:rFonts w:ascii="微软雅黑" w:eastAsia="微软雅黑" w:hAnsi="微软雅黑" w:cs="宋体" w:hint="eastAsia"/>
                <w:kern w:val="0"/>
                <w:sz w:val="20"/>
                <w:szCs w:val="20"/>
              </w:rPr>
              <w:t>售后服务</w:t>
            </w:r>
          </w:p>
        </w:tc>
        <w:tc>
          <w:tcPr>
            <w:tcW w:w="2302" w:type="dxa"/>
            <w:tcBorders>
              <w:top w:val="nil"/>
              <w:left w:val="nil"/>
              <w:bottom w:val="single" w:sz="4" w:space="0" w:color="auto"/>
              <w:right w:val="single" w:sz="4" w:space="0" w:color="auto"/>
            </w:tcBorders>
            <w:shd w:val="clear" w:color="auto" w:fill="auto"/>
            <w:noWrap/>
            <w:vAlign w:val="center"/>
            <w:hideMark/>
          </w:tcPr>
          <w:p w:rsidR="000B4F1D" w:rsidRPr="000B4F1D" w:rsidRDefault="000B4F1D" w:rsidP="000B4F1D">
            <w:pPr>
              <w:widowControl/>
              <w:jc w:val="center"/>
              <w:rPr>
                <w:rFonts w:ascii="Arial" w:eastAsia="宋体" w:hAnsi="Arial" w:cs="Arial"/>
                <w:kern w:val="0"/>
                <w:sz w:val="22"/>
              </w:rPr>
            </w:pPr>
            <w:r w:rsidRPr="000B4F1D">
              <w:rPr>
                <w:rFonts w:ascii="Arial" w:eastAsia="宋体" w:hAnsi="Arial" w:cs="Arial"/>
                <w:kern w:val="0"/>
                <w:sz w:val="22"/>
              </w:rPr>
              <w:t>20</w:t>
            </w:r>
          </w:p>
        </w:tc>
        <w:tc>
          <w:tcPr>
            <w:tcW w:w="2364" w:type="dxa"/>
            <w:tcBorders>
              <w:top w:val="nil"/>
              <w:left w:val="nil"/>
              <w:bottom w:val="single" w:sz="4" w:space="0" w:color="auto"/>
              <w:right w:val="single" w:sz="4" w:space="0" w:color="auto"/>
            </w:tcBorders>
            <w:shd w:val="clear" w:color="auto" w:fill="auto"/>
            <w:noWrap/>
            <w:vAlign w:val="center"/>
            <w:hideMark/>
          </w:tcPr>
          <w:p w:rsidR="000B4F1D" w:rsidRPr="000B4F1D" w:rsidRDefault="000B4F1D" w:rsidP="000B4F1D">
            <w:pPr>
              <w:widowControl/>
              <w:jc w:val="center"/>
              <w:rPr>
                <w:rFonts w:ascii="宋体" w:eastAsia="宋体" w:hAnsi="宋体" w:cs="宋体"/>
                <w:kern w:val="0"/>
                <w:sz w:val="22"/>
              </w:rPr>
            </w:pPr>
            <w:r w:rsidRPr="000B4F1D">
              <w:rPr>
                <w:rFonts w:ascii="宋体" w:eastAsia="宋体" w:hAnsi="宋体" w:cs="宋体" w:hint="eastAsia"/>
                <w:kern w:val="0"/>
                <w:sz w:val="22"/>
              </w:rPr>
              <w:t>附加分</w:t>
            </w:r>
          </w:p>
        </w:tc>
      </w:tr>
      <w:tr w:rsidR="000B4F1D" w:rsidRPr="000B4F1D" w:rsidTr="000B4F1D">
        <w:trPr>
          <w:trHeight w:val="84"/>
        </w:trPr>
        <w:tc>
          <w:tcPr>
            <w:tcW w:w="2071" w:type="dxa"/>
            <w:tcBorders>
              <w:top w:val="nil"/>
              <w:left w:val="single" w:sz="8" w:space="0" w:color="auto"/>
              <w:bottom w:val="single" w:sz="4" w:space="0" w:color="auto"/>
              <w:right w:val="single" w:sz="8" w:space="0" w:color="auto"/>
            </w:tcBorders>
            <w:shd w:val="clear" w:color="auto" w:fill="auto"/>
            <w:noWrap/>
            <w:vAlign w:val="center"/>
            <w:hideMark/>
          </w:tcPr>
          <w:p w:rsidR="000B4F1D" w:rsidRPr="000B4F1D" w:rsidRDefault="000B4F1D" w:rsidP="000B4F1D">
            <w:pPr>
              <w:widowControl/>
              <w:jc w:val="center"/>
              <w:rPr>
                <w:rFonts w:ascii="微软雅黑" w:eastAsia="微软雅黑" w:hAnsi="微软雅黑" w:cs="宋体"/>
                <w:kern w:val="0"/>
                <w:sz w:val="20"/>
                <w:szCs w:val="20"/>
              </w:rPr>
            </w:pPr>
            <w:r w:rsidRPr="000B4F1D">
              <w:rPr>
                <w:rFonts w:ascii="微软雅黑" w:eastAsia="微软雅黑" w:hAnsi="微软雅黑" w:cs="宋体" w:hint="eastAsia"/>
                <w:kern w:val="0"/>
                <w:sz w:val="20"/>
                <w:szCs w:val="20"/>
              </w:rPr>
              <w:t>市场与应用支持</w:t>
            </w:r>
          </w:p>
        </w:tc>
        <w:tc>
          <w:tcPr>
            <w:tcW w:w="2302" w:type="dxa"/>
            <w:tcBorders>
              <w:top w:val="nil"/>
              <w:left w:val="nil"/>
              <w:bottom w:val="single" w:sz="4" w:space="0" w:color="auto"/>
              <w:right w:val="single" w:sz="4" w:space="0" w:color="auto"/>
            </w:tcBorders>
            <w:shd w:val="clear" w:color="auto" w:fill="auto"/>
            <w:noWrap/>
            <w:vAlign w:val="center"/>
            <w:hideMark/>
          </w:tcPr>
          <w:p w:rsidR="000B4F1D" w:rsidRPr="000B4F1D" w:rsidRDefault="000B4F1D" w:rsidP="000B4F1D">
            <w:pPr>
              <w:widowControl/>
              <w:jc w:val="center"/>
              <w:rPr>
                <w:rFonts w:ascii="Arial" w:eastAsia="宋体" w:hAnsi="Arial" w:cs="Arial"/>
                <w:kern w:val="0"/>
                <w:sz w:val="22"/>
              </w:rPr>
            </w:pPr>
            <w:r w:rsidRPr="000B4F1D">
              <w:rPr>
                <w:rFonts w:ascii="Arial" w:eastAsia="宋体" w:hAnsi="Arial" w:cs="Arial"/>
                <w:kern w:val="0"/>
                <w:sz w:val="22"/>
              </w:rPr>
              <w:t>20</w:t>
            </w:r>
          </w:p>
        </w:tc>
        <w:tc>
          <w:tcPr>
            <w:tcW w:w="2364" w:type="dxa"/>
            <w:tcBorders>
              <w:top w:val="nil"/>
              <w:left w:val="nil"/>
              <w:bottom w:val="single" w:sz="4" w:space="0" w:color="auto"/>
              <w:right w:val="single" w:sz="4" w:space="0" w:color="auto"/>
            </w:tcBorders>
            <w:shd w:val="clear" w:color="auto" w:fill="auto"/>
            <w:noWrap/>
            <w:vAlign w:val="center"/>
            <w:hideMark/>
          </w:tcPr>
          <w:p w:rsidR="000B4F1D" w:rsidRPr="000B4F1D" w:rsidRDefault="000B4F1D" w:rsidP="000B4F1D">
            <w:pPr>
              <w:widowControl/>
              <w:jc w:val="center"/>
              <w:rPr>
                <w:rFonts w:ascii="宋体" w:eastAsia="宋体" w:hAnsi="宋体" w:cs="宋体"/>
                <w:kern w:val="0"/>
                <w:sz w:val="22"/>
              </w:rPr>
            </w:pPr>
            <w:r w:rsidRPr="000B4F1D">
              <w:rPr>
                <w:rFonts w:ascii="宋体" w:eastAsia="宋体" w:hAnsi="宋体" w:cs="宋体" w:hint="eastAsia"/>
                <w:kern w:val="0"/>
                <w:sz w:val="22"/>
              </w:rPr>
              <w:t>附加分</w:t>
            </w:r>
          </w:p>
        </w:tc>
      </w:tr>
      <w:tr w:rsidR="000B4F1D" w:rsidRPr="000B4F1D" w:rsidTr="000B4F1D">
        <w:trPr>
          <w:trHeight w:val="88"/>
        </w:trPr>
        <w:tc>
          <w:tcPr>
            <w:tcW w:w="2071" w:type="dxa"/>
            <w:tcBorders>
              <w:top w:val="nil"/>
              <w:left w:val="single" w:sz="8" w:space="0" w:color="auto"/>
              <w:bottom w:val="single" w:sz="8" w:space="0" w:color="auto"/>
              <w:right w:val="single" w:sz="8" w:space="0" w:color="auto"/>
            </w:tcBorders>
            <w:shd w:val="clear" w:color="auto" w:fill="auto"/>
            <w:noWrap/>
            <w:vAlign w:val="center"/>
            <w:hideMark/>
          </w:tcPr>
          <w:p w:rsidR="000B4F1D" w:rsidRPr="000B4F1D" w:rsidRDefault="000B4F1D" w:rsidP="000B4F1D">
            <w:pPr>
              <w:widowControl/>
              <w:jc w:val="center"/>
              <w:rPr>
                <w:rFonts w:ascii="微软雅黑" w:eastAsia="微软雅黑" w:hAnsi="微软雅黑" w:cs="宋体"/>
                <w:kern w:val="0"/>
                <w:sz w:val="20"/>
                <w:szCs w:val="20"/>
              </w:rPr>
            </w:pPr>
            <w:r w:rsidRPr="000B4F1D">
              <w:rPr>
                <w:rFonts w:ascii="微软雅黑" w:eastAsia="微软雅黑" w:hAnsi="微软雅黑" w:cs="宋体" w:hint="eastAsia"/>
                <w:kern w:val="0"/>
                <w:sz w:val="20"/>
                <w:szCs w:val="20"/>
              </w:rPr>
              <w:t>运营能力与质量承诺</w:t>
            </w:r>
          </w:p>
        </w:tc>
        <w:tc>
          <w:tcPr>
            <w:tcW w:w="2302" w:type="dxa"/>
            <w:tcBorders>
              <w:top w:val="nil"/>
              <w:left w:val="nil"/>
              <w:bottom w:val="single" w:sz="8" w:space="0" w:color="auto"/>
              <w:right w:val="single" w:sz="4" w:space="0" w:color="auto"/>
            </w:tcBorders>
            <w:shd w:val="clear" w:color="auto" w:fill="auto"/>
            <w:noWrap/>
            <w:vAlign w:val="center"/>
            <w:hideMark/>
          </w:tcPr>
          <w:p w:rsidR="000B4F1D" w:rsidRPr="000B4F1D" w:rsidRDefault="000B4F1D" w:rsidP="000B4F1D">
            <w:pPr>
              <w:widowControl/>
              <w:jc w:val="center"/>
              <w:rPr>
                <w:rFonts w:ascii="Arial" w:eastAsia="宋体" w:hAnsi="Arial" w:cs="Arial"/>
                <w:kern w:val="0"/>
                <w:sz w:val="22"/>
              </w:rPr>
            </w:pPr>
            <w:r w:rsidRPr="000B4F1D">
              <w:rPr>
                <w:rFonts w:ascii="Arial" w:eastAsia="宋体" w:hAnsi="Arial" w:cs="Arial"/>
                <w:kern w:val="0"/>
                <w:sz w:val="22"/>
              </w:rPr>
              <w:t>20</w:t>
            </w:r>
          </w:p>
        </w:tc>
        <w:tc>
          <w:tcPr>
            <w:tcW w:w="2364" w:type="dxa"/>
            <w:tcBorders>
              <w:top w:val="nil"/>
              <w:left w:val="nil"/>
              <w:bottom w:val="single" w:sz="8" w:space="0" w:color="auto"/>
              <w:right w:val="single" w:sz="4" w:space="0" w:color="auto"/>
            </w:tcBorders>
            <w:shd w:val="clear" w:color="auto" w:fill="auto"/>
            <w:noWrap/>
            <w:vAlign w:val="center"/>
            <w:hideMark/>
          </w:tcPr>
          <w:p w:rsidR="000B4F1D" w:rsidRPr="000B4F1D" w:rsidRDefault="000B4F1D" w:rsidP="000B4F1D">
            <w:pPr>
              <w:widowControl/>
              <w:jc w:val="center"/>
              <w:rPr>
                <w:rFonts w:ascii="Arial" w:eastAsia="宋体" w:hAnsi="Arial" w:cs="Arial"/>
                <w:kern w:val="0"/>
                <w:sz w:val="22"/>
              </w:rPr>
            </w:pPr>
            <w:r w:rsidRPr="000B4F1D">
              <w:rPr>
                <w:rFonts w:ascii="Arial" w:eastAsia="宋体" w:hAnsi="Arial" w:cs="Arial"/>
                <w:kern w:val="0"/>
                <w:sz w:val="22"/>
              </w:rPr>
              <w:t>20</w:t>
            </w:r>
          </w:p>
        </w:tc>
      </w:tr>
    </w:tbl>
    <w:p w:rsidR="008C332A" w:rsidRDefault="000B4F1D">
      <w:bookmarkStart w:id="10" w:name="_GoBack"/>
      <w:bookmarkEnd w:id="10"/>
      <w:r>
        <w:rPr>
          <w:rFonts w:hint="eastAsia"/>
        </w:rPr>
        <w:t>达标百分比</w:t>
      </w:r>
      <w:r>
        <w:rPr>
          <w:rFonts w:hint="eastAsia"/>
        </w:rPr>
        <w:t>=</w:t>
      </w:r>
      <w:r>
        <w:rPr>
          <w:rFonts w:hint="eastAsia"/>
        </w:rPr>
        <w:t>得分</w:t>
      </w:r>
      <w:r>
        <w:rPr>
          <w:rFonts w:hint="eastAsia"/>
        </w:rPr>
        <w:t>/100</w:t>
      </w:r>
      <w:r>
        <w:rPr>
          <w:rFonts w:hint="eastAsia"/>
        </w:rPr>
        <w:t>。</w:t>
      </w:r>
    </w:p>
    <w:p w:rsidR="008C332A" w:rsidRDefault="000B4F1D">
      <w:r>
        <w:rPr>
          <w:rFonts w:hint="eastAsia"/>
        </w:rPr>
        <w:t>状态：分数未完全评分完成</w:t>
      </w:r>
      <w:r>
        <w:t>—</w:t>
      </w:r>
      <w:r>
        <w:rPr>
          <w:rFonts w:hint="eastAsia"/>
        </w:rPr>
        <w:t>未完成</w:t>
      </w:r>
    </w:p>
    <w:p w:rsidR="009C566B" w:rsidRDefault="000B4F1D">
      <w:r>
        <w:rPr>
          <w:rFonts w:hint="eastAsia"/>
        </w:rPr>
        <w:t>分数全部完成评分</w:t>
      </w:r>
      <w:r>
        <w:t>—</w:t>
      </w:r>
      <w:r>
        <w:rPr>
          <w:rFonts w:hint="eastAsia"/>
        </w:rPr>
        <w:t>待提交</w:t>
      </w:r>
    </w:p>
    <w:p w:rsidR="000B4F1D" w:rsidRDefault="000B4F1D">
      <w:r>
        <w:rPr>
          <w:rFonts w:hint="eastAsia"/>
        </w:rPr>
        <w:t>做提交操作</w:t>
      </w:r>
      <w:r>
        <w:t>—</w:t>
      </w:r>
      <w:r>
        <w:rPr>
          <w:rFonts w:hint="eastAsia"/>
        </w:rPr>
        <w:t>待审批</w:t>
      </w:r>
    </w:p>
    <w:p w:rsidR="000B4F1D" w:rsidRDefault="000B4F1D">
      <w:r>
        <w:rPr>
          <w:rFonts w:hint="eastAsia"/>
        </w:rPr>
        <w:t>审批完成</w:t>
      </w:r>
      <w:r>
        <w:t>—</w:t>
      </w:r>
      <w:r>
        <w:rPr>
          <w:rFonts w:hint="eastAsia"/>
        </w:rPr>
        <w:t>已完成</w:t>
      </w:r>
    </w:p>
    <w:p w:rsidR="000B4F1D" w:rsidRDefault="000B4F1D">
      <w:r>
        <w:rPr>
          <w:rFonts w:hint="eastAsia"/>
        </w:rPr>
        <w:t>退回</w:t>
      </w:r>
      <w:r>
        <w:rPr>
          <w:rFonts w:hint="eastAsia"/>
        </w:rPr>
        <w:t>-</w:t>
      </w:r>
      <w:r>
        <w:rPr>
          <w:rFonts w:hint="eastAsia"/>
        </w:rPr>
        <w:t>未完成。</w:t>
      </w:r>
    </w:p>
    <w:p w:rsidR="009C566B" w:rsidRDefault="006C6C2A" w:rsidP="006C6C2A">
      <w:pPr>
        <w:pStyle w:val="a3"/>
        <w:numPr>
          <w:ilvl w:val="0"/>
          <w:numId w:val="45"/>
        </w:numPr>
        <w:ind w:firstLineChars="0"/>
      </w:pPr>
      <w:r>
        <w:rPr>
          <w:rFonts w:hint="eastAsia"/>
        </w:rPr>
        <w:lastRenderedPageBreak/>
        <w:t>按钮说明：</w:t>
      </w:r>
    </w:p>
    <w:p w:rsidR="006C6C2A" w:rsidRDefault="00D836E5" w:rsidP="00D836E5">
      <w:pPr>
        <w:pStyle w:val="a3"/>
        <w:numPr>
          <w:ilvl w:val="0"/>
          <w:numId w:val="47"/>
        </w:numPr>
        <w:ind w:firstLineChars="0"/>
      </w:pPr>
      <w:r>
        <w:rPr>
          <w:rFonts w:hint="eastAsia"/>
        </w:rPr>
        <w:t>查找</w:t>
      </w:r>
    </w:p>
    <w:p w:rsidR="009C566B" w:rsidRDefault="00D836E5">
      <w:r>
        <w:rPr>
          <w:rFonts w:hint="eastAsia"/>
        </w:rPr>
        <w:t>根据经销商名称或编号进行查找：</w:t>
      </w:r>
    </w:p>
    <w:p w:rsidR="00E9472F" w:rsidRPr="00E9472F" w:rsidRDefault="00E9472F" w:rsidP="00E9472F">
      <w:pPr>
        <w:widowControl/>
        <w:jc w:val="left"/>
        <w:rPr>
          <w:rFonts w:ascii="宋体" w:eastAsia="宋体" w:hAnsi="宋体" w:cs="宋体"/>
          <w:kern w:val="0"/>
          <w:sz w:val="24"/>
          <w:szCs w:val="24"/>
        </w:rPr>
      </w:pPr>
      <w:r w:rsidRPr="00E9472F">
        <w:rPr>
          <w:rFonts w:ascii="宋体" w:eastAsia="宋体" w:hAnsi="宋体" w:cs="宋体"/>
          <w:noProof/>
          <w:kern w:val="0"/>
          <w:sz w:val="24"/>
          <w:szCs w:val="24"/>
        </w:rPr>
        <w:drawing>
          <wp:inline distT="0" distB="0" distL="0" distR="0">
            <wp:extent cx="2754914" cy="1626977"/>
            <wp:effectExtent l="0" t="0" r="7620" b="0"/>
            <wp:docPr id="49" name="图片 49" descr="C:\Users\john-pc002\AppData\Roaming\Tencent\Users\329304736\QQ\WinTemp\RichOle\FS}IB([[X~M88NWE~KK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pc002\AppData\Roaming\Tencent\Users\329304736\QQ\WinTemp\RichOle\FS}IB([[X~M88NWE~KKJ]OB.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2913" cy="1631701"/>
                    </a:xfrm>
                    <a:prstGeom prst="rect">
                      <a:avLst/>
                    </a:prstGeom>
                    <a:noFill/>
                    <a:ln>
                      <a:noFill/>
                    </a:ln>
                  </pic:spPr>
                </pic:pic>
              </a:graphicData>
            </a:graphic>
          </wp:inline>
        </w:drawing>
      </w:r>
    </w:p>
    <w:p w:rsidR="00D836E5" w:rsidRDefault="00E9472F" w:rsidP="00E9472F">
      <w:pPr>
        <w:pStyle w:val="a3"/>
        <w:numPr>
          <w:ilvl w:val="0"/>
          <w:numId w:val="47"/>
        </w:numPr>
        <w:ind w:firstLineChars="0"/>
      </w:pPr>
      <w:r>
        <w:rPr>
          <w:rFonts w:hint="eastAsia"/>
        </w:rPr>
        <w:t>审批</w:t>
      </w:r>
    </w:p>
    <w:p w:rsidR="009C566B" w:rsidRDefault="00E9472F">
      <w:r>
        <w:rPr>
          <w:rFonts w:hint="eastAsia"/>
        </w:rPr>
        <w:t>选中列表数据勾选框，点击审批，审批通过，并发通知邮件给经销商各项评分及总分。支持批量审批操作。</w:t>
      </w:r>
    </w:p>
    <w:p w:rsidR="00E9472F" w:rsidRDefault="00E9472F" w:rsidP="00E9472F">
      <w:pPr>
        <w:pStyle w:val="a3"/>
        <w:numPr>
          <w:ilvl w:val="0"/>
          <w:numId w:val="47"/>
        </w:numPr>
        <w:ind w:firstLineChars="0"/>
      </w:pPr>
      <w:r>
        <w:rPr>
          <w:rFonts w:hint="eastAsia"/>
        </w:rPr>
        <w:t>退回</w:t>
      </w:r>
    </w:p>
    <w:p w:rsidR="00E9472F" w:rsidRDefault="00E9472F" w:rsidP="00E9472F">
      <w:pPr>
        <w:pStyle w:val="a3"/>
        <w:ind w:left="780" w:firstLineChars="0" w:firstLine="0"/>
      </w:pPr>
      <w:r>
        <w:rPr>
          <w:rFonts w:hint="eastAsia"/>
        </w:rPr>
        <w:t>勾选单项评分，将该经销商的该项退回，并邮件通知系统操作员进行重新收集打分。</w:t>
      </w:r>
    </w:p>
    <w:p w:rsidR="00E9472F" w:rsidRDefault="00F22890" w:rsidP="00F22890">
      <w:pPr>
        <w:pStyle w:val="a3"/>
        <w:numPr>
          <w:ilvl w:val="0"/>
          <w:numId w:val="47"/>
        </w:numPr>
        <w:ind w:firstLineChars="0"/>
      </w:pPr>
      <w:r>
        <w:rPr>
          <w:rFonts w:hint="eastAsia"/>
        </w:rPr>
        <w:t>导出</w:t>
      </w:r>
    </w:p>
    <w:p w:rsidR="00F22890" w:rsidRDefault="00F22890" w:rsidP="00F22890">
      <w:pPr>
        <w:pStyle w:val="a3"/>
        <w:ind w:left="780" w:firstLineChars="0" w:firstLine="0"/>
      </w:pPr>
      <w:r>
        <w:rPr>
          <w:rFonts w:hint="eastAsia"/>
        </w:rPr>
        <w:t>导出列表中的经销商各项评分及总分，</w:t>
      </w:r>
      <w:r>
        <w:rPr>
          <w:rFonts w:hint="eastAsia"/>
        </w:rPr>
        <w:t>Excel</w:t>
      </w:r>
      <w:r>
        <w:rPr>
          <w:rFonts w:hint="eastAsia"/>
        </w:rPr>
        <w:t>格式</w:t>
      </w:r>
    </w:p>
    <w:p w:rsidR="00A74081" w:rsidRPr="009C5FAB" w:rsidRDefault="00C8165B" w:rsidP="009C5FAB">
      <w:pPr>
        <w:pStyle w:val="a3"/>
        <w:numPr>
          <w:ilvl w:val="0"/>
          <w:numId w:val="47"/>
        </w:numPr>
        <w:ind w:firstLineChars="0"/>
      </w:pPr>
      <w:r>
        <w:rPr>
          <w:rFonts w:hint="eastAsia"/>
        </w:rPr>
        <w:t>明细</w:t>
      </w:r>
    </w:p>
    <w:p w:rsidR="009C5FAB" w:rsidRPr="009C5FAB" w:rsidRDefault="009C5FAB" w:rsidP="009C5FAB">
      <w:pPr>
        <w:widowControl/>
        <w:jc w:val="left"/>
        <w:rPr>
          <w:rFonts w:ascii="宋体" w:eastAsia="宋体" w:hAnsi="宋体" w:cs="宋体"/>
          <w:kern w:val="0"/>
          <w:sz w:val="24"/>
          <w:szCs w:val="24"/>
        </w:rPr>
      </w:pPr>
      <w:r w:rsidRPr="009C5FAB">
        <w:rPr>
          <w:noProof/>
        </w:rPr>
        <w:drawing>
          <wp:inline distT="0" distB="0" distL="0" distR="0">
            <wp:extent cx="6026615" cy="3020097"/>
            <wp:effectExtent l="0" t="0" r="0" b="8890"/>
            <wp:docPr id="53" name="图片 53" descr="C:\Users\john-pc002\AppData\Roaming\Tencent\Users\329304736\QQ\WinTemp\RichOle\74]DGB2YD0VP_O77TC3(J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hn-pc002\AppData\Roaming\Tencent\Users\329304736\QQ\WinTemp\RichOle\74]DGB2YD0VP_O77TC3(JV1.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620" cy="3028619"/>
                    </a:xfrm>
                    <a:prstGeom prst="rect">
                      <a:avLst/>
                    </a:prstGeom>
                    <a:noFill/>
                    <a:ln>
                      <a:noFill/>
                    </a:ln>
                  </pic:spPr>
                </pic:pic>
              </a:graphicData>
            </a:graphic>
          </wp:inline>
        </w:drawing>
      </w:r>
    </w:p>
    <w:p w:rsidR="009C566B" w:rsidRDefault="009C5FAB">
      <w:r>
        <w:rPr>
          <w:rFonts w:hint="eastAsia"/>
        </w:rPr>
        <w:t>各项明细评分汇总，以分页方式显示，第一页面总分汇总。</w:t>
      </w:r>
    </w:p>
    <w:p w:rsidR="009C566B" w:rsidRDefault="003F60C9" w:rsidP="00B066E7">
      <w:pPr>
        <w:pStyle w:val="1"/>
      </w:pPr>
      <w:r>
        <w:rPr>
          <w:rFonts w:hint="eastAsia"/>
        </w:rPr>
        <w:t>3</w:t>
      </w:r>
      <w:r>
        <w:t>.</w:t>
      </w:r>
      <w:r>
        <w:rPr>
          <w:rFonts w:hint="eastAsia"/>
        </w:rPr>
        <w:t>全年评估评分</w:t>
      </w:r>
    </w:p>
    <w:p w:rsidR="009C566B" w:rsidRDefault="003F60C9">
      <w:r>
        <w:rPr>
          <w:rFonts w:hint="eastAsia"/>
        </w:rPr>
        <w:t>功能描述：</w:t>
      </w:r>
    </w:p>
    <w:p w:rsidR="003F60C9" w:rsidRDefault="003F60C9">
      <w:r>
        <w:rPr>
          <w:rFonts w:hint="eastAsia"/>
        </w:rPr>
        <w:t>全年评估流程和年中评估部分流程一样。只做公式变更。</w:t>
      </w:r>
    </w:p>
    <w:p w:rsidR="003F60C9" w:rsidRDefault="00A171FA">
      <w:r>
        <w:rPr>
          <w:rFonts w:hint="eastAsia"/>
        </w:rPr>
        <w:t>全年评估需要评估</w:t>
      </w:r>
      <w:r>
        <w:t>I</w:t>
      </w:r>
      <w:r>
        <w:rPr>
          <w:rFonts w:hint="eastAsia"/>
        </w:rPr>
        <w:t>类经销商（全年总指标</w:t>
      </w:r>
      <w:r>
        <w:rPr>
          <w:rFonts w:hint="eastAsia"/>
        </w:rPr>
        <w:t>&gt;=1500</w:t>
      </w:r>
      <w:r>
        <w:t>k</w:t>
      </w:r>
      <w:r>
        <w:rPr>
          <w:rFonts w:hint="eastAsia"/>
        </w:rPr>
        <w:t>）和</w:t>
      </w:r>
      <w:r>
        <w:rPr>
          <w:rFonts w:hint="eastAsia"/>
        </w:rPr>
        <w:t>II</w:t>
      </w:r>
      <w:r>
        <w:rPr>
          <w:rFonts w:hint="eastAsia"/>
        </w:rPr>
        <w:t>类经销商</w:t>
      </w:r>
      <w:r>
        <w:rPr>
          <w:rFonts w:hint="eastAsia"/>
        </w:rPr>
        <w:t>(</w:t>
      </w:r>
      <w:r>
        <w:rPr>
          <w:rFonts w:hint="eastAsia"/>
        </w:rPr>
        <w:t>全年总指标</w:t>
      </w:r>
      <w:r>
        <w:rPr>
          <w:rFonts w:hint="eastAsia"/>
        </w:rPr>
        <w:t>&lt;1500k)</w:t>
      </w:r>
    </w:p>
    <w:p w:rsidR="00A171FA" w:rsidRDefault="00A171FA" w:rsidP="00A171FA">
      <w:r>
        <w:rPr>
          <w:rFonts w:hint="eastAsia"/>
        </w:rPr>
        <w:lastRenderedPageBreak/>
        <w:t>I</w:t>
      </w:r>
      <w:r>
        <w:rPr>
          <w:rFonts w:hint="eastAsia"/>
        </w:rPr>
        <w:t>类经销商全年评估公式和年中一样。以下对</w:t>
      </w:r>
      <w:r>
        <w:rPr>
          <w:rFonts w:hint="eastAsia"/>
        </w:rPr>
        <w:t>II</w:t>
      </w:r>
      <w:r>
        <w:rPr>
          <w:rFonts w:hint="eastAsia"/>
        </w:rPr>
        <w:t>类经销商公司进行说明：</w:t>
      </w:r>
    </w:p>
    <w:p w:rsidR="00A171FA" w:rsidRDefault="00A171FA" w:rsidP="00A171FA">
      <w:pPr>
        <w:pStyle w:val="a3"/>
        <w:numPr>
          <w:ilvl w:val="0"/>
          <w:numId w:val="41"/>
        </w:numPr>
        <w:ind w:firstLineChars="0"/>
        <w:rPr>
          <w:color w:val="000000" w:themeColor="text1"/>
        </w:rPr>
      </w:pPr>
      <w:r>
        <w:rPr>
          <w:rFonts w:hint="eastAsia"/>
          <w:color w:val="000000" w:themeColor="text1"/>
        </w:rPr>
        <w:t>产品线</w:t>
      </w:r>
      <w:r w:rsidRPr="00DA2B47">
        <w:rPr>
          <w:rFonts w:hint="eastAsia"/>
          <w:color w:val="FF0000"/>
        </w:rPr>
        <w:t>Flow</w:t>
      </w:r>
      <w:r>
        <w:rPr>
          <w:rFonts w:hint="eastAsia"/>
          <w:color w:val="000000" w:themeColor="text1"/>
        </w:rPr>
        <w:t>:</w:t>
      </w:r>
    </w:p>
    <w:p w:rsidR="00A171FA" w:rsidRDefault="00A171FA" w:rsidP="00A171FA">
      <w:pPr>
        <w:pStyle w:val="a3"/>
        <w:numPr>
          <w:ilvl w:val="0"/>
          <w:numId w:val="42"/>
        </w:numPr>
        <w:ind w:firstLineChars="0"/>
        <w:rPr>
          <w:color w:val="000000" w:themeColor="text1"/>
        </w:rPr>
      </w:pPr>
      <w:r w:rsidRPr="00DA2B47">
        <w:rPr>
          <w:rFonts w:hint="eastAsia"/>
          <w:color w:val="000000" w:themeColor="text1"/>
          <w:highlight w:val="yellow"/>
        </w:rPr>
        <w:t>无策略产品的经销商评估规则</w:t>
      </w:r>
      <w:r>
        <w:rPr>
          <w:rFonts w:hint="eastAsia"/>
          <w:color w:val="000000" w:themeColor="text1"/>
        </w:rPr>
        <w:t>（策略产品名称一列：无）：</w:t>
      </w:r>
    </w:p>
    <w:p w:rsidR="00A171FA" w:rsidRDefault="00A171FA" w:rsidP="00A171FA">
      <w:pPr>
        <w:pStyle w:val="a3"/>
        <w:ind w:left="1260" w:firstLineChars="0" w:firstLine="0"/>
        <w:rPr>
          <w:color w:val="000000" w:themeColor="text1"/>
        </w:rPr>
      </w:pPr>
    </w:p>
    <w:p w:rsidR="00424F52" w:rsidRDefault="00424F52" w:rsidP="00A171FA">
      <w:pPr>
        <w:pStyle w:val="a3"/>
        <w:ind w:left="1260" w:firstLineChars="0" w:firstLine="0"/>
        <w:rPr>
          <w:color w:val="000000" w:themeColor="text1"/>
        </w:rPr>
      </w:pPr>
    </w:p>
    <w:tbl>
      <w:tblPr>
        <w:tblW w:w="9493" w:type="dxa"/>
        <w:tblLook w:val="04A0"/>
      </w:tblPr>
      <w:tblGrid>
        <w:gridCol w:w="2064"/>
        <w:gridCol w:w="2689"/>
        <w:gridCol w:w="4740"/>
      </w:tblGrid>
      <w:tr w:rsidR="00424F52" w:rsidRPr="00942FF7" w:rsidTr="00424F52">
        <w:trPr>
          <w:trHeight w:val="638"/>
        </w:trPr>
        <w:tc>
          <w:tcPr>
            <w:tcW w:w="2064" w:type="dxa"/>
            <w:tcBorders>
              <w:top w:val="single" w:sz="4" w:space="0" w:color="auto"/>
              <w:left w:val="single" w:sz="4" w:space="0" w:color="auto"/>
              <w:bottom w:val="single" w:sz="4" w:space="0" w:color="auto"/>
              <w:right w:val="single" w:sz="4" w:space="0" w:color="auto"/>
            </w:tcBorders>
          </w:tcPr>
          <w:p w:rsidR="00424F52" w:rsidRPr="00942FF7" w:rsidRDefault="00424F52" w:rsidP="003C5913">
            <w:pPr>
              <w:widowControl/>
              <w:jc w:val="left"/>
              <w:rPr>
                <w:rFonts w:ascii="宋体" w:eastAsia="宋体" w:hAnsi="宋体" w:cs="宋体"/>
                <w:b/>
                <w:bCs/>
                <w:kern w:val="0"/>
                <w:sz w:val="20"/>
                <w:szCs w:val="20"/>
              </w:rPr>
            </w:pPr>
            <w:r>
              <w:rPr>
                <w:rFonts w:ascii="宋体" w:eastAsia="宋体" w:hAnsi="宋体" w:cs="宋体" w:hint="eastAsia"/>
                <w:b/>
                <w:bCs/>
                <w:kern w:val="0"/>
                <w:sz w:val="20"/>
                <w:szCs w:val="20"/>
              </w:rPr>
              <w:t>经销商类别</w:t>
            </w:r>
          </w:p>
        </w:tc>
        <w:tc>
          <w:tcPr>
            <w:tcW w:w="26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4F52" w:rsidRPr="00942FF7" w:rsidRDefault="00424F52" w:rsidP="003C5913">
            <w:pPr>
              <w:widowControl/>
              <w:jc w:val="left"/>
              <w:rPr>
                <w:rFonts w:ascii="宋体" w:eastAsia="宋体" w:hAnsi="宋体" w:cs="宋体"/>
                <w:b/>
                <w:bCs/>
                <w:kern w:val="0"/>
                <w:sz w:val="20"/>
                <w:szCs w:val="20"/>
              </w:rPr>
            </w:pPr>
            <w:r w:rsidRPr="00942FF7">
              <w:rPr>
                <w:rFonts w:ascii="Arial" w:eastAsia="宋体" w:hAnsi="Arial" w:cs="Arial"/>
                <w:b/>
                <w:bCs/>
                <w:kern w:val="0"/>
                <w:sz w:val="18"/>
                <w:szCs w:val="18"/>
              </w:rPr>
              <w:t>完成指标评分标准</w:t>
            </w:r>
          </w:p>
        </w:tc>
        <w:tc>
          <w:tcPr>
            <w:tcW w:w="4740" w:type="dxa"/>
            <w:tcBorders>
              <w:top w:val="single" w:sz="4" w:space="0" w:color="auto"/>
              <w:left w:val="nil"/>
              <w:bottom w:val="single" w:sz="4" w:space="0" w:color="auto"/>
              <w:right w:val="single" w:sz="4" w:space="0" w:color="auto"/>
            </w:tcBorders>
            <w:shd w:val="clear" w:color="000000" w:fill="C4D79B"/>
            <w:noWrap/>
            <w:vAlign w:val="center"/>
            <w:hideMark/>
          </w:tcPr>
          <w:p w:rsidR="00424F52" w:rsidRPr="00942FF7" w:rsidRDefault="00424F52" w:rsidP="00424F52">
            <w:pPr>
              <w:widowControl/>
              <w:jc w:val="center"/>
              <w:rPr>
                <w:rFonts w:ascii="Arial" w:eastAsia="宋体" w:hAnsi="Arial" w:cs="Arial"/>
                <w:b/>
                <w:bCs/>
                <w:color w:val="000000"/>
                <w:kern w:val="0"/>
                <w:sz w:val="20"/>
                <w:szCs w:val="20"/>
              </w:rPr>
            </w:pPr>
            <w:r w:rsidRPr="00942FF7">
              <w:rPr>
                <w:rFonts w:ascii="宋体" w:eastAsia="宋体" w:hAnsi="宋体" w:cs="Arial" w:hint="eastAsia"/>
                <w:b/>
                <w:bCs/>
                <w:color w:val="000000"/>
                <w:kern w:val="0"/>
                <w:sz w:val="18"/>
                <w:szCs w:val="18"/>
              </w:rPr>
              <w:t>分数构成（</w:t>
            </w:r>
            <w:r>
              <w:rPr>
                <w:rFonts w:ascii="宋体" w:eastAsia="宋体" w:hAnsi="宋体" w:cs="Arial" w:hint="eastAsia"/>
                <w:b/>
                <w:bCs/>
                <w:color w:val="000000"/>
                <w:kern w:val="0"/>
                <w:sz w:val="18"/>
                <w:szCs w:val="18"/>
              </w:rPr>
              <w:t>I类</w:t>
            </w:r>
            <w:r w:rsidRPr="00942FF7">
              <w:rPr>
                <w:rFonts w:ascii="宋体" w:eastAsia="宋体" w:hAnsi="宋体" w:cs="Arial" w:hint="eastAsia"/>
                <w:b/>
                <w:bCs/>
                <w:color w:val="000000"/>
                <w:kern w:val="0"/>
                <w:sz w:val="18"/>
                <w:szCs w:val="18"/>
              </w:rPr>
              <w:t>共</w:t>
            </w:r>
            <w:r w:rsidRPr="00942FF7">
              <w:rPr>
                <w:rFonts w:ascii="Arial" w:eastAsia="宋体" w:hAnsi="Arial" w:cs="Arial"/>
                <w:b/>
                <w:bCs/>
                <w:color w:val="000000"/>
                <w:kern w:val="0"/>
                <w:sz w:val="18"/>
                <w:szCs w:val="18"/>
              </w:rPr>
              <w:t>40</w:t>
            </w:r>
            <w:r w:rsidRPr="00942FF7">
              <w:rPr>
                <w:rFonts w:ascii="宋体" w:eastAsia="宋体" w:hAnsi="宋体" w:cs="Arial" w:hint="eastAsia"/>
                <w:b/>
                <w:bCs/>
                <w:color w:val="000000"/>
                <w:kern w:val="0"/>
                <w:sz w:val="18"/>
                <w:szCs w:val="18"/>
              </w:rPr>
              <w:t>分</w:t>
            </w:r>
            <w:r>
              <w:rPr>
                <w:rFonts w:ascii="宋体" w:eastAsia="宋体" w:hAnsi="宋体" w:cs="Arial" w:hint="eastAsia"/>
                <w:b/>
                <w:bCs/>
                <w:color w:val="000000"/>
                <w:kern w:val="0"/>
                <w:sz w:val="18"/>
                <w:szCs w:val="18"/>
              </w:rPr>
              <w:t>，II类80分</w:t>
            </w:r>
            <w:r w:rsidRPr="00942FF7">
              <w:rPr>
                <w:rFonts w:ascii="宋体" w:eastAsia="宋体" w:hAnsi="宋体" w:cs="Arial" w:hint="eastAsia"/>
                <w:b/>
                <w:bCs/>
                <w:color w:val="000000"/>
                <w:kern w:val="0"/>
                <w:sz w:val="18"/>
                <w:szCs w:val="18"/>
              </w:rPr>
              <w:t>）</w:t>
            </w:r>
          </w:p>
        </w:tc>
      </w:tr>
      <w:tr w:rsidR="00424F52" w:rsidRPr="00942FF7" w:rsidTr="00424F52">
        <w:trPr>
          <w:trHeight w:val="255"/>
        </w:trPr>
        <w:tc>
          <w:tcPr>
            <w:tcW w:w="2064" w:type="dxa"/>
            <w:tcBorders>
              <w:top w:val="nil"/>
              <w:left w:val="single" w:sz="4" w:space="0" w:color="auto"/>
              <w:bottom w:val="single" w:sz="4" w:space="0" w:color="auto"/>
              <w:right w:val="single" w:sz="4" w:space="0" w:color="auto"/>
            </w:tcBorders>
          </w:tcPr>
          <w:p w:rsidR="00424F52" w:rsidRDefault="00424F52" w:rsidP="003C5913">
            <w:pPr>
              <w:widowControl/>
              <w:jc w:val="left"/>
              <w:rPr>
                <w:rFonts w:ascii="宋体" w:eastAsia="宋体" w:hAnsi="宋体" w:cs="Arial"/>
                <w:kern w:val="0"/>
                <w:sz w:val="20"/>
                <w:szCs w:val="20"/>
              </w:rPr>
            </w:pPr>
            <w:r>
              <w:rPr>
                <w:rFonts w:ascii="宋体" w:eastAsia="宋体" w:hAnsi="宋体" w:cs="Arial" w:hint="eastAsia"/>
                <w:kern w:val="0"/>
                <w:sz w:val="20"/>
                <w:szCs w:val="20"/>
              </w:rPr>
              <w:t>通用</w:t>
            </w:r>
          </w:p>
        </w:tc>
        <w:tc>
          <w:tcPr>
            <w:tcW w:w="2689" w:type="dxa"/>
            <w:tcBorders>
              <w:top w:val="nil"/>
              <w:left w:val="single" w:sz="4" w:space="0" w:color="auto"/>
              <w:bottom w:val="single" w:sz="4" w:space="0" w:color="auto"/>
              <w:right w:val="single" w:sz="4" w:space="0" w:color="auto"/>
            </w:tcBorders>
            <w:shd w:val="clear" w:color="auto" w:fill="auto"/>
            <w:noWrap/>
            <w:vAlign w:val="center"/>
            <w:hideMark/>
          </w:tcPr>
          <w:p w:rsidR="00424F52" w:rsidRPr="00942FF7" w:rsidRDefault="00424F52" w:rsidP="003C5913">
            <w:pPr>
              <w:widowControl/>
              <w:jc w:val="left"/>
              <w:rPr>
                <w:rFonts w:ascii="Arial" w:eastAsia="宋体" w:hAnsi="Arial" w:cs="Arial"/>
                <w:kern w:val="0"/>
                <w:sz w:val="20"/>
                <w:szCs w:val="20"/>
              </w:rPr>
            </w:pPr>
            <w:r>
              <w:rPr>
                <w:rFonts w:ascii="宋体" w:eastAsia="宋体" w:hAnsi="宋体" w:cs="Arial" w:hint="eastAsia"/>
                <w:kern w:val="0"/>
                <w:sz w:val="20"/>
                <w:szCs w:val="20"/>
              </w:rPr>
              <w:t>全年总完成金额</w:t>
            </w:r>
            <w:r w:rsidRPr="00942FF7">
              <w:rPr>
                <w:rFonts w:ascii="宋体" w:eastAsia="宋体" w:hAnsi="宋体" w:cs="Arial" w:hint="eastAsia"/>
                <w:kern w:val="0"/>
                <w:sz w:val="20"/>
                <w:szCs w:val="20"/>
              </w:rPr>
              <w:t>≤</w:t>
            </w:r>
            <w:r w:rsidRPr="00942FF7">
              <w:rPr>
                <w:rFonts w:ascii="Arial" w:eastAsia="宋体" w:hAnsi="Arial" w:cs="Arial"/>
                <w:kern w:val="0"/>
                <w:sz w:val="20"/>
                <w:szCs w:val="20"/>
              </w:rPr>
              <w:t>60%</w:t>
            </w:r>
            <w:r>
              <w:rPr>
                <w:rFonts w:ascii="Arial" w:eastAsia="宋体" w:hAnsi="Arial" w:cs="Arial" w:hint="eastAsia"/>
                <w:kern w:val="0"/>
                <w:sz w:val="20"/>
                <w:szCs w:val="20"/>
              </w:rPr>
              <w:t>*</w:t>
            </w:r>
            <w:r>
              <w:rPr>
                <w:rFonts w:ascii="Arial" w:eastAsia="宋体" w:hAnsi="Arial" w:cs="Arial" w:hint="eastAsia"/>
                <w:kern w:val="0"/>
                <w:sz w:val="20"/>
                <w:szCs w:val="20"/>
              </w:rPr>
              <w:t>全年总完成目标金额</w:t>
            </w:r>
          </w:p>
        </w:tc>
        <w:tc>
          <w:tcPr>
            <w:tcW w:w="4740" w:type="dxa"/>
            <w:tcBorders>
              <w:top w:val="nil"/>
              <w:left w:val="nil"/>
              <w:bottom w:val="single" w:sz="4" w:space="0" w:color="auto"/>
              <w:right w:val="single" w:sz="4" w:space="0" w:color="auto"/>
            </w:tcBorders>
            <w:shd w:val="clear" w:color="auto" w:fill="auto"/>
            <w:noWrap/>
            <w:vAlign w:val="center"/>
            <w:hideMark/>
          </w:tcPr>
          <w:p w:rsidR="00424F52" w:rsidRPr="00942FF7" w:rsidRDefault="00424F52" w:rsidP="003C5913">
            <w:pPr>
              <w:widowControl/>
              <w:jc w:val="center"/>
              <w:rPr>
                <w:rFonts w:ascii="Arial" w:eastAsia="宋体" w:hAnsi="Arial" w:cs="Arial"/>
                <w:color w:val="000000"/>
                <w:kern w:val="0"/>
                <w:sz w:val="20"/>
                <w:szCs w:val="20"/>
              </w:rPr>
            </w:pPr>
            <w:r w:rsidRPr="00942FF7">
              <w:rPr>
                <w:rFonts w:ascii="Arial" w:eastAsia="宋体" w:hAnsi="Arial" w:cs="Arial"/>
                <w:color w:val="000000"/>
                <w:kern w:val="0"/>
                <w:sz w:val="20"/>
                <w:szCs w:val="20"/>
              </w:rPr>
              <w:t>0</w:t>
            </w:r>
          </w:p>
        </w:tc>
      </w:tr>
      <w:tr w:rsidR="00424F52" w:rsidRPr="00942FF7" w:rsidTr="00424F52">
        <w:trPr>
          <w:trHeight w:val="315"/>
        </w:trPr>
        <w:tc>
          <w:tcPr>
            <w:tcW w:w="2064" w:type="dxa"/>
            <w:tcBorders>
              <w:top w:val="nil"/>
              <w:left w:val="single" w:sz="4" w:space="0" w:color="auto"/>
              <w:bottom w:val="single" w:sz="4" w:space="0" w:color="auto"/>
              <w:right w:val="single" w:sz="4" w:space="0" w:color="auto"/>
            </w:tcBorders>
          </w:tcPr>
          <w:p w:rsidR="00424F52" w:rsidRDefault="00424F52" w:rsidP="003C5913">
            <w:pPr>
              <w:widowControl/>
              <w:jc w:val="left"/>
              <w:rPr>
                <w:rFonts w:ascii="宋体" w:eastAsia="宋体" w:hAnsi="宋体" w:cs="Arial"/>
                <w:kern w:val="0"/>
                <w:sz w:val="20"/>
                <w:szCs w:val="20"/>
              </w:rPr>
            </w:pPr>
            <w:r>
              <w:rPr>
                <w:rFonts w:ascii="宋体" w:eastAsia="宋体" w:hAnsi="宋体" w:cs="Arial" w:hint="eastAsia"/>
                <w:kern w:val="0"/>
                <w:sz w:val="20"/>
                <w:szCs w:val="20"/>
              </w:rPr>
              <w:t>I类经销商</w:t>
            </w:r>
          </w:p>
        </w:tc>
        <w:tc>
          <w:tcPr>
            <w:tcW w:w="2689" w:type="dxa"/>
            <w:tcBorders>
              <w:top w:val="nil"/>
              <w:left w:val="single" w:sz="4" w:space="0" w:color="auto"/>
              <w:bottom w:val="single" w:sz="4" w:space="0" w:color="auto"/>
              <w:right w:val="single" w:sz="4" w:space="0" w:color="auto"/>
            </w:tcBorders>
            <w:shd w:val="clear" w:color="auto" w:fill="auto"/>
            <w:noWrap/>
            <w:vAlign w:val="center"/>
            <w:hideMark/>
          </w:tcPr>
          <w:p w:rsidR="00424F52" w:rsidRPr="00942FF7" w:rsidRDefault="00424F52" w:rsidP="003C5913">
            <w:pPr>
              <w:widowControl/>
              <w:jc w:val="left"/>
              <w:rPr>
                <w:rFonts w:ascii="Arial" w:eastAsia="宋体" w:hAnsi="Arial" w:cs="Arial"/>
                <w:kern w:val="0"/>
                <w:sz w:val="20"/>
                <w:szCs w:val="20"/>
              </w:rPr>
            </w:pPr>
            <w:r>
              <w:rPr>
                <w:rFonts w:ascii="宋体" w:eastAsia="宋体" w:hAnsi="宋体" w:cs="Arial" w:hint="eastAsia"/>
                <w:kern w:val="0"/>
                <w:sz w:val="20"/>
                <w:szCs w:val="20"/>
              </w:rPr>
              <w:t>全年总完成金额</w:t>
            </w:r>
            <w:r w:rsidRPr="00942FF7">
              <w:rPr>
                <w:rFonts w:ascii="Arial" w:eastAsia="宋体" w:hAnsi="Arial" w:cs="Arial"/>
                <w:kern w:val="0"/>
                <w:sz w:val="20"/>
                <w:szCs w:val="20"/>
              </w:rPr>
              <w:t>&gt;60%</w:t>
            </w:r>
            <w:r>
              <w:rPr>
                <w:rFonts w:ascii="Arial" w:eastAsia="宋体" w:hAnsi="Arial" w:cs="Arial" w:hint="eastAsia"/>
                <w:kern w:val="0"/>
                <w:sz w:val="20"/>
                <w:szCs w:val="20"/>
              </w:rPr>
              <w:t>*</w:t>
            </w:r>
            <w:r>
              <w:rPr>
                <w:rFonts w:ascii="Arial" w:eastAsia="宋体" w:hAnsi="Arial" w:cs="Arial" w:hint="eastAsia"/>
                <w:kern w:val="0"/>
                <w:sz w:val="20"/>
                <w:szCs w:val="20"/>
              </w:rPr>
              <w:t>全年总完成目标金额</w:t>
            </w:r>
          </w:p>
        </w:tc>
        <w:tc>
          <w:tcPr>
            <w:tcW w:w="4740" w:type="dxa"/>
            <w:tcBorders>
              <w:top w:val="nil"/>
              <w:left w:val="nil"/>
              <w:bottom w:val="single" w:sz="4" w:space="0" w:color="auto"/>
              <w:right w:val="single" w:sz="4" w:space="0" w:color="auto"/>
            </w:tcBorders>
            <w:shd w:val="clear" w:color="auto" w:fill="auto"/>
            <w:noWrap/>
            <w:vAlign w:val="center"/>
            <w:hideMark/>
          </w:tcPr>
          <w:p w:rsidR="00424F52" w:rsidRPr="00942FF7" w:rsidRDefault="00424F52" w:rsidP="003C5913">
            <w:pPr>
              <w:widowControl/>
              <w:jc w:val="left"/>
              <w:rPr>
                <w:rFonts w:ascii="Arial" w:eastAsia="宋体" w:hAnsi="Arial" w:cs="Arial"/>
                <w:color w:val="000000"/>
                <w:kern w:val="0"/>
                <w:sz w:val="20"/>
                <w:szCs w:val="20"/>
              </w:rPr>
            </w:pPr>
            <w:r>
              <w:rPr>
                <w:rFonts w:ascii="Arial" w:eastAsia="宋体" w:hAnsi="Arial" w:cs="Arial"/>
                <w:color w:val="000000"/>
                <w:kern w:val="0"/>
                <w:sz w:val="20"/>
                <w:szCs w:val="20"/>
              </w:rPr>
              <w:t>=</w:t>
            </w:r>
            <w:r>
              <w:rPr>
                <w:rFonts w:ascii="Arial" w:eastAsia="宋体" w:hAnsi="Arial" w:cs="Arial" w:hint="eastAsia"/>
                <w:color w:val="000000"/>
                <w:kern w:val="0"/>
                <w:sz w:val="20"/>
                <w:szCs w:val="20"/>
              </w:rPr>
              <w:t>3</w:t>
            </w:r>
            <w:r w:rsidRPr="00942FF7">
              <w:rPr>
                <w:rFonts w:ascii="Arial" w:eastAsia="宋体" w:hAnsi="Arial" w:cs="Arial"/>
                <w:color w:val="000000"/>
                <w:kern w:val="0"/>
                <w:sz w:val="20"/>
                <w:szCs w:val="20"/>
              </w:rPr>
              <w:t>0+</w:t>
            </w:r>
            <w:r>
              <w:rPr>
                <w:rFonts w:ascii="Arial" w:eastAsia="宋体" w:hAnsi="Arial" w:cs="Arial" w:hint="eastAsia"/>
                <w:color w:val="000000"/>
                <w:kern w:val="0"/>
                <w:sz w:val="20"/>
                <w:szCs w:val="20"/>
              </w:rPr>
              <w:t>10*</w:t>
            </w:r>
            <w:r w:rsidRPr="00942FF7">
              <w:rPr>
                <w:rFonts w:ascii="宋体" w:eastAsia="宋体" w:hAnsi="宋体" w:cs="Arial" w:hint="eastAsia"/>
                <w:color w:val="000000"/>
                <w:kern w:val="0"/>
                <w:sz w:val="20"/>
                <w:szCs w:val="20"/>
              </w:rPr>
              <w:t>（</w:t>
            </w:r>
            <w:r>
              <w:rPr>
                <w:rFonts w:ascii="宋体" w:eastAsia="宋体" w:hAnsi="宋体" w:cs="Arial" w:hint="eastAsia"/>
                <w:color w:val="000000"/>
                <w:kern w:val="0"/>
                <w:sz w:val="20"/>
                <w:szCs w:val="20"/>
              </w:rPr>
              <w:t>全年总完成金额</w:t>
            </w:r>
            <w:r>
              <w:rPr>
                <w:rFonts w:ascii="Arial" w:eastAsia="宋体" w:hAnsi="Arial" w:cs="Arial" w:hint="eastAsia"/>
                <w:color w:val="000000"/>
                <w:kern w:val="0"/>
                <w:sz w:val="20"/>
                <w:szCs w:val="20"/>
              </w:rPr>
              <w:t>/</w:t>
            </w:r>
            <w:r>
              <w:rPr>
                <w:rFonts w:ascii="Arial" w:eastAsia="宋体" w:hAnsi="Arial" w:cs="Arial" w:hint="eastAsia"/>
                <w:color w:val="000000"/>
                <w:kern w:val="0"/>
                <w:sz w:val="20"/>
                <w:szCs w:val="20"/>
              </w:rPr>
              <w:t>全年总完成目标金额</w:t>
            </w:r>
            <w:r w:rsidRPr="00942FF7">
              <w:rPr>
                <w:rFonts w:ascii="Arial" w:eastAsia="宋体" w:hAnsi="Arial" w:cs="Arial"/>
                <w:color w:val="000000"/>
                <w:kern w:val="0"/>
                <w:sz w:val="20"/>
                <w:szCs w:val="20"/>
              </w:rPr>
              <w:t>-60%</w:t>
            </w:r>
            <w:r>
              <w:rPr>
                <w:rFonts w:ascii="Arial" w:eastAsia="宋体" w:hAnsi="Arial" w:cs="Arial" w:hint="eastAsia"/>
                <w:color w:val="000000"/>
                <w:kern w:val="0"/>
                <w:sz w:val="20"/>
                <w:szCs w:val="20"/>
              </w:rPr>
              <w:t>）</w:t>
            </w:r>
            <w:r w:rsidRPr="00942FF7">
              <w:rPr>
                <w:rFonts w:ascii="Arial" w:eastAsia="宋体" w:hAnsi="Arial" w:cs="Arial"/>
                <w:color w:val="000000"/>
                <w:kern w:val="0"/>
                <w:sz w:val="20"/>
                <w:szCs w:val="20"/>
              </w:rPr>
              <w:t>/40%</w:t>
            </w:r>
          </w:p>
        </w:tc>
      </w:tr>
      <w:tr w:rsidR="00424F52" w:rsidRPr="00942FF7" w:rsidTr="00424F52">
        <w:trPr>
          <w:trHeight w:val="626"/>
        </w:trPr>
        <w:tc>
          <w:tcPr>
            <w:tcW w:w="2064" w:type="dxa"/>
            <w:tcBorders>
              <w:top w:val="single" w:sz="4" w:space="0" w:color="auto"/>
              <w:left w:val="single" w:sz="4" w:space="0" w:color="auto"/>
              <w:bottom w:val="single" w:sz="4" w:space="0" w:color="auto"/>
              <w:right w:val="single" w:sz="4" w:space="0" w:color="auto"/>
            </w:tcBorders>
          </w:tcPr>
          <w:p w:rsidR="00424F52" w:rsidRDefault="00424F52" w:rsidP="003C5913">
            <w:pPr>
              <w:widowControl/>
              <w:jc w:val="left"/>
              <w:rPr>
                <w:rFonts w:ascii="宋体" w:eastAsia="宋体" w:hAnsi="宋体" w:cs="Arial"/>
                <w:kern w:val="0"/>
                <w:sz w:val="20"/>
                <w:szCs w:val="20"/>
              </w:rPr>
            </w:pPr>
            <w:r>
              <w:rPr>
                <w:rFonts w:ascii="宋体" w:eastAsia="宋体" w:hAnsi="宋体" w:cs="Arial" w:hint="eastAsia"/>
                <w:kern w:val="0"/>
                <w:sz w:val="20"/>
                <w:szCs w:val="20"/>
              </w:rPr>
              <w:t>I</w:t>
            </w:r>
            <w:r>
              <w:rPr>
                <w:rFonts w:ascii="宋体" w:eastAsia="宋体" w:hAnsi="宋体" w:cs="Arial"/>
                <w:kern w:val="0"/>
                <w:sz w:val="20"/>
                <w:szCs w:val="20"/>
              </w:rPr>
              <w:t>I</w:t>
            </w:r>
            <w:r>
              <w:rPr>
                <w:rFonts w:ascii="宋体" w:eastAsia="宋体" w:hAnsi="宋体" w:cs="Arial" w:hint="eastAsia"/>
                <w:kern w:val="0"/>
                <w:sz w:val="20"/>
                <w:szCs w:val="20"/>
              </w:rPr>
              <w:t>类经销商</w:t>
            </w:r>
          </w:p>
        </w:tc>
        <w:tc>
          <w:tcPr>
            <w:tcW w:w="26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24F52" w:rsidRDefault="00424F52" w:rsidP="003C5913">
            <w:pPr>
              <w:widowControl/>
              <w:jc w:val="left"/>
              <w:rPr>
                <w:rFonts w:ascii="宋体" w:eastAsia="宋体" w:hAnsi="宋体" w:cs="Arial"/>
                <w:kern w:val="0"/>
                <w:sz w:val="20"/>
                <w:szCs w:val="20"/>
              </w:rPr>
            </w:pPr>
            <w:r>
              <w:rPr>
                <w:rFonts w:ascii="宋体" w:eastAsia="宋体" w:hAnsi="宋体" w:cs="Arial" w:hint="eastAsia"/>
                <w:kern w:val="0"/>
                <w:sz w:val="20"/>
                <w:szCs w:val="20"/>
              </w:rPr>
              <w:t>全年总完成金额</w:t>
            </w:r>
            <w:r w:rsidRPr="00942FF7">
              <w:rPr>
                <w:rFonts w:ascii="Arial" w:eastAsia="宋体" w:hAnsi="Arial" w:cs="Arial"/>
                <w:kern w:val="0"/>
                <w:sz w:val="20"/>
                <w:szCs w:val="20"/>
              </w:rPr>
              <w:t>&gt;60%</w:t>
            </w:r>
            <w:r>
              <w:rPr>
                <w:rFonts w:ascii="Arial" w:eastAsia="宋体" w:hAnsi="Arial" w:cs="Arial" w:hint="eastAsia"/>
                <w:kern w:val="0"/>
                <w:sz w:val="20"/>
                <w:szCs w:val="20"/>
              </w:rPr>
              <w:t>*</w:t>
            </w:r>
            <w:r>
              <w:rPr>
                <w:rFonts w:ascii="Arial" w:eastAsia="宋体" w:hAnsi="Arial" w:cs="Arial" w:hint="eastAsia"/>
                <w:kern w:val="0"/>
                <w:sz w:val="20"/>
                <w:szCs w:val="20"/>
              </w:rPr>
              <w:t>全年总完成目标金额</w:t>
            </w:r>
          </w:p>
        </w:tc>
        <w:tc>
          <w:tcPr>
            <w:tcW w:w="4740" w:type="dxa"/>
            <w:tcBorders>
              <w:top w:val="single" w:sz="4" w:space="0" w:color="auto"/>
              <w:left w:val="nil"/>
              <w:bottom w:val="single" w:sz="4" w:space="0" w:color="auto"/>
              <w:right w:val="single" w:sz="4" w:space="0" w:color="auto"/>
            </w:tcBorders>
            <w:shd w:val="clear" w:color="auto" w:fill="auto"/>
            <w:noWrap/>
            <w:vAlign w:val="center"/>
          </w:tcPr>
          <w:p w:rsidR="00424F52" w:rsidRPr="00424F52" w:rsidRDefault="00424F52" w:rsidP="003C5913">
            <w:pPr>
              <w:widowControl/>
              <w:jc w:val="left"/>
              <w:rPr>
                <w:rFonts w:ascii="Arial" w:eastAsia="宋体" w:hAnsi="Arial" w:cs="Arial"/>
                <w:color w:val="000000"/>
                <w:kern w:val="0"/>
                <w:sz w:val="20"/>
                <w:szCs w:val="20"/>
              </w:rPr>
            </w:pPr>
            <w:r>
              <w:rPr>
                <w:rFonts w:ascii="Arial" w:eastAsia="宋体" w:hAnsi="Arial" w:cs="Arial"/>
                <w:color w:val="000000"/>
                <w:kern w:val="0"/>
                <w:sz w:val="20"/>
                <w:szCs w:val="20"/>
              </w:rPr>
              <w:t>=</w:t>
            </w:r>
            <w:r>
              <w:rPr>
                <w:rFonts w:ascii="Arial" w:eastAsia="宋体" w:hAnsi="Arial" w:cs="Arial" w:hint="eastAsia"/>
                <w:color w:val="000000"/>
                <w:kern w:val="0"/>
                <w:sz w:val="20"/>
                <w:szCs w:val="20"/>
              </w:rPr>
              <w:t>6</w:t>
            </w:r>
            <w:r w:rsidRPr="00942FF7">
              <w:rPr>
                <w:rFonts w:ascii="Arial" w:eastAsia="宋体" w:hAnsi="Arial" w:cs="Arial"/>
                <w:color w:val="000000"/>
                <w:kern w:val="0"/>
                <w:sz w:val="20"/>
                <w:szCs w:val="20"/>
              </w:rPr>
              <w:t>0+</w:t>
            </w:r>
            <w:r>
              <w:rPr>
                <w:rFonts w:ascii="Arial" w:eastAsia="宋体" w:hAnsi="Arial" w:cs="Arial" w:hint="eastAsia"/>
                <w:color w:val="000000"/>
                <w:kern w:val="0"/>
                <w:sz w:val="20"/>
                <w:szCs w:val="20"/>
              </w:rPr>
              <w:t>20*</w:t>
            </w:r>
            <w:r w:rsidRPr="00942FF7">
              <w:rPr>
                <w:rFonts w:ascii="宋体" w:eastAsia="宋体" w:hAnsi="宋体" w:cs="Arial" w:hint="eastAsia"/>
                <w:color w:val="000000"/>
                <w:kern w:val="0"/>
                <w:sz w:val="20"/>
                <w:szCs w:val="20"/>
              </w:rPr>
              <w:t>（</w:t>
            </w:r>
            <w:r>
              <w:rPr>
                <w:rFonts w:ascii="宋体" w:eastAsia="宋体" w:hAnsi="宋体" w:cs="Arial" w:hint="eastAsia"/>
                <w:color w:val="000000"/>
                <w:kern w:val="0"/>
                <w:sz w:val="20"/>
                <w:szCs w:val="20"/>
              </w:rPr>
              <w:t>全年总完成金额</w:t>
            </w:r>
            <w:r>
              <w:rPr>
                <w:rFonts w:ascii="Arial" w:eastAsia="宋体" w:hAnsi="Arial" w:cs="Arial" w:hint="eastAsia"/>
                <w:color w:val="000000"/>
                <w:kern w:val="0"/>
                <w:sz w:val="20"/>
                <w:szCs w:val="20"/>
              </w:rPr>
              <w:t>/</w:t>
            </w:r>
            <w:r>
              <w:rPr>
                <w:rFonts w:ascii="Arial" w:eastAsia="宋体" w:hAnsi="Arial" w:cs="Arial" w:hint="eastAsia"/>
                <w:color w:val="000000"/>
                <w:kern w:val="0"/>
                <w:sz w:val="20"/>
                <w:szCs w:val="20"/>
              </w:rPr>
              <w:t>全年总完成目标金额</w:t>
            </w:r>
            <w:r w:rsidRPr="00942FF7">
              <w:rPr>
                <w:rFonts w:ascii="Arial" w:eastAsia="宋体" w:hAnsi="Arial" w:cs="Arial"/>
                <w:color w:val="000000"/>
                <w:kern w:val="0"/>
                <w:sz w:val="20"/>
                <w:szCs w:val="20"/>
              </w:rPr>
              <w:t>-60%</w:t>
            </w:r>
            <w:r>
              <w:rPr>
                <w:rFonts w:ascii="Arial" w:eastAsia="宋体" w:hAnsi="Arial" w:cs="Arial" w:hint="eastAsia"/>
                <w:color w:val="000000"/>
                <w:kern w:val="0"/>
                <w:sz w:val="20"/>
                <w:szCs w:val="20"/>
              </w:rPr>
              <w:t>）</w:t>
            </w:r>
            <w:r w:rsidRPr="00942FF7">
              <w:rPr>
                <w:rFonts w:ascii="Arial" w:eastAsia="宋体" w:hAnsi="Arial" w:cs="Arial"/>
                <w:color w:val="000000"/>
                <w:kern w:val="0"/>
                <w:sz w:val="20"/>
                <w:szCs w:val="20"/>
              </w:rPr>
              <w:t>/40%</w:t>
            </w:r>
          </w:p>
        </w:tc>
      </w:tr>
    </w:tbl>
    <w:p w:rsidR="00A171FA" w:rsidRPr="003C4BC1" w:rsidRDefault="00A171FA" w:rsidP="00A171FA">
      <w:pPr>
        <w:rPr>
          <w:color w:val="000000" w:themeColor="text1"/>
        </w:rPr>
      </w:pPr>
    </w:p>
    <w:p w:rsidR="00A171FA" w:rsidRDefault="00A171FA" w:rsidP="00A171FA">
      <w:pPr>
        <w:pStyle w:val="a3"/>
        <w:numPr>
          <w:ilvl w:val="0"/>
          <w:numId w:val="42"/>
        </w:numPr>
        <w:ind w:firstLineChars="0"/>
        <w:rPr>
          <w:color w:val="000000" w:themeColor="text1"/>
        </w:rPr>
      </w:pPr>
      <w:r w:rsidRPr="00DA2B47">
        <w:rPr>
          <w:rFonts w:hint="eastAsia"/>
          <w:color w:val="000000" w:themeColor="text1"/>
          <w:highlight w:val="yellow"/>
        </w:rPr>
        <w:t>有策略产品的经销商评估规则</w:t>
      </w:r>
      <w:r>
        <w:rPr>
          <w:rFonts w:hint="eastAsia"/>
          <w:color w:val="000000" w:themeColor="text1"/>
        </w:rPr>
        <w:t>：</w:t>
      </w:r>
    </w:p>
    <w:tbl>
      <w:tblPr>
        <w:tblW w:w="9493" w:type="dxa"/>
        <w:tblLook w:val="04A0"/>
      </w:tblPr>
      <w:tblGrid>
        <w:gridCol w:w="1980"/>
        <w:gridCol w:w="2835"/>
        <w:gridCol w:w="4678"/>
      </w:tblGrid>
      <w:tr w:rsidR="00424F52" w:rsidRPr="003C4BC1" w:rsidTr="00A94004">
        <w:trPr>
          <w:trHeight w:val="773"/>
        </w:trPr>
        <w:tc>
          <w:tcPr>
            <w:tcW w:w="1980" w:type="dxa"/>
            <w:tcBorders>
              <w:top w:val="single" w:sz="4" w:space="0" w:color="auto"/>
              <w:left w:val="single" w:sz="4" w:space="0" w:color="auto"/>
              <w:bottom w:val="single" w:sz="4" w:space="0" w:color="auto"/>
              <w:right w:val="single" w:sz="4" w:space="0" w:color="auto"/>
            </w:tcBorders>
          </w:tcPr>
          <w:p w:rsidR="00424F52" w:rsidRPr="003C4BC1" w:rsidRDefault="00A94004" w:rsidP="00A171FA">
            <w:pPr>
              <w:widowControl/>
              <w:jc w:val="left"/>
              <w:rPr>
                <w:rFonts w:ascii="Arial" w:eastAsia="宋体" w:hAnsi="Arial" w:cs="Arial"/>
                <w:b/>
                <w:bCs/>
                <w:kern w:val="0"/>
                <w:sz w:val="16"/>
                <w:szCs w:val="16"/>
              </w:rPr>
            </w:pPr>
            <w:r>
              <w:rPr>
                <w:rFonts w:ascii="Arial" w:eastAsia="宋体" w:hAnsi="Arial" w:cs="Arial" w:hint="eastAsia"/>
                <w:b/>
                <w:bCs/>
                <w:kern w:val="0"/>
                <w:sz w:val="16"/>
                <w:szCs w:val="16"/>
              </w:rPr>
              <w:t>经销商类别</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4F52" w:rsidRPr="003C4BC1" w:rsidRDefault="00424F52" w:rsidP="00A171FA">
            <w:pPr>
              <w:widowControl/>
              <w:jc w:val="left"/>
              <w:rPr>
                <w:rFonts w:ascii="Arial" w:eastAsia="宋体" w:hAnsi="Arial" w:cs="Arial"/>
                <w:b/>
                <w:bCs/>
                <w:kern w:val="0"/>
                <w:sz w:val="16"/>
                <w:szCs w:val="16"/>
              </w:rPr>
            </w:pPr>
            <w:r w:rsidRPr="003C4BC1">
              <w:rPr>
                <w:rFonts w:ascii="Arial" w:eastAsia="宋体" w:hAnsi="Arial" w:cs="Arial"/>
                <w:b/>
                <w:bCs/>
                <w:kern w:val="0"/>
                <w:sz w:val="16"/>
                <w:szCs w:val="16"/>
              </w:rPr>
              <w:t>完成指标评分标准</w:t>
            </w:r>
          </w:p>
        </w:tc>
        <w:tc>
          <w:tcPr>
            <w:tcW w:w="4678" w:type="dxa"/>
            <w:tcBorders>
              <w:top w:val="single" w:sz="4" w:space="0" w:color="auto"/>
              <w:left w:val="nil"/>
              <w:bottom w:val="single" w:sz="4" w:space="0" w:color="auto"/>
              <w:right w:val="single" w:sz="4" w:space="0" w:color="auto"/>
            </w:tcBorders>
            <w:shd w:val="clear" w:color="auto" w:fill="auto"/>
            <w:noWrap/>
            <w:vAlign w:val="center"/>
            <w:hideMark/>
          </w:tcPr>
          <w:p w:rsidR="00424F52" w:rsidRDefault="00424F52" w:rsidP="00A171FA">
            <w:pPr>
              <w:widowControl/>
              <w:jc w:val="center"/>
              <w:rPr>
                <w:rFonts w:ascii="宋体" w:eastAsia="宋体" w:hAnsi="宋体" w:cs="Arial"/>
                <w:b/>
                <w:bCs/>
                <w:color w:val="000000"/>
                <w:kern w:val="0"/>
                <w:sz w:val="16"/>
                <w:szCs w:val="16"/>
              </w:rPr>
            </w:pPr>
            <w:r w:rsidRPr="003C4BC1">
              <w:rPr>
                <w:rFonts w:ascii="宋体" w:eastAsia="宋体" w:hAnsi="宋体" w:cs="Arial" w:hint="eastAsia"/>
                <w:b/>
                <w:bCs/>
                <w:color w:val="000000"/>
                <w:kern w:val="0"/>
                <w:sz w:val="16"/>
                <w:szCs w:val="16"/>
              </w:rPr>
              <w:t>分数构成（</w:t>
            </w:r>
            <w:r w:rsidR="00A94004">
              <w:rPr>
                <w:rFonts w:ascii="宋体" w:eastAsia="宋体" w:hAnsi="宋体" w:cs="Arial" w:hint="eastAsia"/>
                <w:b/>
                <w:bCs/>
                <w:color w:val="000000"/>
                <w:kern w:val="0"/>
                <w:sz w:val="16"/>
                <w:szCs w:val="16"/>
              </w:rPr>
              <w:t>I类</w:t>
            </w:r>
            <w:r w:rsidRPr="003C4BC1">
              <w:rPr>
                <w:rFonts w:ascii="宋体" w:eastAsia="宋体" w:hAnsi="宋体" w:cs="Arial" w:hint="eastAsia"/>
                <w:b/>
                <w:bCs/>
                <w:color w:val="000000"/>
                <w:kern w:val="0"/>
                <w:sz w:val="16"/>
                <w:szCs w:val="16"/>
              </w:rPr>
              <w:t>总完成计划</w:t>
            </w:r>
            <w:r w:rsidRPr="003C4BC1">
              <w:rPr>
                <w:rFonts w:ascii="Arial" w:eastAsia="宋体" w:hAnsi="Arial" w:cs="Arial"/>
                <w:b/>
                <w:bCs/>
                <w:color w:val="000000"/>
                <w:kern w:val="0"/>
                <w:sz w:val="16"/>
                <w:szCs w:val="16"/>
              </w:rPr>
              <w:t>30</w:t>
            </w:r>
            <w:r w:rsidRPr="003C4BC1">
              <w:rPr>
                <w:rFonts w:ascii="宋体" w:eastAsia="宋体" w:hAnsi="宋体" w:cs="Arial" w:hint="eastAsia"/>
                <w:b/>
                <w:bCs/>
                <w:color w:val="000000"/>
                <w:kern w:val="0"/>
                <w:sz w:val="16"/>
                <w:szCs w:val="16"/>
              </w:rPr>
              <w:t>分，策略产品完成计划</w:t>
            </w:r>
            <w:r w:rsidRPr="003C4BC1">
              <w:rPr>
                <w:rFonts w:ascii="Arial" w:eastAsia="宋体" w:hAnsi="Arial" w:cs="Arial"/>
                <w:b/>
                <w:bCs/>
                <w:color w:val="000000"/>
                <w:kern w:val="0"/>
                <w:sz w:val="16"/>
                <w:szCs w:val="16"/>
              </w:rPr>
              <w:t>10</w:t>
            </w:r>
            <w:r w:rsidRPr="003C4BC1">
              <w:rPr>
                <w:rFonts w:ascii="宋体" w:eastAsia="宋体" w:hAnsi="宋体" w:cs="Arial" w:hint="eastAsia"/>
                <w:b/>
                <w:bCs/>
                <w:color w:val="000000"/>
                <w:kern w:val="0"/>
                <w:sz w:val="16"/>
                <w:szCs w:val="16"/>
              </w:rPr>
              <w:t>分）</w:t>
            </w:r>
          </w:p>
          <w:p w:rsidR="00A94004" w:rsidRPr="00A94004" w:rsidRDefault="00A94004" w:rsidP="00A94004">
            <w:pPr>
              <w:widowControl/>
              <w:rPr>
                <w:rFonts w:ascii="Arial" w:eastAsia="宋体" w:hAnsi="Arial" w:cs="Arial"/>
                <w:b/>
                <w:bCs/>
                <w:color w:val="000000"/>
                <w:kern w:val="0"/>
                <w:sz w:val="16"/>
                <w:szCs w:val="16"/>
              </w:rPr>
            </w:pPr>
            <w:r>
              <w:rPr>
                <w:rFonts w:ascii="宋体" w:eastAsia="宋体" w:hAnsi="宋体" w:cs="Arial" w:hint="eastAsia"/>
                <w:b/>
                <w:bCs/>
                <w:color w:val="000000"/>
                <w:kern w:val="0"/>
                <w:sz w:val="16"/>
                <w:szCs w:val="16"/>
              </w:rPr>
              <w:t>（II类</w:t>
            </w:r>
            <w:r w:rsidRPr="00A94004">
              <w:rPr>
                <w:rFonts w:ascii="宋体" w:eastAsia="宋体" w:hAnsi="宋体" w:cs="Arial" w:hint="eastAsia"/>
                <w:b/>
                <w:bCs/>
                <w:color w:val="000000"/>
                <w:kern w:val="0"/>
                <w:sz w:val="16"/>
                <w:szCs w:val="16"/>
              </w:rPr>
              <w:t>总完成计划40分，策略产品完成计划40分</w:t>
            </w:r>
            <w:r>
              <w:rPr>
                <w:rFonts w:ascii="宋体" w:eastAsia="宋体" w:hAnsi="宋体" w:cs="Arial" w:hint="eastAsia"/>
                <w:b/>
                <w:bCs/>
                <w:color w:val="000000"/>
                <w:kern w:val="0"/>
                <w:sz w:val="16"/>
                <w:szCs w:val="16"/>
              </w:rPr>
              <w:t>）</w:t>
            </w:r>
          </w:p>
        </w:tc>
      </w:tr>
      <w:tr w:rsidR="00A94004" w:rsidRPr="003C4BC1" w:rsidTr="003C5913">
        <w:trPr>
          <w:trHeight w:val="270"/>
        </w:trPr>
        <w:tc>
          <w:tcPr>
            <w:tcW w:w="1980" w:type="dxa"/>
            <w:vMerge w:val="restart"/>
            <w:tcBorders>
              <w:top w:val="nil"/>
              <w:left w:val="single" w:sz="4" w:space="0" w:color="auto"/>
              <w:right w:val="single" w:sz="4" w:space="0" w:color="auto"/>
            </w:tcBorders>
          </w:tcPr>
          <w:p w:rsidR="00A94004" w:rsidRDefault="00A94004" w:rsidP="00A94004">
            <w:pPr>
              <w:widowControl/>
              <w:jc w:val="center"/>
              <w:rPr>
                <w:rFonts w:ascii="宋体" w:eastAsia="宋体" w:hAnsi="宋体" w:cs="Arial"/>
                <w:kern w:val="0"/>
                <w:sz w:val="16"/>
                <w:szCs w:val="16"/>
              </w:rPr>
            </w:pPr>
          </w:p>
          <w:p w:rsidR="00A94004" w:rsidRDefault="00A94004" w:rsidP="00A94004">
            <w:pPr>
              <w:widowControl/>
              <w:jc w:val="center"/>
              <w:rPr>
                <w:rFonts w:ascii="宋体" w:eastAsia="宋体" w:hAnsi="宋体" w:cs="Arial"/>
                <w:kern w:val="0"/>
                <w:sz w:val="16"/>
                <w:szCs w:val="16"/>
              </w:rPr>
            </w:pPr>
          </w:p>
          <w:p w:rsidR="00A94004" w:rsidRDefault="00A94004" w:rsidP="00A94004">
            <w:pPr>
              <w:widowControl/>
              <w:jc w:val="center"/>
              <w:rPr>
                <w:rFonts w:ascii="宋体" w:eastAsia="宋体" w:hAnsi="宋体" w:cs="Arial"/>
                <w:kern w:val="0"/>
                <w:sz w:val="16"/>
                <w:szCs w:val="16"/>
              </w:rPr>
            </w:pPr>
          </w:p>
          <w:p w:rsidR="00A94004" w:rsidRDefault="00A94004" w:rsidP="00A94004">
            <w:pPr>
              <w:widowControl/>
              <w:jc w:val="center"/>
              <w:rPr>
                <w:rFonts w:ascii="宋体" w:eastAsia="宋体" w:hAnsi="宋体" w:cs="Arial"/>
                <w:kern w:val="0"/>
                <w:sz w:val="16"/>
                <w:szCs w:val="16"/>
              </w:rPr>
            </w:pPr>
          </w:p>
          <w:p w:rsidR="00A94004" w:rsidRDefault="00A94004" w:rsidP="00A94004">
            <w:pPr>
              <w:widowControl/>
              <w:jc w:val="center"/>
              <w:rPr>
                <w:rFonts w:ascii="宋体" w:eastAsia="宋体" w:hAnsi="宋体" w:cs="Arial"/>
                <w:kern w:val="0"/>
                <w:sz w:val="16"/>
                <w:szCs w:val="16"/>
              </w:rPr>
            </w:pPr>
          </w:p>
          <w:p w:rsidR="00A94004" w:rsidRPr="006C6D20" w:rsidRDefault="00A94004" w:rsidP="00A94004">
            <w:pPr>
              <w:widowControl/>
              <w:jc w:val="center"/>
              <w:rPr>
                <w:rFonts w:ascii="宋体" w:eastAsia="宋体" w:hAnsi="宋体" w:cs="Arial"/>
                <w:kern w:val="0"/>
                <w:sz w:val="16"/>
                <w:szCs w:val="16"/>
              </w:rPr>
            </w:pPr>
            <w:r>
              <w:rPr>
                <w:rFonts w:ascii="宋体" w:eastAsia="宋体" w:hAnsi="宋体" w:cs="Arial" w:hint="eastAsia"/>
                <w:kern w:val="0"/>
                <w:sz w:val="16"/>
                <w:szCs w:val="16"/>
              </w:rPr>
              <w:t>I类经销商</w:t>
            </w:r>
          </w:p>
        </w:tc>
        <w:tc>
          <w:tcPr>
            <w:tcW w:w="2835" w:type="dxa"/>
            <w:tcBorders>
              <w:top w:val="nil"/>
              <w:left w:val="single" w:sz="4" w:space="0" w:color="auto"/>
              <w:bottom w:val="single" w:sz="4" w:space="0" w:color="auto"/>
              <w:right w:val="single" w:sz="4" w:space="0" w:color="auto"/>
            </w:tcBorders>
            <w:shd w:val="clear" w:color="auto" w:fill="auto"/>
            <w:noWrap/>
            <w:vAlign w:val="center"/>
            <w:hideMark/>
          </w:tcPr>
          <w:p w:rsidR="00A94004" w:rsidRPr="003C4BC1" w:rsidRDefault="00A94004" w:rsidP="00A171FA">
            <w:pPr>
              <w:widowControl/>
              <w:jc w:val="left"/>
              <w:rPr>
                <w:rFonts w:ascii="Arial" w:eastAsia="宋体" w:hAnsi="Arial" w:cs="Arial"/>
                <w:kern w:val="0"/>
                <w:sz w:val="16"/>
                <w:szCs w:val="16"/>
              </w:rPr>
            </w:pPr>
            <w:r>
              <w:rPr>
                <w:rFonts w:ascii="宋体" w:eastAsia="宋体" w:hAnsi="宋体" w:cs="Arial" w:hint="eastAsia"/>
                <w:kern w:val="0"/>
                <w:sz w:val="16"/>
                <w:szCs w:val="16"/>
              </w:rPr>
              <w:t>全年</w:t>
            </w:r>
            <w:r w:rsidRPr="006C6D20">
              <w:rPr>
                <w:rFonts w:ascii="宋体" w:eastAsia="宋体" w:hAnsi="宋体" w:cs="Arial" w:hint="eastAsia"/>
                <w:kern w:val="0"/>
                <w:sz w:val="16"/>
                <w:szCs w:val="16"/>
              </w:rPr>
              <w:t>总完成金额（非策略</w:t>
            </w:r>
            <w:r>
              <w:rPr>
                <w:rFonts w:ascii="宋体" w:eastAsia="宋体" w:hAnsi="宋体" w:cs="Arial" w:hint="eastAsia"/>
                <w:kern w:val="0"/>
                <w:sz w:val="16"/>
                <w:szCs w:val="16"/>
              </w:rPr>
              <w:t>产品</w:t>
            </w:r>
            <w:r w:rsidRPr="006C6D20">
              <w:rPr>
                <w:rFonts w:ascii="宋体" w:eastAsia="宋体" w:hAnsi="宋体" w:cs="Arial" w:hint="eastAsia"/>
                <w:kern w:val="0"/>
                <w:sz w:val="16"/>
                <w:szCs w:val="16"/>
              </w:rPr>
              <w:t>）</w:t>
            </w:r>
            <w:r w:rsidRPr="00942FF7">
              <w:rPr>
                <w:rFonts w:ascii="宋体" w:eastAsia="宋体" w:hAnsi="宋体" w:cs="Arial" w:hint="eastAsia"/>
                <w:kern w:val="0"/>
                <w:sz w:val="16"/>
                <w:szCs w:val="16"/>
              </w:rPr>
              <w:t>≤</w:t>
            </w:r>
            <w:r w:rsidRPr="00942FF7">
              <w:rPr>
                <w:rFonts w:ascii="Arial" w:eastAsia="宋体" w:hAnsi="Arial" w:cs="Arial"/>
                <w:kern w:val="0"/>
                <w:sz w:val="16"/>
                <w:szCs w:val="16"/>
              </w:rPr>
              <w:t>60%</w:t>
            </w:r>
            <w:r w:rsidRPr="006C6D20">
              <w:rPr>
                <w:rFonts w:ascii="Arial" w:eastAsia="宋体" w:hAnsi="Arial" w:cs="Arial" w:hint="eastAsia"/>
                <w:kern w:val="0"/>
                <w:sz w:val="16"/>
                <w:szCs w:val="16"/>
              </w:rPr>
              <w:t>*</w:t>
            </w:r>
            <w:r>
              <w:rPr>
                <w:rFonts w:ascii="Arial" w:eastAsia="宋体" w:hAnsi="Arial" w:cs="Arial" w:hint="eastAsia"/>
                <w:kern w:val="0"/>
                <w:sz w:val="16"/>
                <w:szCs w:val="16"/>
              </w:rPr>
              <w:t>全年</w:t>
            </w:r>
            <w:r w:rsidRPr="006C6D20">
              <w:rPr>
                <w:rFonts w:ascii="Arial" w:eastAsia="宋体" w:hAnsi="Arial" w:cs="Arial" w:hint="eastAsia"/>
                <w:kern w:val="0"/>
                <w:sz w:val="16"/>
                <w:szCs w:val="16"/>
              </w:rPr>
              <w:t>总完成金额</w:t>
            </w:r>
            <w:r>
              <w:rPr>
                <w:rFonts w:ascii="Arial" w:eastAsia="宋体" w:hAnsi="Arial" w:cs="Arial" w:hint="eastAsia"/>
                <w:kern w:val="0"/>
                <w:sz w:val="16"/>
                <w:szCs w:val="16"/>
              </w:rPr>
              <w:t>（非策略）</w:t>
            </w:r>
          </w:p>
        </w:tc>
        <w:tc>
          <w:tcPr>
            <w:tcW w:w="4678" w:type="dxa"/>
            <w:tcBorders>
              <w:top w:val="nil"/>
              <w:left w:val="nil"/>
              <w:bottom w:val="single" w:sz="4" w:space="0" w:color="auto"/>
              <w:right w:val="single" w:sz="4" w:space="0" w:color="auto"/>
            </w:tcBorders>
            <w:shd w:val="clear" w:color="auto" w:fill="auto"/>
            <w:noWrap/>
            <w:vAlign w:val="center"/>
            <w:hideMark/>
          </w:tcPr>
          <w:p w:rsidR="00A94004" w:rsidRPr="003C4BC1" w:rsidRDefault="00A94004" w:rsidP="00A171FA">
            <w:pPr>
              <w:widowControl/>
              <w:jc w:val="center"/>
              <w:rPr>
                <w:rFonts w:ascii="Arial" w:eastAsia="宋体" w:hAnsi="Arial" w:cs="Arial"/>
                <w:color w:val="000000"/>
                <w:kern w:val="0"/>
                <w:sz w:val="16"/>
                <w:szCs w:val="16"/>
              </w:rPr>
            </w:pPr>
            <w:r w:rsidRPr="003C4BC1">
              <w:rPr>
                <w:rFonts w:ascii="Arial" w:eastAsia="宋体" w:hAnsi="Arial" w:cs="Arial"/>
                <w:color w:val="000000"/>
                <w:kern w:val="0"/>
                <w:sz w:val="16"/>
                <w:szCs w:val="16"/>
              </w:rPr>
              <w:t>0</w:t>
            </w:r>
          </w:p>
        </w:tc>
      </w:tr>
      <w:tr w:rsidR="00A94004" w:rsidRPr="00A94004" w:rsidTr="003C5913">
        <w:trPr>
          <w:trHeight w:val="255"/>
        </w:trPr>
        <w:tc>
          <w:tcPr>
            <w:tcW w:w="1980" w:type="dxa"/>
            <w:vMerge/>
            <w:tcBorders>
              <w:left w:val="single" w:sz="4" w:space="0" w:color="auto"/>
              <w:right w:val="single" w:sz="4" w:space="0" w:color="auto"/>
            </w:tcBorders>
          </w:tcPr>
          <w:p w:rsidR="00A94004" w:rsidRPr="006C6D20" w:rsidRDefault="00A94004" w:rsidP="00A171FA">
            <w:pPr>
              <w:widowControl/>
              <w:jc w:val="left"/>
              <w:rPr>
                <w:rFonts w:ascii="宋体" w:eastAsia="宋体" w:hAnsi="宋体" w:cs="Arial"/>
                <w:kern w:val="0"/>
                <w:sz w:val="16"/>
                <w:szCs w:val="16"/>
              </w:rPr>
            </w:pPr>
          </w:p>
        </w:tc>
        <w:tc>
          <w:tcPr>
            <w:tcW w:w="2835" w:type="dxa"/>
            <w:tcBorders>
              <w:top w:val="nil"/>
              <w:left w:val="single" w:sz="4" w:space="0" w:color="auto"/>
              <w:bottom w:val="single" w:sz="4" w:space="0" w:color="auto"/>
              <w:right w:val="single" w:sz="4" w:space="0" w:color="auto"/>
            </w:tcBorders>
            <w:shd w:val="clear" w:color="auto" w:fill="auto"/>
            <w:noWrap/>
            <w:vAlign w:val="center"/>
            <w:hideMark/>
          </w:tcPr>
          <w:p w:rsidR="00A94004" w:rsidRPr="003C4BC1" w:rsidRDefault="00A94004" w:rsidP="00A171FA">
            <w:pPr>
              <w:widowControl/>
              <w:jc w:val="left"/>
              <w:rPr>
                <w:rFonts w:ascii="Arial" w:eastAsia="宋体" w:hAnsi="Arial" w:cs="Arial"/>
                <w:kern w:val="0"/>
                <w:sz w:val="16"/>
                <w:szCs w:val="16"/>
              </w:rPr>
            </w:pPr>
            <w:r>
              <w:rPr>
                <w:rFonts w:ascii="宋体" w:eastAsia="宋体" w:hAnsi="宋体" w:cs="Arial" w:hint="eastAsia"/>
                <w:kern w:val="0"/>
                <w:sz w:val="16"/>
                <w:szCs w:val="16"/>
              </w:rPr>
              <w:t>全年</w:t>
            </w:r>
            <w:r w:rsidRPr="006C6D20">
              <w:rPr>
                <w:rFonts w:ascii="宋体" w:eastAsia="宋体" w:hAnsi="宋体" w:cs="Arial" w:hint="eastAsia"/>
                <w:kern w:val="0"/>
                <w:sz w:val="16"/>
                <w:szCs w:val="16"/>
              </w:rPr>
              <w:t>总完成金额（非策略</w:t>
            </w:r>
            <w:r>
              <w:rPr>
                <w:rFonts w:ascii="宋体" w:eastAsia="宋体" w:hAnsi="宋体" w:cs="Arial" w:hint="eastAsia"/>
                <w:kern w:val="0"/>
                <w:sz w:val="16"/>
                <w:szCs w:val="16"/>
              </w:rPr>
              <w:t>产品</w:t>
            </w:r>
            <w:r w:rsidRPr="006C6D20">
              <w:rPr>
                <w:rFonts w:ascii="宋体" w:eastAsia="宋体" w:hAnsi="宋体" w:cs="Arial" w:hint="eastAsia"/>
                <w:kern w:val="0"/>
                <w:sz w:val="16"/>
                <w:szCs w:val="16"/>
              </w:rPr>
              <w:t>）</w:t>
            </w:r>
            <w:r w:rsidRPr="00942FF7">
              <w:rPr>
                <w:rFonts w:ascii="Arial" w:eastAsia="宋体" w:hAnsi="Arial" w:cs="Arial"/>
                <w:kern w:val="0"/>
                <w:sz w:val="16"/>
                <w:szCs w:val="16"/>
              </w:rPr>
              <w:t>&gt;60%</w:t>
            </w:r>
            <w:r w:rsidRPr="006C6D20">
              <w:rPr>
                <w:rFonts w:ascii="Arial" w:eastAsia="宋体" w:hAnsi="Arial" w:cs="Arial" w:hint="eastAsia"/>
                <w:kern w:val="0"/>
                <w:sz w:val="16"/>
                <w:szCs w:val="16"/>
              </w:rPr>
              <w:t>*</w:t>
            </w:r>
            <w:r>
              <w:rPr>
                <w:rFonts w:ascii="Arial" w:eastAsia="宋体" w:hAnsi="Arial" w:cs="Arial" w:hint="eastAsia"/>
                <w:kern w:val="0"/>
                <w:sz w:val="16"/>
                <w:szCs w:val="16"/>
              </w:rPr>
              <w:t>全年</w:t>
            </w:r>
            <w:r w:rsidRPr="006C6D20">
              <w:rPr>
                <w:rFonts w:ascii="Arial" w:eastAsia="宋体" w:hAnsi="Arial" w:cs="Arial" w:hint="eastAsia"/>
                <w:kern w:val="0"/>
                <w:sz w:val="16"/>
                <w:szCs w:val="16"/>
              </w:rPr>
              <w:t>总完成金额</w:t>
            </w:r>
            <w:r>
              <w:rPr>
                <w:rFonts w:ascii="Arial" w:eastAsia="宋体" w:hAnsi="Arial" w:cs="Arial" w:hint="eastAsia"/>
                <w:kern w:val="0"/>
                <w:sz w:val="16"/>
                <w:szCs w:val="16"/>
              </w:rPr>
              <w:t>（非策略）</w:t>
            </w:r>
          </w:p>
        </w:tc>
        <w:tc>
          <w:tcPr>
            <w:tcW w:w="4678" w:type="dxa"/>
            <w:tcBorders>
              <w:top w:val="nil"/>
              <w:left w:val="nil"/>
              <w:bottom w:val="single" w:sz="4" w:space="0" w:color="auto"/>
              <w:right w:val="single" w:sz="4" w:space="0" w:color="auto"/>
            </w:tcBorders>
            <w:shd w:val="clear" w:color="auto" w:fill="auto"/>
            <w:noWrap/>
            <w:vAlign w:val="center"/>
            <w:hideMark/>
          </w:tcPr>
          <w:p w:rsidR="00A94004" w:rsidRPr="003C4BC1" w:rsidRDefault="00A94004" w:rsidP="00A171FA">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=24+(</w:t>
            </w:r>
            <w:r>
              <w:rPr>
                <w:rFonts w:ascii="宋体" w:eastAsia="宋体" w:hAnsi="宋体" w:cs="Arial" w:hint="eastAsia"/>
                <w:color w:val="000000"/>
                <w:kern w:val="0"/>
                <w:sz w:val="16"/>
                <w:szCs w:val="16"/>
              </w:rPr>
              <w:t>全年</w:t>
            </w:r>
            <w:r w:rsidRPr="006C6D20">
              <w:rPr>
                <w:rFonts w:ascii="宋体" w:eastAsia="宋体" w:hAnsi="宋体" w:cs="Arial" w:hint="eastAsia"/>
                <w:color w:val="000000"/>
                <w:kern w:val="0"/>
                <w:sz w:val="16"/>
                <w:szCs w:val="16"/>
              </w:rPr>
              <w:t>总完成金额</w:t>
            </w:r>
            <w:r w:rsidRPr="006C6D20">
              <w:rPr>
                <w:rFonts w:ascii="Arial" w:eastAsia="宋体" w:hAnsi="Arial" w:cs="Arial" w:hint="eastAsia"/>
                <w:color w:val="000000"/>
                <w:kern w:val="0"/>
                <w:sz w:val="16"/>
                <w:szCs w:val="16"/>
              </w:rPr>
              <w:t>/</w:t>
            </w:r>
            <w:r>
              <w:rPr>
                <w:rFonts w:ascii="Arial" w:eastAsia="宋体" w:hAnsi="Arial" w:cs="Arial" w:hint="eastAsia"/>
                <w:color w:val="000000"/>
                <w:kern w:val="0"/>
                <w:sz w:val="16"/>
                <w:szCs w:val="16"/>
              </w:rPr>
              <w:t>全年</w:t>
            </w:r>
            <w:r w:rsidRPr="006C6D20">
              <w:rPr>
                <w:rFonts w:ascii="Arial" w:eastAsia="宋体" w:hAnsi="Arial" w:cs="Arial" w:hint="eastAsia"/>
                <w:color w:val="000000"/>
                <w:kern w:val="0"/>
                <w:sz w:val="16"/>
                <w:szCs w:val="16"/>
              </w:rPr>
              <w:t>总完成目标金额</w:t>
            </w:r>
            <w:r w:rsidRPr="003C4BC1">
              <w:rPr>
                <w:rFonts w:ascii="Arial" w:eastAsia="宋体" w:hAnsi="Arial" w:cs="Arial"/>
                <w:color w:val="000000"/>
                <w:kern w:val="0"/>
                <w:sz w:val="16"/>
                <w:szCs w:val="16"/>
              </w:rPr>
              <w:t>-60%) * 6(</w:t>
            </w:r>
            <w:r w:rsidRPr="003C4BC1">
              <w:rPr>
                <w:rFonts w:ascii="宋体" w:eastAsia="宋体" w:hAnsi="宋体" w:cs="Arial" w:hint="eastAsia"/>
                <w:color w:val="000000"/>
                <w:kern w:val="0"/>
                <w:sz w:val="16"/>
                <w:szCs w:val="16"/>
              </w:rPr>
              <w:t>分</w:t>
            </w:r>
            <w:r w:rsidRPr="003C4BC1">
              <w:rPr>
                <w:rFonts w:ascii="Arial" w:eastAsia="宋体" w:hAnsi="Arial" w:cs="Arial"/>
                <w:color w:val="000000"/>
                <w:kern w:val="0"/>
                <w:sz w:val="16"/>
                <w:szCs w:val="16"/>
              </w:rPr>
              <w:t>) / 40%</w:t>
            </w:r>
          </w:p>
        </w:tc>
      </w:tr>
      <w:tr w:rsidR="00A94004" w:rsidRPr="003C4BC1" w:rsidTr="003C5913">
        <w:trPr>
          <w:trHeight w:val="300"/>
        </w:trPr>
        <w:tc>
          <w:tcPr>
            <w:tcW w:w="1980" w:type="dxa"/>
            <w:vMerge/>
            <w:tcBorders>
              <w:left w:val="single" w:sz="4" w:space="0" w:color="auto"/>
              <w:right w:val="single" w:sz="4" w:space="0" w:color="auto"/>
            </w:tcBorders>
          </w:tcPr>
          <w:p w:rsidR="00A94004" w:rsidRPr="003C4BC1" w:rsidRDefault="00A94004" w:rsidP="00A171FA">
            <w:pPr>
              <w:widowControl/>
              <w:jc w:val="left"/>
              <w:rPr>
                <w:rFonts w:ascii="宋体" w:eastAsia="宋体" w:hAnsi="宋体" w:cs="宋体"/>
                <w:kern w:val="0"/>
                <w:sz w:val="16"/>
                <w:szCs w:val="16"/>
              </w:rPr>
            </w:pPr>
          </w:p>
        </w:tc>
        <w:tc>
          <w:tcPr>
            <w:tcW w:w="2835" w:type="dxa"/>
            <w:tcBorders>
              <w:top w:val="nil"/>
              <w:left w:val="single" w:sz="4" w:space="0" w:color="auto"/>
              <w:bottom w:val="single" w:sz="4" w:space="0" w:color="auto"/>
              <w:right w:val="single" w:sz="4" w:space="0" w:color="auto"/>
            </w:tcBorders>
            <w:shd w:val="clear" w:color="auto" w:fill="auto"/>
            <w:noWrap/>
            <w:vAlign w:val="center"/>
            <w:hideMark/>
          </w:tcPr>
          <w:p w:rsidR="00A94004" w:rsidRPr="003C4BC1" w:rsidRDefault="00A94004" w:rsidP="00A171FA">
            <w:pPr>
              <w:widowControl/>
              <w:jc w:val="left"/>
              <w:rPr>
                <w:rFonts w:ascii="宋体" w:eastAsia="宋体" w:hAnsi="宋体" w:cs="宋体"/>
                <w:kern w:val="0"/>
                <w:sz w:val="16"/>
                <w:szCs w:val="16"/>
              </w:rPr>
            </w:pPr>
            <w:r w:rsidRPr="003C4BC1">
              <w:rPr>
                <w:rFonts w:ascii="宋体" w:eastAsia="宋体" w:hAnsi="宋体" w:cs="宋体" w:hint="eastAsia"/>
                <w:kern w:val="0"/>
                <w:sz w:val="16"/>
                <w:szCs w:val="16"/>
              </w:rPr>
              <w:t>策略产品</w:t>
            </w:r>
            <w:r>
              <w:rPr>
                <w:rFonts w:ascii="宋体" w:eastAsia="宋体" w:hAnsi="宋体" w:cs="宋体" w:hint="eastAsia"/>
                <w:kern w:val="0"/>
                <w:sz w:val="16"/>
                <w:szCs w:val="16"/>
              </w:rPr>
              <w:t>全年完成金额</w:t>
            </w:r>
            <w:r w:rsidRPr="003C4BC1">
              <w:rPr>
                <w:rFonts w:ascii="宋体" w:eastAsia="宋体" w:hAnsi="宋体" w:cs="宋体" w:hint="eastAsia"/>
                <w:kern w:val="0"/>
                <w:sz w:val="16"/>
                <w:szCs w:val="16"/>
              </w:rPr>
              <w:t>≤60%</w:t>
            </w:r>
            <w:r w:rsidRPr="006C6D20">
              <w:rPr>
                <w:rFonts w:ascii="宋体" w:eastAsia="宋体" w:hAnsi="宋体" w:cs="宋体" w:hint="eastAsia"/>
                <w:kern w:val="0"/>
                <w:sz w:val="16"/>
                <w:szCs w:val="16"/>
              </w:rPr>
              <w:t>*</w:t>
            </w:r>
            <w:r>
              <w:rPr>
                <w:rFonts w:ascii="宋体" w:eastAsia="宋体" w:hAnsi="宋体" w:cs="宋体" w:hint="eastAsia"/>
                <w:kern w:val="0"/>
                <w:sz w:val="16"/>
                <w:szCs w:val="16"/>
              </w:rPr>
              <w:t>策略产品全年</w:t>
            </w:r>
            <w:r w:rsidRPr="006C6D20">
              <w:rPr>
                <w:rFonts w:ascii="宋体" w:eastAsia="宋体" w:hAnsi="宋体" w:cs="宋体" w:hint="eastAsia"/>
                <w:kern w:val="0"/>
                <w:sz w:val="16"/>
                <w:szCs w:val="16"/>
              </w:rPr>
              <w:t>总目标</w:t>
            </w:r>
          </w:p>
        </w:tc>
        <w:tc>
          <w:tcPr>
            <w:tcW w:w="4678" w:type="dxa"/>
            <w:tcBorders>
              <w:top w:val="nil"/>
              <w:left w:val="nil"/>
              <w:bottom w:val="single" w:sz="4" w:space="0" w:color="auto"/>
              <w:right w:val="single" w:sz="4" w:space="0" w:color="auto"/>
            </w:tcBorders>
            <w:shd w:val="clear" w:color="auto" w:fill="auto"/>
            <w:noWrap/>
            <w:vAlign w:val="center"/>
            <w:hideMark/>
          </w:tcPr>
          <w:p w:rsidR="00A94004" w:rsidRPr="003C4BC1" w:rsidRDefault="00A94004" w:rsidP="00A171FA">
            <w:pPr>
              <w:widowControl/>
              <w:jc w:val="center"/>
              <w:rPr>
                <w:rFonts w:ascii="Arial Unicode MS" w:eastAsia="Arial Unicode MS" w:hAnsi="Arial Unicode MS" w:cs="Arial Unicode MS"/>
                <w:color w:val="000000"/>
                <w:kern w:val="0"/>
                <w:sz w:val="16"/>
                <w:szCs w:val="16"/>
              </w:rPr>
            </w:pPr>
            <w:r w:rsidRPr="003C4BC1">
              <w:rPr>
                <w:rFonts w:ascii="Arial Unicode MS" w:eastAsia="Arial Unicode MS" w:hAnsi="Arial Unicode MS" w:cs="Arial Unicode MS" w:hint="eastAsia"/>
                <w:color w:val="000000"/>
                <w:kern w:val="0"/>
                <w:sz w:val="16"/>
                <w:szCs w:val="16"/>
              </w:rPr>
              <w:t>0</w:t>
            </w:r>
          </w:p>
        </w:tc>
      </w:tr>
      <w:tr w:rsidR="00A94004" w:rsidRPr="003C4BC1" w:rsidTr="003C5913">
        <w:trPr>
          <w:trHeight w:val="255"/>
        </w:trPr>
        <w:tc>
          <w:tcPr>
            <w:tcW w:w="1980" w:type="dxa"/>
            <w:vMerge/>
            <w:tcBorders>
              <w:left w:val="single" w:sz="4" w:space="0" w:color="auto"/>
              <w:right w:val="single" w:sz="4" w:space="0" w:color="auto"/>
            </w:tcBorders>
          </w:tcPr>
          <w:p w:rsidR="00A94004" w:rsidRPr="003C4BC1" w:rsidRDefault="00A94004" w:rsidP="00A171FA">
            <w:pPr>
              <w:widowControl/>
              <w:jc w:val="left"/>
              <w:rPr>
                <w:rFonts w:ascii="宋体" w:eastAsia="宋体" w:hAnsi="宋体" w:cs="宋体"/>
                <w:kern w:val="0"/>
                <w:sz w:val="16"/>
                <w:szCs w:val="16"/>
              </w:rPr>
            </w:pPr>
          </w:p>
        </w:tc>
        <w:tc>
          <w:tcPr>
            <w:tcW w:w="2835" w:type="dxa"/>
            <w:tcBorders>
              <w:top w:val="nil"/>
              <w:left w:val="single" w:sz="4" w:space="0" w:color="auto"/>
              <w:bottom w:val="single" w:sz="4" w:space="0" w:color="auto"/>
              <w:right w:val="single" w:sz="4" w:space="0" w:color="auto"/>
            </w:tcBorders>
            <w:shd w:val="clear" w:color="auto" w:fill="auto"/>
            <w:noWrap/>
            <w:vAlign w:val="center"/>
            <w:hideMark/>
          </w:tcPr>
          <w:p w:rsidR="00A94004" w:rsidRPr="003C4BC1" w:rsidRDefault="00A94004" w:rsidP="00A171FA">
            <w:pPr>
              <w:widowControl/>
              <w:jc w:val="left"/>
              <w:rPr>
                <w:rFonts w:ascii="宋体" w:eastAsia="宋体" w:hAnsi="宋体" w:cs="宋体"/>
                <w:kern w:val="0"/>
                <w:sz w:val="16"/>
                <w:szCs w:val="16"/>
              </w:rPr>
            </w:pPr>
            <w:r w:rsidRPr="003C4BC1">
              <w:rPr>
                <w:rFonts w:ascii="宋体" w:eastAsia="宋体" w:hAnsi="宋体" w:cs="宋体" w:hint="eastAsia"/>
                <w:kern w:val="0"/>
                <w:sz w:val="16"/>
                <w:szCs w:val="16"/>
              </w:rPr>
              <w:t>策略产品</w:t>
            </w:r>
            <w:r>
              <w:rPr>
                <w:rFonts w:ascii="宋体" w:eastAsia="宋体" w:hAnsi="宋体" w:cs="宋体" w:hint="eastAsia"/>
                <w:kern w:val="0"/>
                <w:sz w:val="16"/>
                <w:szCs w:val="16"/>
              </w:rPr>
              <w:t>全年</w:t>
            </w:r>
            <w:r w:rsidRPr="003C4BC1">
              <w:rPr>
                <w:rFonts w:ascii="宋体" w:eastAsia="宋体" w:hAnsi="宋体" w:cs="宋体" w:hint="eastAsia"/>
                <w:kern w:val="0"/>
                <w:sz w:val="16"/>
                <w:szCs w:val="16"/>
              </w:rPr>
              <w:t>完成</w:t>
            </w:r>
            <w:r>
              <w:rPr>
                <w:rFonts w:ascii="宋体" w:eastAsia="宋体" w:hAnsi="宋体" w:cs="宋体" w:hint="eastAsia"/>
                <w:kern w:val="0"/>
                <w:sz w:val="16"/>
                <w:szCs w:val="16"/>
              </w:rPr>
              <w:t>金额</w:t>
            </w:r>
            <w:r w:rsidRPr="003C4BC1">
              <w:rPr>
                <w:rFonts w:ascii="宋体" w:eastAsia="宋体" w:hAnsi="宋体" w:cs="宋体" w:hint="eastAsia"/>
                <w:kern w:val="0"/>
                <w:sz w:val="16"/>
                <w:szCs w:val="16"/>
              </w:rPr>
              <w:t>&gt;60%</w:t>
            </w:r>
            <w:r w:rsidRPr="006C6D20">
              <w:rPr>
                <w:rFonts w:ascii="宋体" w:eastAsia="宋体" w:hAnsi="宋体" w:cs="宋体" w:hint="eastAsia"/>
                <w:kern w:val="0"/>
                <w:sz w:val="16"/>
                <w:szCs w:val="16"/>
              </w:rPr>
              <w:t>*</w:t>
            </w:r>
            <w:r>
              <w:rPr>
                <w:rFonts w:ascii="宋体" w:eastAsia="宋体" w:hAnsi="宋体" w:cs="宋体" w:hint="eastAsia"/>
                <w:kern w:val="0"/>
                <w:sz w:val="16"/>
                <w:szCs w:val="16"/>
              </w:rPr>
              <w:t>策略产品全年</w:t>
            </w:r>
            <w:r w:rsidRPr="006C6D20">
              <w:rPr>
                <w:rFonts w:ascii="宋体" w:eastAsia="宋体" w:hAnsi="宋体" w:cs="宋体" w:hint="eastAsia"/>
                <w:kern w:val="0"/>
                <w:sz w:val="16"/>
                <w:szCs w:val="16"/>
              </w:rPr>
              <w:t>总目标</w:t>
            </w:r>
          </w:p>
        </w:tc>
        <w:tc>
          <w:tcPr>
            <w:tcW w:w="4678" w:type="dxa"/>
            <w:tcBorders>
              <w:top w:val="nil"/>
              <w:left w:val="nil"/>
              <w:bottom w:val="single" w:sz="4" w:space="0" w:color="auto"/>
              <w:right w:val="single" w:sz="4" w:space="0" w:color="auto"/>
            </w:tcBorders>
            <w:shd w:val="clear" w:color="auto" w:fill="auto"/>
            <w:noWrap/>
            <w:vAlign w:val="center"/>
            <w:hideMark/>
          </w:tcPr>
          <w:p w:rsidR="00A94004" w:rsidRPr="003C4BC1" w:rsidRDefault="00A94004" w:rsidP="00A171FA">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=8+(</w:t>
            </w:r>
            <w:r>
              <w:rPr>
                <w:rFonts w:ascii="宋体" w:eastAsia="宋体" w:hAnsi="宋体" w:cs="Arial" w:hint="eastAsia"/>
                <w:color w:val="000000"/>
                <w:kern w:val="0"/>
                <w:sz w:val="16"/>
                <w:szCs w:val="16"/>
              </w:rPr>
              <w:t>策略完成金额/策略全年总目标金额</w:t>
            </w:r>
            <w:r w:rsidRPr="003C4BC1">
              <w:rPr>
                <w:rFonts w:ascii="Arial" w:eastAsia="宋体" w:hAnsi="Arial" w:cs="Arial"/>
                <w:color w:val="000000"/>
                <w:kern w:val="0"/>
                <w:sz w:val="16"/>
                <w:szCs w:val="16"/>
              </w:rPr>
              <w:t>-60%) * 2(</w:t>
            </w:r>
            <w:r w:rsidRPr="003C4BC1">
              <w:rPr>
                <w:rFonts w:ascii="宋体" w:eastAsia="宋体" w:hAnsi="宋体" w:cs="Arial" w:hint="eastAsia"/>
                <w:color w:val="000000"/>
                <w:kern w:val="0"/>
                <w:sz w:val="16"/>
                <w:szCs w:val="16"/>
              </w:rPr>
              <w:t>分</w:t>
            </w:r>
            <w:r w:rsidRPr="003C4BC1">
              <w:rPr>
                <w:rFonts w:ascii="Arial" w:eastAsia="宋体" w:hAnsi="Arial" w:cs="Arial"/>
                <w:color w:val="000000"/>
                <w:kern w:val="0"/>
                <w:sz w:val="16"/>
                <w:szCs w:val="16"/>
              </w:rPr>
              <w:t>) / 40%</w:t>
            </w:r>
          </w:p>
        </w:tc>
      </w:tr>
      <w:tr w:rsidR="00A94004" w:rsidRPr="003C4BC1" w:rsidTr="00A94004">
        <w:trPr>
          <w:trHeight w:val="270"/>
        </w:trPr>
        <w:tc>
          <w:tcPr>
            <w:tcW w:w="1980" w:type="dxa"/>
            <w:vMerge/>
            <w:tcBorders>
              <w:left w:val="single" w:sz="4" w:space="0" w:color="auto"/>
              <w:bottom w:val="single" w:sz="4" w:space="0" w:color="auto"/>
              <w:right w:val="single" w:sz="4" w:space="0" w:color="auto"/>
            </w:tcBorders>
          </w:tcPr>
          <w:p w:rsidR="00A94004" w:rsidRPr="003C4BC1" w:rsidRDefault="00A94004" w:rsidP="00A171FA">
            <w:pPr>
              <w:widowControl/>
              <w:jc w:val="left"/>
              <w:rPr>
                <w:rFonts w:ascii="宋体" w:eastAsia="宋体" w:hAnsi="宋体" w:cs="宋体"/>
                <w:color w:val="0000FF"/>
                <w:kern w:val="0"/>
                <w:sz w:val="16"/>
                <w:szCs w:val="16"/>
              </w:rPr>
            </w:pPr>
          </w:p>
        </w:tc>
        <w:tc>
          <w:tcPr>
            <w:tcW w:w="2835" w:type="dxa"/>
            <w:tcBorders>
              <w:top w:val="nil"/>
              <w:left w:val="single" w:sz="4" w:space="0" w:color="auto"/>
              <w:bottom w:val="single" w:sz="4" w:space="0" w:color="auto"/>
              <w:right w:val="single" w:sz="4" w:space="0" w:color="auto"/>
            </w:tcBorders>
            <w:shd w:val="clear" w:color="auto" w:fill="auto"/>
            <w:noWrap/>
            <w:vAlign w:val="center"/>
            <w:hideMark/>
          </w:tcPr>
          <w:p w:rsidR="00A94004" w:rsidRPr="003C4BC1" w:rsidRDefault="00A94004" w:rsidP="00A171FA">
            <w:pPr>
              <w:widowControl/>
              <w:jc w:val="left"/>
              <w:rPr>
                <w:rFonts w:ascii="宋体" w:eastAsia="宋体" w:hAnsi="宋体" w:cs="宋体"/>
                <w:color w:val="0000FF"/>
                <w:kern w:val="0"/>
                <w:sz w:val="16"/>
                <w:szCs w:val="16"/>
              </w:rPr>
            </w:pPr>
            <w:r w:rsidRPr="003C4BC1">
              <w:rPr>
                <w:rFonts w:ascii="宋体" w:eastAsia="宋体" w:hAnsi="宋体" w:cs="宋体" w:hint="eastAsia"/>
                <w:color w:val="0000FF"/>
                <w:kern w:val="0"/>
                <w:sz w:val="16"/>
                <w:szCs w:val="16"/>
              </w:rPr>
              <w:t>总分</w:t>
            </w:r>
          </w:p>
        </w:tc>
        <w:tc>
          <w:tcPr>
            <w:tcW w:w="4678" w:type="dxa"/>
            <w:tcBorders>
              <w:top w:val="nil"/>
              <w:left w:val="nil"/>
              <w:bottom w:val="single" w:sz="4" w:space="0" w:color="auto"/>
              <w:right w:val="single" w:sz="4" w:space="0" w:color="auto"/>
            </w:tcBorders>
            <w:shd w:val="clear" w:color="auto" w:fill="auto"/>
            <w:noWrap/>
            <w:vAlign w:val="center"/>
            <w:hideMark/>
          </w:tcPr>
          <w:p w:rsidR="00A94004" w:rsidRPr="003C4BC1" w:rsidRDefault="00A94004" w:rsidP="00A171FA">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总完成计划分</w:t>
            </w: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策略产品完成计划分</w:t>
            </w:r>
          </w:p>
        </w:tc>
      </w:tr>
      <w:tr w:rsidR="00A94004" w:rsidRPr="003C4BC1" w:rsidTr="00A94004">
        <w:trPr>
          <w:trHeight w:val="270"/>
        </w:trPr>
        <w:tc>
          <w:tcPr>
            <w:tcW w:w="1980" w:type="dxa"/>
            <w:tcBorders>
              <w:top w:val="single" w:sz="4" w:space="0" w:color="auto"/>
              <w:left w:val="single" w:sz="4" w:space="0" w:color="auto"/>
              <w:bottom w:val="single" w:sz="4" w:space="0" w:color="auto"/>
              <w:right w:val="single" w:sz="4" w:space="0" w:color="auto"/>
            </w:tcBorders>
          </w:tcPr>
          <w:p w:rsidR="00A94004" w:rsidRPr="003C4BC1" w:rsidRDefault="00A94004" w:rsidP="00A171FA">
            <w:pPr>
              <w:widowControl/>
              <w:jc w:val="left"/>
              <w:rPr>
                <w:rFonts w:ascii="宋体" w:eastAsia="宋体" w:hAnsi="宋体" w:cs="宋体"/>
                <w:color w:val="0000FF"/>
                <w:kern w:val="0"/>
                <w:sz w:val="16"/>
                <w:szCs w:val="16"/>
              </w:rPr>
            </w:pPr>
            <w:r>
              <w:rPr>
                <w:rFonts w:ascii="宋体" w:eastAsia="宋体" w:hAnsi="宋体" w:cs="宋体"/>
                <w:color w:val="0000FF"/>
                <w:kern w:val="0"/>
                <w:sz w:val="16"/>
                <w:szCs w:val="16"/>
              </w:rPr>
              <w:t>II</w:t>
            </w:r>
            <w:r>
              <w:rPr>
                <w:rFonts w:ascii="宋体" w:eastAsia="宋体" w:hAnsi="宋体" w:cs="宋体" w:hint="eastAsia"/>
                <w:color w:val="0000FF"/>
                <w:kern w:val="0"/>
                <w:sz w:val="16"/>
                <w:szCs w:val="16"/>
              </w:rPr>
              <w:t>类经销商</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4004" w:rsidRPr="003C4BC1" w:rsidRDefault="00A94004" w:rsidP="00A171FA">
            <w:pPr>
              <w:widowControl/>
              <w:jc w:val="left"/>
              <w:rPr>
                <w:rFonts w:ascii="宋体" w:eastAsia="宋体" w:hAnsi="宋体" w:cs="宋体"/>
                <w:color w:val="0000FF"/>
                <w:kern w:val="0"/>
                <w:sz w:val="16"/>
                <w:szCs w:val="16"/>
              </w:rPr>
            </w:pPr>
            <w:r>
              <w:rPr>
                <w:rFonts w:ascii="宋体" w:eastAsia="宋体" w:hAnsi="宋体" w:cs="Arial" w:hint="eastAsia"/>
                <w:kern w:val="0"/>
                <w:sz w:val="16"/>
                <w:szCs w:val="16"/>
              </w:rPr>
              <w:t>全年</w:t>
            </w:r>
            <w:r w:rsidRPr="006C6D20">
              <w:rPr>
                <w:rFonts w:ascii="宋体" w:eastAsia="宋体" w:hAnsi="宋体" w:cs="Arial" w:hint="eastAsia"/>
                <w:kern w:val="0"/>
                <w:sz w:val="16"/>
                <w:szCs w:val="16"/>
              </w:rPr>
              <w:t>总完成金额（非策略</w:t>
            </w:r>
            <w:r>
              <w:rPr>
                <w:rFonts w:ascii="宋体" w:eastAsia="宋体" w:hAnsi="宋体" w:cs="Arial" w:hint="eastAsia"/>
                <w:kern w:val="0"/>
                <w:sz w:val="16"/>
                <w:szCs w:val="16"/>
              </w:rPr>
              <w:t>产品</w:t>
            </w:r>
            <w:r w:rsidRPr="006C6D20">
              <w:rPr>
                <w:rFonts w:ascii="宋体" w:eastAsia="宋体" w:hAnsi="宋体" w:cs="Arial" w:hint="eastAsia"/>
                <w:kern w:val="0"/>
                <w:sz w:val="16"/>
                <w:szCs w:val="16"/>
              </w:rPr>
              <w:t>）</w:t>
            </w:r>
            <w:r w:rsidRPr="00942FF7">
              <w:rPr>
                <w:rFonts w:ascii="宋体" w:eastAsia="宋体" w:hAnsi="宋体" w:cs="Arial" w:hint="eastAsia"/>
                <w:kern w:val="0"/>
                <w:sz w:val="16"/>
                <w:szCs w:val="16"/>
              </w:rPr>
              <w:t>≤</w:t>
            </w:r>
            <w:r w:rsidRPr="00942FF7">
              <w:rPr>
                <w:rFonts w:ascii="Arial" w:eastAsia="宋体" w:hAnsi="Arial" w:cs="Arial"/>
                <w:kern w:val="0"/>
                <w:sz w:val="16"/>
                <w:szCs w:val="16"/>
              </w:rPr>
              <w:t>60%</w:t>
            </w:r>
            <w:r w:rsidRPr="006C6D20">
              <w:rPr>
                <w:rFonts w:ascii="Arial" w:eastAsia="宋体" w:hAnsi="Arial" w:cs="Arial" w:hint="eastAsia"/>
                <w:kern w:val="0"/>
                <w:sz w:val="16"/>
                <w:szCs w:val="16"/>
              </w:rPr>
              <w:t>*</w:t>
            </w:r>
            <w:r>
              <w:rPr>
                <w:rFonts w:ascii="Arial" w:eastAsia="宋体" w:hAnsi="Arial" w:cs="Arial" w:hint="eastAsia"/>
                <w:kern w:val="0"/>
                <w:sz w:val="16"/>
                <w:szCs w:val="16"/>
              </w:rPr>
              <w:t>全年</w:t>
            </w:r>
            <w:r w:rsidRPr="006C6D20">
              <w:rPr>
                <w:rFonts w:ascii="Arial" w:eastAsia="宋体" w:hAnsi="Arial" w:cs="Arial" w:hint="eastAsia"/>
                <w:kern w:val="0"/>
                <w:sz w:val="16"/>
                <w:szCs w:val="16"/>
              </w:rPr>
              <w:t>总完成金额</w:t>
            </w:r>
            <w:r>
              <w:rPr>
                <w:rFonts w:ascii="Arial" w:eastAsia="宋体" w:hAnsi="Arial" w:cs="Arial" w:hint="eastAsia"/>
                <w:kern w:val="0"/>
                <w:sz w:val="16"/>
                <w:szCs w:val="16"/>
              </w:rPr>
              <w:t>（非策略）</w:t>
            </w:r>
          </w:p>
        </w:tc>
        <w:tc>
          <w:tcPr>
            <w:tcW w:w="4678" w:type="dxa"/>
            <w:tcBorders>
              <w:top w:val="single" w:sz="4" w:space="0" w:color="auto"/>
              <w:left w:val="nil"/>
              <w:bottom w:val="single" w:sz="4" w:space="0" w:color="auto"/>
              <w:right w:val="single" w:sz="4" w:space="0" w:color="auto"/>
            </w:tcBorders>
            <w:shd w:val="clear" w:color="auto" w:fill="auto"/>
            <w:noWrap/>
            <w:vAlign w:val="center"/>
          </w:tcPr>
          <w:p w:rsidR="00A94004" w:rsidRPr="003C4BC1" w:rsidRDefault="00A94004" w:rsidP="00A171FA">
            <w:pPr>
              <w:widowControl/>
              <w:jc w:val="left"/>
              <w:rPr>
                <w:rFonts w:ascii="Arial" w:eastAsia="宋体" w:hAnsi="Arial" w:cs="Arial"/>
                <w:color w:val="000000"/>
                <w:kern w:val="0"/>
                <w:sz w:val="16"/>
                <w:szCs w:val="16"/>
              </w:rPr>
            </w:pPr>
            <w:r>
              <w:rPr>
                <w:rFonts w:ascii="Arial" w:eastAsia="宋体" w:hAnsi="Arial" w:cs="Arial" w:hint="eastAsia"/>
                <w:color w:val="000000"/>
                <w:kern w:val="0"/>
                <w:sz w:val="16"/>
                <w:szCs w:val="16"/>
              </w:rPr>
              <w:t xml:space="preserve">                            0</w:t>
            </w:r>
          </w:p>
        </w:tc>
      </w:tr>
      <w:tr w:rsidR="00A94004" w:rsidRPr="003C4BC1" w:rsidTr="00A94004">
        <w:trPr>
          <w:trHeight w:val="270"/>
        </w:trPr>
        <w:tc>
          <w:tcPr>
            <w:tcW w:w="1980" w:type="dxa"/>
            <w:tcBorders>
              <w:top w:val="single" w:sz="4" w:space="0" w:color="auto"/>
              <w:left w:val="single" w:sz="4" w:space="0" w:color="auto"/>
              <w:bottom w:val="single" w:sz="4" w:space="0" w:color="auto"/>
              <w:right w:val="single" w:sz="4" w:space="0" w:color="auto"/>
            </w:tcBorders>
          </w:tcPr>
          <w:p w:rsidR="00A94004" w:rsidRDefault="00A94004" w:rsidP="00A94004">
            <w:pPr>
              <w:widowControl/>
              <w:jc w:val="left"/>
              <w:rPr>
                <w:rFonts w:ascii="宋体" w:eastAsia="宋体" w:hAnsi="宋体" w:cs="宋体"/>
                <w:color w:val="0000FF"/>
                <w:kern w:val="0"/>
                <w:sz w:val="16"/>
                <w:szCs w:val="16"/>
              </w:rPr>
            </w:pP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4004" w:rsidRDefault="00A94004" w:rsidP="00A94004">
            <w:pPr>
              <w:widowControl/>
              <w:jc w:val="left"/>
              <w:rPr>
                <w:rFonts w:ascii="宋体" w:eastAsia="宋体" w:hAnsi="宋体" w:cs="Arial"/>
                <w:kern w:val="0"/>
                <w:sz w:val="16"/>
                <w:szCs w:val="16"/>
              </w:rPr>
            </w:pPr>
            <w:r>
              <w:rPr>
                <w:rFonts w:ascii="宋体" w:eastAsia="宋体" w:hAnsi="宋体" w:cs="Arial" w:hint="eastAsia"/>
                <w:kern w:val="0"/>
                <w:sz w:val="16"/>
                <w:szCs w:val="16"/>
              </w:rPr>
              <w:t>全年</w:t>
            </w:r>
            <w:r w:rsidRPr="006C6D20">
              <w:rPr>
                <w:rFonts w:ascii="宋体" w:eastAsia="宋体" w:hAnsi="宋体" w:cs="Arial" w:hint="eastAsia"/>
                <w:kern w:val="0"/>
                <w:sz w:val="16"/>
                <w:szCs w:val="16"/>
              </w:rPr>
              <w:t>总完成金额（非策略</w:t>
            </w:r>
            <w:r>
              <w:rPr>
                <w:rFonts w:ascii="宋体" w:eastAsia="宋体" w:hAnsi="宋体" w:cs="Arial" w:hint="eastAsia"/>
                <w:kern w:val="0"/>
                <w:sz w:val="16"/>
                <w:szCs w:val="16"/>
              </w:rPr>
              <w:t>产品</w:t>
            </w:r>
            <w:r w:rsidRPr="006C6D20">
              <w:rPr>
                <w:rFonts w:ascii="宋体" w:eastAsia="宋体" w:hAnsi="宋体" w:cs="Arial" w:hint="eastAsia"/>
                <w:kern w:val="0"/>
                <w:sz w:val="16"/>
                <w:szCs w:val="16"/>
              </w:rPr>
              <w:t>）</w:t>
            </w:r>
            <w:r w:rsidRPr="00942FF7">
              <w:rPr>
                <w:rFonts w:ascii="Arial" w:eastAsia="宋体" w:hAnsi="Arial" w:cs="Arial"/>
                <w:kern w:val="0"/>
                <w:sz w:val="16"/>
                <w:szCs w:val="16"/>
              </w:rPr>
              <w:t>&gt;60%</w:t>
            </w:r>
            <w:r w:rsidRPr="006C6D20">
              <w:rPr>
                <w:rFonts w:ascii="Arial" w:eastAsia="宋体" w:hAnsi="Arial" w:cs="Arial" w:hint="eastAsia"/>
                <w:kern w:val="0"/>
                <w:sz w:val="16"/>
                <w:szCs w:val="16"/>
              </w:rPr>
              <w:t>*</w:t>
            </w:r>
            <w:r>
              <w:rPr>
                <w:rFonts w:ascii="Arial" w:eastAsia="宋体" w:hAnsi="Arial" w:cs="Arial" w:hint="eastAsia"/>
                <w:kern w:val="0"/>
                <w:sz w:val="16"/>
                <w:szCs w:val="16"/>
              </w:rPr>
              <w:t>全年</w:t>
            </w:r>
            <w:r w:rsidRPr="006C6D20">
              <w:rPr>
                <w:rFonts w:ascii="Arial" w:eastAsia="宋体" w:hAnsi="Arial" w:cs="Arial" w:hint="eastAsia"/>
                <w:kern w:val="0"/>
                <w:sz w:val="16"/>
                <w:szCs w:val="16"/>
              </w:rPr>
              <w:t>总完成金额</w:t>
            </w:r>
            <w:r>
              <w:rPr>
                <w:rFonts w:ascii="Arial" w:eastAsia="宋体" w:hAnsi="Arial" w:cs="Arial" w:hint="eastAsia"/>
                <w:kern w:val="0"/>
                <w:sz w:val="16"/>
                <w:szCs w:val="16"/>
              </w:rPr>
              <w:t>（非策略）</w:t>
            </w:r>
          </w:p>
        </w:tc>
        <w:tc>
          <w:tcPr>
            <w:tcW w:w="4678" w:type="dxa"/>
            <w:tcBorders>
              <w:top w:val="single" w:sz="4" w:space="0" w:color="auto"/>
              <w:left w:val="nil"/>
              <w:bottom w:val="single" w:sz="4" w:space="0" w:color="auto"/>
              <w:right w:val="single" w:sz="4" w:space="0" w:color="auto"/>
            </w:tcBorders>
            <w:shd w:val="clear" w:color="auto" w:fill="auto"/>
            <w:noWrap/>
            <w:vAlign w:val="center"/>
          </w:tcPr>
          <w:p w:rsidR="00A94004" w:rsidRPr="003C4BC1" w:rsidRDefault="00A94004" w:rsidP="00A94004">
            <w:pPr>
              <w:widowControl/>
              <w:jc w:val="left"/>
              <w:rPr>
                <w:rFonts w:ascii="Arial" w:eastAsia="宋体" w:hAnsi="Arial" w:cs="Arial"/>
                <w:color w:val="000000"/>
                <w:kern w:val="0"/>
                <w:sz w:val="16"/>
                <w:szCs w:val="16"/>
              </w:rPr>
            </w:pPr>
            <w:r>
              <w:rPr>
                <w:rFonts w:ascii="Arial" w:eastAsia="宋体" w:hAnsi="Arial" w:cs="Arial"/>
                <w:color w:val="000000"/>
                <w:kern w:val="0"/>
                <w:sz w:val="16"/>
                <w:szCs w:val="16"/>
              </w:rPr>
              <w:t>=32</w:t>
            </w:r>
            <w:r w:rsidRPr="003C4BC1">
              <w:rPr>
                <w:rFonts w:ascii="Arial" w:eastAsia="宋体" w:hAnsi="Arial" w:cs="Arial"/>
                <w:color w:val="000000"/>
                <w:kern w:val="0"/>
                <w:sz w:val="16"/>
                <w:szCs w:val="16"/>
              </w:rPr>
              <w:t>+(</w:t>
            </w:r>
            <w:r>
              <w:rPr>
                <w:rFonts w:ascii="宋体" w:eastAsia="宋体" w:hAnsi="宋体" w:cs="Arial" w:hint="eastAsia"/>
                <w:color w:val="000000"/>
                <w:kern w:val="0"/>
                <w:sz w:val="16"/>
                <w:szCs w:val="16"/>
              </w:rPr>
              <w:t>全年</w:t>
            </w:r>
            <w:r w:rsidRPr="006C6D20">
              <w:rPr>
                <w:rFonts w:ascii="宋体" w:eastAsia="宋体" w:hAnsi="宋体" w:cs="Arial" w:hint="eastAsia"/>
                <w:color w:val="000000"/>
                <w:kern w:val="0"/>
                <w:sz w:val="16"/>
                <w:szCs w:val="16"/>
              </w:rPr>
              <w:t>总完成金额</w:t>
            </w:r>
            <w:r w:rsidRPr="006C6D20">
              <w:rPr>
                <w:rFonts w:ascii="Arial" w:eastAsia="宋体" w:hAnsi="Arial" w:cs="Arial" w:hint="eastAsia"/>
                <w:color w:val="000000"/>
                <w:kern w:val="0"/>
                <w:sz w:val="16"/>
                <w:szCs w:val="16"/>
              </w:rPr>
              <w:t>/</w:t>
            </w:r>
            <w:r>
              <w:rPr>
                <w:rFonts w:ascii="Arial" w:eastAsia="宋体" w:hAnsi="Arial" w:cs="Arial" w:hint="eastAsia"/>
                <w:color w:val="000000"/>
                <w:kern w:val="0"/>
                <w:sz w:val="16"/>
                <w:szCs w:val="16"/>
              </w:rPr>
              <w:t>全年</w:t>
            </w:r>
            <w:r w:rsidRPr="006C6D20">
              <w:rPr>
                <w:rFonts w:ascii="Arial" w:eastAsia="宋体" w:hAnsi="Arial" w:cs="Arial" w:hint="eastAsia"/>
                <w:color w:val="000000"/>
                <w:kern w:val="0"/>
                <w:sz w:val="16"/>
                <w:szCs w:val="16"/>
              </w:rPr>
              <w:t>总完成目标</w:t>
            </w:r>
            <w:r w:rsidR="007518D8">
              <w:rPr>
                <w:rFonts w:ascii="Arial" w:eastAsia="宋体" w:hAnsi="Arial" w:cs="Arial" w:hint="eastAsia"/>
                <w:color w:val="000000"/>
                <w:kern w:val="0"/>
                <w:sz w:val="16"/>
                <w:szCs w:val="16"/>
              </w:rPr>
              <w:t>l</w:t>
            </w:r>
            <w:r w:rsidRPr="006C6D20">
              <w:rPr>
                <w:rFonts w:ascii="Arial" w:eastAsia="宋体" w:hAnsi="Arial" w:cs="Arial" w:hint="eastAsia"/>
                <w:color w:val="000000"/>
                <w:kern w:val="0"/>
                <w:sz w:val="16"/>
                <w:szCs w:val="16"/>
              </w:rPr>
              <w:t>金额</w:t>
            </w:r>
            <w:r>
              <w:rPr>
                <w:rFonts w:ascii="Arial" w:eastAsia="宋体" w:hAnsi="Arial" w:cs="Arial"/>
                <w:color w:val="000000"/>
                <w:kern w:val="0"/>
                <w:sz w:val="16"/>
                <w:szCs w:val="16"/>
              </w:rPr>
              <w:t>-60%) * 8</w:t>
            </w: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分</w:t>
            </w:r>
            <w:r w:rsidRPr="003C4BC1">
              <w:rPr>
                <w:rFonts w:ascii="Arial" w:eastAsia="宋体" w:hAnsi="Arial" w:cs="Arial"/>
                <w:color w:val="000000"/>
                <w:kern w:val="0"/>
                <w:sz w:val="16"/>
                <w:szCs w:val="16"/>
              </w:rPr>
              <w:t>) / 40%</w:t>
            </w:r>
          </w:p>
        </w:tc>
      </w:tr>
    </w:tbl>
    <w:p w:rsidR="00A171FA" w:rsidRDefault="00A171FA" w:rsidP="00A171FA">
      <w:pPr>
        <w:pStyle w:val="a3"/>
        <w:numPr>
          <w:ilvl w:val="0"/>
          <w:numId w:val="41"/>
        </w:numPr>
        <w:ind w:firstLineChars="0"/>
        <w:rPr>
          <w:color w:val="000000" w:themeColor="text1"/>
        </w:rPr>
      </w:pPr>
      <w:r>
        <w:rPr>
          <w:rFonts w:hint="eastAsia"/>
          <w:color w:val="000000" w:themeColor="text1"/>
        </w:rPr>
        <w:t>产品线</w:t>
      </w:r>
      <w:r w:rsidRPr="006F61A8">
        <w:rPr>
          <w:rFonts w:hint="eastAsia"/>
          <w:color w:val="FF0000"/>
        </w:rPr>
        <w:t>G.A.B</w:t>
      </w:r>
    </w:p>
    <w:p w:rsidR="00A171FA" w:rsidRPr="006F61A8" w:rsidRDefault="00A171FA" w:rsidP="00A171FA">
      <w:pPr>
        <w:pStyle w:val="a3"/>
        <w:numPr>
          <w:ilvl w:val="0"/>
          <w:numId w:val="42"/>
        </w:numPr>
        <w:ind w:firstLineChars="0"/>
        <w:rPr>
          <w:color w:val="000000" w:themeColor="text1"/>
        </w:rPr>
      </w:pPr>
      <w:r>
        <w:rPr>
          <w:rFonts w:hint="eastAsia"/>
          <w:color w:val="000000" w:themeColor="text1"/>
        </w:rPr>
        <w:t>无策略产品经销商：</w:t>
      </w:r>
    </w:p>
    <w:tbl>
      <w:tblPr>
        <w:tblW w:w="9776" w:type="dxa"/>
        <w:tblLook w:val="04A0"/>
      </w:tblPr>
      <w:tblGrid>
        <w:gridCol w:w="4531"/>
        <w:gridCol w:w="5245"/>
      </w:tblGrid>
      <w:tr w:rsidR="00A171FA" w:rsidRPr="00942FF7" w:rsidTr="00A171FA">
        <w:trPr>
          <w:trHeight w:val="638"/>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71FA" w:rsidRPr="00942FF7" w:rsidRDefault="00A171FA" w:rsidP="00A171FA">
            <w:pPr>
              <w:widowControl/>
              <w:jc w:val="left"/>
              <w:rPr>
                <w:rFonts w:ascii="宋体" w:eastAsia="宋体" w:hAnsi="宋体" w:cs="宋体"/>
                <w:b/>
                <w:bCs/>
                <w:kern w:val="0"/>
                <w:sz w:val="20"/>
                <w:szCs w:val="20"/>
              </w:rPr>
            </w:pPr>
            <w:r w:rsidRPr="00942FF7">
              <w:rPr>
                <w:rFonts w:ascii="宋体" w:eastAsia="宋体" w:hAnsi="宋体" w:cs="宋体" w:hint="eastAsia"/>
                <w:b/>
                <w:bCs/>
                <w:kern w:val="0"/>
                <w:sz w:val="20"/>
                <w:szCs w:val="20"/>
              </w:rPr>
              <w:t>无策略产品：</w:t>
            </w:r>
          </w:p>
        </w:tc>
        <w:tc>
          <w:tcPr>
            <w:tcW w:w="5245" w:type="dxa"/>
            <w:tcBorders>
              <w:top w:val="single" w:sz="4" w:space="0" w:color="auto"/>
              <w:left w:val="nil"/>
              <w:bottom w:val="single" w:sz="4" w:space="0" w:color="auto"/>
              <w:right w:val="single" w:sz="4" w:space="0" w:color="auto"/>
            </w:tcBorders>
            <w:shd w:val="clear" w:color="000000" w:fill="C4D79B"/>
            <w:noWrap/>
            <w:vAlign w:val="center"/>
            <w:hideMark/>
          </w:tcPr>
          <w:p w:rsidR="00A171FA" w:rsidRPr="00942FF7" w:rsidRDefault="00A171FA" w:rsidP="00A171FA">
            <w:pPr>
              <w:widowControl/>
              <w:jc w:val="center"/>
              <w:rPr>
                <w:rFonts w:ascii="Arial" w:eastAsia="宋体" w:hAnsi="Arial" w:cs="Arial"/>
                <w:b/>
                <w:bCs/>
                <w:color w:val="000000"/>
                <w:kern w:val="0"/>
                <w:sz w:val="20"/>
                <w:szCs w:val="20"/>
              </w:rPr>
            </w:pPr>
            <w:r w:rsidRPr="00942FF7">
              <w:rPr>
                <w:rFonts w:ascii="Arial" w:eastAsia="宋体" w:hAnsi="Arial" w:cs="Arial"/>
                <w:b/>
                <w:bCs/>
                <w:color w:val="000000"/>
                <w:kern w:val="0"/>
                <w:sz w:val="20"/>
                <w:szCs w:val="20"/>
              </w:rPr>
              <w:t>I</w:t>
            </w:r>
            <w:r w:rsidRPr="00942FF7">
              <w:rPr>
                <w:rFonts w:ascii="宋体" w:eastAsia="宋体" w:hAnsi="宋体" w:cs="Arial" w:hint="eastAsia"/>
                <w:b/>
                <w:bCs/>
                <w:color w:val="000000"/>
                <w:kern w:val="0"/>
                <w:sz w:val="20"/>
                <w:szCs w:val="20"/>
              </w:rPr>
              <w:t>类经销商</w:t>
            </w:r>
          </w:p>
        </w:tc>
      </w:tr>
      <w:tr w:rsidR="00A171FA" w:rsidRPr="00942FF7" w:rsidTr="00A171FA">
        <w:trPr>
          <w:trHeight w:val="31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A171FA" w:rsidRPr="00942FF7" w:rsidRDefault="00A171FA" w:rsidP="00A171FA">
            <w:pPr>
              <w:widowControl/>
              <w:jc w:val="left"/>
              <w:rPr>
                <w:rFonts w:ascii="Arial" w:eastAsia="宋体" w:hAnsi="Arial" w:cs="Arial"/>
                <w:b/>
                <w:bCs/>
                <w:kern w:val="0"/>
                <w:sz w:val="18"/>
                <w:szCs w:val="18"/>
              </w:rPr>
            </w:pPr>
            <w:r w:rsidRPr="00942FF7">
              <w:rPr>
                <w:rFonts w:ascii="Arial" w:eastAsia="宋体" w:hAnsi="Arial" w:cs="Arial"/>
                <w:b/>
                <w:bCs/>
                <w:kern w:val="0"/>
                <w:sz w:val="18"/>
                <w:szCs w:val="18"/>
              </w:rPr>
              <w:t>完成指标评分标准</w:t>
            </w:r>
          </w:p>
        </w:tc>
        <w:tc>
          <w:tcPr>
            <w:tcW w:w="5245" w:type="dxa"/>
            <w:tcBorders>
              <w:top w:val="nil"/>
              <w:left w:val="nil"/>
              <w:bottom w:val="single" w:sz="4" w:space="0" w:color="auto"/>
              <w:right w:val="single" w:sz="4" w:space="0" w:color="auto"/>
            </w:tcBorders>
            <w:shd w:val="clear" w:color="auto" w:fill="auto"/>
            <w:noWrap/>
            <w:vAlign w:val="center"/>
            <w:hideMark/>
          </w:tcPr>
          <w:p w:rsidR="00A171FA" w:rsidRPr="00942FF7" w:rsidRDefault="00A171FA" w:rsidP="00A171FA">
            <w:pPr>
              <w:widowControl/>
              <w:jc w:val="center"/>
              <w:rPr>
                <w:rFonts w:ascii="Arial" w:eastAsia="宋体" w:hAnsi="Arial" w:cs="Arial"/>
                <w:b/>
                <w:bCs/>
                <w:color w:val="000000"/>
                <w:kern w:val="0"/>
                <w:sz w:val="18"/>
                <w:szCs w:val="18"/>
              </w:rPr>
            </w:pPr>
            <w:r w:rsidRPr="00942FF7">
              <w:rPr>
                <w:rFonts w:ascii="宋体" w:eastAsia="宋体" w:hAnsi="宋体" w:cs="Arial" w:hint="eastAsia"/>
                <w:b/>
                <w:bCs/>
                <w:color w:val="000000"/>
                <w:kern w:val="0"/>
                <w:sz w:val="18"/>
                <w:szCs w:val="18"/>
              </w:rPr>
              <w:t>分数构成（总完成计划共</w:t>
            </w:r>
            <w:r w:rsidRPr="00942FF7">
              <w:rPr>
                <w:rFonts w:ascii="Arial" w:eastAsia="宋体" w:hAnsi="Arial" w:cs="Arial"/>
                <w:b/>
                <w:bCs/>
                <w:color w:val="000000"/>
                <w:kern w:val="0"/>
                <w:sz w:val="18"/>
                <w:szCs w:val="18"/>
              </w:rPr>
              <w:t>40</w:t>
            </w:r>
            <w:r w:rsidRPr="00942FF7">
              <w:rPr>
                <w:rFonts w:ascii="宋体" w:eastAsia="宋体" w:hAnsi="宋体" w:cs="Arial" w:hint="eastAsia"/>
                <w:b/>
                <w:bCs/>
                <w:color w:val="000000"/>
                <w:kern w:val="0"/>
                <w:sz w:val="18"/>
                <w:szCs w:val="18"/>
              </w:rPr>
              <w:t>分）</w:t>
            </w:r>
          </w:p>
        </w:tc>
      </w:tr>
      <w:tr w:rsidR="00A171FA" w:rsidRPr="00942FF7" w:rsidTr="00A171FA">
        <w:trPr>
          <w:trHeight w:val="25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A171FA" w:rsidRPr="00942FF7" w:rsidRDefault="00A171FA" w:rsidP="00A171FA">
            <w:pPr>
              <w:widowControl/>
              <w:jc w:val="left"/>
              <w:rPr>
                <w:rFonts w:ascii="Arial" w:eastAsia="宋体" w:hAnsi="Arial" w:cs="Arial"/>
                <w:kern w:val="0"/>
                <w:sz w:val="20"/>
                <w:szCs w:val="20"/>
              </w:rPr>
            </w:pPr>
            <w:r>
              <w:rPr>
                <w:rFonts w:ascii="宋体" w:eastAsia="宋体" w:hAnsi="宋体" w:cs="Arial" w:hint="eastAsia"/>
                <w:kern w:val="0"/>
                <w:sz w:val="20"/>
                <w:szCs w:val="20"/>
              </w:rPr>
              <w:t>年中总完成金额</w:t>
            </w:r>
            <w:r w:rsidRPr="00942FF7">
              <w:rPr>
                <w:rFonts w:ascii="宋体" w:eastAsia="宋体" w:hAnsi="宋体" w:cs="Arial" w:hint="eastAsia"/>
                <w:kern w:val="0"/>
                <w:sz w:val="20"/>
                <w:szCs w:val="20"/>
              </w:rPr>
              <w:t>≤</w:t>
            </w:r>
            <w:r w:rsidRPr="00942FF7">
              <w:rPr>
                <w:rFonts w:ascii="Arial" w:eastAsia="宋体" w:hAnsi="Arial" w:cs="Arial"/>
                <w:kern w:val="0"/>
                <w:sz w:val="20"/>
                <w:szCs w:val="20"/>
              </w:rPr>
              <w:t>60%</w:t>
            </w:r>
            <w:r>
              <w:rPr>
                <w:rFonts w:ascii="Arial" w:eastAsia="宋体" w:hAnsi="Arial" w:cs="Arial" w:hint="eastAsia"/>
                <w:kern w:val="0"/>
                <w:sz w:val="20"/>
                <w:szCs w:val="20"/>
              </w:rPr>
              <w:t>*</w:t>
            </w:r>
            <w:r>
              <w:rPr>
                <w:rFonts w:ascii="Arial" w:eastAsia="宋体" w:hAnsi="Arial" w:cs="Arial" w:hint="eastAsia"/>
                <w:kern w:val="0"/>
                <w:sz w:val="20"/>
                <w:szCs w:val="20"/>
              </w:rPr>
              <w:t>年中总完成目标金额</w:t>
            </w:r>
          </w:p>
        </w:tc>
        <w:tc>
          <w:tcPr>
            <w:tcW w:w="5245" w:type="dxa"/>
            <w:tcBorders>
              <w:top w:val="nil"/>
              <w:left w:val="nil"/>
              <w:bottom w:val="single" w:sz="4" w:space="0" w:color="auto"/>
              <w:right w:val="single" w:sz="4" w:space="0" w:color="auto"/>
            </w:tcBorders>
            <w:shd w:val="clear" w:color="auto" w:fill="auto"/>
            <w:noWrap/>
            <w:vAlign w:val="center"/>
            <w:hideMark/>
          </w:tcPr>
          <w:p w:rsidR="00A171FA" w:rsidRPr="00942FF7" w:rsidRDefault="00A171FA" w:rsidP="00A171FA">
            <w:pPr>
              <w:widowControl/>
              <w:jc w:val="center"/>
              <w:rPr>
                <w:rFonts w:ascii="Arial" w:eastAsia="宋体" w:hAnsi="Arial" w:cs="Arial"/>
                <w:color w:val="000000"/>
                <w:kern w:val="0"/>
                <w:sz w:val="20"/>
                <w:szCs w:val="20"/>
              </w:rPr>
            </w:pPr>
            <w:r w:rsidRPr="00942FF7">
              <w:rPr>
                <w:rFonts w:ascii="Arial" w:eastAsia="宋体" w:hAnsi="Arial" w:cs="Arial"/>
                <w:color w:val="000000"/>
                <w:kern w:val="0"/>
                <w:sz w:val="20"/>
                <w:szCs w:val="20"/>
              </w:rPr>
              <w:t>0</w:t>
            </w:r>
          </w:p>
        </w:tc>
      </w:tr>
      <w:tr w:rsidR="00A171FA" w:rsidRPr="00942FF7" w:rsidTr="00A171FA">
        <w:trPr>
          <w:trHeight w:val="31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A171FA" w:rsidRPr="00942FF7" w:rsidRDefault="00A171FA" w:rsidP="00A171FA">
            <w:pPr>
              <w:widowControl/>
              <w:jc w:val="left"/>
              <w:rPr>
                <w:rFonts w:ascii="Arial" w:eastAsia="宋体" w:hAnsi="Arial" w:cs="Arial"/>
                <w:kern w:val="0"/>
                <w:sz w:val="20"/>
                <w:szCs w:val="20"/>
              </w:rPr>
            </w:pPr>
            <w:r>
              <w:rPr>
                <w:rFonts w:ascii="宋体" w:eastAsia="宋体" w:hAnsi="宋体" w:cs="Arial" w:hint="eastAsia"/>
                <w:kern w:val="0"/>
                <w:sz w:val="20"/>
                <w:szCs w:val="20"/>
              </w:rPr>
              <w:t>年中总完成金额</w:t>
            </w:r>
            <w:r w:rsidRPr="00942FF7">
              <w:rPr>
                <w:rFonts w:ascii="Arial" w:eastAsia="宋体" w:hAnsi="Arial" w:cs="Arial"/>
                <w:kern w:val="0"/>
                <w:sz w:val="20"/>
                <w:szCs w:val="20"/>
              </w:rPr>
              <w:t>&gt;60%</w:t>
            </w:r>
            <w:r>
              <w:rPr>
                <w:rFonts w:ascii="Arial" w:eastAsia="宋体" w:hAnsi="Arial" w:cs="Arial" w:hint="eastAsia"/>
                <w:kern w:val="0"/>
                <w:sz w:val="20"/>
                <w:szCs w:val="20"/>
              </w:rPr>
              <w:t>*</w:t>
            </w:r>
            <w:r>
              <w:rPr>
                <w:rFonts w:ascii="Arial" w:eastAsia="宋体" w:hAnsi="Arial" w:cs="Arial" w:hint="eastAsia"/>
                <w:kern w:val="0"/>
                <w:sz w:val="20"/>
                <w:szCs w:val="20"/>
              </w:rPr>
              <w:t>年中总完成目标金额</w:t>
            </w:r>
          </w:p>
        </w:tc>
        <w:tc>
          <w:tcPr>
            <w:tcW w:w="5245" w:type="dxa"/>
            <w:tcBorders>
              <w:top w:val="nil"/>
              <w:left w:val="nil"/>
              <w:bottom w:val="single" w:sz="4" w:space="0" w:color="auto"/>
              <w:right w:val="single" w:sz="4" w:space="0" w:color="auto"/>
            </w:tcBorders>
            <w:shd w:val="clear" w:color="auto" w:fill="auto"/>
            <w:noWrap/>
            <w:vAlign w:val="center"/>
            <w:hideMark/>
          </w:tcPr>
          <w:p w:rsidR="00A171FA" w:rsidRPr="00942FF7" w:rsidRDefault="00A171FA" w:rsidP="00A171FA">
            <w:pPr>
              <w:widowControl/>
              <w:jc w:val="left"/>
              <w:rPr>
                <w:rFonts w:ascii="Arial" w:eastAsia="宋体" w:hAnsi="Arial" w:cs="Arial"/>
                <w:color w:val="000000"/>
                <w:kern w:val="0"/>
                <w:sz w:val="20"/>
                <w:szCs w:val="20"/>
              </w:rPr>
            </w:pPr>
            <w:r w:rsidRPr="00942FF7">
              <w:rPr>
                <w:rFonts w:ascii="Arial" w:eastAsia="宋体" w:hAnsi="Arial" w:cs="Arial"/>
                <w:color w:val="000000"/>
                <w:kern w:val="0"/>
                <w:sz w:val="20"/>
                <w:szCs w:val="20"/>
              </w:rPr>
              <w:t>=30+</w:t>
            </w:r>
            <w:r>
              <w:rPr>
                <w:rFonts w:ascii="Arial" w:eastAsia="宋体" w:hAnsi="Arial" w:cs="Arial" w:hint="eastAsia"/>
                <w:color w:val="000000"/>
                <w:kern w:val="0"/>
                <w:sz w:val="20"/>
                <w:szCs w:val="20"/>
              </w:rPr>
              <w:t>10*</w:t>
            </w:r>
            <w:r w:rsidRPr="00942FF7">
              <w:rPr>
                <w:rFonts w:ascii="宋体" w:eastAsia="宋体" w:hAnsi="宋体" w:cs="Arial" w:hint="eastAsia"/>
                <w:color w:val="000000"/>
                <w:kern w:val="0"/>
                <w:sz w:val="20"/>
                <w:szCs w:val="20"/>
              </w:rPr>
              <w:t>（</w:t>
            </w:r>
            <w:r>
              <w:rPr>
                <w:rFonts w:ascii="宋体" w:eastAsia="宋体" w:hAnsi="宋体" w:cs="Arial" w:hint="eastAsia"/>
                <w:color w:val="000000"/>
                <w:kern w:val="0"/>
                <w:sz w:val="20"/>
                <w:szCs w:val="20"/>
              </w:rPr>
              <w:t>年中总完成金额</w:t>
            </w:r>
            <w:r>
              <w:rPr>
                <w:rFonts w:ascii="Arial" w:eastAsia="宋体" w:hAnsi="Arial" w:cs="Arial" w:hint="eastAsia"/>
                <w:color w:val="000000"/>
                <w:kern w:val="0"/>
                <w:sz w:val="20"/>
                <w:szCs w:val="20"/>
              </w:rPr>
              <w:t>/</w:t>
            </w:r>
            <w:r>
              <w:rPr>
                <w:rFonts w:ascii="Arial" w:eastAsia="宋体" w:hAnsi="Arial" w:cs="Arial" w:hint="eastAsia"/>
                <w:color w:val="000000"/>
                <w:kern w:val="0"/>
                <w:sz w:val="20"/>
                <w:szCs w:val="20"/>
              </w:rPr>
              <w:t>年中总完成目标金额</w:t>
            </w:r>
            <w:r w:rsidRPr="00942FF7">
              <w:rPr>
                <w:rFonts w:ascii="Arial" w:eastAsia="宋体" w:hAnsi="Arial" w:cs="Arial"/>
                <w:color w:val="000000"/>
                <w:kern w:val="0"/>
                <w:sz w:val="20"/>
                <w:szCs w:val="20"/>
              </w:rPr>
              <w:t>-60%</w:t>
            </w:r>
            <w:r>
              <w:rPr>
                <w:rFonts w:ascii="Arial" w:eastAsia="宋体" w:hAnsi="Arial" w:cs="Arial" w:hint="eastAsia"/>
                <w:color w:val="000000"/>
                <w:kern w:val="0"/>
                <w:sz w:val="20"/>
                <w:szCs w:val="20"/>
              </w:rPr>
              <w:t>）</w:t>
            </w:r>
            <w:r w:rsidRPr="00942FF7">
              <w:rPr>
                <w:rFonts w:ascii="Arial" w:eastAsia="宋体" w:hAnsi="Arial" w:cs="Arial"/>
                <w:color w:val="000000"/>
                <w:kern w:val="0"/>
                <w:sz w:val="20"/>
                <w:szCs w:val="20"/>
              </w:rPr>
              <w:t>/40%</w:t>
            </w:r>
          </w:p>
        </w:tc>
      </w:tr>
    </w:tbl>
    <w:p w:rsidR="00A171FA" w:rsidRDefault="00A171FA" w:rsidP="00A171FA">
      <w:pPr>
        <w:pStyle w:val="a3"/>
        <w:numPr>
          <w:ilvl w:val="0"/>
          <w:numId w:val="42"/>
        </w:numPr>
        <w:ind w:firstLineChars="0"/>
        <w:rPr>
          <w:color w:val="000000" w:themeColor="text1"/>
        </w:rPr>
      </w:pPr>
      <w:r w:rsidRPr="006F61A8">
        <w:rPr>
          <w:rFonts w:hint="eastAsia"/>
          <w:color w:val="000000" w:themeColor="text1"/>
        </w:rPr>
        <w:t>有策略产品经销商：</w:t>
      </w:r>
    </w:p>
    <w:tbl>
      <w:tblPr>
        <w:tblW w:w="9634" w:type="dxa"/>
        <w:tblLook w:val="04A0"/>
      </w:tblPr>
      <w:tblGrid>
        <w:gridCol w:w="4957"/>
        <w:gridCol w:w="4677"/>
      </w:tblGrid>
      <w:tr w:rsidR="00A171FA" w:rsidRPr="003C4BC1" w:rsidTr="00A171FA">
        <w:trPr>
          <w:trHeight w:val="255"/>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Arial" w:eastAsia="宋体" w:hAnsi="Arial" w:cs="Arial"/>
                <w:b/>
                <w:bCs/>
                <w:kern w:val="0"/>
                <w:sz w:val="16"/>
                <w:szCs w:val="16"/>
              </w:rPr>
            </w:pPr>
            <w:r w:rsidRPr="003C4BC1">
              <w:rPr>
                <w:rFonts w:ascii="Arial" w:eastAsia="宋体" w:hAnsi="Arial" w:cs="Arial"/>
                <w:b/>
                <w:bCs/>
                <w:kern w:val="0"/>
                <w:sz w:val="16"/>
                <w:szCs w:val="16"/>
              </w:rPr>
              <w:t>完成指标评分标准</w:t>
            </w: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rsidR="00A171FA" w:rsidRPr="003C4BC1" w:rsidRDefault="00A171FA" w:rsidP="00A171FA">
            <w:pPr>
              <w:widowControl/>
              <w:jc w:val="center"/>
              <w:rPr>
                <w:rFonts w:ascii="Arial" w:eastAsia="宋体" w:hAnsi="Arial" w:cs="Arial"/>
                <w:b/>
                <w:bCs/>
                <w:color w:val="000000"/>
                <w:kern w:val="0"/>
                <w:sz w:val="16"/>
                <w:szCs w:val="16"/>
              </w:rPr>
            </w:pPr>
            <w:r w:rsidRPr="003C4BC1">
              <w:rPr>
                <w:rFonts w:ascii="宋体" w:eastAsia="宋体" w:hAnsi="宋体" w:cs="Arial" w:hint="eastAsia"/>
                <w:b/>
                <w:bCs/>
                <w:color w:val="000000"/>
                <w:kern w:val="0"/>
                <w:sz w:val="16"/>
                <w:szCs w:val="16"/>
              </w:rPr>
              <w:t>分数构成（总完成计划</w:t>
            </w:r>
            <w:r w:rsidRPr="003C4BC1">
              <w:rPr>
                <w:rFonts w:ascii="Arial" w:eastAsia="宋体" w:hAnsi="Arial" w:cs="Arial"/>
                <w:b/>
                <w:bCs/>
                <w:color w:val="000000"/>
                <w:kern w:val="0"/>
                <w:sz w:val="16"/>
                <w:szCs w:val="16"/>
              </w:rPr>
              <w:t>30</w:t>
            </w:r>
            <w:r w:rsidRPr="003C4BC1">
              <w:rPr>
                <w:rFonts w:ascii="宋体" w:eastAsia="宋体" w:hAnsi="宋体" w:cs="Arial" w:hint="eastAsia"/>
                <w:b/>
                <w:bCs/>
                <w:color w:val="000000"/>
                <w:kern w:val="0"/>
                <w:sz w:val="16"/>
                <w:szCs w:val="16"/>
              </w:rPr>
              <w:t>分，策略产品完成计划</w:t>
            </w:r>
            <w:r w:rsidRPr="003C4BC1">
              <w:rPr>
                <w:rFonts w:ascii="Arial" w:eastAsia="宋体" w:hAnsi="Arial" w:cs="Arial"/>
                <w:b/>
                <w:bCs/>
                <w:color w:val="000000"/>
                <w:kern w:val="0"/>
                <w:sz w:val="16"/>
                <w:szCs w:val="16"/>
              </w:rPr>
              <w:t>10</w:t>
            </w:r>
            <w:r w:rsidRPr="003C4BC1">
              <w:rPr>
                <w:rFonts w:ascii="宋体" w:eastAsia="宋体" w:hAnsi="宋体" w:cs="Arial" w:hint="eastAsia"/>
                <w:b/>
                <w:bCs/>
                <w:color w:val="000000"/>
                <w:kern w:val="0"/>
                <w:sz w:val="16"/>
                <w:szCs w:val="16"/>
              </w:rPr>
              <w:t>分）</w:t>
            </w:r>
          </w:p>
        </w:tc>
      </w:tr>
      <w:tr w:rsidR="00A171FA" w:rsidRPr="003C4BC1" w:rsidTr="00A171FA">
        <w:trPr>
          <w:trHeight w:val="27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Arial" w:eastAsia="宋体" w:hAnsi="Arial" w:cs="Arial"/>
                <w:kern w:val="0"/>
                <w:sz w:val="16"/>
                <w:szCs w:val="16"/>
              </w:rPr>
            </w:pPr>
            <w:r w:rsidRPr="006C6D20">
              <w:rPr>
                <w:rFonts w:ascii="宋体" w:eastAsia="宋体" w:hAnsi="宋体" w:cs="Arial" w:hint="eastAsia"/>
                <w:kern w:val="0"/>
                <w:sz w:val="16"/>
                <w:szCs w:val="16"/>
              </w:rPr>
              <w:t>年中总完成金额（非策略</w:t>
            </w:r>
            <w:r>
              <w:rPr>
                <w:rFonts w:ascii="宋体" w:eastAsia="宋体" w:hAnsi="宋体" w:cs="Arial" w:hint="eastAsia"/>
                <w:kern w:val="0"/>
                <w:sz w:val="16"/>
                <w:szCs w:val="16"/>
              </w:rPr>
              <w:t>产品</w:t>
            </w:r>
            <w:r w:rsidRPr="006C6D20">
              <w:rPr>
                <w:rFonts w:ascii="宋体" w:eastAsia="宋体" w:hAnsi="宋体" w:cs="Arial" w:hint="eastAsia"/>
                <w:kern w:val="0"/>
                <w:sz w:val="16"/>
                <w:szCs w:val="16"/>
              </w:rPr>
              <w:t>）</w:t>
            </w:r>
            <w:r w:rsidRPr="00942FF7">
              <w:rPr>
                <w:rFonts w:ascii="宋体" w:eastAsia="宋体" w:hAnsi="宋体" w:cs="Arial" w:hint="eastAsia"/>
                <w:kern w:val="0"/>
                <w:sz w:val="16"/>
                <w:szCs w:val="16"/>
              </w:rPr>
              <w:t>≤</w:t>
            </w:r>
            <w:r w:rsidRPr="00942FF7">
              <w:rPr>
                <w:rFonts w:ascii="Arial" w:eastAsia="宋体" w:hAnsi="Arial" w:cs="Arial"/>
                <w:kern w:val="0"/>
                <w:sz w:val="16"/>
                <w:szCs w:val="16"/>
              </w:rPr>
              <w:t>60%</w:t>
            </w:r>
            <w:r w:rsidRPr="006C6D20">
              <w:rPr>
                <w:rFonts w:ascii="Arial" w:eastAsia="宋体" w:hAnsi="Arial" w:cs="Arial" w:hint="eastAsia"/>
                <w:kern w:val="0"/>
                <w:sz w:val="16"/>
                <w:szCs w:val="16"/>
              </w:rPr>
              <w:t>*</w:t>
            </w:r>
            <w:r w:rsidRPr="006C6D20">
              <w:rPr>
                <w:rFonts w:ascii="Arial" w:eastAsia="宋体" w:hAnsi="Arial" w:cs="Arial" w:hint="eastAsia"/>
                <w:kern w:val="0"/>
                <w:sz w:val="16"/>
                <w:szCs w:val="16"/>
              </w:rPr>
              <w:t>年中总完成金额</w:t>
            </w:r>
            <w:r>
              <w:rPr>
                <w:rFonts w:ascii="Arial" w:eastAsia="宋体" w:hAnsi="Arial" w:cs="Arial" w:hint="eastAsia"/>
                <w:kern w:val="0"/>
                <w:sz w:val="16"/>
                <w:szCs w:val="16"/>
              </w:rPr>
              <w:t>（非策略）</w:t>
            </w:r>
          </w:p>
        </w:tc>
        <w:tc>
          <w:tcPr>
            <w:tcW w:w="4677" w:type="dxa"/>
            <w:tcBorders>
              <w:top w:val="nil"/>
              <w:left w:val="nil"/>
              <w:bottom w:val="single" w:sz="4" w:space="0" w:color="auto"/>
              <w:right w:val="single" w:sz="4" w:space="0" w:color="auto"/>
            </w:tcBorders>
            <w:shd w:val="clear" w:color="auto" w:fill="auto"/>
            <w:noWrap/>
            <w:vAlign w:val="center"/>
            <w:hideMark/>
          </w:tcPr>
          <w:p w:rsidR="00A171FA" w:rsidRPr="003C4BC1" w:rsidRDefault="00A171FA" w:rsidP="00A171FA">
            <w:pPr>
              <w:widowControl/>
              <w:jc w:val="center"/>
              <w:rPr>
                <w:rFonts w:ascii="Arial" w:eastAsia="宋体" w:hAnsi="Arial" w:cs="Arial"/>
                <w:color w:val="000000"/>
                <w:kern w:val="0"/>
                <w:sz w:val="16"/>
                <w:szCs w:val="16"/>
              </w:rPr>
            </w:pPr>
            <w:r w:rsidRPr="003C4BC1">
              <w:rPr>
                <w:rFonts w:ascii="Arial" w:eastAsia="宋体" w:hAnsi="Arial" w:cs="Arial"/>
                <w:color w:val="000000"/>
                <w:kern w:val="0"/>
                <w:sz w:val="16"/>
                <w:szCs w:val="16"/>
              </w:rPr>
              <w:t>0</w:t>
            </w:r>
          </w:p>
        </w:tc>
      </w:tr>
      <w:tr w:rsidR="00A171FA" w:rsidRPr="003C4BC1" w:rsidTr="00A171FA">
        <w:trPr>
          <w:trHeight w:val="255"/>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Arial" w:eastAsia="宋体" w:hAnsi="Arial" w:cs="Arial"/>
                <w:kern w:val="0"/>
                <w:sz w:val="16"/>
                <w:szCs w:val="16"/>
              </w:rPr>
            </w:pPr>
            <w:r w:rsidRPr="006C6D20">
              <w:rPr>
                <w:rFonts w:ascii="宋体" w:eastAsia="宋体" w:hAnsi="宋体" w:cs="Arial" w:hint="eastAsia"/>
                <w:kern w:val="0"/>
                <w:sz w:val="16"/>
                <w:szCs w:val="16"/>
              </w:rPr>
              <w:t>年中总完成金额（非策略</w:t>
            </w:r>
            <w:r>
              <w:rPr>
                <w:rFonts w:ascii="宋体" w:eastAsia="宋体" w:hAnsi="宋体" w:cs="Arial" w:hint="eastAsia"/>
                <w:kern w:val="0"/>
                <w:sz w:val="16"/>
                <w:szCs w:val="16"/>
              </w:rPr>
              <w:t>产品</w:t>
            </w:r>
            <w:r w:rsidRPr="006C6D20">
              <w:rPr>
                <w:rFonts w:ascii="宋体" w:eastAsia="宋体" w:hAnsi="宋体" w:cs="Arial" w:hint="eastAsia"/>
                <w:kern w:val="0"/>
                <w:sz w:val="16"/>
                <w:szCs w:val="16"/>
              </w:rPr>
              <w:t>）</w:t>
            </w:r>
            <w:r w:rsidRPr="00942FF7">
              <w:rPr>
                <w:rFonts w:ascii="Arial" w:eastAsia="宋体" w:hAnsi="Arial" w:cs="Arial"/>
                <w:kern w:val="0"/>
                <w:sz w:val="16"/>
                <w:szCs w:val="16"/>
              </w:rPr>
              <w:t>&gt;60%</w:t>
            </w:r>
            <w:r w:rsidRPr="006C6D20">
              <w:rPr>
                <w:rFonts w:ascii="Arial" w:eastAsia="宋体" w:hAnsi="Arial" w:cs="Arial" w:hint="eastAsia"/>
                <w:kern w:val="0"/>
                <w:sz w:val="16"/>
                <w:szCs w:val="16"/>
              </w:rPr>
              <w:t>*</w:t>
            </w:r>
            <w:r w:rsidRPr="006C6D20">
              <w:rPr>
                <w:rFonts w:ascii="Arial" w:eastAsia="宋体" w:hAnsi="Arial" w:cs="Arial" w:hint="eastAsia"/>
                <w:kern w:val="0"/>
                <w:sz w:val="16"/>
                <w:szCs w:val="16"/>
              </w:rPr>
              <w:t>年中总完成金额</w:t>
            </w:r>
            <w:r>
              <w:rPr>
                <w:rFonts w:ascii="Arial" w:eastAsia="宋体" w:hAnsi="Arial" w:cs="Arial" w:hint="eastAsia"/>
                <w:kern w:val="0"/>
                <w:sz w:val="16"/>
                <w:szCs w:val="16"/>
              </w:rPr>
              <w:t>（非策略）</w:t>
            </w:r>
          </w:p>
        </w:tc>
        <w:tc>
          <w:tcPr>
            <w:tcW w:w="4677" w:type="dxa"/>
            <w:tcBorders>
              <w:top w:val="nil"/>
              <w:left w:val="nil"/>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w:t>
            </w:r>
            <w:r>
              <w:rPr>
                <w:rFonts w:ascii="Arial" w:eastAsia="宋体" w:hAnsi="Arial" w:cs="Arial" w:hint="eastAsia"/>
                <w:color w:val="000000"/>
                <w:kern w:val="0"/>
                <w:sz w:val="16"/>
                <w:szCs w:val="16"/>
              </w:rPr>
              <w:t>16</w:t>
            </w:r>
            <w:r w:rsidRPr="003C4BC1">
              <w:rPr>
                <w:rFonts w:ascii="Arial" w:eastAsia="宋体" w:hAnsi="Arial" w:cs="Arial"/>
                <w:color w:val="000000"/>
                <w:kern w:val="0"/>
                <w:sz w:val="16"/>
                <w:szCs w:val="16"/>
              </w:rPr>
              <w:t>+(</w:t>
            </w:r>
            <w:r w:rsidRPr="006C6D20">
              <w:rPr>
                <w:rFonts w:ascii="宋体" w:eastAsia="宋体" w:hAnsi="宋体" w:cs="Arial" w:hint="eastAsia"/>
                <w:color w:val="000000"/>
                <w:kern w:val="0"/>
                <w:sz w:val="16"/>
                <w:szCs w:val="16"/>
              </w:rPr>
              <w:t>年中总完成金额</w:t>
            </w:r>
            <w:r w:rsidRPr="006C6D20">
              <w:rPr>
                <w:rFonts w:ascii="Arial" w:eastAsia="宋体" w:hAnsi="Arial" w:cs="Arial" w:hint="eastAsia"/>
                <w:color w:val="000000"/>
                <w:kern w:val="0"/>
                <w:sz w:val="16"/>
                <w:szCs w:val="16"/>
              </w:rPr>
              <w:t>/</w:t>
            </w:r>
            <w:r w:rsidRPr="006C6D20">
              <w:rPr>
                <w:rFonts w:ascii="Arial" w:eastAsia="宋体" w:hAnsi="Arial" w:cs="Arial" w:hint="eastAsia"/>
                <w:color w:val="000000"/>
                <w:kern w:val="0"/>
                <w:sz w:val="16"/>
                <w:szCs w:val="16"/>
              </w:rPr>
              <w:t>年中总完成目标金额</w:t>
            </w:r>
            <w:r w:rsidRPr="003C4BC1">
              <w:rPr>
                <w:rFonts w:ascii="Arial" w:eastAsia="宋体" w:hAnsi="Arial" w:cs="Arial"/>
                <w:color w:val="000000"/>
                <w:kern w:val="0"/>
                <w:sz w:val="16"/>
                <w:szCs w:val="16"/>
              </w:rPr>
              <w:t>-60%) *</w:t>
            </w:r>
            <w:r>
              <w:rPr>
                <w:rFonts w:ascii="Arial" w:eastAsia="宋体" w:hAnsi="Arial" w:cs="Arial" w:hint="eastAsia"/>
                <w:color w:val="000000"/>
                <w:kern w:val="0"/>
                <w:sz w:val="16"/>
                <w:szCs w:val="16"/>
              </w:rPr>
              <w:t>4</w:t>
            </w: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分</w:t>
            </w:r>
            <w:r w:rsidRPr="003C4BC1">
              <w:rPr>
                <w:rFonts w:ascii="Arial" w:eastAsia="宋体" w:hAnsi="Arial" w:cs="Arial"/>
                <w:color w:val="000000"/>
                <w:kern w:val="0"/>
                <w:sz w:val="16"/>
                <w:szCs w:val="16"/>
              </w:rPr>
              <w:t>) / 40%</w:t>
            </w:r>
          </w:p>
        </w:tc>
      </w:tr>
      <w:tr w:rsidR="00A171FA" w:rsidRPr="003C4BC1" w:rsidTr="00A171FA">
        <w:trPr>
          <w:trHeight w:val="30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宋体" w:eastAsia="宋体" w:hAnsi="宋体" w:cs="宋体"/>
                <w:kern w:val="0"/>
                <w:sz w:val="16"/>
                <w:szCs w:val="16"/>
              </w:rPr>
            </w:pPr>
            <w:r w:rsidRPr="003C4BC1">
              <w:rPr>
                <w:rFonts w:ascii="宋体" w:eastAsia="宋体" w:hAnsi="宋体" w:cs="宋体" w:hint="eastAsia"/>
                <w:kern w:val="0"/>
                <w:sz w:val="16"/>
                <w:szCs w:val="16"/>
              </w:rPr>
              <w:t>策略产品</w:t>
            </w:r>
            <w:r w:rsidRPr="006C6D20">
              <w:rPr>
                <w:rFonts w:ascii="宋体" w:eastAsia="宋体" w:hAnsi="宋体" w:cs="宋体" w:hint="eastAsia"/>
                <w:kern w:val="0"/>
                <w:sz w:val="16"/>
                <w:szCs w:val="16"/>
              </w:rPr>
              <w:t>年中</w:t>
            </w:r>
            <w:r>
              <w:rPr>
                <w:rFonts w:ascii="宋体" w:eastAsia="宋体" w:hAnsi="宋体" w:cs="宋体" w:hint="eastAsia"/>
                <w:kern w:val="0"/>
                <w:sz w:val="16"/>
                <w:szCs w:val="16"/>
              </w:rPr>
              <w:t>完成金额</w:t>
            </w:r>
            <w:r w:rsidRPr="003C4BC1">
              <w:rPr>
                <w:rFonts w:ascii="宋体" w:eastAsia="宋体" w:hAnsi="宋体" w:cs="宋体" w:hint="eastAsia"/>
                <w:kern w:val="0"/>
                <w:sz w:val="16"/>
                <w:szCs w:val="16"/>
              </w:rPr>
              <w:t>≤60%</w:t>
            </w:r>
            <w:r w:rsidRPr="006C6D20">
              <w:rPr>
                <w:rFonts w:ascii="宋体" w:eastAsia="宋体" w:hAnsi="宋体" w:cs="宋体" w:hint="eastAsia"/>
                <w:kern w:val="0"/>
                <w:sz w:val="16"/>
                <w:szCs w:val="16"/>
              </w:rPr>
              <w:t>*策略产品年中总目标</w:t>
            </w:r>
          </w:p>
        </w:tc>
        <w:tc>
          <w:tcPr>
            <w:tcW w:w="4677" w:type="dxa"/>
            <w:tcBorders>
              <w:top w:val="nil"/>
              <w:left w:val="nil"/>
              <w:bottom w:val="single" w:sz="4" w:space="0" w:color="auto"/>
              <w:right w:val="single" w:sz="4" w:space="0" w:color="auto"/>
            </w:tcBorders>
            <w:shd w:val="clear" w:color="auto" w:fill="auto"/>
            <w:noWrap/>
            <w:vAlign w:val="center"/>
            <w:hideMark/>
          </w:tcPr>
          <w:p w:rsidR="00A171FA" w:rsidRPr="003C4BC1" w:rsidRDefault="00A171FA" w:rsidP="00A171FA">
            <w:pPr>
              <w:widowControl/>
              <w:jc w:val="center"/>
              <w:rPr>
                <w:rFonts w:ascii="Arial Unicode MS" w:eastAsia="Arial Unicode MS" w:hAnsi="Arial Unicode MS" w:cs="Arial Unicode MS"/>
                <w:color w:val="000000"/>
                <w:kern w:val="0"/>
                <w:sz w:val="16"/>
                <w:szCs w:val="16"/>
              </w:rPr>
            </w:pPr>
            <w:r w:rsidRPr="003C4BC1">
              <w:rPr>
                <w:rFonts w:ascii="Arial Unicode MS" w:eastAsia="Arial Unicode MS" w:hAnsi="Arial Unicode MS" w:cs="Arial Unicode MS" w:hint="eastAsia"/>
                <w:color w:val="000000"/>
                <w:kern w:val="0"/>
                <w:sz w:val="16"/>
                <w:szCs w:val="16"/>
              </w:rPr>
              <w:t>0</w:t>
            </w:r>
          </w:p>
        </w:tc>
      </w:tr>
      <w:tr w:rsidR="00A171FA" w:rsidRPr="003C4BC1" w:rsidTr="00A171FA">
        <w:trPr>
          <w:trHeight w:val="255"/>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宋体" w:eastAsia="宋体" w:hAnsi="宋体" w:cs="宋体"/>
                <w:kern w:val="0"/>
                <w:sz w:val="16"/>
                <w:szCs w:val="16"/>
              </w:rPr>
            </w:pPr>
            <w:r w:rsidRPr="003C4BC1">
              <w:rPr>
                <w:rFonts w:ascii="宋体" w:eastAsia="宋体" w:hAnsi="宋体" w:cs="宋体" w:hint="eastAsia"/>
                <w:kern w:val="0"/>
                <w:sz w:val="16"/>
                <w:szCs w:val="16"/>
              </w:rPr>
              <w:lastRenderedPageBreak/>
              <w:t>策略产品</w:t>
            </w:r>
            <w:r w:rsidRPr="006C6D20">
              <w:rPr>
                <w:rFonts w:ascii="宋体" w:eastAsia="宋体" w:hAnsi="宋体" w:cs="宋体" w:hint="eastAsia"/>
                <w:kern w:val="0"/>
                <w:sz w:val="16"/>
                <w:szCs w:val="16"/>
              </w:rPr>
              <w:t>年中</w:t>
            </w:r>
            <w:r w:rsidRPr="003C4BC1">
              <w:rPr>
                <w:rFonts w:ascii="宋体" w:eastAsia="宋体" w:hAnsi="宋体" w:cs="宋体" w:hint="eastAsia"/>
                <w:kern w:val="0"/>
                <w:sz w:val="16"/>
                <w:szCs w:val="16"/>
              </w:rPr>
              <w:t>完成</w:t>
            </w:r>
            <w:r>
              <w:rPr>
                <w:rFonts w:ascii="宋体" w:eastAsia="宋体" w:hAnsi="宋体" w:cs="宋体" w:hint="eastAsia"/>
                <w:kern w:val="0"/>
                <w:sz w:val="16"/>
                <w:szCs w:val="16"/>
              </w:rPr>
              <w:t>金额&gt;</w:t>
            </w:r>
            <w:r w:rsidRPr="003C4BC1">
              <w:rPr>
                <w:rFonts w:ascii="宋体" w:eastAsia="宋体" w:hAnsi="宋体" w:cs="宋体" w:hint="eastAsia"/>
                <w:kern w:val="0"/>
                <w:sz w:val="16"/>
                <w:szCs w:val="16"/>
              </w:rPr>
              <w:t>60%</w:t>
            </w:r>
            <w:r w:rsidRPr="006C6D20">
              <w:rPr>
                <w:rFonts w:ascii="宋体" w:eastAsia="宋体" w:hAnsi="宋体" w:cs="宋体" w:hint="eastAsia"/>
                <w:kern w:val="0"/>
                <w:sz w:val="16"/>
                <w:szCs w:val="16"/>
              </w:rPr>
              <w:t>*策略产品年中总目标</w:t>
            </w:r>
          </w:p>
        </w:tc>
        <w:tc>
          <w:tcPr>
            <w:tcW w:w="4677" w:type="dxa"/>
            <w:tcBorders>
              <w:top w:val="nil"/>
              <w:left w:val="nil"/>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w:t>
            </w:r>
            <w:r>
              <w:rPr>
                <w:rFonts w:ascii="Arial" w:eastAsia="宋体" w:hAnsi="Arial" w:cs="Arial" w:hint="eastAsia"/>
                <w:color w:val="000000"/>
                <w:kern w:val="0"/>
                <w:sz w:val="16"/>
                <w:szCs w:val="16"/>
              </w:rPr>
              <w:t>16</w:t>
            </w:r>
            <w:r w:rsidRPr="003C4BC1">
              <w:rPr>
                <w:rFonts w:ascii="Arial" w:eastAsia="宋体" w:hAnsi="Arial" w:cs="Arial"/>
                <w:color w:val="000000"/>
                <w:kern w:val="0"/>
                <w:sz w:val="16"/>
                <w:szCs w:val="16"/>
              </w:rPr>
              <w:t>+(</w:t>
            </w:r>
            <w:r>
              <w:rPr>
                <w:rFonts w:ascii="宋体" w:eastAsia="宋体" w:hAnsi="宋体" w:cs="Arial" w:hint="eastAsia"/>
                <w:color w:val="000000"/>
                <w:kern w:val="0"/>
                <w:sz w:val="16"/>
                <w:szCs w:val="16"/>
              </w:rPr>
              <w:t>策略完成金额/策略年中总目标金额</w:t>
            </w:r>
            <w:r w:rsidRPr="003C4BC1">
              <w:rPr>
                <w:rFonts w:ascii="Arial" w:eastAsia="宋体" w:hAnsi="Arial" w:cs="Arial"/>
                <w:color w:val="000000"/>
                <w:kern w:val="0"/>
                <w:sz w:val="16"/>
                <w:szCs w:val="16"/>
              </w:rPr>
              <w:t xml:space="preserve">-60%) * </w:t>
            </w:r>
            <w:r>
              <w:rPr>
                <w:rFonts w:ascii="Arial" w:eastAsia="宋体" w:hAnsi="Arial" w:cs="Arial" w:hint="eastAsia"/>
                <w:color w:val="000000"/>
                <w:kern w:val="0"/>
                <w:sz w:val="16"/>
                <w:szCs w:val="16"/>
              </w:rPr>
              <w:t>4</w:t>
            </w: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分</w:t>
            </w:r>
            <w:r w:rsidRPr="003C4BC1">
              <w:rPr>
                <w:rFonts w:ascii="Arial" w:eastAsia="宋体" w:hAnsi="Arial" w:cs="Arial"/>
                <w:color w:val="000000"/>
                <w:kern w:val="0"/>
                <w:sz w:val="16"/>
                <w:szCs w:val="16"/>
              </w:rPr>
              <w:t>) / 40%</w:t>
            </w:r>
          </w:p>
        </w:tc>
      </w:tr>
      <w:tr w:rsidR="00A171FA" w:rsidRPr="003C4BC1" w:rsidTr="00A171FA">
        <w:trPr>
          <w:trHeight w:val="27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宋体" w:eastAsia="宋体" w:hAnsi="宋体" w:cs="宋体"/>
                <w:color w:val="0000FF"/>
                <w:kern w:val="0"/>
                <w:sz w:val="16"/>
                <w:szCs w:val="16"/>
              </w:rPr>
            </w:pPr>
            <w:r w:rsidRPr="003C4BC1">
              <w:rPr>
                <w:rFonts w:ascii="宋体" w:eastAsia="宋体" w:hAnsi="宋体" w:cs="宋体" w:hint="eastAsia"/>
                <w:color w:val="0000FF"/>
                <w:kern w:val="0"/>
                <w:sz w:val="16"/>
                <w:szCs w:val="16"/>
              </w:rPr>
              <w:t>总分</w:t>
            </w:r>
          </w:p>
        </w:tc>
        <w:tc>
          <w:tcPr>
            <w:tcW w:w="4677" w:type="dxa"/>
            <w:tcBorders>
              <w:top w:val="nil"/>
              <w:left w:val="nil"/>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总完成计划分</w:t>
            </w: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策略产品完成计划分</w:t>
            </w:r>
          </w:p>
        </w:tc>
      </w:tr>
    </w:tbl>
    <w:p w:rsidR="00A171FA" w:rsidRPr="0047229D" w:rsidRDefault="00A171FA" w:rsidP="00A171FA">
      <w:pPr>
        <w:pStyle w:val="a3"/>
        <w:numPr>
          <w:ilvl w:val="0"/>
          <w:numId w:val="41"/>
        </w:numPr>
        <w:ind w:firstLineChars="0"/>
        <w:rPr>
          <w:color w:val="000000" w:themeColor="text1"/>
        </w:rPr>
      </w:pPr>
      <w:r w:rsidRPr="006F61A8">
        <w:rPr>
          <w:rFonts w:hint="eastAsia"/>
          <w:color w:val="000000" w:themeColor="text1"/>
        </w:rPr>
        <w:t>产品线</w:t>
      </w:r>
      <w:r w:rsidRPr="006F61A8">
        <w:rPr>
          <w:rFonts w:hint="eastAsia"/>
          <w:color w:val="FF0000"/>
        </w:rPr>
        <w:t>Auto</w:t>
      </w:r>
    </w:p>
    <w:p w:rsidR="00A171FA" w:rsidRDefault="00A171FA" w:rsidP="00A171FA">
      <w:pPr>
        <w:pStyle w:val="a3"/>
        <w:numPr>
          <w:ilvl w:val="0"/>
          <w:numId w:val="42"/>
        </w:numPr>
        <w:ind w:firstLineChars="0"/>
        <w:rPr>
          <w:color w:val="000000" w:themeColor="text1"/>
        </w:rPr>
      </w:pPr>
      <w:r w:rsidRPr="00DA2B47">
        <w:rPr>
          <w:rFonts w:hint="eastAsia"/>
          <w:color w:val="000000" w:themeColor="text1"/>
          <w:highlight w:val="yellow"/>
        </w:rPr>
        <w:t>无策略产品的经销商评估规则</w:t>
      </w:r>
      <w:r>
        <w:rPr>
          <w:rFonts w:hint="eastAsia"/>
          <w:color w:val="000000" w:themeColor="text1"/>
        </w:rPr>
        <w:t>（策略产品名称一列：无）：</w:t>
      </w:r>
    </w:p>
    <w:p w:rsidR="00A171FA" w:rsidRDefault="00A171FA" w:rsidP="00A171FA">
      <w:pPr>
        <w:pStyle w:val="a3"/>
        <w:ind w:left="1260" w:firstLineChars="0" w:firstLine="0"/>
        <w:rPr>
          <w:color w:val="000000" w:themeColor="text1"/>
        </w:rPr>
      </w:pPr>
    </w:p>
    <w:tbl>
      <w:tblPr>
        <w:tblW w:w="9776" w:type="dxa"/>
        <w:tblLook w:val="04A0"/>
      </w:tblPr>
      <w:tblGrid>
        <w:gridCol w:w="4531"/>
        <w:gridCol w:w="5245"/>
      </w:tblGrid>
      <w:tr w:rsidR="00A171FA" w:rsidRPr="00942FF7" w:rsidTr="00A171FA">
        <w:trPr>
          <w:trHeight w:val="638"/>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71FA" w:rsidRPr="00942FF7" w:rsidRDefault="00A171FA" w:rsidP="00A171FA">
            <w:pPr>
              <w:widowControl/>
              <w:jc w:val="left"/>
              <w:rPr>
                <w:rFonts w:ascii="宋体" w:eastAsia="宋体" w:hAnsi="宋体" w:cs="宋体"/>
                <w:b/>
                <w:bCs/>
                <w:kern w:val="0"/>
                <w:sz w:val="20"/>
                <w:szCs w:val="20"/>
              </w:rPr>
            </w:pPr>
            <w:r w:rsidRPr="00942FF7">
              <w:rPr>
                <w:rFonts w:ascii="宋体" w:eastAsia="宋体" w:hAnsi="宋体" w:cs="宋体" w:hint="eastAsia"/>
                <w:b/>
                <w:bCs/>
                <w:kern w:val="0"/>
                <w:sz w:val="20"/>
                <w:szCs w:val="20"/>
              </w:rPr>
              <w:t>无策略产品：</w:t>
            </w:r>
          </w:p>
        </w:tc>
        <w:tc>
          <w:tcPr>
            <w:tcW w:w="5245" w:type="dxa"/>
            <w:tcBorders>
              <w:top w:val="single" w:sz="4" w:space="0" w:color="auto"/>
              <w:left w:val="nil"/>
              <w:bottom w:val="single" w:sz="4" w:space="0" w:color="auto"/>
              <w:right w:val="single" w:sz="4" w:space="0" w:color="auto"/>
            </w:tcBorders>
            <w:shd w:val="clear" w:color="000000" w:fill="C4D79B"/>
            <w:noWrap/>
            <w:vAlign w:val="center"/>
            <w:hideMark/>
          </w:tcPr>
          <w:p w:rsidR="00A171FA" w:rsidRPr="00942FF7" w:rsidRDefault="00A171FA" w:rsidP="00A171FA">
            <w:pPr>
              <w:widowControl/>
              <w:jc w:val="center"/>
              <w:rPr>
                <w:rFonts w:ascii="Arial" w:eastAsia="宋体" w:hAnsi="Arial" w:cs="Arial"/>
                <w:b/>
                <w:bCs/>
                <w:color w:val="000000"/>
                <w:kern w:val="0"/>
                <w:sz w:val="20"/>
                <w:szCs w:val="20"/>
              </w:rPr>
            </w:pPr>
            <w:r w:rsidRPr="00942FF7">
              <w:rPr>
                <w:rFonts w:ascii="Arial" w:eastAsia="宋体" w:hAnsi="Arial" w:cs="Arial"/>
                <w:b/>
                <w:bCs/>
                <w:color w:val="000000"/>
                <w:kern w:val="0"/>
                <w:sz w:val="20"/>
                <w:szCs w:val="20"/>
              </w:rPr>
              <w:t>I</w:t>
            </w:r>
            <w:r w:rsidRPr="00942FF7">
              <w:rPr>
                <w:rFonts w:ascii="宋体" w:eastAsia="宋体" w:hAnsi="宋体" w:cs="Arial" w:hint="eastAsia"/>
                <w:b/>
                <w:bCs/>
                <w:color w:val="000000"/>
                <w:kern w:val="0"/>
                <w:sz w:val="20"/>
                <w:szCs w:val="20"/>
              </w:rPr>
              <w:t>类经销商</w:t>
            </w:r>
          </w:p>
        </w:tc>
      </w:tr>
      <w:tr w:rsidR="00A171FA" w:rsidRPr="00942FF7" w:rsidTr="00A171FA">
        <w:trPr>
          <w:trHeight w:val="31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A171FA" w:rsidRPr="00942FF7" w:rsidRDefault="00A171FA" w:rsidP="00A171FA">
            <w:pPr>
              <w:widowControl/>
              <w:jc w:val="left"/>
              <w:rPr>
                <w:rFonts w:ascii="Arial" w:eastAsia="宋体" w:hAnsi="Arial" w:cs="Arial"/>
                <w:b/>
                <w:bCs/>
                <w:kern w:val="0"/>
                <w:sz w:val="18"/>
                <w:szCs w:val="18"/>
              </w:rPr>
            </w:pPr>
            <w:r w:rsidRPr="00942FF7">
              <w:rPr>
                <w:rFonts w:ascii="Arial" w:eastAsia="宋体" w:hAnsi="Arial" w:cs="Arial"/>
                <w:b/>
                <w:bCs/>
                <w:kern w:val="0"/>
                <w:sz w:val="18"/>
                <w:szCs w:val="18"/>
              </w:rPr>
              <w:t>完成指标评分标准</w:t>
            </w:r>
          </w:p>
        </w:tc>
        <w:tc>
          <w:tcPr>
            <w:tcW w:w="5245" w:type="dxa"/>
            <w:tcBorders>
              <w:top w:val="nil"/>
              <w:left w:val="nil"/>
              <w:bottom w:val="single" w:sz="4" w:space="0" w:color="auto"/>
              <w:right w:val="single" w:sz="4" w:space="0" w:color="auto"/>
            </w:tcBorders>
            <w:shd w:val="clear" w:color="auto" w:fill="auto"/>
            <w:noWrap/>
            <w:vAlign w:val="center"/>
            <w:hideMark/>
          </w:tcPr>
          <w:p w:rsidR="00A171FA" w:rsidRPr="00942FF7" w:rsidRDefault="00A171FA" w:rsidP="00A171FA">
            <w:pPr>
              <w:widowControl/>
              <w:jc w:val="center"/>
              <w:rPr>
                <w:rFonts w:ascii="Arial" w:eastAsia="宋体" w:hAnsi="Arial" w:cs="Arial"/>
                <w:b/>
                <w:bCs/>
                <w:color w:val="000000"/>
                <w:kern w:val="0"/>
                <w:sz w:val="18"/>
                <w:szCs w:val="18"/>
              </w:rPr>
            </w:pPr>
            <w:r w:rsidRPr="00942FF7">
              <w:rPr>
                <w:rFonts w:ascii="宋体" w:eastAsia="宋体" w:hAnsi="宋体" w:cs="Arial" w:hint="eastAsia"/>
                <w:b/>
                <w:bCs/>
                <w:color w:val="000000"/>
                <w:kern w:val="0"/>
                <w:sz w:val="18"/>
                <w:szCs w:val="18"/>
              </w:rPr>
              <w:t>分数构成（总完成计划共</w:t>
            </w:r>
            <w:r w:rsidRPr="00942FF7">
              <w:rPr>
                <w:rFonts w:ascii="Arial" w:eastAsia="宋体" w:hAnsi="Arial" w:cs="Arial"/>
                <w:b/>
                <w:bCs/>
                <w:color w:val="000000"/>
                <w:kern w:val="0"/>
                <w:sz w:val="18"/>
                <w:szCs w:val="18"/>
              </w:rPr>
              <w:t>40</w:t>
            </w:r>
            <w:r w:rsidRPr="00942FF7">
              <w:rPr>
                <w:rFonts w:ascii="宋体" w:eastAsia="宋体" w:hAnsi="宋体" w:cs="Arial" w:hint="eastAsia"/>
                <w:b/>
                <w:bCs/>
                <w:color w:val="000000"/>
                <w:kern w:val="0"/>
                <w:sz w:val="18"/>
                <w:szCs w:val="18"/>
              </w:rPr>
              <w:t>分）</w:t>
            </w:r>
          </w:p>
        </w:tc>
      </w:tr>
      <w:tr w:rsidR="00A171FA" w:rsidRPr="00942FF7" w:rsidTr="00A171FA">
        <w:trPr>
          <w:trHeight w:val="25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A171FA" w:rsidRPr="00942FF7" w:rsidRDefault="00A171FA" w:rsidP="00A171FA">
            <w:pPr>
              <w:widowControl/>
              <w:jc w:val="left"/>
              <w:rPr>
                <w:rFonts w:ascii="Arial" w:eastAsia="宋体" w:hAnsi="Arial" w:cs="Arial"/>
                <w:kern w:val="0"/>
                <w:sz w:val="20"/>
                <w:szCs w:val="20"/>
              </w:rPr>
            </w:pPr>
            <w:r>
              <w:rPr>
                <w:rFonts w:ascii="宋体" w:eastAsia="宋体" w:hAnsi="宋体" w:cs="Arial" w:hint="eastAsia"/>
                <w:kern w:val="0"/>
                <w:sz w:val="20"/>
                <w:szCs w:val="20"/>
              </w:rPr>
              <w:t>年中总完成金额</w:t>
            </w:r>
            <w:r w:rsidRPr="00942FF7">
              <w:rPr>
                <w:rFonts w:ascii="宋体" w:eastAsia="宋体" w:hAnsi="宋体" w:cs="Arial" w:hint="eastAsia"/>
                <w:kern w:val="0"/>
                <w:sz w:val="20"/>
                <w:szCs w:val="20"/>
              </w:rPr>
              <w:t>≤</w:t>
            </w:r>
            <w:r w:rsidRPr="00942FF7">
              <w:rPr>
                <w:rFonts w:ascii="Arial" w:eastAsia="宋体" w:hAnsi="Arial" w:cs="Arial"/>
                <w:kern w:val="0"/>
                <w:sz w:val="20"/>
                <w:szCs w:val="20"/>
              </w:rPr>
              <w:t>60%</w:t>
            </w:r>
            <w:r>
              <w:rPr>
                <w:rFonts w:ascii="Arial" w:eastAsia="宋体" w:hAnsi="Arial" w:cs="Arial" w:hint="eastAsia"/>
                <w:kern w:val="0"/>
                <w:sz w:val="20"/>
                <w:szCs w:val="20"/>
              </w:rPr>
              <w:t>*</w:t>
            </w:r>
            <w:r>
              <w:rPr>
                <w:rFonts w:ascii="Arial" w:eastAsia="宋体" w:hAnsi="Arial" w:cs="Arial" w:hint="eastAsia"/>
                <w:kern w:val="0"/>
                <w:sz w:val="20"/>
                <w:szCs w:val="20"/>
              </w:rPr>
              <w:t>年中总完成目标金额</w:t>
            </w:r>
          </w:p>
        </w:tc>
        <w:tc>
          <w:tcPr>
            <w:tcW w:w="5245" w:type="dxa"/>
            <w:tcBorders>
              <w:top w:val="nil"/>
              <w:left w:val="nil"/>
              <w:bottom w:val="single" w:sz="4" w:space="0" w:color="auto"/>
              <w:right w:val="single" w:sz="4" w:space="0" w:color="auto"/>
            </w:tcBorders>
            <w:shd w:val="clear" w:color="auto" w:fill="auto"/>
            <w:noWrap/>
            <w:vAlign w:val="center"/>
            <w:hideMark/>
          </w:tcPr>
          <w:p w:rsidR="00A171FA" w:rsidRPr="00942FF7" w:rsidRDefault="00A171FA" w:rsidP="00A171FA">
            <w:pPr>
              <w:widowControl/>
              <w:jc w:val="center"/>
              <w:rPr>
                <w:rFonts w:ascii="Arial" w:eastAsia="宋体" w:hAnsi="Arial" w:cs="Arial"/>
                <w:color w:val="000000"/>
                <w:kern w:val="0"/>
                <w:sz w:val="20"/>
                <w:szCs w:val="20"/>
              </w:rPr>
            </w:pPr>
            <w:r w:rsidRPr="00942FF7">
              <w:rPr>
                <w:rFonts w:ascii="Arial" w:eastAsia="宋体" w:hAnsi="Arial" w:cs="Arial"/>
                <w:color w:val="000000"/>
                <w:kern w:val="0"/>
                <w:sz w:val="20"/>
                <w:szCs w:val="20"/>
              </w:rPr>
              <w:t>0</w:t>
            </w:r>
          </w:p>
        </w:tc>
      </w:tr>
      <w:tr w:rsidR="00A171FA" w:rsidRPr="00942FF7" w:rsidTr="00A171FA">
        <w:trPr>
          <w:trHeight w:val="315"/>
        </w:trPr>
        <w:tc>
          <w:tcPr>
            <w:tcW w:w="4531" w:type="dxa"/>
            <w:tcBorders>
              <w:top w:val="nil"/>
              <w:left w:val="single" w:sz="4" w:space="0" w:color="auto"/>
              <w:bottom w:val="single" w:sz="4" w:space="0" w:color="auto"/>
              <w:right w:val="single" w:sz="4" w:space="0" w:color="auto"/>
            </w:tcBorders>
            <w:shd w:val="clear" w:color="auto" w:fill="auto"/>
            <w:noWrap/>
            <w:vAlign w:val="center"/>
            <w:hideMark/>
          </w:tcPr>
          <w:p w:rsidR="00A171FA" w:rsidRPr="00942FF7" w:rsidRDefault="00A171FA" w:rsidP="00A171FA">
            <w:pPr>
              <w:widowControl/>
              <w:jc w:val="left"/>
              <w:rPr>
                <w:rFonts w:ascii="Arial" w:eastAsia="宋体" w:hAnsi="Arial" w:cs="Arial"/>
                <w:kern w:val="0"/>
                <w:sz w:val="20"/>
                <w:szCs w:val="20"/>
              </w:rPr>
            </w:pPr>
            <w:r>
              <w:rPr>
                <w:rFonts w:ascii="宋体" w:eastAsia="宋体" w:hAnsi="宋体" w:cs="Arial" w:hint="eastAsia"/>
                <w:kern w:val="0"/>
                <w:sz w:val="20"/>
                <w:szCs w:val="20"/>
              </w:rPr>
              <w:t>年中总完成金额</w:t>
            </w:r>
            <w:r w:rsidRPr="00942FF7">
              <w:rPr>
                <w:rFonts w:ascii="Arial" w:eastAsia="宋体" w:hAnsi="Arial" w:cs="Arial"/>
                <w:kern w:val="0"/>
                <w:sz w:val="20"/>
                <w:szCs w:val="20"/>
              </w:rPr>
              <w:t>&gt;60%</w:t>
            </w:r>
            <w:r>
              <w:rPr>
                <w:rFonts w:ascii="Arial" w:eastAsia="宋体" w:hAnsi="Arial" w:cs="Arial" w:hint="eastAsia"/>
                <w:kern w:val="0"/>
                <w:sz w:val="20"/>
                <w:szCs w:val="20"/>
              </w:rPr>
              <w:t>*</w:t>
            </w:r>
            <w:r>
              <w:rPr>
                <w:rFonts w:ascii="Arial" w:eastAsia="宋体" w:hAnsi="Arial" w:cs="Arial" w:hint="eastAsia"/>
                <w:kern w:val="0"/>
                <w:sz w:val="20"/>
                <w:szCs w:val="20"/>
              </w:rPr>
              <w:t>年中总完成目标金额</w:t>
            </w:r>
          </w:p>
        </w:tc>
        <w:tc>
          <w:tcPr>
            <w:tcW w:w="5245" w:type="dxa"/>
            <w:tcBorders>
              <w:top w:val="nil"/>
              <w:left w:val="nil"/>
              <w:bottom w:val="single" w:sz="4" w:space="0" w:color="auto"/>
              <w:right w:val="single" w:sz="4" w:space="0" w:color="auto"/>
            </w:tcBorders>
            <w:shd w:val="clear" w:color="auto" w:fill="auto"/>
            <w:noWrap/>
            <w:vAlign w:val="center"/>
            <w:hideMark/>
          </w:tcPr>
          <w:p w:rsidR="00A171FA" w:rsidRPr="00942FF7" w:rsidRDefault="00A171FA" w:rsidP="00A171FA">
            <w:pPr>
              <w:widowControl/>
              <w:jc w:val="left"/>
              <w:rPr>
                <w:rFonts w:ascii="Arial" w:eastAsia="宋体" w:hAnsi="Arial" w:cs="Arial"/>
                <w:color w:val="000000"/>
                <w:kern w:val="0"/>
                <w:sz w:val="20"/>
                <w:szCs w:val="20"/>
              </w:rPr>
            </w:pPr>
            <w:r w:rsidRPr="00942FF7">
              <w:rPr>
                <w:rFonts w:ascii="Arial" w:eastAsia="宋体" w:hAnsi="Arial" w:cs="Arial"/>
                <w:color w:val="000000"/>
                <w:kern w:val="0"/>
                <w:sz w:val="20"/>
                <w:szCs w:val="20"/>
              </w:rPr>
              <w:t>=30+</w:t>
            </w:r>
            <w:r>
              <w:rPr>
                <w:rFonts w:ascii="Arial" w:eastAsia="宋体" w:hAnsi="Arial" w:cs="Arial" w:hint="eastAsia"/>
                <w:color w:val="000000"/>
                <w:kern w:val="0"/>
                <w:sz w:val="20"/>
                <w:szCs w:val="20"/>
              </w:rPr>
              <w:t>10*</w:t>
            </w:r>
            <w:r w:rsidRPr="00942FF7">
              <w:rPr>
                <w:rFonts w:ascii="宋体" w:eastAsia="宋体" w:hAnsi="宋体" w:cs="Arial" w:hint="eastAsia"/>
                <w:color w:val="000000"/>
                <w:kern w:val="0"/>
                <w:sz w:val="20"/>
                <w:szCs w:val="20"/>
              </w:rPr>
              <w:t>（</w:t>
            </w:r>
            <w:r>
              <w:rPr>
                <w:rFonts w:ascii="宋体" w:eastAsia="宋体" w:hAnsi="宋体" w:cs="Arial" w:hint="eastAsia"/>
                <w:color w:val="000000"/>
                <w:kern w:val="0"/>
                <w:sz w:val="20"/>
                <w:szCs w:val="20"/>
              </w:rPr>
              <w:t>年中总完成金额</w:t>
            </w:r>
            <w:r>
              <w:rPr>
                <w:rFonts w:ascii="Arial" w:eastAsia="宋体" w:hAnsi="Arial" w:cs="Arial" w:hint="eastAsia"/>
                <w:color w:val="000000"/>
                <w:kern w:val="0"/>
                <w:sz w:val="20"/>
                <w:szCs w:val="20"/>
              </w:rPr>
              <w:t>/</w:t>
            </w:r>
            <w:r>
              <w:rPr>
                <w:rFonts w:ascii="Arial" w:eastAsia="宋体" w:hAnsi="Arial" w:cs="Arial" w:hint="eastAsia"/>
                <w:color w:val="000000"/>
                <w:kern w:val="0"/>
                <w:sz w:val="20"/>
                <w:szCs w:val="20"/>
              </w:rPr>
              <w:t>年中总完成目标金额</w:t>
            </w:r>
            <w:r w:rsidRPr="00942FF7">
              <w:rPr>
                <w:rFonts w:ascii="Arial" w:eastAsia="宋体" w:hAnsi="Arial" w:cs="Arial"/>
                <w:color w:val="000000"/>
                <w:kern w:val="0"/>
                <w:sz w:val="20"/>
                <w:szCs w:val="20"/>
              </w:rPr>
              <w:t>-60%</w:t>
            </w:r>
            <w:r>
              <w:rPr>
                <w:rFonts w:ascii="Arial" w:eastAsia="宋体" w:hAnsi="Arial" w:cs="Arial" w:hint="eastAsia"/>
                <w:color w:val="000000"/>
                <w:kern w:val="0"/>
                <w:sz w:val="20"/>
                <w:szCs w:val="20"/>
              </w:rPr>
              <w:t>）</w:t>
            </w:r>
            <w:r w:rsidRPr="00942FF7">
              <w:rPr>
                <w:rFonts w:ascii="Arial" w:eastAsia="宋体" w:hAnsi="Arial" w:cs="Arial"/>
                <w:color w:val="000000"/>
                <w:kern w:val="0"/>
                <w:sz w:val="20"/>
                <w:szCs w:val="20"/>
              </w:rPr>
              <w:t>/40%</w:t>
            </w:r>
          </w:p>
        </w:tc>
      </w:tr>
    </w:tbl>
    <w:p w:rsidR="00A171FA" w:rsidRDefault="00A171FA" w:rsidP="00A171FA">
      <w:pPr>
        <w:rPr>
          <w:color w:val="000000" w:themeColor="text1"/>
        </w:rPr>
      </w:pPr>
    </w:p>
    <w:p w:rsidR="00A171FA" w:rsidRPr="003C4BC1" w:rsidRDefault="00A171FA" w:rsidP="00A171FA">
      <w:pPr>
        <w:rPr>
          <w:color w:val="000000" w:themeColor="text1"/>
        </w:rPr>
      </w:pPr>
    </w:p>
    <w:p w:rsidR="00A171FA" w:rsidRDefault="00A171FA" w:rsidP="00A171FA">
      <w:pPr>
        <w:pStyle w:val="a3"/>
        <w:numPr>
          <w:ilvl w:val="0"/>
          <w:numId w:val="42"/>
        </w:numPr>
        <w:ind w:firstLineChars="0"/>
        <w:rPr>
          <w:color w:val="000000" w:themeColor="text1"/>
        </w:rPr>
      </w:pPr>
      <w:r w:rsidRPr="00DA2B47">
        <w:rPr>
          <w:rFonts w:hint="eastAsia"/>
          <w:color w:val="000000" w:themeColor="text1"/>
          <w:highlight w:val="yellow"/>
        </w:rPr>
        <w:t>有策略产品的经销商评估规则</w:t>
      </w:r>
      <w:r>
        <w:rPr>
          <w:rFonts w:hint="eastAsia"/>
          <w:color w:val="000000" w:themeColor="text1"/>
        </w:rPr>
        <w:t>：</w:t>
      </w:r>
    </w:p>
    <w:tbl>
      <w:tblPr>
        <w:tblW w:w="9634" w:type="dxa"/>
        <w:tblLook w:val="04A0"/>
      </w:tblPr>
      <w:tblGrid>
        <w:gridCol w:w="4957"/>
        <w:gridCol w:w="4677"/>
      </w:tblGrid>
      <w:tr w:rsidR="00A171FA" w:rsidRPr="003C4BC1" w:rsidTr="00A171FA">
        <w:trPr>
          <w:trHeight w:val="255"/>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Arial" w:eastAsia="宋体" w:hAnsi="Arial" w:cs="Arial"/>
                <w:b/>
                <w:bCs/>
                <w:kern w:val="0"/>
                <w:sz w:val="16"/>
                <w:szCs w:val="16"/>
              </w:rPr>
            </w:pPr>
            <w:r w:rsidRPr="003C4BC1">
              <w:rPr>
                <w:rFonts w:ascii="Arial" w:eastAsia="宋体" w:hAnsi="Arial" w:cs="Arial"/>
                <w:b/>
                <w:bCs/>
                <w:kern w:val="0"/>
                <w:sz w:val="16"/>
                <w:szCs w:val="16"/>
              </w:rPr>
              <w:t>完成指标评分标准</w:t>
            </w:r>
          </w:p>
        </w:tc>
        <w:tc>
          <w:tcPr>
            <w:tcW w:w="4677" w:type="dxa"/>
            <w:tcBorders>
              <w:top w:val="single" w:sz="4" w:space="0" w:color="auto"/>
              <w:left w:val="nil"/>
              <w:bottom w:val="single" w:sz="4" w:space="0" w:color="auto"/>
              <w:right w:val="single" w:sz="4" w:space="0" w:color="auto"/>
            </w:tcBorders>
            <w:shd w:val="clear" w:color="auto" w:fill="auto"/>
            <w:noWrap/>
            <w:vAlign w:val="center"/>
            <w:hideMark/>
          </w:tcPr>
          <w:p w:rsidR="00A171FA" w:rsidRPr="003C4BC1" w:rsidRDefault="00A171FA" w:rsidP="00A171FA">
            <w:pPr>
              <w:widowControl/>
              <w:jc w:val="center"/>
              <w:rPr>
                <w:rFonts w:ascii="Arial" w:eastAsia="宋体" w:hAnsi="Arial" w:cs="Arial"/>
                <w:b/>
                <w:bCs/>
                <w:color w:val="000000"/>
                <w:kern w:val="0"/>
                <w:sz w:val="16"/>
                <w:szCs w:val="16"/>
              </w:rPr>
            </w:pPr>
            <w:r w:rsidRPr="003C4BC1">
              <w:rPr>
                <w:rFonts w:ascii="宋体" w:eastAsia="宋体" w:hAnsi="宋体" w:cs="Arial" w:hint="eastAsia"/>
                <w:b/>
                <w:bCs/>
                <w:color w:val="000000"/>
                <w:kern w:val="0"/>
                <w:sz w:val="16"/>
                <w:szCs w:val="16"/>
              </w:rPr>
              <w:t>分数构成（总完成计划</w:t>
            </w:r>
            <w:r w:rsidRPr="003C4BC1">
              <w:rPr>
                <w:rFonts w:ascii="Arial" w:eastAsia="宋体" w:hAnsi="Arial" w:cs="Arial"/>
                <w:b/>
                <w:bCs/>
                <w:color w:val="000000"/>
                <w:kern w:val="0"/>
                <w:sz w:val="16"/>
                <w:szCs w:val="16"/>
              </w:rPr>
              <w:t>30</w:t>
            </w:r>
            <w:r w:rsidRPr="003C4BC1">
              <w:rPr>
                <w:rFonts w:ascii="宋体" w:eastAsia="宋体" w:hAnsi="宋体" w:cs="Arial" w:hint="eastAsia"/>
                <w:b/>
                <w:bCs/>
                <w:color w:val="000000"/>
                <w:kern w:val="0"/>
                <w:sz w:val="16"/>
                <w:szCs w:val="16"/>
              </w:rPr>
              <w:t>分，策略产品完成计划</w:t>
            </w:r>
            <w:r w:rsidRPr="003C4BC1">
              <w:rPr>
                <w:rFonts w:ascii="Arial" w:eastAsia="宋体" w:hAnsi="Arial" w:cs="Arial"/>
                <w:b/>
                <w:bCs/>
                <w:color w:val="000000"/>
                <w:kern w:val="0"/>
                <w:sz w:val="16"/>
                <w:szCs w:val="16"/>
              </w:rPr>
              <w:t>10</w:t>
            </w:r>
            <w:r w:rsidRPr="003C4BC1">
              <w:rPr>
                <w:rFonts w:ascii="宋体" w:eastAsia="宋体" w:hAnsi="宋体" w:cs="Arial" w:hint="eastAsia"/>
                <w:b/>
                <w:bCs/>
                <w:color w:val="000000"/>
                <w:kern w:val="0"/>
                <w:sz w:val="16"/>
                <w:szCs w:val="16"/>
              </w:rPr>
              <w:t>分）</w:t>
            </w:r>
          </w:p>
        </w:tc>
      </w:tr>
      <w:tr w:rsidR="00A171FA" w:rsidRPr="003C4BC1" w:rsidTr="00A171FA">
        <w:trPr>
          <w:trHeight w:val="27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Arial" w:eastAsia="宋体" w:hAnsi="Arial" w:cs="Arial"/>
                <w:kern w:val="0"/>
                <w:sz w:val="16"/>
                <w:szCs w:val="16"/>
              </w:rPr>
            </w:pPr>
            <w:r w:rsidRPr="006C6D20">
              <w:rPr>
                <w:rFonts w:ascii="宋体" w:eastAsia="宋体" w:hAnsi="宋体" w:cs="Arial" w:hint="eastAsia"/>
                <w:kern w:val="0"/>
                <w:sz w:val="16"/>
                <w:szCs w:val="16"/>
              </w:rPr>
              <w:t>年中总完成金额（非策略</w:t>
            </w:r>
            <w:r>
              <w:rPr>
                <w:rFonts w:ascii="宋体" w:eastAsia="宋体" w:hAnsi="宋体" w:cs="Arial" w:hint="eastAsia"/>
                <w:kern w:val="0"/>
                <w:sz w:val="16"/>
                <w:szCs w:val="16"/>
              </w:rPr>
              <w:t>产品</w:t>
            </w:r>
            <w:r w:rsidRPr="006C6D20">
              <w:rPr>
                <w:rFonts w:ascii="宋体" w:eastAsia="宋体" w:hAnsi="宋体" w:cs="Arial" w:hint="eastAsia"/>
                <w:kern w:val="0"/>
                <w:sz w:val="16"/>
                <w:szCs w:val="16"/>
              </w:rPr>
              <w:t>）</w:t>
            </w:r>
            <w:r w:rsidRPr="00942FF7">
              <w:rPr>
                <w:rFonts w:ascii="宋体" w:eastAsia="宋体" w:hAnsi="宋体" w:cs="Arial" w:hint="eastAsia"/>
                <w:kern w:val="0"/>
                <w:sz w:val="16"/>
                <w:szCs w:val="16"/>
              </w:rPr>
              <w:t>≤</w:t>
            </w:r>
            <w:r w:rsidRPr="00942FF7">
              <w:rPr>
                <w:rFonts w:ascii="Arial" w:eastAsia="宋体" w:hAnsi="Arial" w:cs="Arial"/>
                <w:kern w:val="0"/>
                <w:sz w:val="16"/>
                <w:szCs w:val="16"/>
              </w:rPr>
              <w:t>60%</w:t>
            </w:r>
            <w:r w:rsidRPr="006C6D20">
              <w:rPr>
                <w:rFonts w:ascii="Arial" w:eastAsia="宋体" w:hAnsi="Arial" w:cs="Arial" w:hint="eastAsia"/>
                <w:kern w:val="0"/>
                <w:sz w:val="16"/>
                <w:szCs w:val="16"/>
              </w:rPr>
              <w:t>*</w:t>
            </w:r>
            <w:r w:rsidRPr="006C6D20">
              <w:rPr>
                <w:rFonts w:ascii="Arial" w:eastAsia="宋体" w:hAnsi="Arial" w:cs="Arial" w:hint="eastAsia"/>
                <w:kern w:val="0"/>
                <w:sz w:val="16"/>
                <w:szCs w:val="16"/>
              </w:rPr>
              <w:t>年中总完成金额</w:t>
            </w:r>
            <w:r>
              <w:rPr>
                <w:rFonts w:ascii="Arial" w:eastAsia="宋体" w:hAnsi="Arial" w:cs="Arial" w:hint="eastAsia"/>
                <w:kern w:val="0"/>
                <w:sz w:val="16"/>
                <w:szCs w:val="16"/>
              </w:rPr>
              <w:t>（非策略）</w:t>
            </w:r>
          </w:p>
        </w:tc>
        <w:tc>
          <w:tcPr>
            <w:tcW w:w="4677" w:type="dxa"/>
            <w:tcBorders>
              <w:top w:val="nil"/>
              <w:left w:val="nil"/>
              <w:bottom w:val="single" w:sz="4" w:space="0" w:color="auto"/>
              <w:right w:val="single" w:sz="4" w:space="0" w:color="auto"/>
            </w:tcBorders>
            <w:shd w:val="clear" w:color="auto" w:fill="auto"/>
            <w:noWrap/>
            <w:vAlign w:val="center"/>
            <w:hideMark/>
          </w:tcPr>
          <w:p w:rsidR="00A171FA" w:rsidRPr="003C4BC1" w:rsidRDefault="00A171FA" w:rsidP="00A171FA">
            <w:pPr>
              <w:widowControl/>
              <w:jc w:val="center"/>
              <w:rPr>
                <w:rFonts w:ascii="Arial" w:eastAsia="宋体" w:hAnsi="Arial" w:cs="Arial"/>
                <w:color w:val="000000"/>
                <w:kern w:val="0"/>
                <w:sz w:val="16"/>
                <w:szCs w:val="16"/>
              </w:rPr>
            </w:pPr>
            <w:r w:rsidRPr="003C4BC1">
              <w:rPr>
                <w:rFonts w:ascii="Arial" w:eastAsia="宋体" w:hAnsi="Arial" w:cs="Arial"/>
                <w:color w:val="000000"/>
                <w:kern w:val="0"/>
                <w:sz w:val="16"/>
                <w:szCs w:val="16"/>
              </w:rPr>
              <w:t>0</w:t>
            </w:r>
          </w:p>
        </w:tc>
      </w:tr>
      <w:tr w:rsidR="00A171FA" w:rsidRPr="003C4BC1" w:rsidTr="00A171FA">
        <w:trPr>
          <w:trHeight w:val="255"/>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Arial" w:eastAsia="宋体" w:hAnsi="Arial" w:cs="Arial"/>
                <w:kern w:val="0"/>
                <w:sz w:val="16"/>
                <w:szCs w:val="16"/>
              </w:rPr>
            </w:pPr>
            <w:r w:rsidRPr="006C6D20">
              <w:rPr>
                <w:rFonts w:ascii="宋体" w:eastAsia="宋体" w:hAnsi="宋体" w:cs="Arial" w:hint="eastAsia"/>
                <w:kern w:val="0"/>
                <w:sz w:val="16"/>
                <w:szCs w:val="16"/>
              </w:rPr>
              <w:t>年中总完成金额（非策略</w:t>
            </w:r>
            <w:r>
              <w:rPr>
                <w:rFonts w:ascii="宋体" w:eastAsia="宋体" w:hAnsi="宋体" w:cs="Arial" w:hint="eastAsia"/>
                <w:kern w:val="0"/>
                <w:sz w:val="16"/>
                <w:szCs w:val="16"/>
              </w:rPr>
              <w:t>产品</w:t>
            </w:r>
            <w:r w:rsidRPr="006C6D20">
              <w:rPr>
                <w:rFonts w:ascii="宋体" w:eastAsia="宋体" w:hAnsi="宋体" w:cs="Arial" w:hint="eastAsia"/>
                <w:kern w:val="0"/>
                <w:sz w:val="16"/>
                <w:szCs w:val="16"/>
              </w:rPr>
              <w:t>）</w:t>
            </w:r>
            <w:r w:rsidRPr="00942FF7">
              <w:rPr>
                <w:rFonts w:ascii="Arial" w:eastAsia="宋体" w:hAnsi="Arial" w:cs="Arial"/>
                <w:kern w:val="0"/>
                <w:sz w:val="16"/>
                <w:szCs w:val="16"/>
              </w:rPr>
              <w:t>&gt;60%</w:t>
            </w:r>
            <w:r w:rsidRPr="006C6D20">
              <w:rPr>
                <w:rFonts w:ascii="Arial" w:eastAsia="宋体" w:hAnsi="Arial" w:cs="Arial" w:hint="eastAsia"/>
                <w:kern w:val="0"/>
                <w:sz w:val="16"/>
                <w:szCs w:val="16"/>
              </w:rPr>
              <w:t>*</w:t>
            </w:r>
            <w:r w:rsidRPr="006C6D20">
              <w:rPr>
                <w:rFonts w:ascii="Arial" w:eastAsia="宋体" w:hAnsi="Arial" w:cs="Arial" w:hint="eastAsia"/>
                <w:kern w:val="0"/>
                <w:sz w:val="16"/>
                <w:szCs w:val="16"/>
              </w:rPr>
              <w:t>年中总完成金额</w:t>
            </w:r>
            <w:r>
              <w:rPr>
                <w:rFonts w:ascii="Arial" w:eastAsia="宋体" w:hAnsi="Arial" w:cs="Arial" w:hint="eastAsia"/>
                <w:kern w:val="0"/>
                <w:sz w:val="16"/>
                <w:szCs w:val="16"/>
              </w:rPr>
              <w:t>（非策略）</w:t>
            </w:r>
          </w:p>
        </w:tc>
        <w:tc>
          <w:tcPr>
            <w:tcW w:w="4677" w:type="dxa"/>
            <w:tcBorders>
              <w:top w:val="nil"/>
              <w:left w:val="nil"/>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=24+(</w:t>
            </w:r>
            <w:r w:rsidRPr="006C6D20">
              <w:rPr>
                <w:rFonts w:ascii="宋体" w:eastAsia="宋体" w:hAnsi="宋体" w:cs="Arial" w:hint="eastAsia"/>
                <w:color w:val="000000"/>
                <w:kern w:val="0"/>
                <w:sz w:val="16"/>
                <w:szCs w:val="16"/>
              </w:rPr>
              <w:t>年中总完成金额</w:t>
            </w:r>
            <w:r w:rsidRPr="006C6D20">
              <w:rPr>
                <w:rFonts w:ascii="Arial" w:eastAsia="宋体" w:hAnsi="Arial" w:cs="Arial" w:hint="eastAsia"/>
                <w:color w:val="000000"/>
                <w:kern w:val="0"/>
                <w:sz w:val="16"/>
                <w:szCs w:val="16"/>
              </w:rPr>
              <w:t>/</w:t>
            </w:r>
            <w:r w:rsidRPr="006C6D20">
              <w:rPr>
                <w:rFonts w:ascii="Arial" w:eastAsia="宋体" w:hAnsi="Arial" w:cs="Arial" w:hint="eastAsia"/>
                <w:color w:val="000000"/>
                <w:kern w:val="0"/>
                <w:sz w:val="16"/>
                <w:szCs w:val="16"/>
              </w:rPr>
              <w:t>年中总完成目标金额</w:t>
            </w:r>
            <w:r w:rsidRPr="003C4BC1">
              <w:rPr>
                <w:rFonts w:ascii="Arial" w:eastAsia="宋体" w:hAnsi="Arial" w:cs="Arial"/>
                <w:color w:val="000000"/>
                <w:kern w:val="0"/>
                <w:sz w:val="16"/>
                <w:szCs w:val="16"/>
              </w:rPr>
              <w:t>-60%) * 6(</w:t>
            </w:r>
            <w:r w:rsidRPr="003C4BC1">
              <w:rPr>
                <w:rFonts w:ascii="宋体" w:eastAsia="宋体" w:hAnsi="宋体" w:cs="Arial" w:hint="eastAsia"/>
                <w:color w:val="000000"/>
                <w:kern w:val="0"/>
                <w:sz w:val="16"/>
                <w:szCs w:val="16"/>
              </w:rPr>
              <w:t>分</w:t>
            </w:r>
            <w:r w:rsidRPr="003C4BC1">
              <w:rPr>
                <w:rFonts w:ascii="Arial" w:eastAsia="宋体" w:hAnsi="Arial" w:cs="Arial"/>
                <w:color w:val="000000"/>
                <w:kern w:val="0"/>
                <w:sz w:val="16"/>
                <w:szCs w:val="16"/>
              </w:rPr>
              <w:t>) / 40%</w:t>
            </w:r>
          </w:p>
        </w:tc>
      </w:tr>
      <w:tr w:rsidR="00A171FA" w:rsidRPr="003C4BC1" w:rsidTr="00A171FA">
        <w:trPr>
          <w:trHeight w:val="30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宋体" w:eastAsia="宋体" w:hAnsi="宋体" w:cs="宋体"/>
                <w:kern w:val="0"/>
                <w:sz w:val="16"/>
                <w:szCs w:val="16"/>
              </w:rPr>
            </w:pPr>
            <w:r w:rsidRPr="003C4BC1">
              <w:rPr>
                <w:rFonts w:ascii="宋体" w:eastAsia="宋体" w:hAnsi="宋体" w:cs="宋体" w:hint="eastAsia"/>
                <w:kern w:val="0"/>
                <w:sz w:val="16"/>
                <w:szCs w:val="16"/>
              </w:rPr>
              <w:t>策略产品</w:t>
            </w:r>
            <w:r w:rsidRPr="006C6D20">
              <w:rPr>
                <w:rFonts w:ascii="宋体" w:eastAsia="宋体" w:hAnsi="宋体" w:cs="宋体" w:hint="eastAsia"/>
                <w:kern w:val="0"/>
                <w:sz w:val="16"/>
                <w:szCs w:val="16"/>
              </w:rPr>
              <w:t>年中</w:t>
            </w:r>
            <w:r>
              <w:rPr>
                <w:rFonts w:ascii="宋体" w:eastAsia="宋体" w:hAnsi="宋体" w:cs="宋体" w:hint="eastAsia"/>
                <w:kern w:val="0"/>
                <w:sz w:val="16"/>
                <w:szCs w:val="16"/>
              </w:rPr>
              <w:t>完成金额</w:t>
            </w:r>
            <w:r w:rsidRPr="003C4BC1">
              <w:rPr>
                <w:rFonts w:ascii="宋体" w:eastAsia="宋体" w:hAnsi="宋体" w:cs="宋体" w:hint="eastAsia"/>
                <w:kern w:val="0"/>
                <w:sz w:val="16"/>
                <w:szCs w:val="16"/>
              </w:rPr>
              <w:t>≤60%</w:t>
            </w:r>
            <w:r w:rsidRPr="006C6D20">
              <w:rPr>
                <w:rFonts w:ascii="宋体" w:eastAsia="宋体" w:hAnsi="宋体" w:cs="宋体" w:hint="eastAsia"/>
                <w:kern w:val="0"/>
                <w:sz w:val="16"/>
                <w:szCs w:val="16"/>
              </w:rPr>
              <w:t>*策略产品年中总目标</w:t>
            </w:r>
          </w:p>
        </w:tc>
        <w:tc>
          <w:tcPr>
            <w:tcW w:w="4677" w:type="dxa"/>
            <w:tcBorders>
              <w:top w:val="nil"/>
              <w:left w:val="nil"/>
              <w:bottom w:val="single" w:sz="4" w:space="0" w:color="auto"/>
              <w:right w:val="single" w:sz="4" w:space="0" w:color="auto"/>
            </w:tcBorders>
            <w:shd w:val="clear" w:color="auto" w:fill="auto"/>
            <w:noWrap/>
            <w:vAlign w:val="center"/>
            <w:hideMark/>
          </w:tcPr>
          <w:p w:rsidR="00A171FA" w:rsidRPr="003C4BC1" w:rsidRDefault="00A171FA" w:rsidP="00A171FA">
            <w:pPr>
              <w:widowControl/>
              <w:jc w:val="center"/>
              <w:rPr>
                <w:rFonts w:ascii="Arial Unicode MS" w:eastAsia="Arial Unicode MS" w:hAnsi="Arial Unicode MS" w:cs="Arial Unicode MS"/>
                <w:color w:val="000000"/>
                <w:kern w:val="0"/>
                <w:sz w:val="16"/>
                <w:szCs w:val="16"/>
              </w:rPr>
            </w:pPr>
            <w:r w:rsidRPr="003C4BC1">
              <w:rPr>
                <w:rFonts w:ascii="Arial Unicode MS" w:eastAsia="Arial Unicode MS" w:hAnsi="Arial Unicode MS" w:cs="Arial Unicode MS" w:hint="eastAsia"/>
                <w:color w:val="000000"/>
                <w:kern w:val="0"/>
                <w:sz w:val="16"/>
                <w:szCs w:val="16"/>
              </w:rPr>
              <w:t>0</w:t>
            </w:r>
          </w:p>
        </w:tc>
      </w:tr>
      <w:tr w:rsidR="00A171FA" w:rsidRPr="003C4BC1" w:rsidTr="00A171FA">
        <w:trPr>
          <w:trHeight w:val="255"/>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宋体" w:eastAsia="宋体" w:hAnsi="宋体" w:cs="宋体"/>
                <w:kern w:val="0"/>
                <w:sz w:val="16"/>
                <w:szCs w:val="16"/>
              </w:rPr>
            </w:pPr>
            <w:r w:rsidRPr="003C4BC1">
              <w:rPr>
                <w:rFonts w:ascii="宋体" w:eastAsia="宋体" w:hAnsi="宋体" w:cs="宋体" w:hint="eastAsia"/>
                <w:kern w:val="0"/>
                <w:sz w:val="16"/>
                <w:szCs w:val="16"/>
              </w:rPr>
              <w:t>策略产品</w:t>
            </w:r>
            <w:r w:rsidRPr="006C6D20">
              <w:rPr>
                <w:rFonts w:ascii="宋体" w:eastAsia="宋体" w:hAnsi="宋体" w:cs="宋体" w:hint="eastAsia"/>
                <w:kern w:val="0"/>
                <w:sz w:val="16"/>
                <w:szCs w:val="16"/>
              </w:rPr>
              <w:t>年中</w:t>
            </w:r>
            <w:r w:rsidRPr="003C4BC1">
              <w:rPr>
                <w:rFonts w:ascii="宋体" w:eastAsia="宋体" w:hAnsi="宋体" w:cs="宋体" w:hint="eastAsia"/>
                <w:kern w:val="0"/>
                <w:sz w:val="16"/>
                <w:szCs w:val="16"/>
              </w:rPr>
              <w:t>完成</w:t>
            </w:r>
            <w:r>
              <w:rPr>
                <w:rFonts w:ascii="宋体" w:eastAsia="宋体" w:hAnsi="宋体" w:cs="宋体" w:hint="eastAsia"/>
                <w:kern w:val="0"/>
                <w:sz w:val="16"/>
                <w:szCs w:val="16"/>
              </w:rPr>
              <w:t>金额</w:t>
            </w:r>
            <w:r w:rsidRPr="003C4BC1">
              <w:rPr>
                <w:rFonts w:ascii="宋体" w:eastAsia="宋体" w:hAnsi="宋体" w:cs="宋体" w:hint="eastAsia"/>
                <w:kern w:val="0"/>
                <w:sz w:val="16"/>
                <w:szCs w:val="16"/>
              </w:rPr>
              <w:t>&gt;60%</w:t>
            </w:r>
            <w:r w:rsidRPr="006C6D20">
              <w:rPr>
                <w:rFonts w:ascii="宋体" w:eastAsia="宋体" w:hAnsi="宋体" w:cs="宋体" w:hint="eastAsia"/>
                <w:kern w:val="0"/>
                <w:sz w:val="16"/>
                <w:szCs w:val="16"/>
              </w:rPr>
              <w:t>*策略产品年中总目标</w:t>
            </w:r>
          </w:p>
        </w:tc>
        <w:tc>
          <w:tcPr>
            <w:tcW w:w="4677" w:type="dxa"/>
            <w:tcBorders>
              <w:top w:val="nil"/>
              <w:left w:val="nil"/>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=8+(</w:t>
            </w:r>
            <w:r>
              <w:rPr>
                <w:rFonts w:ascii="宋体" w:eastAsia="宋体" w:hAnsi="宋体" w:cs="Arial" w:hint="eastAsia"/>
                <w:color w:val="000000"/>
                <w:kern w:val="0"/>
                <w:sz w:val="16"/>
                <w:szCs w:val="16"/>
              </w:rPr>
              <w:t>策略完成金额/策略年中总目标金额</w:t>
            </w:r>
            <w:r w:rsidRPr="003C4BC1">
              <w:rPr>
                <w:rFonts w:ascii="Arial" w:eastAsia="宋体" w:hAnsi="Arial" w:cs="Arial"/>
                <w:color w:val="000000"/>
                <w:kern w:val="0"/>
                <w:sz w:val="16"/>
                <w:szCs w:val="16"/>
              </w:rPr>
              <w:t>-60%) * 2(</w:t>
            </w:r>
            <w:r w:rsidRPr="003C4BC1">
              <w:rPr>
                <w:rFonts w:ascii="宋体" w:eastAsia="宋体" w:hAnsi="宋体" w:cs="Arial" w:hint="eastAsia"/>
                <w:color w:val="000000"/>
                <w:kern w:val="0"/>
                <w:sz w:val="16"/>
                <w:szCs w:val="16"/>
              </w:rPr>
              <w:t>分</w:t>
            </w:r>
            <w:r w:rsidRPr="003C4BC1">
              <w:rPr>
                <w:rFonts w:ascii="Arial" w:eastAsia="宋体" w:hAnsi="Arial" w:cs="Arial"/>
                <w:color w:val="000000"/>
                <w:kern w:val="0"/>
                <w:sz w:val="16"/>
                <w:szCs w:val="16"/>
              </w:rPr>
              <w:t>) / 40%</w:t>
            </w:r>
          </w:p>
        </w:tc>
      </w:tr>
      <w:tr w:rsidR="00A171FA" w:rsidRPr="003C4BC1" w:rsidTr="00A171FA">
        <w:trPr>
          <w:trHeight w:val="270"/>
        </w:trPr>
        <w:tc>
          <w:tcPr>
            <w:tcW w:w="4957" w:type="dxa"/>
            <w:tcBorders>
              <w:top w:val="nil"/>
              <w:left w:val="single" w:sz="4" w:space="0" w:color="auto"/>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宋体" w:eastAsia="宋体" w:hAnsi="宋体" w:cs="宋体"/>
                <w:color w:val="0000FF"/>
                <w:kern w:val="0"/>
                <w:sz w:val="16"/>
                <w:szCs w:val="16"/>
              </w:rPr>
            </w:pPr>
            <w:r w:rsidRPr="003C4BC1">
              <w:rPr>
                <w:rFonts w:ascii="宋体" w:eastAsia="宋体" w:hAnsi="宋体" w:cs="宋体" w:hint="eastAsia"/>
                <w:color w:val="0000FF"/>
                <w:kern w:val="0"/>
                <w:sz w:val="16"/>
                <w:szCs w:val="16"/>
              </w:rPr>
              <w:t>总分</w:t>
            </w:r>
          </w:p>
        </w:tc>
        <w:tc>
          <w:tcPr>
            <w:tcW w:w="4677" w:type="dxa"/>
            <w:tcBorders>
              <w:top w:val="nil"/>
              <w:left w:val="nil"/>
              <w:bottom w:val="single" w:sz="4" w:space="0" w:color="auto"/>
              <w:right w:val="single" w:sz="4" w:space="0" w:color="auto"/>
            </w:tcBorders>
            <w:shd w:val="clear" w:color="auto" w:fill="auto"/>
            <w:noWrap/>
            <w:vAlign w:val="center"/>
            <w:hideMark/>
          </w:tcPr>
          <w:p w:rsidR="00A171FA" w:rsidRPr="003C4BC1" w:rsidRDefault="00A171FA" w:rsidP="00A171FA">
            <w:pPr>
              <w:widowControl/>
              <w:jc w:val="left"/>
              <w:rPr>
                <w:rFonts w:ascii="Arial" w:eastAsia="宋体" w:hAnsi="Arial" w:cs="Arial"/>
                <w:color w:val="000000"/>
                <w:kern w:val="0"/>
                <w:sz w:val="16"/>
                <w:szCs w:val="16"/>
              </w:rPr>
            </w:pP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总完成计划分</w:t>
            </w:r>
            <w:r w:rsidRPr="003C4BC1">
              <w:rPr>
                <w:rFonts w:ascii="Arial" w:eastAsia="宋体" w:hAnsi="Arial" w:cs="Arial"/>
                <w:color w:val="000000"/>
                <w:kern w:val="0"/>
                <w:sz w:val="16"/>
                <w:szCs w:val="16"/>
              </w:rPr>
              <w:t>+</w:t>
            </w:r>
            <w:r w:rsidRPr="003C4BC1">
              <w:rPr>
                <w:rFonts w:ascii="宋体" w:eastAsia="宋体" w:hAnsi="宋体" w:cs="Arial" w:hint="eastAsia"/>
                <w:color w:val="000000"/>
                <w:kern w:val="0"/>
                <w:sz w:val="16"/>
                <w:szCs w:val="16"/>
              </w:rPr>
              <w:t>策略产品完成计划分</w:t>
            </w:r>
          </w:p>
        </w:tc>
      </w:tr>
    </w:tbl>
    <w:p w:rsidR="00A171FA" w:rsidRPr="00A171FA" w:rsidRDefault="00A171FA" w:rsidP="00A171FA"/>
    <w:p w:rsidR="00A171FA" w:rsidRDefault="00A171FA" w:rsidP="00A171FA"/>
    <w:p w:rsidR="009C566B" w:rsidRDefault="009C566B"/>
    <w:p w:rsidR="009C566B" w:rsidRDefault="009C566B"/>
    <w:p w:rsidR="009C566B" w:rsidRDefault="009C566B"/>
    <w:p w:rsidR="009C566B" w:rsidRDefault="009C566B"/>
    <w:p w:rsidR="009C566B" w:rsidRDefault="009C566B"/>
    <w:p w:rsidR="009C566B" w:rsidRDefault="009C566B"/>
    <w:p w:rsidR="009C566B" w:rsidRDefault="009C566B"/>
    <w:p w:rsidR="009C566B" w:rsidRDefault="009C566B"/>
    <w:sectPr w:rsidR="009C566B" w:rsidSect="00223525">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Windows 用户" w:date="2017-08-07T23:09:00Z" w:initials="W用">
    <w:p w:rsidR="00884875" w:rsidRDefault="00884875">
      <w:pPr>
        <w:pStyle w:val="aa"/>
      </w:pPr>
      <w:r>
        <w:rPr>
          <w:rStyle w:val="a9"/>
        </w:rPr>
        <w:annotationRef/>
      </w:r>
      <w:r>
        <w:rPr>
          <w:rFonts w:hint="eastAsia"/>
        </w:rPr>
        <w:t>是否每年一个经销商只能有一条数据</w:t>
      </w:r>
      <w:r>
        <w:rPr>
          <w:rFonts w:hint="eastAsia"/>
        </w:rPr>
        <w:t>?</w:t>
      </w:r>
    </w:p>
  </w:comment>
  <w:comment w:id="1" w:author="Windows 用户" w:date="2017-08-08T00:26:00Z" w:initials="W用">
    <w:p w:rsidR="00365A13" w:rsidRDefault="00884875" w:rsidP="00365A13">
      <w:pPr>
        <w:pStyle w:val="aa"/>
      </w:pPr>
      <w:r>
        <w:rPr>
          <w:rStyle w:val="a9"/>
        </w:rPr>
        <w:annotationRef/>
      </w:r>
    </w:p>
    <w:p w:rsidR="00884875" w:rsidRDefault="00884875">
      <w:pPr>
        <w:pStyle w:val="aa"/>
      </w:pPr>
      <w:r>
        <w:rPr>
          <w:rFonts w:hint="eastAsia"/>
        </w:rPr>
        <w:t>一家经销商可以做多个产品线</w:t>
      </w:r>
    </w:p>
  </w:comment>
  <w:comment w:id="2" w:author="Windows 用户" w:date="2017-08-07T22:25:00Z" w:initials="W用">
    <w:p w:rsidR="00884875" w:rsidRDefault="00884875">
      <w:pPr>
        <w:pStyle w:val="aa"/>
        <w:rPr>
          <w:rFonts w:hint="eastAsia"/>
        </w:rPr>
      </w:pPr>
      <w:r>
        <w:rPr>
          <w:rStyle w:val="a9"/>
        </w:rPr>
        <w:annotationRef/>
      </w:r>
      <w:r>
        <w:rPr>
          <w:rFonts w:hint="eastAsia"/>
        </w:rPr>
        <w:t>这张图和下图的明细不匹配，没看懂。</w:t>
      </w:r>
    </w:p>
    <w:p w:rsidR="00884875" w:rsidRDefault="00884875">
      <w:pPr>
        <w:pStyle w:val="aa"/>
        <w:rPr>
          <w:rFonts w:hint="eastAsia"/>
        </w:rPr>
      </w:pPr>
      <w:r>
        <w:rPr>
          <w:rFonts w:hint="eastAsia"/>
        </w:rPr>
        <w:t>如果产品类型只有试剂、仪器和策略</w:t>
      </w:r>
    </w:p>
    <w:p w:rsidR="00884875" w:rsidRDefault="00884875">
      <w:pPr>
        <w:pStyle w:val="aa"/>
      </w:pPr>
      <w:r>
        <w:rPr>
          <w:rFonts w:hint="eastAsia"/>
        </w:rPr>
        <w:t>是否在产品明细表中每个产品类型只能有一个项目？</w:t>
      </w:r>
    </w:p>
  </w:comment>
  <w:comment w:id="3" w:author="Windows 用户" w:date="2017-08-07T22:26:00Z" w:initials="W用">
    <w:p w:rsidR="00884875" w:rsidRDefault="00884875">
      <w:pPr>
        <w:pStyle w:val="aa"/>
        <w:rPr>
          <w:rFonts w:hint="eastAsia"/>
        </w:rPr>
      </w:pPr>
      <w:r>
        <w:rPr>
          <w:rStyle w:val="a9"/>
        </w:rPr>
        <w:annotationRef/>
      </w:r>
      <w:r>
        <w:rPr>
          <w:rFonts w:hint="eastAsia"/>
        </w:rPr>
        <w:t>产品类型只有如下：</w:t>
      </w:r>
    </w:p>
    <w:p w:rsidR="00884875" w:rsidRDefault="00884875">
      <w:pPr>
        <w:pStyle w:val="aa"/>
        <w:rPr>
          <w:rFonts w:hint="eastAsia"/>
        </w:rPr>
      </w:pPr>
      <w:r>
        <w:rPr>
          <w:rFonts w:hint="eastAsia"/>
        </w:rPr>
        <w:t>1</w:t>
      </w:r>
      <w:r>
        <w:rPr>
          <w:rFonts w:hint="eastAsia"/>
        </w:rPr>
        <w:t>、试剂</w:t>
      </w:r>
    </w:p>
    <w:p w:rsidR="00884875" w:rsidRDefault="00884875">
      <w:pPr>
        <w:pStyle w:val="aa"/>
        <w:rPr>
          <w:rFonts w:hint="eastAsia"/>
        </w:rPr>
      </w:pPr>
      <w:r>
        <w:rPr>
          <w:rFonts w:hint="eastAsia"/>
        </w:rPr>
        <w:t>2</w:t>
      </w:r>
      <w:r>
        <w:rPr>
          <w:rFonts w:hint="eastAsia"/>
        </w:rPr>
        <w:t>、仪器</w:t>
      </w:r>
    </w:p>
    <w:p w:rsidR="00884875" w:rsidRDefault="00884875">
      <w:pPr>
        <w:pStyle w:val="aa"/>
        <w:rPr>
          <w:rFonts w:hint="eastAsia"/>
        </w:rPr>
      </w:pPr>
      <w:r>
        <w:rPr>
          <w:rFonts w:hint="eastAsia"/>
        </w:rPr>
        <w:t>3</w:t>
      </w:r>
      <w:r>
        <w:rPr>
          <w:rFonts w:hint="eastAsia"/>
        </w:rPr>
        <w:t>、策略</w:t>
      </w:r>
    </w:p>
    <w:p w:rsidR="00884875" w:rsidRDefault="00884875">
      <w:pPr>
        <w:pStyle w:val="aa"/>
        <w:rPr>
          <w:rFonts w:hint="eastAsia"/>
        </w:rPr>
      </w:pPr>
      <w:r>
        <w:rPr>
          <w:rFonts w:hint="eastAsia"/>
        </w:rPr>
        <w:t>是否？</w:t>
      </w:r>
    </w:p>
    <w:p w:rsidR="00884875" w:rsidRDefault="00884875">
      <w:pPr>
        <w:pStyle w:val="aa"/>
      </w:pPr>
      <w:r>
        <w:rPr>
          <w:rFonts w:hint="eastAsia"/>
        </w:rPr>
        <w:t>如上一批注，是否每种类型只能有一个项目名称</w:t>
      </w:r>
    </w:p>
  </w:comment>
  <w:comment w:id="4" w:author="Windows 用户" w:date="2017-08-08T00:27:00Z" w:initials="W用">
    <w:p w:rsidR="00365A13" w:rsidRDefault="00365A13">
      <w:pPr>
        <w:pStyle w:val="aa"/>
        <w:rPr>
          <w:rFonts w:hint="eastAsia"/>
        </w:rPr>
      </w:pPr>
      <w:r>
        <w:rPr>
          <w:rStyle w:val="a9"/>
        </w:rPr>
        <w:annotationRef/>
      </w:r>
      <w:r>
        <w:rPr>
          <w:rFonts w:hint="eastAsia"/>
        </w:rPr>
        <w:t>必须是</w:t>
      </w:r>
      <w:r>
        <w:rPr>
          <w:rFonts w:hint="eastAsia"/>
        </w:rPr>
        <w:t>4</w:t>
      </w:r>
      <w:r>
        <w:rPr>
          <w:rFonts w:hint="eastAsia"/>
        </w:rPr>
        <w:t>步审批全部完成才发送邮件</w:t>
      </w:r>
    </w:p>
    <w:p w:rsidR="00365A13" w:rsidRDefault="00365A13">
      <w:pPr>
        <w:pStyle w:val="aa"/>
      </w:pPr>
      <w:r>
        <w:rPr>
          <w:rFonts w:hint="eastAsia"/>
        </w:rPr>
        <w:t>需要提供不同收件的邮件模板。</w:t>
      </w:r>
    </w:p>
  </w:comment>
  <w:comment w:id="5" w:author="Windows 用户" w:date="2017-08-08T00:33:00Z" w:initials="W用">
    <w:p w:rsidR="00365A13" w:rsidRDefault="00365A13">
      <w:pPr>
        <w:pStyle w:val="aa"/>
      </w:pPr>
      <w:r>
        <w:rPr>
          <w:rStyle w:val="a9"/>
        </w:rPr>
        <w:annotationRef/>
      </w:r>
      <w:r>
        <w:rPr>
          <w:rFonts w:hint="eastAsia"/>
        </w:rPr>
        <w:t>这里是需要做成行编辑吗？批量保存</w:t>
      </w:r>
      <w:r>
        <w:rPr>
          <w:rFonts w:hint="eastAsia"/>
        </w:rPr>
        <w:t>?</w:t>
      </w:r>
      <w:r>
        <w:rPr>
          <w:rFonts w:hint="eastAsia"/>
        </w:rPr>
        <w:t>数据量的最大的评估数是多少？</w:t>
      </w:r>
    </w:p>
  </w:comment>
  <w:comment w:id="6" w:author="Windows 用户" w:date="2017-08-07T22:31:00Z" w:initials="W用">
    <w:p w:rsidR="00884875" w:rsidRDefault="00884875">
      <w:pPr>
        <w:pStyle w:val="aa"/>
        <w:rPr>
          <w:rFonts w:hint="eastAsia"/>
        </w:rPr>
      </w:pPr>
      <w:r>
        <w:rPr>
          <w:rStyle w:val="a9"/>
        </w:rPr>
        <w:annotationRef/>
      </w:r>
      <w:r>
        <w:rPr>
          <w:rFonts w:hint="eastAsia"/>
        </w:rPr>
        <w:t>全年产品线指标总和</w:t>
      </w:r>
      <w:r>
        <w:rPr>
          <w:rFonts w:hint="eastAsia"/>
        </w:rPr>
        <w:t>&gt;1500K</w:t>
      </w:r>
    </w:p>
    <w:p w:rsidR="00884875" w:rsidRDefault="00884875">
      <w:pPr>
        <w:pStyle w:val="aa"/>
      </w:pPr>
      <w:r>
        <w:rPr>
          <w:rFonts w:hint="eastAsia"/>
        </w:rPr>
        <w:t>全年产品线指标总和计算公式？</w:t>
      </w:r>
    </w:p>
  </w:comment>
  <w:comment w:id="7" w:author="Windows 用户" w:date="2017-08-07T22:51:00Z" w:initials="W用">
    <w:p w:rsidR="00884875" w:rsidRDefault="00884875">
      <w:pPr>
        <w:pStyle w:val="aa"/>
      </w:pPr>
      <w:r>
        <w:rPr>
          <w:rStyle w:val="a9"/>
        </w:rPr>
        <w:annotationRef/>
      </w:r>
      <w:r>
        <w:rPr>
          <w:rFonts w:hint="eastAsia"/>
        </w:rPr>
        <w:t>评估项是固定项，还是可配置项？</w:t>
      </w:r>
    </w:p>
  </w:comment>
  <w:comment w:id="8" w:author="Windows 用户" w:date="2017-08-07T22:53:00Z" w:initials="W用">
    <w:p w:rsidR="00884875" w:rsidRDefault="00884875">
      <w:pPr>
        <w:pStyle w:val="aa"/>
      </w:pPr>
      <w:r>
        <w:rPr>
          <w:rStyle w:val="a9"/>
        </w:rPr>
        <w:annotationRef/>
      </w:r>
      <w:r>
        <w:rPr>
          <w:rFonts w:hint="eastAsia"/>
        </w:rPr>
        <w:t>问题同上？评分参数是否需要配置？</w:t>
      </w:r>
    </w:p>
  </w:comment>
  <w:comment w:id="9" w:author="Windows 用户" w:date="2017-08-07T23:50:00Z" w:initials="W用">
    <w:p w:rsidR="00884875" w:rsidRDefault="00884875">
      <w:pPr>
        <w:pStyle w:val="aa"/>
      </w:pPr>
      <w:r>
        <w:rPr>
          <w:rStyle w:val="a9"/>
        </w:rPr>
        <w:annotationRef/>
      </w:r>
      <w:r>
        <w:rPr>
          <w:rFonts w:hint="eastAsia"/>
        </w:rPr>
        <w:t>重点，解答了我上面</w:t>
      </w:r>
      <w:r>
        <w:rPr>
          <w:rFonts w:hint="eastAsia"/>
        </w:rPr>
        <w:t xml:space="preserve"> </w:t>
      </w:r>
      <w:r>
        <w:rPr>
          <w:rFonts w:hint="eastAsia"/>
        </w:rPr>
        <w:t>的两个疑问</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08AB" w:rsidRDefault="001608AB" w:rsidP="00F5488F">
      <w:r>
        <w:separator/>
      </w:r>
    </w:p>
  </w:endnote>
  <w:endnote w:type="continuationSeparator" w:id="1">
    <w:p w:rsidR="001608AB" w:rsidRDefault="001608AB" w:rsidP="00F5488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Arial"/>
    <w:charset w:val="00"/>
    <w:family w:val="swiss"/>
    <w:pitch w:val="variable"/>
    <w:sig w:usb0="00000000" w:usb1="C000247B"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08AB" w:rsidRDefault="001608AB" w:rsidP="00F5488F">
      <w:r>
        <w:separator/>
      </w:r>
    </w:p>
  </w:footnote>
  <w:footnote w:type="continuationSeparator" w:id="1">
    <w:p w:rsidR="001608AB" w:rsidRDefault="001608AB" w:rsidP="00F548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27705"/>
    <w:multiLevelType w:val="hybridMultilevel"/>
    <w:tmpl w:val="9B0CC87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
    <w:nsid w:val="04EA2CE3"/>
    <w:multiLevelType w:val="hybridMultilevel"/>
    <w:tmpl w:val="D7CC39AE"/>
    <w:lvl w:ilvl="0" w:tplc="A712123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574B1"/>
    <w:multiLevelType w:val="hybridMultilevel"/>
    <w:tmpl w:val="3000BFBC"/>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B5E59E0"/>
    <w:multiLevelType w:val="hybridMultilevel"/>
    <w:tmpl w:val="7B1E8B62"/>
    <w:lvl w:ilvl="0" w:tplc="04090005">
      <w:start w:val="1"/>
      <w:numFmt w:val="bullet"/>
      <w:lvlText w:val=""/>
      <w:lvlJc w:val="left"/>
      <w:pPr>
        <w:ind w:left="943" w:hanging="420"/>
      </w:pPr>
      <w:rPr>
        <w:rFonts w:ascii="Wingdings" w:hAnsi="Wingdings" w:hint="default"/>
      </w:rPr>
    </w:lvl>
    <w:lvl w:ilvl="1" w:tplc="04090003" w:tentative="1">
      <w:start w:val="1"/>
      <w:numFmt w:val="bullet"/>
      <w:lvlText w:val=""/>
      <w:lvlJc w:val="left"/>
      <w:pPr>
        <w:ind w:left="1363" w:hanging="420"/>
      </w:pPr>
      <w:rPr>
        <w:rFonts w:ascii="Wingdings" w:hAnsi="Wingdings" w:hint="default"/>
      </w:rPr>
    </w:lvl>
    <w:lvl w:ilvl="2" w:tplc="04090005" w:tentative="1">
      <w:start w:val="1"/>
      <w:numFmt w:val="bullet"/>
      <w:lvlText w:val=""/>
      <w:lvlJc w:val="left"/>
      <w:pPr>
        <w:ind w:left="1783" w:hanging="420"/>
      </w:pPr>
      <w:rPr>
        <w:rFonts w:ascii="Wingdings" w:hAnsi="Wingdings" w:hint="default"/>
      </w:rPr>
    </w:lvl>
    <w:lvl w:ilvl="3" w:tplc="04090001" w:tentative="1">
      <w:start w:val="1"/>
      <w:numFmt w:val="bullet"/>
      <w:lvlText w:val=""/>
      <w:lvlJc w:val="left"/>
      <w:pPr>
        <w:ind w:left="2203" w:hanging="420"/>
      </w:pPr>
      <w:rPr>
        <w:rFonts w:ascii="Wingdings" w:hAnsi="Wingdings" w:hint="default"/>
      </w:rPr>
    </w:lvl>
    <w:lvl w:ilvl="4" w:tplc="04090003" w:tentative="1">
      <w:start w:val="1"/>
      <w:numFmt w:val="bullet"/>
      <w:lvlText w:val=""/>
      <w:lvlJc w:val="left"/>
      <w:pPr>
        <w:ind w:left="2623" w:hanging="420"/>
      </w:pPr>
      <w:rPr>
        <w:rFonts w:ascii="Wingdings" w:hAnsi="Wingdings" w:hint="default"/>
      </w:rPr>
    </w:lvl>
    <w:lvl w:ilvl="5" w:tplc="04090005" w:tentative="1">
      <w:start w:val="1"/>
      <w:numFmt w:val="bullet"/>
      <w:lvlText w:val=""/>
      <w:lvlJc w:val="left"/>
      <w:pPr>
        <w:ind w:left="3043" w:hanging="420"/>
      </w:pPr>
      <w:rPr>
        <w:rFonts w:ascii="Wingdings" w:hAnsi="Wingdings" w:hint="default"/>
      </w:rPr>
    </w:lvl>
    <w:lvl w:ilvl="6" w:tplc="04090001" w:tentative="1">
      <w:start w:val="1"/>
      <w:numFmt w:val="bullet"/>
      <w:lvlText w:val=""/>
      <w:lvlJc w:val="left"/>
      <w:pPr>
        <w:ind w:left="3463" w:hanging="420"/>
      </w:pPr>
      <w:rPr>
        <w:rFonts w:ascii="Wingdings" w:hAnsi="Wingdings" w:hint="default"/>
      </w:rPr>
    </w:lvl>
    <w:lvl w:ilvl="7" w:tplc="04090003" w:tentative="1">
      <w:start w:val="1"/>
      <w:numFmt w:val="bullet"/>
      <w:lvlText w:val=""/>
      <w:lvlJc w:val="left"/>
      <w:pPr>
        <w:ind w:left="3883" w:hanging="420"/>
      </w:pPr>
      <w:rPr>
        <w:rFonts w:ascii="Wingdings" w:hAnsi="Wingdings" w:hint="default"/>
      </w:rPr>
    </w:lvl>
    <w:lvl w:ilvl="8" w:tplc="04090005" w:tentative="1">
      <w:start w:val="1"/>
      <w:numFmt w:val="bullet"/>
      <w:lvlText w:val=""/>
      <w:lvlJc w:val="left"/>
      <w:pPr>
        <w:ind w:left="4303" w:hanging="420"/>
      </w:pPr>
      <w:rPr>
        <w:rFonts w:ascii="Wingdings" w:hAnsi="Wingdings" w:hint="default"/>
      </w:rPr>
    </w:lvl>
  </w:abstractNum>
  <w:abstractNum w:abstractNumId="4">
    <w:nsid w:val="0C751A4F"/>
    <w:multiLevelType w:val="hybridMultilevel"/>
    <w:tmpl w:val="6E2AAF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5C6E53"/>
    <w:multiLevelType w:val="hybridMultilevel"/>
    <w:tmpl w:val="F3022596"/>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0FF30799"/>
    <w:multiLevelType w:val="hybridMultilevel"/>
    <w:tmpl w:val="AA7E0EE0"/>
    <w:lvl w:ilvl="0" w:tplc="A2F08270">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2F2518"/>
    <w:multiLevelType w:val="hybridMultilevel"/>
    <w:tmpl w:val="99BAD8D4"/>
    <w:lvl w:ilvl="0" w:tplc="04090005">
      <w:start w:val="1"/>
      <w:numFmt w:val="bullet"/>
      <w:lvlText w:val=""/>
      <w:lvlJc w:val="left"/>
      <w:pPr>
        <w:ind w:left="787" w:hanging="420"/>
      </w:pPr>
      <w:rPr>
        <w:rFonts w:ascii="Wingdings" w:hAnsi="Wingdings" w:hint="default"/>
      </w:rPr>
    </w:lvl>
    <w:lvl w:ilvl="1" w:tplc="04090003" w:tentative="1">
      <w:start w:val="1"/>
      <w:numFmt w:val="bullet"/>
      <w:lvlText w:val=""/>
      <w:lvlJc w:val="left"/>
      <w:pPr>
        <w:ind w:left="1207" w:hanging="420"/>
      </w:pPr>
      <w:rPr>
        <w:rFonts w:ascii="Wingdings" w:hAnsi="Wingdings" w:hint="default"/>
      </w:rPr>
    </w:lvl>
    <w:lvl w:ilvl="2" w:tplc="04090005" w:tentative="1">
      <w:start w:val="1"/>
      <w:numFmt w:val="bullet"/>
      <w:lvlText w:val=""/>
      <w:lvlJc w:val="left"/>
      <w:pPr>
        <w:ind w:left="1627" w:hanging="420"/>
      </w:pPr>
      <w:rPr>
        <w:rFonts w:ascii="Wingdings" w:hAnsi="Wingdings" w:hint="default"/>
      </w:rPr>
    </w:lvl>
    <w:lvl w:ilvl="3" w:tplc="04090001" w:tentative="1">
      <w:start w:val="1"/>
      <w:numFmt w:val="bullet"/>
      <w:lvlText w:val=""/>
      <w:lvlJc w:val="left"/>
      <w:pPr>
        <w:ind w:left="2047" w:hanging="420"/>
      </w:pPr>
      <w:rPr>
        <w:rFonts w:ascii="Wingdings" w:hAnsi="Wingdings" w:hint="default"/>
      </w:rPr>
    </w:lvl>
    <w:lvl w:ilvl="4" w:tplc="04090003" w:tentative="1">
      <w:start w:val="1"/>
      <w:numFmt w:val="bullet"/>
      <w:lvlText w:val=""/>
      <w:lvlJc w:val="left"/>
      <w:pPr>
        <w:ind w:left="2467" w:hanging="420"/>
      </w:pPr>
      <w:rPr>
        <w:rFonts w:ascii="Wingdings" w:hAnsi="Wingdings" w:hint="default"/>
      </w:rPr>
    </w:lvl>
    <w:lvl w:ilvl="5" w:tplc="04090005" w:tentative="1">
      <w:start w:val="1"/>
      <w:numFmt w:val="bullet"/>
      <w:lvlText w:val=""/>
      <w:lvlJc w:val="left"/>
      <w:pPr>
        <w:ind w:left="2887" w:hanging="420"/>
      </w:pPr>
      <w:rPr>
        <w:rFonts w:ascii="Wingdings" w:hAnsi="Wingdings" w:hint="default"/>
      </w:rPr>
    </w:lvl>
    <w:lvl w:ilvl="6" w:tplc="04090001" w:tentative="1">
      <w:start w:val="1"/>
      <w:numFmt w:val="bullet"/>
      <w:lvlText w:val=""/>
      <w:lvlJc w:val="left"/>
      <w:pPr>
        <w:ind w:left="3307" w:hanging="420"/>
      </w:pPr>
      <w:rPr>
        <w:rFonts w:ascii="Wingdings" w:hAnsi="Wingdings" w:hint="default"/>
      </w:rPr>
    </w:lvl>
    <w:lvl w:ilvl="7" w:tplc="04090003" w:tentative="1">
      <w:start w:val="1"/>
      <w:numFmt w:val="bullet"/>
      <w:lvlText w:val=""/>
      <w:lvlJc w:val="left"/>
      <w:pPr>
        <w:ind w:left="3727" w:hanging="420"/>
      </w:pPr>
      <w:rPr>
        <w:rFonts w:ascii="Wingdings" w:hAnsi="Wingdings" w:hint="default"/>
      </w:rPr>
    </w:lvl>
    <w:lvl w:ilvl="8" w:tplc="04090005" w:tentative="1">
      <w:start w:val="1"/>
      <w:numFmt w:val="bullet"/>
      <w:lvlText w:val=""/>
      <w:lvlJc w:val="left"/>
      <w:pPr>
        <w:ind w:left="4147" w:hanging="420"/>
      </w:pPr>
      <w:rPr>
        <w:rFonts w:ascii="Wingdings" w:hAnsi="Wingdings" w:hint="default"/>
      </w:rPr>
    </w:lvl>
  </w:abstractNum>
  <w:abstractNum w:abstractNumId="8">
    <w:nsid w:val="13D61E67"/>
    <w:multiLevelType w:val="hybridMultilevel"/>
    <w:tmpl w:val="1F648AE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nsid w:val="169455E0"/>
    <w:multiLevelType w:val="hybridMultilevel"/>
    <w:tmpl w:val="50A8CE74"/>
    <w:lvl w:ilvl="0" w:tplc="04090001">
      <w:start w:val="1"/>
      <w:numFmt w:val="bullet"/>
      <w:lvlText w:val=""/>
      <w:lvlJc w:val="left"/>
      <w:pPr>
        <w:ind w:left="981" w:hanging="420"/>
      </w:pPr>
      <w:rPr>
        <w:rFonts w:ascii="Wingdings" w:hAnsi="Wingdings" w:hint="default"/>
      </w:rPr>
    </w:lvl>
    <w:lvl w:ilvl="1" w:tplc="04090003" w:tentative="1">
      <w:start w:val="1"/>
      <w:numFmt w:val="bullet"/>
      <w:lvlText w:val=""/>
      <w:lvlJc w:val="left"/>
      <w:pPr>
        <w:ind w:left="1401" w:hanging="420"/>
      </w:pPr>
      <w:rPr>
        <w:rFonts w:ascii="Wingdings" w:hAnsi="Wingdings" w:hint="default"/>
      </w:rPr>
    </w:lvl>
    <w:lvl w:ilvl="2" w:tplc="04090005" w:tentative="1">
      <w:start w:val="1"/>
      <w:numFmt w:val="bullet"/>
      <w:lvlText w:val=""/>
      <w:lvlJc w:val="left"/>
      <w:pPr>
        <w:ind w:left="1821" w:hanging="420"/>
      </w:pPr>
      <w:rPr>
        <w:rFonts w:ascii="Wingdings" w:hAnsi="Wingdings" w:hint="default"/>
      </w:rPr>
    </w:lvl>
    <w:lvl w:ilvl="3" w:tplc="04090001" w:tentative="1">
      <w:start w:val="1"/>
      <w:numFmt w:val="bullet"/>
      <w:lvlText w:val=""/>
      <w:lvlJc w:val="left"/>
      <w:pPr>
        <w:ind w:left="2241" w:hanging="420"/>
      </w:pPr>
      <w:rPr>
        <w:rFonts w:ascii="Wingdings" w:hAnsi="Wingdings" w:hint="default"/>
      </w:rPr>
    </w:lvl>
    <w:lvl w:ilvl="4" w:tplc="04090003" w:tentative="1">
      <w:start w:val="1"/>
      <w:numFmt w:val="bullet"/>
      <w:lvlText w:val=""/>
      <w:lvlJc w:val="left"/>
      <w:pPr>
        <w:ind w:left="2661" w:hanging="420"/>
      </w:pPr>
      <w:rPr>
        <w:rFonts w:ascii="Wingdings" w:hAnsi="Wingdings" w:hint="default"/>
      </w:rPr>
    </w:lvl>
    <w:lvl w:ilvl="5" w:tplc="04090005" w:tentative="1">
      <w:start w:val="1"/>
      <w:numFmt w:val="bullet"/>
      <w:lvlText w:val=""/>
      <w:lvlJc w:val="left"/>
      <w:pPr>
        <w:ind w:left="3081" w:hanging="420"/>
      </w:pPr>
      <w:rPr>
        <w:rFonts w:ascii="Wingdings" w:hAnsi="Wingdings" w:hint="default"/>
      </w:rPr>
    </w:lvl>
    <w:lvl w:ilvl="6" w:tplc="04090001" w:tentative="1">
      <w:start w:val="1"/>
      <w:numFmt w:val="bullet"/>
      <w:lvlText w:val=""/>
      <w:lvlJc w:val="left"/>
      <w:pPr>
        <w:ind w:left="3501" w:hanging="420"/>
      </w:pPr>
      <w:rPr>
        <w:rFonts w:ascii="Wingdings" w:hAnsi="Wingdings" w:hint="default"/>
      </w:rPr>
    </w:lvl>
    <w:lvl w:ilvl="7" w:tplc="04090003" w:tentative="1">
      <w:start w:val="1"/>
      <w:numFmt w:val="bullet"/>
      <w:lvlText w:val=""/>
      <w:lvlJc w:val="left"/>
      <w:pPr>
        <w:ind w:left="3921" w:hanging="420"/>
      </w:pPr>
      <w:rPr>
        <w:rFonts w:ascii="Wingdings" w:hAnsi="Wingdings" w:hint="default"/>
      </w:rPr>
    </w:lvl>
    <w:lvl w:ilvl="8" w:tplc="04090005" w:tentative="1">
      <w:start w:val="1"/>
      <w:numFmt w:val="bullet"/>
      <w:lvlText w:val=""/>
      <w:lvlJc w:val="left"/>
      <w:pPr>
        <w:ind w:left="4341" w:hanging="420"/>
      </w:pPr>
      <w:rPr>
        <w:rFonts w:ascii="Wingdings" w:hAnsi="Wingdings" w:hint="default"/>
      </w:rPr>
    </w:lvl>
  </w:abstractNum>
  <w:abstractNum w:abstractNumId="10">
    <w:nsid w:val="16EA404E"/>
    <w:multiLevelType w:val="hybridMultilevel"/>
    <w:tmpl w:val="7B80646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1">
    <w:nsid w:val="16FD27C6"/>
    <w:multiLevelType w:val="hybridMultilevel"/>
    <w:tmpl w:val="331889D2"/>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2">
    <w:nsid w:val="193D6132"/>
    <w:multiLevelType w:val="hybridMultilevel"/>
    <w:tmpl w:val="17C65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B651927"/>
    <w:multiLevelType w:val="hybridMultilevel"/>
    <w:tmpl w:val="01544A38"/>
    <w:lvl w:ilvl="0" w:tplc="C79AED9E">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nsid w:val="1FF06E59"/>
    <w:multiLevelType w:val="hybridMultilevel"/>
    <w:tmpl w:val="3F946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32A4DE1"/>
    <w:multiLevelType w:val="hybridMultilevel"/>
    <w:tmpl w:val="0F3E41E2"/>
    <w:lvl w:ilvl="0" w:tplc="04090001">
      <w:start w:val="1"/>
      <w:numFmt w:val="bullet"/>
      <w:lvlText w:val=""/>
      <w:lvlJc w:val="left"/>
      <w:pPr>
        <w:ind w:left="535" w:hanging="420"/>
      </w:pPr>
      <w:rPr>
        <w:rFonts w:ascii="Wingdings" w:hAnsi="Wingdings" w:hint="default"/>
      </w:rPr>
    </w:lvl>
    <w:lvl w:ilvl="1" w:tplc="04090003" w:tentative="1">
      <w:start w:val="1"/>
      <w:numFmt w:val="bullet"/>
      <w:lvlText w:val=""/>
      <w:lvlJc w:val="left"/>
      <w:pPr>
        <w:ind w:left="955" w:hanging="420"/>
      </w:pPr>
      <w:rPr>
        <w:rFonts w:ascii="Wingdings" w:hAnsi="Wingdings" w:hint="default"/>
      </w:rPr>
    </w:lvl>
    <w:lvl w:ilvl="2" w:tplc="04090005" w:tentative="1">
      <w:start w:val="1"/>
      <w:numFmt w:val="bullet"/>
      <w:lvlText w:val=""/>
      <w:lvlJc w:val="left"/>
      <w:pPr>
        <w:ind w:left="1375" w:hanging="420"/>
      </w:pPr>
      <w:rPr>
        <w:rFonts w:ascii="Wingdings" w:hAnsi="Wingdings" w:hint="default"/>
      </w:rPr>
    </w:lvl>
    <w:lvl w:ilvl="3" w:tplc="04090001" w:tentative="1">
      <w:start w:val="1"/>
      <w:numFmt w:val="bullet"/>
      <w:lvlText w:val=""/>
      <w:lvlJc w:val="left"/>
      <w:pPr>
        <w:ind w:left="1795" w:hanging="420"/>
      </w:pPr>
      <w:rPr>
        <w:rFonts w:ascii="Wingdings" w:hAnsi="Wingdings" w:hint="default"/>
      </w:rPr>
    </w:lvl>
    <w:lvl w:ilvl="4" w:tplc="04090003" w:tentative="1">
      <w:start w:val="1"/>
      <w:numFmt w:val="bullet"/>
      <w:lvlText w:val=""/>
      <w:lvlJc w:val="left"/>
      <w:pPr>
        <w:ind w:left="2215" w:hanging="420"/>
      </w:pPr>
      <w:rPr>
        <w:rFonts w:ascii="Wingdings" w:hAnsi="Wingdings" w:hint="default"/>
      </w:rPr>
    </w:lvl>
    <w:lvl w:ilvl="5" w:tplc="04090005" w:tentative="1">
      <w:start w:val="1"/>
      <w:numFmt w:val="bullet"/>
      <w:lvlText w:val=""/>
      <w:lvlJc w:val="left"/>
      <w:pPr>
        <w:ind w:left="2635" w:hanging="420"/>
      </w:pPr>
      <w:rPr>
        <w:rFonts w:ascii="Wingdings" w:hAnsi="Wingdings" w:hint="default"/>
      </w:rPr>
    </w:lvl>
    <w:lvl w:ilvl="6" w:tplc="04090001" w:tentative="1">
      <w:start w:val="1"/>
      <w:numFmt w:val="bullet"/>
      <w:lvlText w:val=""/>
      <w:lvlJc w:val="left"/>
      <w:pPr>
        <w:ind w:left="3055" w:hanging="420"/>
      </w:pPr>
      <w:rPr>
        <w:rFonts w:ascii="Wingdings" w:hAnsi="Wingdings" w:hint="default"/>
      </w:rPr>
    </w:lvl>
    <w:lvl w:ilvl="7" w:tplc="04090003" w:tentative="1">
      <w:start w:val="1"/>
      <w:numFmt w:val="bullet"/>
      <w:lvlText w:val=""/>
      <w:lvlJc w:val="left"/>
      <w:pPr>
        <w:ind w:left="3475" w:hanging="420"/>
      </w:pPr>
      <w:rPr>
        <w:rFonts w:ascii="Wingdings" w:hAnsi="Wingdings" w:hint="default"/>
      </w:rPr>
    </w:lvl>
    <w:lvl w:ilvl="8" w:tplc="04090005" w:tentative="1">
      <w:start w:val="1"/>
      <w:numFmt w:val="bullet"/>
      <w:lvlText w:val=""/>
      <w:lvlJc w:val="left"/>
      <w:pPr>
        <w:ind w:left="3895" w:hanging="420"/>
      </w:pPr>
      <w:rPr>
        <w:rFonts w:ascii="Wingdings" w:hAnsi="Wingdings" w:hint="default"/>
      </w:rPr>
    </w:lvl>
  </w:abstractNum>
  <w:abstractNum w:abstractNumId="16">
    <w:nsid w:val="24CF4CE8"/>
    <w:multiLevelType w:val="hybridMultilevel"/>
    <w:tmpl w:val="605AD30C"/>
    <w:lvl w:ilvl="0" w:tplc="8A36B09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4E4739B"/>
    <w:multiLevelType w:val="hybridMultilevel"/>
    <w:tmpl w:val="BCE8B8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7680D3E"/>
    <w:multiLevelType w:val="hybridMultilevel"/>
    <w:tmpl w:val="88EE950E"/>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29612631"/>
    <w:multiLevelType w:val="hybridMultilevel"/>
    <w:tmpl w:val="994A3D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1997FA8"/>
    <w:multiLevelType w:val="hybridMultilevel"/>
    <w:tmpl w:val="3BD47C62"/>
    <w:lvl w:ilvl="0" w:tplc="04090005">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1">
    <w:nsid w:val="36A8159B"/>
    <w:multiLevelType w:val="hybridMultilevel"/>
    <w:tmpl w:val="AC561202"/>
    <w:lvl w:ilvl="0" w:tplc="E2AA4B7E">
      <w:start w:val="1"/>
      <w:numFmt w:val="upperLetter"/>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82A5804"/>
    <w:multiLevelType w:val="hybridMultilevel"/>
    <w:tmpl w:val="3FCE43F0"/>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390B0D8A"/>
    <w:multiLevelType w:val="hybridMultilevel"/>
    <w:tmpl w:val="B52A8D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AB570CD"/>
    <w:multiLevelType w:val="hybridMultilevel"/>
    <w:tmpl w:val="8320E61A"/>
    <w:lvl w:ilvl="0" w:tplc="3B6E7DA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CA13C4F"/>
    <w:multiLevelType w:val="hybridMultilevel"/>
    <w:tmpl w:val="B1C202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FDD39E0"/>
    <w:multiLevelType w:val="hybridMultilevel"/>
    <w:tmpl w:val="1CFC5DEE"/>
    <w:lvl w:ilvl="0" w:tplc="04090001">
      <w:start w:val="1"/>
      <w:numFmt w:val="bullet"/>
      <w:lvlText w:val=""/>
      <w:lvlJc w:val="left"/>
      <w:pPr>
        <w:ind w:left="650" w:hanging="420"/>
      </w:pPr>
      <w:rPr>
        <w:rFonts w:ascii="Wingdings" w:hAnsi="Wingdings" w:hint="default"/>
      </w:rPr>
    </w:lvl>
    <w:lvl w:ilvl="1" w:tplc="04090003" w:tentative="1">
      <w:start w:val="1"/>
      <w:numFmt w:val="bullet"/>
      <w:lvlText w:val=""/>
      <w:lvlJc w:val="left"/>
      <w:pPr>
        <w:ind w:left="1070" w:hanging="420"/>
      </w:pPr>
      <w:rPr>
        <w:rFonts w:ascii="Wingdings" w:hAnsi="Wingdings" w:hint="default"/>
      </w:rPr>
    </w:lvl>
    <w:lvl w:ilvl="2" w:tplc="04090005" w:tentative="1">
      <w:start w:val="1"/>
      <w:numFmt w:val="bullet"/>
      <w:lvlText w:val=""/>
      <w:lvlJc w:val="left"/>
      <w:pPr>
        <w:ind w:left="1490" w:hanging="420"/>
      </w:pPr>
      <w:rPr>
        <w:rFonts w:ascii="Wingdings" w:hAnsi="Wingdings" w:hint="default"/>
      </w:rPr>
    </w:lvl>
    <w:lvl w:ilvl="3" w:tplc="04090001" w:tentative="1">
      <w:start w:val="1"/>
      <w:numFmt w:val="bullet"/>
      <w:lvlText w:val=""/>
      <w:lvlJc w:val="left"/>
      <w:pPr>
        <w:ind w:left="1910" w:hanging="420"/>
      </w:pPr>
      <w:rPr>
        <w:rFonts w:ascii="Wingdings" w:hAnsi="Wingdings" w:hint="default"/>
      </w:rPr>
    </w:lvl>
    <w:lvl w:ilvl="4" w:tplc="04090003" w:tentative="1">
      <w:start w:val="1"/>
      <w:numFmt w:val="bullet"/>
      <w:lvlText w:val=""/>
      <w:lvlJc w:val="left"/>
      <w:pPr>
        <w:ind w:left="2330" w:hanging="420"/>
      </w:pPr>
      <w:rPr>
        <w:rFonts w:ascii="Wingdings" w:hAnsi="Wingdings" w:hint="default"/>
      </w:rPr>
    </w:lvl>
    <w:lvl w:ilvl="5" w:tplc="04090005" w:tentative="1">
      <w:start w:val="1"/>
      <w:numFmt w:val="bullet"/>
      <w:lvlText w:val=""/>
      <w:lvlJc w:val="left"/>
      <w:pPr>
        <w:ind w:left="2750" w:hanging="420"/>
      </w:pPr>
      <w:rPr>
        <w:rFonts w:ascii="Wingdings" w:hAnsi="Wingdings" w:hint="default"/>
      </w:rPr>
    </w:lvl>
    <w:lvl w:ilvl="6" w:tplc="04090001" w:tentative="1">
      <w:start w:val="1"/>
      <w:numFmt w:val="bullet"/>
      <w:lvlText w:val=""/>
      <w:lvlJc w:val="left"/>
      <w:pPr>
        <w:ind w:left="3170" w:hanging="420"/>
      </w:pPr>
      <w:rPr>
        <w:rFonts w:ascii="Wingdings" w:hAnsi="Wingdings" w:hint="default"/>
      </w:rPr>
    </w:lvl>
    <w:lvl w:ilvl="7" w:tplc="04090003" w:tentative="1">
      <w:start w:val="1"/>
      <w:numFmt w:val="bullet"/>
      <w:lvlText w:val=""/>
      <w:lvlJc w:val="left"/>
      <w:pPr>
        <w:ind w:left="3590" w:hanging="420"/>
      </w:pPr>
      <w:rPr>
        <w:rFonts w:ascii="Wingdings" w:hAnsi="Wingdings" w:hint="default"/>
      </w:rPr>
    </w:lvl>
    <w:lvl w:ilvl="8" w:tplc="04090005" w:tentative="1">
      <w:start w:val="1"/>
      <w:numFmt w:val="bullet"/>
      <w:lvlText w:val=""/>
      <w:lvlJc w:val="left"/>
      <w:pPr>
        <w:ind w:left="4010" w:hanging="420"/>
      </w:pPr>
      <w:rPr>
        <w:rFonts w:ascii="Wingdings" w:hAnsi="Wingdings" w:hint="default"/>
      </w:rPr>
    </w:lvl>
  </w:abstractNum>
  <w:abstractNum w:abstractNumId="27">
    <w:nsid w:val="427C45B5"/>
    <w:multiLevelType w:val="hybridMultilevel"/>
    <w:tmpl w:val="D108B4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28640E4"/>
    <w:multiLevelType w:val="hybridMultilevel"/>
    <w:tmpl w:val="920C6B70"/>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nsid w:val="464F7E99"/>
    <w:multiLevelType w:val="hybridMultilevel"/>
    <w:tmpl w:val="EDC89D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B886CDD"/>
    <w:multiLevelType w:val="hybridMultilevel"/>
    <w:tmpl w:val="ED14AD2A"/>
    <w:lvl w:ilvl="0" w:tplc="0409000F">
      <w:start w:val="1"/>
      <w:numFmt w:val="decimal"/>
      <w:lvlText w:val="%1."/>
      <w:lvlJc w:val="left"/>
      <w:pPr>
        <w:ind w:left="561" w:hanging="420"/>
      </w:pPr>
    </w:lvl>
    <w:lvl w:ilvl="1" w:tplc="04090019">
      <w:start w:val="1"/>
      <w:numFmt w:val="lowerLetter"/>
      <w:lvlText w:val="%2)"/>
      <w:lvlJc w:val="left"/>
      <w:pPr>
        <w:ind w:left="981" w:hanging="420"/>
      </w:pPr>
    </w:lvl>
    <w:lvl w:ilvl="2" w:tplc="0409001B">
      <w:start w:val="1"/>
      <w:numFmt w:val="lowerRoman"/>
      <w:lvlText w:val="%3."/>
      <w:lvlJc w:val="right"/>
      <w:pPr>
        <w:ind w:left="1401" w:hanging="420"/>
      </w:pPr>
    </w:lvl>
    <w:lvl w:ilvl="3" w:tplc="0409000F">
      <w:start w:val="1"/>
      <w:numFmt w:val="decimal"/>
      <w:lvlText w:val="%4."/>
      <w:lvlJc w:val="left"/>
      <w:pPr>
        <w:ind w:left="1821" w:hanging="420"/>
      </w:pPr>
    </w:lvl>
    <w:lvl w:ilvl="4" w:tplc="04090019">
      <w:start w:val="1"/>
      <w:numFmt w:val="lowerLetter"/>
      <w:lvlText w:val="%5)"/>
      <w:lvlJc w:val="left"/>
      <w:pPr>
        <w:ind w:left="2241" w:hanging="420"/>
      </w:pPr>
    </w:lvl>
    <w:lvl w:ilvl="5" w:tplc="0409001B">
      <w:start w:val="1"/>
      <w:numFmt w:val="lowerRoman"/>
      <w:lvlText w:val="%6."/>
      <w:lvlJc w:val="right"/>
      <w:pPr>
        <w:ind w:left="2661" w:hanging="420"/>
      </w:pPr>
    </w:lvl>
    <w:lvl w:ilvl="6" w:tplc="0409000F">
      <w:start w:val="1"/>
      <w:numFmt w:val="decimal"/>
      <w:lvlText w:val="%7."/>
      <w:lvlJc w:val="left"/>
      <w:pPr>
        <w:ind w:left="3081" w:hanging="420"/>
      </w:pPr>
    </w:lvl>
    <w:lvl w:ilvl="7" w:tplc="04090019">
      <w:start w:val="1"/>
      <w:numFmt w:val="lowerLetter"/>
      <w:lvlText w:val="%8)"/>
      <w:lvlJc w:val="left"/>
      <w:pPr>
        <w:ind w:left="3501" w:hanging="420"/>
      </w:pPr>
    </w:lvl>
    <w:lvl w:ilvl="8" w:tplc="0409001B">
      <w:start w:val="1"/>
      <w:numFmt w:val="lowerRoman"/>
      <w:lvlText w:val="%9."/>
      <w:lvlJc w:val="right"/>
      <w:pPr>
        <w:ind w:left="3921" w:hanging="420"/>
      </w:pPr>
    </w:lvl>
  </w:abstractNum>
  <w:abstractNum w:abstractNumId="31">
    <w:nsid w:val="4D13209B"/>
    <w:multiLevelType w:val="hybridMultilevel"/>
    <w:tmpl w:val="8278C96E"/>
    <w:lvl w:ilvl="0" w:tplc="3188A67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E2D6C6B"/>
    <w:multiLevelType w:val="hybridMultilevel"/>
    <w:tmpl w:val="30186A26"/>
    <w:lvl w:ilvl="0" w:tplc="04090001">
      <w:start w:val="1"/>
      <w:numFmt w:val="bullet"/>
      <w:lvlText w:val=""/>
      <w:lvlJc w:val="left"/>
      <w:pPr>
        <w:ind w:left="535" w:hanging="420"/>
      </w:pPr>
      <w:rPr>
        <w:rFonts w:ascii="Wingdings" w:hAnsi="Wingdings" w:hint="default"/>
      </w:rPr>
    </w:lvl>
    <w:lvl w:ilvl="1" w:tplc="04090003" w:tentative="1">
      <w:start w:val="1"/>
      <w:numFmt w:val="bullet"/>
      <w:lvlText w:val=""/>
      <w:lvlJc w:val="left"/>
      <w:pPr>
        <w:ind w:left="955" w:hanging="420"/>
      </w:pPr>
      <w:rPr>
        <w:rFonts w:ascii="Wingdings" w:hAnsi="Wingdings" w:hint="default"/>
      </w:rPr>
    </w:lvl>
    <w:lvl w:ilvl="2" w:tplc="04090005" w:tentative="1">
      <w:start w:val="1"/>
      <w:numFmt w:val="bullet"/>
      <w:lvlText w:val=""/>
      <w:lvlJc w:val="left"/>
      <w:pPr>
        <w:ind w:left="1375" w:hanging="420"/>
      </w:pPr>
      <w:rPr>
        <w:rFonts w:ascii="Wingdings" w:hAnsi="Wingdings" w:hint="default"/>
      </w:rPr>
    </w:lvl>
    <w:lvl w:ilvl="3" w:tplc="04090001" w:tentative="1">
      <w:start w:val="1"/>
      <w:numFmt w:val="bullet"/>
      <w:lvlText w:val=""/>
      <w:lvlJc w:val="left"/>
      <w:pPr>
        <w:ind w:left="1795" w:hanging="420"/>
      </w:pPr>
      <w:rPr>
        <w:rFonts w:ascii="Wingdings" w:hAnsi="Wingdings" w:hint="default"/>
      </w:rPr>
    </w:lvl>
    <w:lvl w:ilvl="4" w:tplc="04090003" w:tentative="1">
      <w:start w:val="1"/>
      <w:numFmt w:val="bullet"/>
      <w:lvlText w:val=""/>
      <w:lvlJc w:val="left"/>
      <w:pPr>
        <w:ind w:left="2215" w:hanging="420"/>
      </w:pPr>
      <w:rPr>
        <w:rFonts w:ascii="Wingdings" w:hAnsi="Wingdings" w:hint="default"/>
      </w:rPr>
    </w:lvl>
    <w:lvl w:ilvl="5" w:tplc="04090005" w:tentative="1">
      <w:start w:val="1"/>
      <w:numFmt w:val="bullet"/>
      <w:lvlText w:val=""/>
      <w:lvlJc w:val="left"/>
      <w:pPr>
        <w:ind w:left="2635" w:hanging="420"/>
      </w:pPr>
      <w:rPr>
        <w:rFonts w:ascii="Wingdings" w:hAnsi="Wingdings" w:hint="default"/>
      </w:rPr>
    </w:lvl>
    <w:lvl w:ilvl="6" w:tplc="04090001" w:tentative="1">
      <w:start w:val="1"/>
      <w:numFmt w:val="bullet"/>
      <w:lvlText w:val=""/>
      <w:lvlJc w:val="left"/>
      <w:pPr>
        <w:ind w:left="3055" w:hanging="420"/>
      </w:pPr>
      <w:rPr>
        <w:rFonts w:ascii="Wingdings" w:hAnsi="Wingdings" w:hint="default"/>
      </w:rPr>
    </w:lvl>
    <w:lvl w:ilvl="7" w:tplc="04090003" w:tentative="1">
      <w:start w:val="1"/>
      <w:numFmt w:val="bullet"/>
      <w:lvlText w:val=""/>
      <w:lvlJc w:val="left"/>
      <w:pPr>
        <w:ind w:left="3475" w:hanging="420"/>
      </w:pPr>
      <w:rPr>
        <w:rFonts w:ascii="Wingdings" w:hAnsi="Wingdings" w:hint="default"/>
      </w:rPr>
    </w:lvl>
    <w:lvl w:ilvl="8" w:tplc="04090005" w:tentative="1">
      <w:start w:val="1"/>
      <w:numFmt w:val="bullet"/>
      <w:lvlText w:val=""/>
      <w:lvlJc w:val="left"/>
      <w:pPr>
        <w:ind w:left="3895" w:hanging="420"/>
      </w:pPr>
      <w:rPr>
        <w:rFonts w:ascii="Wingdings" w:hAnsi="Wingdings" w:hint="default"/>
      </w:rPr>
    </w:lvl>
  </w:abstractNum>
  <w:abstractNum w:abstractNumId="33">
    <w:nsid w:val="550035B3"/>
    <w:multiLevelType w:val="hybridMultilevel"/>
    <w:tmpl w:val="331C00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6055875"/>
    <w:multiLevelType w:val="hybridMultilevel"/>
    <w:tmpl w:val="6166E26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0E7630"/>
    <w:multiLevelType w:val="hybridMultilevel"/>
    <w:tmpl w:val="2BFCE5BC"/>
    <w:lvl w:ilvl="0" w:tplc="8A52DD44">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58976E15"/>
    <w:multiLevelType w:val="hybridMultilevel"/>
    <w:tmpl w:val="97E256A4"/>
    <w:lvl w:ilvl="0" w:tplc="04090001">
      <w:start w:val="1"/>
      <w:numFmt w:val="bullet"/>
      <w:lvlText w:val=""/>
      <w:lvlJc w:val="left"/>
      <w:pPr>
        <w:ind w:left="795" w:hanging="420"/>
      </w:pPr>
      <w:rPr>
        <w:rFonts w:ascii="Wingdings" w:hAnsi="Wingdings" w:hint="default"/>
      </w:rPr>
    </w:lvl>
    <w:lvl w:ilvl="1" w:tplc="04090003" w:tentative="1">
      <w:start w:val="1"/>
      <w:numFmt w:val="bullet"/>
      <w:lvlText w:val=""/>
      <w:lvlJc w:val="left"/>
      <w:pPr>
        <w:ind w:left="1215" w:hanging="420"/>
      </w:pPr>
      <w:rPr>
        <w:rFonts w:ascii="Wingdings" w:hAnsi="Wingdings" w:hint="default"/>
      </w:rPr>
    </w:lvl>
    <w:lvl w:ilvl="2" w:tplc="04090005" w:tentative="1">
      <w:start w:val="1"/>
      <w:numFmt w:val="bullet"/>
      <w:lvlText w:val=""/>
      <w:lvlJc w:val="left"/>
      <w:pPr>
        <w:ind w:left="1635" w:hanging="420"/>
      </w:pPr>
      <w:rPr>
        <w:rFonts w:ascii="Wingdings" w:hAnsi="Wingdings" w:hint="default"/>
      </w:rPr>
    </w:lvl>
    <w:lvl w:ilvl="3" w:tplc="04090001" w:tentative="1">
      <w:start w:val="1"/>
      <w:numFmt w:val="bullet"/>
      <w:lvlText w:val=""/>
      <w:lvlJc w:val="left"/>
      <w:pPr>
        <w:ind w:left="2055" w:hanging="420"/>
      </w:pPr>
      <w:rPr>
        <w:rFonts w:ascii="Wingdings" w:hAnsi="Wingdings" w:hint="default"/>
      </w:rPr>
    </w:lvl>
    <w:lvl w:ilvl="4" w:tplc="04090003" w:tentative="1">
      <w:start w:val="1"/>
      <w:numFmt w:val="bullet"/>
      <w:lvlText w:val=""/>
      <w:lvlJc w:val="left"/>
      <w:pPr>
        <w:ind w:left="2475" w:hanging="420"/>
      </w:pPr>
      <w:rPr>
        <w:rFonts w:ascii="Wingdings" w:hAnsi="Wingdings" w:hint="default"/>
      </w:rPr>
    </w:lvl>
    <w:lvl w:ilvl="5" w:tplc="04090005" w:tentative="1">
      <w:start w:val="1"/>
      <w:numFmt w:val="bullet"/>
      <w:lvlText w:val=""/>
      <w:lvlJc w:val="left"/>
      <w:pPr>
        <w:ind w:left="2895" w:hanging="420"/>
      </w:pPr>
      <w:rPr>
        <w:rFonts w:ascii="Wingdings" w:hAnsi="Wingdings" w:hint="default"/>
      </w:rPr>
    </w:lvl>
    <w:lvl w:ilvl="6" w:tplc="04090001" w:tentative="1">
      <w:start w:val="1"/>
      <w:numFmt w:val="bullet"/>
      <w:lvlText w:val=""/>
      <w:lvlJc w:val="left"/>
      <w:pPr>
        <w:ind w:left="3315" w:hanging="420"/>
      </w:pPr>
      <w:rPr>
        <w:rFonts w:ascii="Wingdings" w:hAnsi="Wingdings" w:hint="default"/>
      </w:rPr>
    </w:lvl>
    <w:lvl w:ilvl="7" w:tplc="04090003" w:tentative="1">
      <w:start w:val="1"/>
      <w:numFmt w:val="bullet"/>
      <w:lvlText w:val=""/>
      <w:lvlJc w:val="left"/>
      <w:pPr>
        <w:ind w:left="3735" w:hanging="420"/>
      </w:pPr>
      <w:rPr>
        <w:rFonts w:ascii="Wingdings" w:hAnsi="Wingdings" w:hint="default"/>
      </w:rPr>
    </w:lvl>
    <w:lvl w:ilvl="8" w:tplc="04090005" w:tentative="1">
      <w:start w:val="1"/>
      <w:numFmt w:val="bullet"/>
      <w:lvlText w:val=""/>
      <w:lvlJc w:val="left"/>
      <w:pPr>
        <w:ind w:left="4155" w:hanging="420"/>
      </w:pPr>
      <w:rPr>
        <w:rFonts w:ascii="Wingdings" w:hAnsi="Wingdings" w:hint="default"/>
      </w:rPr>
    </w:lvl>
  </w:abstractNum>
  <w:abstractNum w:abstractNumId="37">
    <w:nsid w:val="59EE56EB"/>
    <w:multiLevelType w:val="hybridMultilevel"/>
    <w:tmpl w:val="769805CA"/>
    <w:lvl w:ilvl="0" w:tplc="D1D449D2">
      <w:start w:val="2"/>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C77B02"/>
    <w:multiLevelType w:val="hybridMultilevel"/>
    <w:tmpl w:val="FF2CEDD4"/>
    <w:lvl w:ilvl="0" w:tplc="C79AED9E">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39">
    <w:nsid w:val="703D114B"/>
    <w:multiLevelType w:val="hybridMultilevel"/>
    <w:tmpl w:val="21262204"/>
    <w:lvl w:ilvl="0" w:tplc="C79AED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3681F77"/>
    <w:multiLevelType w:val="hybridMultilevel"/>
    <w:tmpl w:val="FE8E4B3E"/>
    <w:lvl w:ilvl="0" w:tplc="2C10C3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7B76FAA"/>
    <w:multiLevelType w:val="hybridMultilevel"/>
    <w:tmpl w:val="548AACA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81457CC"/>
    <w:multiLevelType w:val="hybridMultilevel"/>
    <w:tmpl w:val="8A5EE44E"/>
    <w:lvl w:ilvl="0" w:tplc="B852BD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A073F34"/>
    <w:multiLevelType w:val="hybridMultilevel"/>
    <w:tmpl w:val="CCF2F994"/>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44">
    <w:nsid w:val="7CD95B32"/>
    <w:multiLevelType w:val="hybridMultilevel"/>
    <w:tmpl w:val="FEB2A19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D421101"/>
    <w:multiLevelType w:val="hybridMultilevel"/>
    <w:tmpl w:val="C01C6C7A"/>
    <w:lvl w:ilvl="0" w:tplc="F576738C">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D450ECA"/>
    <w:multiLevelType w:val="hybridMultilevel"/>
    <w:tmpl w:val="2970F99C"/>
    <w:lvl w:ilvl="0" w:tplc="04090005">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FF11F14"/>
    <w:multiLevelType w:val="hybridMultilevel"/>
    <w:tmpl w:val="D13ED7F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num w:numId="1">
    <w:abstractNumId w:val="1"/>
  </w:num>
  <w:num w:numId="2">
    <w:abstractNumId w:val="35"/>
  </w:num>
  <w:num w:numId="3">
    <w:abstractNumId w:val="6"/>
  </w:num>
  <w:num w:numId="4">
    <w:abstractNumId w:val="29"/>
  </w:num>
  <w:num w:numId="5">
    <w:abstractNumId w:val="46"/>
  </w:num>
  <w:num w:numId="6">
    <w:abstractNumId w:val="47"/>
  </w:num>
  <w:num w:numId="7">
    <w:abstractNumId w:val="10"/>
  </w:num>
  <w:num w:numId="8">
    <w:abstractNumId w:val="7"/>
  </w:num>
  <w:num w:numId="9">
    <w:abstractNumId w:val="24"/>
  </w:num>
  <w:num w:numId="10">
    <w:abstractNumId w:val="20"/>
  </w:num>
  <w:num w:numId="11">
    <w:abstractNumId w:val="3"/>
  </w:num>
  <w:num w:numId="12">
    <w:abstractNumId w:val="18"/>
  </w:num>
  <w:num w:numId="13">
    <w:abstractNumId w:val="2"/>
  </w:num>
  <w:num w:numId="14">
    <w:abstractNumId w:val="5"/>
  </w:num>
  <w:num w:numId="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22"/>
  </w:num>
  <w:num w:numId="18">
    <w:abstractNumId w:val="23"/>
  </w:num>
  <w:num w:numId="19">
    <w:abstractNumId w:val="16"/>
  </w:num>
  <w:num w:numId="20">
    <w:abstractNumId w:val="8"/>
  </w:num>
  <w:num w:numId="21">
    <w:abstractNumId w:val="25"/>
  </w:num>
  <w:num w:numId="22">
    <w:abstractNumId w:val="0"/>
  </w:num>
  <w:num w:numId="23">
    <w:abstractNumId w:val="21"/>
  </w:num>
  <w:num w:numId="24">
    <w:abstractNumId w:val="27"/>
  </w:num>
  <w:num w:numId="25">
    <w:abstractNumId w:val="36"/>
  </w:num>
  <w:num w:numId="26">
    <w:abstractNumId w:val="34"/>
  </w:num>
  <w:num w:numId="27">
    <w:abstractNumId w:val="45"/>
  </w:num>
  <w:num w:numId="28">
    <w:abstractNumId w:val="41"/>
  </w:num>
  <w:num w:numId="29">
    <w:abstractNumId w:val="32"/>
  </w:num>
  <w:num w:numId="30">
    <w:abstractNumId w:val="11"/>
  </w:num>
  <w:num w:numId="31">
    <w:abstractNumId w:val="39"/>
  </w:num>
  <w:num w:numId="32">
    <w:abstractNumId w:val="38"/>
  </w:num>
  <w:num w:numId="33">
    <w:abstractNumId w:val="37"/>
  </w:num>
  <w:num w:numId="34">
    <w:abstractNumId w:val="43"/>
  </w:num>
  <w:num w:numId="35">
    <w:abstractNumId w:val="33"/>
  </w:num>
  <w:num w:numId="36">
    <w:abstractNumId w:val="14"/>
  </w:num>
  <w:num w:numId="37">
    <w:abstractNumId w:val="15"/>
  </w:num>
  <w:num w:numId="38">
    <w:abstractNumId w:val="26"/>
  </w:num>
  <w:num w:numId="39">
    <w:abstractNumId w:val="12"/>
  </w:num>
  <w:num w:numId="40">
    <w:abstractNumId w:val="4"/>
  </w:num>
  <w:num w:numId="41">
    <w:abstractNumId w:val="44"/>
  </w:num>
  <w:num w:numId="42">
    <w:abstractNumId w:val="28"/>
  </w:num>
  <w:num w:numId="43">
    <w:abstractNumId w:val="19"/>
  </w:num>
  <w:num w:numId="44">
    <w:abstractNumId w:val="42"/>
  </w:num>
  <w:num w:numId="45">
    <w:abstractNumId w:val="40"/>
  </w:num>
  <w:num w:numId="46">
    <w:abstractNumId w:val="17"/>
  </w:num>
  <w:num w:numId="47">
    <w:abstractNumId w:val="13"/>
  </w:num>
  <w:num w:numId="48">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C6D62"/>
    <w:rsid w:val="00001C37"/>
    <w:rsid w:val="00005286"/>
    <w:rsid w:val="00022E7B"/>
    <w:rsid w:val="00054185"/>
    <w:rsid w:val="000568DB"/>
    <w:rsid w:val="00056FD1"/>
    <w:rsid w:val="0007277F"/>
    <w:rsid w:val="00073C94"/>
    <w:rsid w:val="00081EA0"/>
    <w:rsid w:val="0008651F"/>
    <w:rsid w:val="000A207D"/>
    <w:rsid w:val="000B4F1D"/>
    <w:rsid w:val="000D0DA4"/>
    <w:rsid w:val="000E2573"/>
    <w:rsid w:val="000F3D77"/>
    <w:rsid w:val="0014017A"/>
    <w:rsid w:val="001608AB"/>
    <w:rsid w:val="00167775"/>
    <w:rsid w:val="00180E34"/>
    <w:rsid w:val="001D5B45"/>
    <w:rsid w:val="00212FBF"/>
    <w:rsid w:val="00223525"/>
    <w:rsid w:val="00224728"/>
    <w:rsid w:val="0023152F"/>
    <w:rsid w:val="00251235"/>
    <w:rsid w:val="00287B7E"/>
    <w:rsid w:val="002B425B"/>
    <w:rsid w:val="002B6134"/>
    <w:rsid w:val="002C123A"/>
    <w:rsid w:val="002D3F9D"/>
    <w:rsid w:val="002E17D3"/>
    <w:rsid w:val="003265BB"/>
    <w:rsid w:val="003311DB"/>
    <w:rsid w:val="003416B6"/>
    <w:rsid w:val="00341880"/>
    <w:rsid w:val="00360565"/>
    <w:rsid w:val="00365A13"/>
    <w:rsid w:val="00377C4D"/>
    <w:rsid w:val="003B2EEB"/>
    <w:rsid w:val="003C4BC1"/>
    <w:rsid w:val="003C5913"/>
    <w:rsid w:val="003D3C08"/>
    <w:rsid w:val="003E04BC"/>
    <w:rsid w:val="003F60C9"/>
    <w:rsid w:val="0040774D"/>
    <w:rsid w:val="00412EA4"/>
    <w:rsid w:val="00424B1F"/>
    <w:rsid w:val="00424F52"/>
    <w:rsid w:val="004346A1"/>
    <w:rsid w:val="0047229D"/>
    <w:rsid w:val="004744DE"/>
    <w:rsid w:val="004C2C30"/>
    <w:rsid w:val="004E5D99"/>
    <w:rsid w:val="004F5B92"/>
    <w:rsid w:val="005539AB"/>
    <w:rsid w:val="00556C8E"/>
    <w:rsid w:val="00583103"/>
    <w:rsid w:val="005B21E3"/>
    <w:rsid w:val="005D225D"/>
    <w:rsid w:val="005E5B33"/>
    <w:rsid w:val="00610B49"/>
    <w:rsid w:val="00621DD5"/>
    <w:rsid w:val="00652207"/>
    <w:rsid w:val="00656CFF"/>
    <w:rsid w:val="006632B0"/>
    <w:rsid w:val="0067232C"/>
    <w:rsid w:val="00687A41"/>
    <w:rsid w:val="006A7EAC"/>
    <w:rsid w:val="006C51E5"/>
    <w:rsid w:val="006C6C2A"/>
    <w:rsid w:val="006C6D20"/>
    <w:rsid w:val="006D09FF"/>
    <w:rsid w:val="006F61A8"/>
    <w:rsid w:val="007263C0"/>
    <w:rsid w:val="00726E26"/>
    <w:rsid w:val="007518D8"/>
    <w:rsid w:val="007673B8"/>
    <w:rsid w:val="0077331A"/>
    <w:rsid w:val="00773A39"/>
    <w:rsid w:val="007806FE"/>
    <w:rsid w:val="007905BC"/>
    <w:rsid w:val="007D00DE"/>
    <w:rsid w:val="007D736D"/>
    <w:rsid w:val="007E6A01"/>
    <w:rsid w:val="00813058"/>
    <w:rsid w:val="00835389"/>
    <w:rsid w:val="00875D72"/>
    <w:rsid w:val="0087741C"/>
    <w:rsid w:val="00884875"/>
    <w:rsid w:val="00887DE1"/>
    <w:rsid w:val="00891B62"/>
    <w:rsid w:val="008A5A72"/>
    <w:rsid w:val="008B594F"/>
    <w:rsid w:val="008C332A"/>
    <w:rsid w:val="008C4526"/>
    <w:rsid w:val="008C7F1A"/>
    <w:rsid w:val="008D624E"/>
    <w:rsid w:val="008E1AC7"/>
    <w:rsid w:val="008E370D"/>
    <w:rsid w:val="0090082A"/>
    <w:rsid w:val="00904062"/>
    <w:rsid w:val="0093354B"/>
    <w:rsid w:val="00942FF7"/>
    <w:rsid w:val="0095015D"/>
    <w:rsid w:val="00966742"/>
    <w:rsid w:val="00981CF7"/>
    <w:rsid w:val="00990CFE"/>
    <w:rsid w:val="00994E13"/>
    <w:rsid w:val="009A3E99"/>
    <w:rsid w:val="009A699E"/>
    <w:rsid w:val="009C566B"/>
    <w:rsid w:val="009C5FAB"/>
    <w:rsid w:val="009E04FB"/>
    <w:rsid w:val="009E16CC"/>
    <w:rsid w:val="009F4D5C"/>
    <w:rsid w:val="00A171FA"/>
    <w:rsid w:val="00A25473"/>
    <w:rsid w:val="00A47A4A"/>
    <w:rsid w:val="00A51750"/>
    <w:rsid w:val="00A70DE2"/>
    <w:rsid w:val="00A74081"/>
    <w:rsid w:val="00A80B20"/>
    <w:rsid w:val="00A94004"/>
    <w:rsid w:val="00AA1442"/>
    <w:rsid w:val="00AB79DA"/>
    <w:rsid w:val="00AE62E8"/>
    <w:rsid w:val="00AE7DCE"/>
    <w:rsid w:val="00B066E7"/>
    <w:rsid w:val="00B2707B"/>
    <w:rsid w:val="00B31C63"/>
    <w:rsid w:val="00BA2DFA"/>
    <w:rsid w:val="00BB34B1"/>
    <w:rsid w:val="00BC267C"/>
    <w:rsid w:val="00BC59DB"/>
    <w:rsid w:val="00BE1B95"/>
    <w:rsid w:val="00BE39E7"/>
    <w:rsid w:val="00C032C1"/>
    <w:rsid w:val="00C04F6C"/>
    <w:rsid w:val="00C35E79"/>
    <w:rsid w:val="00C55936"/>
    <w:rsid w:val="00C60C00"/>
    <w:rsid w:val="00C715AB"/>
    <w:rsid w:val="00C7674A"/>
    <w:rsid w:val="00C8165B"/>
    <w:rsid w:val="00C84945"/>
    <w:rsid w:val="00C87130"/>
    <w:rsid w:val="00C9652C"/>
    <w:rsid w:val="00CC5CBD"/>
    <w:rsid w:val="00CC6D62"/>
    <w:rsid w:val="00CF20B1"/>
    <w:rsid w:val="00CF4D0C"/>
    <w:rsid w:val="00D10EA1"/>
    <w:rsid w:val="00D34F42"/>
    <w:rsid w:val="00D60A0C"/>
    <w:rsid w:val="00D60D6B"/>
    <w:rsid w:val="00D836E5"/>
    <w:rsid w:val="00D97219"/>
    <w:rsid w:val="00DA2B47"/>
    <w:rsid w:val="00DB2CE4"/>
    <w:rsid w:val="00DB6F8B"/>
    <w:rsid w:val="00DC2BCD"/>
    <w:rsid w:val="00DE1142"/>
    <w:rsid w:val="00E10CD6"/>
    <w:rsid w:val="00E12244"/>
    <w:rsid w:val="00E15E49"/>
    <w:rsid w:val="00E16CD0"/>
    <w:rsid w:val="00E22B07"/>
    <w:rsid w:val="00E3207F"/>
    <w:rsid w:val="00E438D9"/>
    <w:rsid w:val="00E65EE2"/>
    <w:rsid w:val="00E80DBE"/>
    <w:rsid w:val="00E851CA"/>
    <w:rsid w:val="00E9472F"/>
    <w:rsid w:val="00EC5B9F"/>
    <w:rsid w:val="00ED5235"/>
    <w:rsid w:val="00EE5BF5"/>
    <w:rsid w:val="00F03F68"/>
    <w:rsid w:val="00F22890"/>
    <w:rsid w:val="00F33A3C"/>
    <w:rsid w:val="00F5488F"/>
    <w:rsid w:val="00F719DD"/>
    <w:rsid w:val="00FA3CB5"/>
    <w:rsid w:val="00FA6E7A"/>
    <w:rsid w:val="00FB35DD"/>
    <w:rsid w:val="00FC0396"/>
    <w:rsid w:val="00FC3060"/>
    <w:rsid w:val="00FD7C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3525"/>
    <w:pPr>
      <w:widowControl w:val="0"/>
      <w:jc w:val="both"/>
    </w:pPr>
  </w:style>
  <w:style w:type="paragraph" w:styleId="1">
    <w:name w:val="heading 1"/>
    <w:basedOn w:val="a"/>
    <w:next w:val="a"/>
    <w:link w:val="1Char"/>
    <w:uiPriority w:val="9"/>
    <w:qFormat/>
    <w:rsid w:val="00B066E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66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1750"/>
    <w:pPr>
      <w:ind w:firstLineChars="200" w:firstLine="420"/>
    </w:pPr>
  </w:style>
  <w:style w:type="character" w:styleId="a4">
    <w:name w:val="Hyperlink"/>
    <w:basedOn w:val="a0"/>
    <w:uiPriority w:val="99"/>
    <w:unhideWhenUsed/>
    <w:rsid w:val="00D60A0C"/>
    <w:rPr>
      <w:color w:val="0563C1" w:themeColor="hyperlink"/>
      <w:u w:val="single"/>
    </w:rPr>
  </w:style>
  <w:style w:type="paragraph" w:styleId="a5">
    <w:name w:val="header"/>
    <w:basedOn w:val="a"/>
    <w:link w:val="Char"/>
    <w:uiPriority w:val="99"/>
    <w:unhideWhenUsed/>
    <w:rsid w:val="00F54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5488F"/>
    <w:rPr>
      <w:sz w:val="18"/>
      <w:szCs w:val="18"/>
    </w:rPr>
  </w:style>
  <w:style w:type="paragraph" w:styleId="a6">
    <w:name w:val="footer"/>
    <w:basedOn w:val="a"/>
    <w:link w:val="Char0"/>
    <w:uiPriority w:val="99"/>
    <w:unhideWhenUsed/>
    <w:rsid w:val="00F5488F"/>
    <w:pPr>
      <w:tabs>
        <w:tab w:val="center" w:pos="4153"/>
        <w:tab w:val="right" w:pos="8306"/>
      </w:tabs>
      <w:snapToGrid w:val="0"/>
      <w:jc w:val="left"/>
    </w:pPr>
    <w:rPr>
      <w:sz w:val="18"/>
      <w:szCs w:val="18"/>
    </w:rPr>
  </w:style>
  <w:style w:type="character" w:customStyle="1" w:styleId="Char0">
    <w:name w:val="页脚 Char"/>
    <w:basedOn w:val="a0"/>
    <w:link w:val="a6"/>
    <w:uiPriority w:val="99"/>
    <w:rsid w:val="00F5488F"/>
    <w:rPr>
      <w:sz w:val="18"/>
      <w:szCs w:val="18"/>
    </w:rPr>
  </w:style>
  <w:style w:type="paragraph" w:styleId="a7">
    <w:name w:val="Balloon Text"/>
    <w:basedOn w:val="a"/>
    <w:link w:val="Char1"/>
    <w:uiPriority w:val="99"/>
    <w:semiHidden/>
    <w:unhideWhenUsed/>
    <w:rsid w:val="00B066E7"/>
    <w:rPr>
      <w:sz w:val="18"/>
      <w:szCs w:val="18"/>
    </w:rPr>
  </w:style>
  <w:style w:type="character" w:customStyle="1" w:styleId="Char1">
    <w:name w:val="批注框文本 Char"/>
    <w:basedOn w:val="a0"/>
    <w:link w:val="a7"/>
    <w:uiPriority w:val="99"/>
    <w:semiHidden/>
    <w:rsid w:val="00B066E7"/>
    <w:rPr>
      <w:sz w:val="18"/>
      <w:szCs w:val="18"/>
    </w:rPr>
  </w:style>
  <w:style w:type="paragraph" w:styleId="a8">
    <w:name w:val="Document Map"/>
    <w:basedOn w:val="a"/>
    <w:link w:val="Char2"/>
    <w:uiPriority w:val="99"/>
    <w:semiHidden/>
    <w:unhideWhenUsed/>
    <w:rsid w:val="00B066E7"/>
    <w:rPr>
      <w:rFonts w:ascii="宋体" w:eastAsia="宋体"/>
      <w:sz w:val="18"/>
      <w:szCs w:val="18"/>
    </w:rPr>
  </w:style>
  <w:style w:type="character" w:customStyle="1" w:styleId="Char2">
    <w:name w:val="文档结构图 Char"/>
    <w:basedOn w:val="a0"/>
    <w:link w:val="a8"/>
    <w:uiPriority w:val="99"/>
    <w:semiHidden/>
    <w:rsid w:val="00B066E7"/>
    <w:rPr>
      <w:rFonts w:ascii="宋体" w:eastAsia="宋体"/>
      <w:sz w:val="18"/>
      <w:szCs w:val="18"/>
    </w:rPr>
  </w:style>
  <w:style w:type="character" w:styleId="a9">
    <w:name w:val="annotation reference"/>
    <w:basedOn w:val="a0"/>
    <w:uiPriority w:val="99"/>
    <w:semiHidden/>
    <w:unhideWhenUsed/>
    <w:rsid w:val="00B066E7"/>
    <w:rPr>
      <w:sz w:val="21"/>
      <w:szCs w:val="21"/>
    </w:rPr>
  </w:style>
  <w:style w:type="paragraph" w:styleId="aa">
    <w:name w:val="annotation text"/>
    <w:basedOn w:val="a"/>
    <w:link w:val="Char3"/>
    <w:uiPriority w:val="99"/>
    <w:unhideWhenUsed/>
    <w:rsid w:val="00B066E7"/>
    <w:pPr>
      <w:jc w:val="left"/>
    </w:pPr>
  </w:style>
  <w:style w:type="character" w:customStyle="1" w:styleId="Char3">
    <w:name w:val="批注文字 Char"/>
    <w:basedOn w:val="a0"/>
    <w:link w:val="aa"/>
    <w:uiPriority w:val="99"/>
    <w:rsid w:val="00B066E7"/>
  </w:style>
  <w:style w:type="paragraph" w:styleId="ab">
    <w:name w:val="annotation subject"/>
    <w:basedOn w:val="aa"/>
    <w:next w:val="aa"/>
    <w:link w:val="Char4"/>
    <w:uiPriority w:val="99"/>
    <w:semiHidden/>
    <w:unhideWhenUsed/>
    <w:rsid w:val="00B066E7"/>
    <w:rPr>
      <w:b/>
      <w:bCs/>
    </w:rPr>
  </w:style>
  <w:style w:type="character" w:customStyle="1" w:styleId="Char4">
    <w:name w:val="批注主题 Char"/>
    <w:basedOn w:val="Char3"/>
    <w:link w:val="ab"/>
    <w:uiPriority w:val="99"/>
    <w:semiHidden/>
    <w:rsid w:val="00B066E7"/>
    <w:rPr>
      <w:b/>
      <w:bCs/>
    </w:rPr>
  </w:style>
  <w:style w:type="character" w:customStyle="1" w:styleId="1Char">
    <w:name w:val="标题 1 Char"/>
    <w:basedOn w:val="a0"/>
    <w:link w:val="1"/>
    <w:uiPriority w:val="9"/>
    <w:rsid w:val="00B066E7"/>
    <w:rPr>
      <w:b/>
      <w:bCs/>
      <w:kern w:val="44"/>
      <w:sz w:val="44"/>
      <w:szCs w:val="44"/>
    </w:rPr>
  </w:style>
  <w:style w:type="character" w:customStyle="1" w:styleId="2Char">
    <w:name w:val="标题 2 Char"/>
    <w:basedOn w:val="a0"/>
    <w:link w:val="2"/>
    <w:uiPriority w:val="9"/>
    <w:rsid w:val="00B066E7"/>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29646674">
      <w:bodyDiv w:val="1"/>
      <w:marLeft w:val="0"/>
      <w:marRight w:val="0"/>
      <w:marTop w:val="0"/>
      <w:marBottom w:val="0"/>
      <w:divBdr>
        <w:top w:val="none" w:sz="0" w:space="0" w:color="auto"/>
        <w:left w:val="none" w:sz="0" w:space="0" w:color="auto"/>
        <w:bottom w:val="none" w:sz="0" w:space="0" w:color="auto"/>
        <w:right w:val="none" w:sz="0" w:space="0" w:color="auto"/>
      </w:divBdr>
      <w:divsChild>
        <w:div w:id="1663316508">
          <w:marLeft w:val="0"/>
          <w:marRight w:val="0"/>
          <w:marTop w:val="0"/>
          <w:marBottom w:val="0"/>
          <w:divBdr>
            <w:top w:val="none" w:sz="0" w:space="0" w:color="auto"/>
            <w:left w:val="none" w:sz="0" w:space="0" w:color="auto"/>
            <w:bottom w:val="none" w:sz="0" w:space="0" w:color="auto"/>
            <w:right w:val="none" w:sz="0" w:space="0" w:color="auto"/>
          </w:divBdr>
        </w:div>
      </w:divsChild>
    </w:div>
    <w:div w:id="50886168">
      <w:bodyDiv w:val="1"/>
      <w:marLeft w:val="0"/>
      <w:marRight w:val="0"/>
      <w:marTop w:val="0"/>
      <w:marBottom w:val="0"/>
      <w:divBdr>
        <w:top w:val="none" w:sz="0" w:space="0" w:color="auto"/>
        <w:left w:val="none" w:sz="0" w:space="0" w:color="auto"/>
        <w:bottom w:val="none" w:sz="0" w:space="0" w:color="auto"/>
        <w:right w:val="none" w:sz="0" w:space="0" w:color="auto"/>
      </w:divBdr>
      <w:divsChild>
        <w:div w:id="1079131460">
          <w:marLeft w:val="0"/>
          <w:marRight w:val="0"/>
          <w:marTop w:val="0"/>
          <w:marBottom w:val="0"/>
          <w:divBdr>
            <w:top w:val="none" w:sz="0" w:space="0" w:color="auto"/>
            <w:left w:val="none" w:sz="0" w:space="0" w:color="auto"/>
            <w:bottom w:val="none" w:sz="0" w:space="0" w:color="auto"/>
            <w:right w:val="none" w:sz="0" w:space="0" w:color="auto"/>
          </w:divBdr>
        </w:div>
      </w:divsChild>
    </w:div>
    <w:div w:id="58945190">
      <w:bodyDiv w:val="1"/>
      <w:marLeft w:val="0"/>
      <w:marRight w:val="0"/>
      <w:marTop w:val="0"/>
      <w:marBottom w:val="0"/>
      <w:divBdr>
        <w:top w:val="none" w:sz="0" w:space="0" w:color="auto"/>
        <w:left w:val="none" w:sz="0" w:space="0" w:color="auto"/>
        <w:bottom w:val="none" w:sz="0" w:space="0" w:color="auto"/>
        <w:right w:val="none" w:sz="0" w:space="0" w:color="auto"/>
      </w:divBdr>
      <w:divsChild>
        <w:div w:id="1317147176">
          <w:marLeft w:val="0"/>
          <w:marRight w:val="0"/>
          <w:marTop w:val="0"/>
          <w:marBottom w:val="0"/>
          <w:divBdr>
            <w:top w:val="none" w:sz="0" w:space="0" w:color="auto"/>
            <w:left w:val="none" w:sz="0" w:space="0" w:color="auto"/>
            <w:bottom w:val="none" w:sz="0" w:space="0" w:color="auto"/>
            <w:right w:val="none" w:sz="0" w:space="0" w:color="auto"/>
          </w:divBdr>
        </w:div>
      </w:divsChild>
    </w:div>
    <w:div w:id="64572083">
      <w:bodyDiv w:val="1"/>
      <w:marLeft w:val="0"/>
      <w:marRight w:val="0"/>
      <w:marTop w:val="0"/>
      <w:marBottom w:val="0"/>
      <w:divBdr>
        <w:top w:val="none" w:sz="0" w:space="0" w:color="auto"/>
        <w:left w:val="none" w:sz="0" w:space="0" w:color="auto"/>
        <w:bottom w:val="none" w:sz="0" w:space="0" w:color="auto"/>
        <w:right w:val="none" w:sz="0" w:space="0" w:color="auto"/>
      </w:divBdr>
      <w:divsChild>
        <w:div w:id="238558003">
          <w:marLeft w:val="0"/>
          <w:marRight w:val="0"/>
          <w:marTop w:val="0"/>
          <w:marBottom w:val="0"/>
          <w:divBdr>
            <w:top w:val="none" w:sz="0" w:space="0" w:color="auto"/>
            <w:left w:val="none" w:sz="0" w:space="0" w:color="auto"/>
            <w:bottom w:val="none" w:sz="0" w:space="0" w:color="auto"/>
            <w:right w:val="none" w:sz="0" w:space="0" w:color="auto"/>
          </w:divBdr>
        </w:div>
      </w:divsChild>
    </w:div>
    <w:div w:id="175196317">
      <w:bodyDiv w:val="1"/>
      <w:marLeft w:val="0"/>
      <w:marRight w:val="0"/>
      <w:marTop w:val="0"/>
      <w:marBottom w:val="0"/>
      <w:divBdr>
        <w:top w:val="none" w:sz="0" w:space="0" w:color="auto"/>
        <w:left w:val="none" w:sz="0" w:space="0" w:color="auto"/>
        <w:bottom w:val="none" w:sz="0" w:space="0" w:color="auto"/>
        <w:right w:val="none" w:sz="0" w:space="0" w:color="auto"/>
      </w:divBdr>
      <w:divsChild>
        <w:div w:id="1032681811">
          <w:marLeft w:val="0"/>
          <w:marRight w:val="0"/>
          <w:marTop w:val="0"/>
          <w:marBottom w:val="0"/>
          <w:divBdr>
            <w:top w:val="none" w:sz="0" w:space="0" w:color="auto"/>
            <w:left w:val="none" w:sz="0" w:space="0" w:color="auto"/>
            <w:bottom w:val="none" w:sz="0" w:space="0" w:color="auto"/>
            <w:right w:val="none" w:sz="0" w:space="0" w:color="auto"/>
          </w:divBdr>
        </w:div>
      </w:divsChild>
    </w:div>
    <w:div w:id="216205068">
      <w:bodyDiv w:val="1"/>
      <w:marLeft w:val="0"/>
      <w:marRight w:val="0"/>
      <w:marTop w:val="0"/>
      <w:marBottom w:val="0"/>
      <w:divBdr>
        <w:top w:val="none" w:sz="0" w:space="0" w:color="auto"/>
        <w:left w:val="none" w:sz="0" w:space="0" w:color="auto"/>
        <w:bottom w:val="none" w:sz="0" w:space="0" w:color="auto"/>
        <w:right w:val="none" w:sz="0" w:space="0" w:color="auto"/>
      </w:divBdr>
      <w:divsChild>
        <w:div w:id="1029642615">
          <w:marLeft w:val="0"/>
          <w:marRight w:val="0"/>
          <w:marTop w:val="0"/>
          <w:marBottom w:val="0"/>
          <w:divBdr>
            <w:top w:val="none" w:sz="0" w:space="0" w:color="auto"/>
            <w:left w:val="none" w:sz="0" w:space="0" w:color="auto"/>
            <w:bottom w:val="none" w:sz="0" w:space="0" w:color="auto"/>
            <w:right w:val="none" w:sz="0" w:space="0" w:color="auto"/>
          </w:divBdr>
        </w:div>
      </w:divsChild>
    </w:div>
    <w:div w:id="217018804">
      <w:bodyDiv w:val="1"/>
      <w:marLeft w:val="0"/>
      <w:marRight w:val="0"/>
      <w:marTop w:val="0"/>
      <w:marBottom w:val="0"/>
      <w:divBdr>
        <w:top w:val="none" w:sz="0" w:space="0" w:color="auto"/>
        <w:left w:val="none" w:sz="0" w:space="0" w:color="auto"/>
        <w:bottom w:val="none" w:sz="0" w:space="0" w:color="auto"/>
        <w:right w:val="none" w:sz="0" w:space="0" w:color="auto"/>
      </w:divBdr>
      <w:divsChild>
        <w:div w:id="1195844671">
          <w:marLeft w:val="0"/>
          <w:marRight w:val="0"/>
          <w:marTop w:val="0"/>
          <w:marBottom w:val="0"/>
          <w:divBdr>
            <w:top w:val="none" w:sz="0" w:space="0" w:color="auto"/>
            <w:left w:val="none" w:sz="0" w:space="0" w:color="auto"/>
            <w:bottom w:val="none" w:sz="0" w:space="0" w:color="auto"/>
            <w:right w:val="none" w:sz="0" w:space="0" w:color="auto"/>
          </w:divBdr>
        </w:div>
      </w:divsChild>
    </w:div>
    <w:div w:id="250748809">
      <w:bodyDiv w:val="1"/>
      <w:marLeft w:val="0"/>
      <w:marRight w:val="0"/>
      <w:marTop w:val="0"/>
      <w:marBottom w:val="0"/>
      <w:divBdr>
        <w:top w:val="none" w:sz="0" w:space="0" w:color="auto"/>
        <w:left w:val="none" w:sz="0" w:space="0" w:color="auto"/>
        <w:bottom w:val="none" w:sz="0" w:space="0" w:color="auto"/>
        <w:right w:val="none" w:sz="0" w:space="0" w:color="auto"/>
      </w:divBdr>
      <w:divsChild>
        <w:div w:id="686103020">
          <w:marLeft w:val="0"/>
          <w:marRight w:val="0"/>
          <w:marTop w:val="0"/>
          <w:marBottom w:val="0"/>
          <w:divBdr>
            <w:top w:val="none" w:sz="0" w:space="0" w:color="auto"/>
            <w:left w:val="none" w:sz="0" w:space="0" w:color="auto"/>
            <w:bottom w:val="none" w:sz="0" w:space="0" w:color="auto"/>
            <w:right w:val="none" w:sz="0" w:space="0" w:color="auto"/>
          </w:divBdr>
        </w:div>
      </w:divsChild>
    </w:div>
    <w:div w:id="253318307">
      <w:bodyDiv w:val="1"/>
      <w:marLeft w:val="0"/>
      <w:marRight w:val="0"/>
      <w:marTop w:val="0"/>
      <w:marBottom w:val="0"/>
      <w:divBdr>
        <w:top w:val="none" w:sz="0" w:space="0" w:color="auto"/>
        <w:left w:val="none" w:sz="0" w:space="0" w:color="auto"/>
        <w:bottom w:val="none" w:sz="0" w:space="0" w:color="auto"/>
        <w:right w:val="none" w:sz="0" w:space="0" w:color="auto"/>
      </w:divBdr>
      <w:divsChild>
        <w:div w:id="587465662">
          <w:marLeft w:val="0"/>
          <w:marRight w:val="0"/>
          <w:marTop w:val="0"/>
          <w:marBottom w:val="0"/>
          <w:divBdr>
            <w:top w:val="none" w:sz="0" w:space="0" w:color="auto"/>
            <w:left w:val="none" w:sz="0" w:space="0" w:color="auto"/>
            <w:bottom w:val="none" w:sz="0" w:space="0" w:color="auto"/>
            <w:right w:val="none" w:sz="0" w:space="0" w:color="auto"/>
          </w:divBdr>
        </w:div>
      </w:divsChild>
    </w:div>
    <w:div w:id="281352911">
      <w:bodyDiv w:val="1"/>
      <w:marLeft w:val="0"/>
      <w:marRight w:val="0"/>
      <w:marTop w:val="0"/>
      <w:marBottom w:val="0"/>
      <w:divBdr>
        <w:top w:val="none" w:sz="0" w:space="0" w:color="auto"/>
        <w:left w:val="none" w:sz="0" w:space="0" w:color="auto"/>
        <w:bottom w:val="none" w:sz="0" w:space="0" w:color="auto"/>
        <w:right w:val="none" w:sz="0" w:space="0" w:color="auto"/>
      </w:divBdr>
      <w:divsChild>
        <w:div w:id="1688561958">
          <w:marLeft w:val="0"/>
          <w:marRight w:val="0"/>
          <w:marTop w:val="0"/>
          <w:marBottom w:val="0"/>
          <w:divBdr>
            <w:top w:val="none" w:sz="0" w:space="0" w:color="auto"/>
            <w:left w:val="none" w:sz="0" w:space="0" w:color="auto"/>
            <w:bottom w:val="none" w:sz="0" w:space="0" w:color="auto"/>
            <w:right w:val="none" w:sz="0" w:space="0" w:color="auto"/>
          </w:divBdr>
        </w:div>
      </w:divsChild>
    </w:div>
    <w:div w:id="299962128">
      <w:bodyDiv w:val="1"/>
      <w:marLeft w:val="0"/>
      <w:marRight w:val="0"/>
      <w:marTop w:val="0"/>
      <w:marBottom w:val="0"/>
      <w:divBdr>
        <w:top w:val="none" w:sz="0" w:space="0" w:color="auto"/>
        <w:left w:val="none" w:sz="0" w:space="0" w:color="auto"/>
        <w:bottom w:val="none" w:sz="0" w:space="0" w:color="auto"/>
        <w:right w:val="none" w:sz="0" w:space="0" w:color="auto"/>
      </w:divBdr>
      <w:divsChild>
        <w:div w:id="2053918052">
          <w:marLeft w:val="0"/>
          <w:marRight w:val="0"/>
          <w:marTop w:val="0"/>
          <w:marBottom w:val="0"/>
          <w:divBdr>
            <w:top w:val="none" w:sz="0" w:space="0" w:color="auto"/>
            <w:left w:val="none" w:sz="0" w:space="0" w:color="auto"/>
            <w:bottom w:val="none" w:sz="0" w:space="0" w:color="auto"/>
            <w:right w:val="none" w:sz="0" w:space="0" w:color="auto"/>
          </w:divBdr>
        </w:div>
      </w:divsChild>
    </w:div>
    <w:div w:id="319042518">
      <w:bodyDiv w:val="1"/>
      <w:marLeft w:val="0"/>
      <w:marRight w:val="0"/>
      <w:marTop w:val="0"/>
      <w:marBottom w:val="0"/>
      <w:divBdr>
        <w:top w:val="none" w:sz="0" w:space="0" w:color="auto"/>
        <w:left w:val="none" w:sz="0" w:space="0" w:color="auto"/>
        <w:bottom w:val="none" w:sz="0" w:space="0" w:color="auto"/>
        <w:right w:val="none" w:sz="0" w:space="0" w:color="auto"/>
      </w:divBdr>
      <w:divsChild>
        <w:div w:id="840851703">
          <w:marLeft w:val="0"/>
          <w:marRight w:val="0"/>
          <w:marTop w:val="0"/>
          <w:marBottom w:val="0"/>
          <w:divBdr>
            <w:top w:val="none" w:sz="0" w:space="0" w:color="auto"/>
            <w:left w:val="none" w:sz="0" w:space="0" w:color="auto"/>
            <w:bottom w:val="none" w:sz="0" w:space="0" w:color="auto"/>
            <w:right w:val="none" w:sz="0" w:space="0" w:color="auto"/>
          </w:divBdr>
        </w:div>
      </w:divsChild>
    </w:div>
    <w:div w:id="337273218">
      <w:bodyDiv w:val="1"/>
      <w:marLeft w:val="0"/>
      <w:marRight w:val="0"/>
      <w:marTop w:val="0"/>
      <w:marBottom w:val="0"/>
      <w:divBdr>
        <w:top w:val="none" w:sz="0" w:space="0" w:color="auto"/>
        <w:left w:val="none" w:sz="0" w:space="0" w:color="auto"/>
        <w:bottom w:val="none" w:sz="0" w:space="0" w:color="auto"/>
        <w:right w:val="none" w:sz="0" w:space="0" w:color="auto"/>
      </w:divBdr>
      <w:divsChild>
        <w:div w:id="1625424353">
          <w:marLeft w:val="0"/>
          <w:marRight w:val="0"/>
          <w:marTop w:val="0"/>
          <w:marBottom w:val="0"/>
          <w:divBdr>
            <w:top w:val="none" w:sz="0" w:space="0" w:color="auto"/>
            <w:left w:val="none" w:sz="0" w:space="0" w:color="auto"/>
            <w:bottom w:val="none" w:sz="0" w:space="0" w:color="auto"/>
            <w:right w:val="none" w:sz="0" w:space="0" w:color="auto"/>
          </w:divBdr>
        </w:div>
      </w:divsChild>
    </w:div>
    <w:div w:id="354231315">
      <w:bodyDiv w:val="1"/>
      <w:marLeft w:val="0"/>
      <w:marRight w:val="0"/>
      <w:marTop w:val="0"/>
      <w:marBottom w:val="0"/>
      <w:divBdr>
        <w:top w:val="none" w:sz="0" w:space="0" w:color="auto"/>
        <w:left w:val="none" w:sz="0" w:space="0" w:color="auto"/>
        <w:bottom w:val="none" w:sz="0" w:space="0" w:color="auto"/>
        <w:right w:val="none" w:sz="0" w:space="0" w:color="auto"/>
      </w:divBdr>
      <w:divsChild>
        <w:div w:id="1726181117">
          <w:marLeft w:val="0"/>
          <w:marRight w:val="0"/>
          <w:marTop w:val="0"/>
          <w:marBottom w:val="0"/>
          <w:divBdr>
            <w:top w:val="none" w:sz="0" w:space="0" w:color="auto"/>
            <w:left w:val="none" w:sz="0" w:space="0" w:color="auto"/>
            <w:bottom w:val="none" w:sz="0" w:space="0" w:color="auto"/>
            <w:right w:val="none" w:sz="0" w:space="0" w:color="auto"/>
          </w:divBdr>
        </w:div>
      </w:divsChild>
    </w:div>
    <w:div w:id="355159201">
      <w:bodyDiv w:val="1"/>
      <w:marLeft w:val="0"/>
      <w:marRight w:val="0"/>
      <w:marTop w:val="0"/>
      <w:marBottom w:val="0"/>
      <w:divBdr>
        <w:top w:val="none" w:sz="0" w:space="0" w:color="auto"/>
        <w:left w:val="none" w:sz="0" w:space="0" w:color="auto"/>
        <w:bottom w:val="none" w:sz="0" w:space="0" w:color="auto"/>
        <w:right w:val="none" w:sz="0" w:space="0" w:color="auto"/>
      </w:divBdr>
      <w:divsChild>
        <w:div w:id="1412507584">
          <w:marLeft w:val="0"/>
          <w:marRight w:val="0"/>
          <w:marTop w:val="0"/>
          <w:marBottom w:val="0"/>
          <w:divBdr>
            <w:top w:val="none" w:sz="0" w:space="0" w:color="auto"/>
            <w:left w:val="none" w:sz="0" w:space="0" w:color="auto"/>
            <w:bottom w:val="none" w:sz="0" w:space="0" w:color="auto"/>
            <w:right w:val="none" w:sz="0" w:space="0" w:color="auto"/>
          </w:divBdr>
        </w:div>
      </w:divsChild>
    </w:div>
    <w:div w:id="392050170">
      <w:bodyDiv w:val="1"/>
      <w:marLeft w:val="0"/>
      <w:marRight w:val="0"/>
      <w:marTop w:val="0"/>
      <w:marBottom w:val="0"/>
      <w:divBdr>
        <w:top w:val="none" w:sz="0" w:space="0" w:color="auto"/>
        <w:left w:val="none" w:sz="0" w:space="0" w:color="auto"/>
        <w:bottom w:val="none" w:sz="0" w:space="0" w:color="auto"/>
        <w:right w:val="none" w:sz="0" w:space="0" w:color="auto"/>
      </w:divBdr>
      <w:divsChild>
        <w:div w:id="1436245833">
          <w:marLeft w:val="0"/>
          <w:marRight w:val="0"/>
          <w:marTop w:val="0"/>
          <w:marBottom w:val="0"/>
          <w:divBdr>
            <w:top w:val="none" w:sz="0" w:space="0" w:color="auto"/>
            <w:left w:val="none" w:sz="0" w:space="0" w:color="auto"/>
            <w:bottom w:val="none" w:sz="0" w:space="0" w:color="auto"/>
            <w:right w:val="none" w:sz="0" w:space="0" w:color="auto"/>
          </w:divBdr>
        </w:div>
      </w:divsChild>
    </w:div>
    <w:div w:id="411777911">
      <w:bodyDiv w:val="1"/>
      <w:marLeft w:val="0"/>
      <w:marRight w:val="0"/>
      <w:marTop w:val="0"/>
      <w:marBottom w:val="0"/>
      <w:divBdr>
        <w:top w:val="none" w:sz="0" w:space="0" w:color="auto"/>
        <w:left w:val="none" w:sz="0" w:space="0" w:color="auto"/>
        <w:bottom w:val="none" w:sz="0" w:space="0" w:color="auto"/>
        <w:right w:val="none" w:sz="0" w:space="0" w:color="auto"/>
      </w:divBdr>
      <w:divsChild>
        <w:div w:id="324359401">
          <w:marLeft w:val="0"/>
          <w:marRight w:val="0"/>
          <w:marTop w:val="0"/>
          <w:marBottom w:val="0"/>
          <w:divBdr>
            <w:top w:val="none" w:sz="0" w:space="0" w:color="auto"/>
            <w:left w:val="none" w:sz="0" w:space="0" w:color="auto"/>
            <w:bottom w:val="none" w:sz="0" w:space="0" w:color="auto"/>
            <w:right w:val="none" w:sz="0" w:space="0" w:color="auto"/>
          </w:divBdr>
        </w:div>
      </w:divsChild>
    </w:div>
    <w:div w:id="435058294">
      <w:bodyDiv w:val="1"/>
      <w:marLeft w:val="0"/>
      <w:marRight w:val="0"/>
      <w:marTop w:val="0"/>
      <w:marBottom w:val="0"/>
      <w:divBdr>
        <w:top w:val="none" w:sz="0" w:space="0" w:color="auto"/>
        <w:left w:val="none" w:sz="0" w:space="0" w:color="auto"/>
        <w:bottom w:val="none" w:sz="0" w:space="0" w:color="auto"/>
        <w:right w:val="none" w:sz="0" w:space="0" w:color="auto"/>
      </w:divBdr>
      <w:divsChild>
        <w:div w:id="1535774968">
          <w:marLeft w:val="0"/>
          <w:marRight w:val="0"/>
          <w:marTop w:val="0"/>
          <w:marBottom w:val="0"/>
          <w:divBdr>
            <w:top w:val="none" w:sz="0" w:space="0" w:color="auto"/>
            <w:left w:val="none" w:sz="0" w:space="0" w:color="auto"/>
            <w:bottom w:val="none" w:sz="0" w:space="0" w:color="auto"/>
            <w:right w:val="none" w:sz="0" w:space="0" w:color="auto"/>
          </w:divBdr>
        </w:div>
      </w:divsChild>
    </w:div>
    <w:div w:id="435567356">
      <w:bodyDiv w:val="1"/>
      <w:marLeft w:val="0"/>
      <w:marRight w:val="0"/>
      <w:marTop w:val="0"/>
      <w:marBottom w:val="0"/>
      <w:divBdr>
        <w:top w:val="none" w:sz="0" w:space="0" w:color="auto"/>
        <w:left w:val="none" w:sz="0" w:space="0" w:color="auto"/>
        <w:bottom w:val="none" w:sz="0" w:space="0" w:color="auto"/>
        <w:right w:val="none" w:sz="0" w:space="0" w:color="auto"/>
      </w:divBdr>
      <w:divsChild>
        <w:div w:id="605040457">
          <w:marLeft w:val="0"/>
          <w:marRight w:val="0"/>
          <w:marTop w:val="0"/>
          <w:marBottom w:val="0"/>
          <w:divBdr>
            <w:top w:val="none" w:sz="0" w:space="0" w:color="auto"/>
            <w:left w:val="none" w:sz="0" w:space="0" w:color="auto"/>
            <w:bottom w:val="none" w:sz="0" w:space="0" w:color="auto"/>
            <w:right w:val="none" w:sz="0" w:space="0" w:color="auto"/>
          </w:divBdr>
        </w:div>
      </w:divsChild>
    </w:div>
    <w:div w:id="447284660">
      <w:bodyDiv w:val="1"/>
      <w:marLeft w:val="0"/>
      <w:marRight w:val="0"/>
      <w:marTop w:val="0"/>
      <w:marBottom w:val="0"/>
      <w:divBdr>
        <w:top w:val="none" w:sz="0" w:space="0" w:color="auto"/>
        <w:left w:val="none" w:sz="0" w:space="0" w:color="auto"/>
        <w:bottom w:val="none" w:sz="0" w:space="0" w:color="auto"/>
        <w:right w:val="none" w:sz="0" w:space="0" w:color="auto"/>
      </w:divBdr>
      <w:divsChild>
        <w:div w:id="1172572421">
          <w:marLeft w:val="0"/>
          <w:marRight w:val="0"/>
          <w:marTop w:val="0"/>
          <w:marBottom w:val="0"/>
          <w:divBdr>
            <w:top w:val="none" w:sz="0" w:space="0" w:color="auto"/>
            <w:left w:val="none" w:sz="0" w:space="0" w:color="auto"/>
            <w:bottom w:val="none" w:sz="0" w:space="0" w:color="auto"/>
            <w:right w:val="none" w:sz="0" w:space="0" w:color="auto"/>
          </w:divBdr>
        </w:div>
      </w:divsChild>
    </w:div>
    <w:div w:id="448166738">
      <w:bodyDiv w:val="1"/>
      <w:marLeft w:val="0"/>
      <w:marRight w:val="0"/>
      <w:marTop w:val="0"/>
      <w:marBottom w:val="0"/>
      <w:divBdr>
        <w:top w:val="none" w:sz="0" w:space="0" w:color="auto"/>
        <w:left w:val="none" w:sz="0" w:space="0" w:color="auto"/>
        <w:bottom w:val="none" w:sz="0" w:space="0" w:color="auto"/>
        <w:right w:val="none" w:sz="0" w:space="0" w:color="auto"/>
      </w:divBdr>
      <w:divsChild>
        <w:div w:id="1874272225">
          <w:marLeft w:val="0"/>
          <w:marRight w:val="0"/>
          <w:marTop w:val="0"/>
          <w:marBottom w:val="0"/>
          <w:divBdr>
            <w:top w:val="none" w:sz="0" w:space="0" w:color="auto"/>
            <w:left w:val="none" w:sz="0" w:space="0" w:color="auto"/>
            <w:bottom w:val="none" w:sz="0" w:space="0" w:color="auto"/>
            <w:right w:val="none" w:sz="0" w:space="0" w:color="auto"/>
          </w:divBdr>
        </w:div>
      </w:divsChild>
    </w:div>
    <w:div w:id="516888044">
      <w:bodyDiv w:val="1"/>
      <w:marLeft w:val="0"/>
      <w:marRight w:val="0"/>
      <w:marTop w:val="0"/>
      <w:marBottom w:val="0"/>
      <w:divBdr>
        <w:top w:val="none" w:sz="0" w:space="0" w:color="auto"/>
        <w:left w:val="none" w:sz="0" w:space="0" w:color="auto"/>
        <w:bottom w:val="none" w:sz="0" w:space="0" w:color="auto"/>
        <w:right w:val="none" w:sz="0" w:space="0" w:color="auto"/>
      </w:divBdr>
      <w:divsChild>
        <w:div w:id="1763573774">
          <w:marLeft w:val="0"/>
          <w:marRight w:val="0"/>
          <w:marTop w:val="0"/>
          <w:marBottom w:val="0"/>
          <w:divBdr>
            <w:top w:val="none" w:sz="0" w:space="0" w:color="auto"/>
            <w:left w:val="none" w:sz="0" w:space="0" w:color="auto"/>
            <w:bottom w:val="none" w:sz="0" w:space="0" w:color="auto"/>
            <w:right w:val="none" w:sz="0" w:space="0" w:color="auto"/>
          </w:divBdr>
        </w:div>
      </w:divsChild>
    </w:div>
    <w:div w:id="537472680">
      <w:bodyDiv w:val="1"/>
      <w:marLeft w:val="0"/>
      <w:marRight w:val="0"/>
      <w:marTop w:val="0"/>
      <w:marBottom w:val="0"/>
      <w:divBdr>
        <w:top w:val="none" w:sz="0" w:space="0" w:color="auto"/>
        <w:left w:val="none" w:sz="0" w:space="0" w:color="auto"/>
        <w:bottom w:val="none" w:sz="0" w:space="0" w:color="auto"/>
        <w:right w:val="none" w:sz="0" w:space="0" w:color="auto"/>
      </w:divBdr>
      <w:divsChild>
        <w:div w:id="1832869638">
          <w:marLeft w:val="0"/>
          <w:marRight w:val="0"/>
          <w:marTop w:val="0"/>
          <w:marBottom w:val="0"/>
          <w:divBdr>
            <w:top w:val="none" w:sz="0" w:space="0" w:color="auto"/>
            <w:left w:val="none" w:sz="0" w:space="0" w:color="auto"/>
            <w:bottom w:val="none" w:sz="0" w:space="0" w:color="auto"/>
            <w:right w:val="none" w:sz="0" w:space="0" w:color="auto"/>
          </w:divBdr>
        </w:div>
      </w:divsChild>
    </w:div>
    <w:div w:id="562106298">
      <w:bodyDiv w:val="1"/>
      <w:marLeft w:val="0"/>
      <w:marRight w:val="0"/>
      <w:marTop w:val="0"/>
      <w:marBottom w:val="0"/>
      <w:divBdr>
        <w:top w:val="none" w:sz="0" w:space="0" w:color="auto"/>
        <w:left w:val="none" w:sz="0" w:space="0" w:color="auto"/>
        <w:bottom w:val="none" w:sz="0" w:space="0" w:color="auto"/>
        <w:right w:val="none" w:sz="0" w:space="0" w:color="auto"/>
      </w:divBdr>
      <w:divsChild>
        <w:div w:id="673259883">
          <w:marLeft w:val="0"/>
          <w:marRight w:val="0"/>
          <w:marTop w:val="0"/>
          <w:marBottom w:val="0"/>
          <w:divBdr>
            <w:top w:val="none" w:sz="0" w:space="0" w:color="auto"/>
            <w:left w:val="none" w:sz="0" w:space="0" w:color="auto"/>
            <w:bottom w:val="none" w:sz="0" w:space="0" w:color="auto"/>
            <w:right w:val="none" w:sz="0" w:space="0" w:color="auto"/>
          </w:divBdr>
        </w:div>
      </w:divsChild>
    </w:div>
    <w:div w:id="587690428">
      <w:bodyDiv w:val="1"/>
      <w:marLeft w:val="0"/>
      <w:marRight w:val="0"/>
      <w:marTop w:val="0"/>
      <w:marBottom w:val="0"/>
      <w:divBdr>
        <w:top w:val="none" w:sz="0" w:space="0" w:color="auto"/>
        <w:left w:val="none" w:sz="0" w:space="0" w:color="auto"/>
        <w:bottom w:val="none" w:sz="0" w:space="0" w:color="auto"/>
        <w:right w:val="none" w:sz="0" w:space="0" w:color="auto"/>
      </w:divBdr>
      <w:divsChild>
        <w:div w:id="1856309516">
          <w:marLeft w:val="0"/>
          <w:marRight w:val="0"/>
          <w:marTop w:val="0"/>
          <w:marBottom w:val="0"/>
          <w:divBdr>
            <w:top w:val="none" w:sz="0" w:space="0" w:color="auto"/>
            <w:left w:val="none" w:sz="0" w:space="0" w:color="auto"/>
            <w:bottom w:val="none" w:sz="0" w:space="0" w:color="auto"/>
            <w:right w:val="none" w:sz="0" w:space="0" w:color="auto"/>
          </w:divBdr>
        </w:div>
      </w:divsChild>
    </w:div>
    <w:div w:id="588123057">
      <w:bodyDiv w:val="1"/>
      <w:marLeft w:val="0"/>
      <w:marRight w:val="0"/>
      <w:marTop w:val="0"/>
      <w:marBottom w:val="0"/>
      <w:divBdr>
        <w:top w:val="none" w:sz="0" w:space="0" w:color="auto"/>
        <w:left w:val="none" w:sz="0" w:space="0" w:color="auto"/>
        <w:bottom w:val="none" w:sz="0" w:space="0" w:color="auto"/>
        <w:right w:val="none" w:sz="0" w:space="0" w:color="auto"/>
      </w:divBdr>
      <w:divsChild>
        <w:div w:id="1855028354">
          <w:marLeft w:val="0"/>
          <w:marRight w:val="0"/>
          <w:marTop w:val="0"/>
          <w:marBottom w:val="0"/>
          <w:divBdr>
            <w:top w:val="none" w:sz="0" w:space="0" w:color="auto"/>
            <w:left w:val="none" w:sz="0" w:space="0" w:color="auto"/>
            <w:bottom w:val="none" w:sz="0" w:space="0" w:color="auto"/>
            <w:right w:val="none" w:sz="0" w:space="0" w:color="auto"/>
          </w:divBdr>
        </w:div>
      </w:divsChild>
    </w:div>
    <w:div w:id="618222191">
      <w:bodyDiv w:val="1"/>
      <w:marLeft w:val="0"/>
      <w:marRight w:val="0"/>
      <w:marTop w:val="0"/>
      <w:marBottom w:val="0"/>
      <w:divBdr>
        <w:top w:val="none" w:sz="0" w:space="0" w:color="auto"/>
        <w:left w:val="none" w:sz="0" w:space="0" w:color="auto"/>
        <w:bottom w:val="none" w:sz="0" w:space="0" w:color="auto"/>
        <w:right w:val="none" w:sz="0" w:space="0" w:color="auto"/>
      </w:divBdr>
      <w:divsChild>
        <w:div w:id="1315067200">
          <w:marLeft w:val="0"/>
          <w:marRight w:val="0"/>
          <w:marTop w:val="0"/>
          <w:marBottom w:val="0"/>
          <w:divBdr>
            <w:top w:val="none" w:sz="0" w:space="0" w:color="auto"/>
            <w:left w:val="none" w:sz="0" w:space="0" w:color="auto"/>
            <w:bottom w:val="none" w:sz="0" w:space="0" w:color="auto"/>
            <w:right w:val="none" w:sz="0" w:space="0" w:color="auto"/>
          </w:divBdr>
        </w:div>
      </w:divsChild>
    </w:div>
    <w:div w:id="647247707">
      <w:bodyDiv w:val="1"/>
      <w:marLeft w:val="0"/>
      <w:marRight w:val="0"/>
      <w:marTop w:val="0"/>
      <w:marBottom w:val="0"/>
      <w:divBdr>
        <w:top w:val="none" w:sz="0" w:space="0" w:color="auto"/>
        <w:left w:val="none" w:sz="0" w:space="0" w:color="auto"/>
        <w:bottom w:val="none" w:sz="0" w:space="0" w:color="auto"/>
        <w:right w:val="none" w:sz="0" w:space="0" w:color="auto"/>
      </w:divBdr>
      <w:divsChild>
        <w:div w:id="752897587">
          <w:marLeft w:val="0"/>
          <w:marRight w:val="0"/>
          <w:marTop w:val="0"/>
          <w:marBottom w:val="0"/>
          <w:divBdr>
            <w:top w:val="none" w:sz="0" w:space="0" w:color="auto"/>
            <w:left w:val="none" w:sz="0" w:space="0" w:color="auto"/>
            <w:bottom w:val="none" w:sz="0" w:space="0" w:color="auto"/>
            <w:right w:val="none" w:sz="0" w:space="0" w:color="auto"/>
          </w:divBdr>
        </w:div>
      </w:divsChild>
    </w:div>
    <w:div w:id="658920268">
      <w:bodyDiv w:val="1"/>
      <w:marLeft w:val="0"/>
      <w:marRight w:val="0"/>
      <w:marTop w:val="0"/>
      <w:marBottom w:val="0"/>
      <w:divBdr>
        <w:top w:val="none" w:sz="0" w:space="0" w:color="auto"/>
        <w:left w:val="none" w:sz="0" w:space="0" w:color="auto"/>
        <w:bottom w:val="none" w:sz="0" w:space="0" w:color="auto"/>
        <w:right w:val="none" w:sz="0" w:space="0" w:color="auto"/>
      </w:divBdr>
      <w:divsChild>
        <w:div w:id="568542634">
          <w:marLeft w:val="0"/>
          <w:marRight w:val="0"/>
          <w:marTop w:val="0"/>
          <w:marBottom w:val="0"/>
          <w:divBdr>
            <w:top w:val="none" w:sz="0" w:space="0" w:color="auto"/>
            <w:left w:val="none" w:sz="0" w:space="0" w:color="auto"/>
            <w:bottom w:val="none" w:sz="0" w:space="0" w:color="auto"/>
            <w:right w:val="none" w:sz="0" w:space="0" w:color="auto"/>
          </w:divBdr>
        </w:div>
      </w:divsChild>
    </w:div>
    <w:div w:id="678584168">
      <w:bodyDiv w:val="1"/>
      <w:marLeft w:val="0"/>
      <w:marRight w:val="0"/>
      <w:marTop w:val="0"/>
      <w:marBottom w:val="0"/>
      <w:divBdr>
        <w:top w:val="none" w:sz="0" w:space="0" w:color="auto"/>
        <w:left w:val="none" w:sz="0" w:space="0" w:color="auto"/>
        <w:bottom w:val="none" w:sz="0" w:space="0" w:color="auto"/>
        <w:right w:val="none" w:sz="0" w:space="0" w:color="auto"/>
      </w:divBdr>
      <w:divsChild>
        <w:div w:id="1332561232">
          <w:marLeft w:val="0"/>
          <w:marRight w:val="0"/>
          <w:marTop w:val="0"/>
          <w:marBottom w:val="0"/>
          <w:divBdr>
            <w:top w:val="none" w:sz="0" w:space="0" w:color="auto"/>
            <w:left w:val="none" w:sz="0" w:space="0" w:color="auto"/>
            <w:bottom w:val="none" w:sz="0" w:space="0" w:color="auto"/>
            <w:right w:val="none" w:sz="0" w:space="0" w:color="auto"/>
          </w:divBdr>
        </w:div>
      </w:divsChild>
    </w:div>
    <w:div w:id="690766751">
      <w:bodyDiv w:val="1"/>
      <w:marLeft w:val="0"/>
      <w:marRight w:val="0"/>
      <w:marTop w:val="0"/>
      <w:marBottom w:val="0"/>
      <w:divBdr>
        <w:top w:val="none" w:sz="0" w:space="0" w:color="auto"/>
        <w:left w:val="none" w:sz="0" w:space="0" w:color="auto"/>
        <w:bottom w:val="none" w:sz="0" w:space="0" w:color="auto"/>
        <w:right w:val="none" w:sz="0" w:space="0" w:color="auto"/>
      </w:divBdr>
      <w:divsChild>
        <w:div w:id="628706931">
          <w:marLeft w:val="0"/>
          <w:marRight w:val="0"/>
          <w:marTop w:val="0"/>
          <w:marBottom w:val="0"/>
          <w:divBdr>
            <w:top w:val="none" w:sz="0" w:space="0" w:color="auto"/>
            <w:left w:val="none" w:sz="0" w:space="0" w:color="auto"/>
            <w:bottom w:val="none" w:sz="0" w:space="0" w:color="auto"/>
            <w:right w:val="none" w:sz="0" w:space="0" w:color="auto"/>
          </w:divBdr>
        </w:div>
      </w:divsChild>
    </w:div>
    <w:div w:id="727537594">
      <w:bodyDiv w:val="1"/>
      <w:marLeft w:val="0"/>
      <w:marRight w:val="0"/>
      <w:marTop w:val="0"/>
      <w:marBottom w:val="0"/>
      <w:divBdr>
        <w:top w:val="none" w:sz="0" w:space="0" w:color="auto"/>
        <w:left w:val="none" w:sz="0" w:space="0" w:color="auto"/>
        <w:bottom w:val="none" w:sz="0" w:space="0" w:color="auto"/>
        <w:right w:val="none" w:sz="0" w:space="0" w:color="auto"/>
      </w:divBdr>
      <w:divsChild>
        <w:div w:id="427115275">
          <w:marLeft w:val="0"/>
          <w:marRight w:val="0"/>
          <w:marTop w:val="0"/>
          <w:marBottom w:val="0"/>
          <w:divBdr>
            <w:top w:val="none" w:sz="0" w:space="0" w:color="auto"/>
            <w:left w:val="none" w:sz="0" w:space="0" w:color="auto"/>
            <w:bottom w:val="none" w:sz="0" w:space="0" w:color="auto"/>
            <w:right w:val="none" w:sz="0" w:space="0" w:color="auto"/>
          </w:divBdr>
        </w:div>
      </w:divsChild>
    </w:div>
    <w:div w:id="799422218">
      <w:bodyDiv w:val="1"/>
      <w:marLeft w:val="0"/>
      <w:marRight w:val="0"/>
      <w:marTop w:val="0"/>
      <w:marBottom w:val="0"/>
      <w:divBdr>
        <w:top w:val="none" w:sz="0" w:space="0" w:color="auto"/>
        <w:left w:val="none" w:sz="0" w:space="0" w:color="auto"/>
        <w:bottom w:val="none" w:sz="0" w:space="0" w:color="auto"/>
        <w:right w:val="none" w:sz="0" w:space="0" w:color="auto"/>
      </w:divBdr>
      <w:divsChild>
        <w:div w:id="1704280270">
          <w:marLeft w:val="0"/>
          <w:marRight w:val="0"/>
          <w:marTop w:val="0"/>
          <w:marBottom w:val="0"/>
          <w:divBdr>
            <w:top w:val="none" w:sz="0" w:space="0" w:color="auto"/>
            <w:left w:val="none" w:sz="0" w:space="0" w:color="auto"/>
            <w:bottom w:val="none" w:sz="0" w:space="0" w:color="auto"/>
            <w:right w:val="none" w:sz="0" w:space="0" w:color="auto"/>
          </w:divBdr>
        </w:div>
      </w:divsChild>
    </w:div>
    <w:div w:id="803699222">
      <w:bodyDiv w:val="1"/>
      <w:marLeft w:val="0"/>
      <w:marRight w:val="0"/>
      <w:marTop w:val="0"/>
      <w:marBottom w:val="0"/>
      <w:divBdr>
        <w:top w:val="none" w:sz="0" w:space="0" w:color="auto"/>
        <w:left w:val="none" w:sz="0" w:space="0" w:color="auto"/>
        <w:bottom w:val="none" w:sz="0" w:space="0" w:color="auto"/>
        <w:right w:val="none" w:sz="0" w:space="0" w:color="auto"/>
      </w:divBdr>
      <w:divsChild>
        <w:div w:id="1583754791">
          <w:marLeft w:val="0"/>
          <w:marRight w:val="0"/>
          <w:marTop w:val="0"/>
          <w:marBottom w:val="0"/>
          <w:divBdr>
            <w:top w:val="none" w:sz="0" w:space="0" w:color="auto"/>
            <w:left w:val="none" w:sz="0" w:space="0" w:color="auto"/>
            <w:bottom w:val="none" w:sz="0" w:space="0" w:color="auto"/>
            <w:right w:val="none" w:sz="0" w:space="0" w:color="auto"/>
          </w:divBdr>
        </w:div>
      </w:divsChild>
    </w:div>
    <w:div w:id="814029412">
      <w:bodyDiv w:val="1"/>
      <w:marLeft w:val="0"/>
      <w:marRight w:val="0"/>
      <w:marTop w:val="0"/>
      <w:marBottom w:val="0"/>
      <w:divBdr>
        <w:top w:val="none" w:sz="0" w:space="0" w:color="auto"/>
        <w:left w:val="none" w:sz="0" w:space="0" w:color="auto"/>
        <w:bottom w:val="none" w:sz="0" w:space="0" w:color="auto"/>
        <w:right w:val="none" w:sz="0" w:space="0" w:color="auto"/>
      </w:divBdr>
      <w:divsChild>
        <w:div w:id="598100051">
          <w:marLeft w:val="0"/>
          <w:marRight w:val="0"/>
          <w:marTop w:val="0"/>
          <w:marBottom w:val="0"/>
          <w:divBdr>
            <w:top w:val="none" w:sz="0" w:space="0" w:color="auto"/>
            <w:left w:val="none" w:sz="0" w:space="0" w:color="auto"/>
            <w:bottom w:val="none" w:sz="0" w:space="0" w:color="auto"/>
            <w:right w:val="none" w:sz="0" w:space="0" w:color="auto"/>
          </w:divBdr>
        </w:div>
      </w:divsChild>
    </w:div>
    <w:div w:id="862089530">
      <w:bodyDiv w:val="1"/>
      <w:marLeft w:val="0"/>
      <w:marRight w:val="0"/>
      <w:marTop w:val="0"/>
      <w:marBottom w:val="0"/>
      <w:divBdr>
        <w:top w:val="none" w:sz="0" w:space="0" w:color="auto"/>
        <w:left w:val="none" w:sz="0" w:space="0" w:color="auto"/>
        <w:bottom w:val="none" w:sz="0" w:space="0" w:color="auto"/>
        <w:right w:val="none" w:sz="0" w:space="0" w:color="auto"/>
      </w:divBdr>
      <w:divsChild>
        <w:div w:id="1884903271">
          <w:marLeft w:val="0"/>
          <w:marRight w:val="0"/>
          <w:marTop w:val="0"/>
          <w:marBottom w:val="0"/>
          <w:divBdr>
            <w:top w:val="none" w:sz="0" w:space="0" w:color="auto"/>
            <w:left w:val="none" w:sz="0" w:space="0" w:color="auto"/>
            <w:bottom w:val="none" w:sz="0" w:space="0" w:color="auto"/>
            <w:right w:val="none" w:sz="0" w:space="0" w:color="auto"/>
          </w:divBdr>
        </w:div>
      </w:divsChild>
    </w:div>
    <w:div w:id="959068350">
      <w:bodyDiv w:val="1"/>
      <w:marLeft w:val="0"/>
      <w:marRight w:val="0"/>
      <w:marTop w:val="0"/>
      <w:marBottom w:val="0"/>
      <w:divBdr>
        <w:top w:val="none" w:sz="0" w:space="0" w:color="auto"/>
        <w:left w:val="none" w:sz="0" w:space="0" w:color="auto"/>
        <w:bottom w:val="none" w:sz="0" w:space="0" w:color="auto"/>
        <w:right w:val="none" w:sz="0" w:space="0" w:color="auto"/>
      </w:divBdr>
      <w:divsChild>
        <w:div w:id="1000238646">
          <w:marLeft w:val="0"/>
          <w:marRight w:val="0"/>
          <w:marTop w:val="0"/>
          <w:marBottom w:val="0"/>
          <w:divBdr>
            <w:top w:val="none" w:sz="0" w:space="0" w:color="auto"/>
            <w:left w:val="none" w:sz="0" w:space="0" w:color="auto"/>
            <w:bottom w:val="none" w:sz="0" w:space="0" w:color="auto"/>
            <w:right w:val="none" w:sz="0" w:space="0" w:color="auto"/>
          </w:divBdr>
        </w:div>
      </w:divsChild>
    </w:div>
    <w:div w:id="1008562549">
      <w:bodyDiv w:val="1"/>
      <w:marLeft w:val="0"/>
      <w:marRight w:val="0"/>
      <w:marTop w:val="0"/>
      <w:marBottom w:val="0"/>
      <w:divBdr>
        <w:top w:val="none" w:sz="0" w:space="0" w:color="auto"/>
        <w:left w:val="none" w:sz="0" w:space="0" w:color="auto"/>
        <w:bottom w:val="none" w:sz="0" w:space="0" w:color="auto"/>
        <w:right w:val="none" w:sz="0" w:space="0" w:color="auto"/>
      </w:divBdr>
      <w:divsChild>
        <w:div w:id="485977667">
          <w:marLeft w:val="0"/>
          <w:marRight w:val="0"/>
          <w:marTop w:val="0"/>
          <w:marBottom w:val="0"/>
          <w:divBdr>
            <w:top w:val="none" w:sz="0" w:space="0" w:color="auto"/>
            <w:left w:val="none" w:sz="0" w:space="0" w:color="auto"/>
            <w:bottom w:val="none" w:sz="0" w:space="0" w:color="auto"/>
            <w:right w:val="none" w:sz="0" w:space="0" w:color="auto"/>
          </w:divBdr>
        </w:div>
      </w:divsChild>
    </w:div>
    <w:div w:id="1009143861">
      <w:bodyDiv w:val="1"/>
      <w:marLeft w:val="0"/>
      <w:marRight w:val="0"/>
      <w:marTop w:val="0"/>
      <w:marBottom w:val="0"/>
      <w:divBdr>
        <w:top w:val="none" w:sz="0" w:space="0" w:color="auto"/>
        <w:left w:val="none" w:sz="0" w:space="0" w:color="auto"/>
        <w:bottom w:val="none" w:sz="0" w:space="0" w:color="auto"/>
        <w:right w:val="none" w:sz="0" w:space="0" w:color="auto"/>
      </w:divBdr>
      <w:divsChild>
        <w:div w:id="662859902">
          <w:marLeft w:val="0"/>
          <w:marRight w:val="0"/>
          <w:marTop w:val="0"/>
          <w:marBottom w:val="0"/>
          <w:divBdr>
            <w:top w:val="none" w:sz="0" w:space="0" w:color="auto"/>
            <w:left w:val="none" w:sz="0" w:space="0" w:color="auto"/>
            <w:bottom w:val="none" w:sz="0" w:space="0" w:color="auto"/>
            <w:right w:val="none" w:sz="0" w:space="0" w:color="auto"/>
          </w:divBdr>
        </w:div>
      </w:divsChild>
    </w:div>
    <w:div w:id="1019046393">
      <w:bodyDiv w:val="1"/>
      <w:marLeft w:val="0"/>
      <w:marRight w:val="0"/>
      <w:marTop w:val="0"/>
      <w:marBottom w:val="0"/>
      <w:divBdr>
        <w:top w:val="none" w:sz="0" w:space="0" w:color="auto"/>
        <w:left w:val="none" w:sz="0" w:space="0" w:color="auto"/>
        <w:bottom w:val="none" w:sz="0" w:space="0" w:color="auto"/>
        <w:right w:val="none" w:sz="0" w:space="0" w:color="auto"/>
      </w:divBdr>
      <w:divsChild>
        <w:div w:id="1725642394">
          <w:marLeft w:val="0"/>
          <w:marRight w:val="0"/>
          <w:marTop w:val="0"/>
          <w:marBottom w:val="0"/>
          <w:divBdr>
            <w:top w:val="none" w:sz="0" w:space="0" w:color="auto"/>
            <w:left w:val="none" w:sz="0" w:space="0" w:color="auto"/>
            <w:bottom w:val="none" w:sz="0" w:space="0" w:color="auto"/>
            <w:right w:val="none" w:sz="0" w:space="0" w:color="auto"/>
          </w:divBdr>
        </w:div>
      </w:divsChild>
    </w:div>
    <w:div w:id="1023898005">
      <w:bodyDiv w:val="1"/>
      <w:marLeft w:val="0"/>
      <w:marRight w:val="0"/>
      <w:marTop w:val="0"/>
      <w:marBottom w:val="0"/>
      <w:divBdr>
        <w:top w:val="none" w:sz="0" w:space="0" w:color="auto"/>
        <w:left w:val="none" w:sz="0" w:space="0" w:color="auto"/>
        <w:bottom w:val="none" w:sz="0" w:space="0" w:color="auto"/>
        <w:right w:val="none" w:sz="0" w:space="0" w:color="auto"/>
      </w:divBdr>
      <w:divsChild>
        <w:div w:id="66923798">
          <w:marLeft w:val="0"/>
          <w:marRight w:val="0"/>
          <w:marTop w:val="0"/>
          <w:marBottom w:val="0"/>
          <w:divBdr>
            <w:top w:val="none" w:sz="0" w:space="0" w:color="auto"/>
            <w:left w:val="none" w:sz="0" w:space="0" w:color="auto"/>
            <w:bottom w:val="none" w:sz="0" w:space="0" w:color="auto"/>
            <w:right w:val="none" w:sz="0" w:space="0" w:color="auto"/>
          </w:divBdr>
        </w:div>
      </w:divsChild>
    </w:div>
    <w:div w:id="1033578833">
      <w:bodyDiv w:val="1"/>
      <w:marLeft w:val="0"/>
      <w:marRight w:val="0"/>
      <w:marTop w:val="0"/>
      <w:marBottom w:val="0"/>
      <w:divBdr>
        <w:top w:val="none" w:sz="0" w:space="0" w:color="auto"/>
        <w:left w:val="none" w:sz="0" w:space="0" w:color="auto"/>
        <w:bottom w:val="none" w:sz="0" w:space="0" w:color="auto"/>
        <w:right w:val="none" w:sz="0" w:space="0" w:color="auto"/>
      </w:divBdr>
      <w:divsChild>
        <w:div w:id="1134911243">
          <w:marLeft w:val="0"/>
          <w:marRight w:val="0"/>
          <w:marTop w:val="0"/>
          <w:marBottom w:val="0"/>
          <w:divBdr>
            <w:top w:val="none" w:sz="0" w:space="0" w:color="auto"/>
            <w:left w:val="none" w:sz="0" w:space="0" w:color="auto"/>
            <w:bottom w:val="none" w:sz="0" w:space="0" w:color="auto"/>
            <w:right w:val="none" w:sz="0" w:space="0" w:color="auto"/>
          </w:divBdr>
        </w:div>
      </w:divsChild>
    </w:div>
    <w:div w:id="1050377987">
      <w:bodyDiv w:val="1"/>
      <w:marLeft w:val="0"/>
      <w:marRight w:val="0"/>
      <w:marTop w:val="0"/>
      <w:marBottom w:val="0"/>
      <w:divBdr>
        <w:top w:val="none" w:sz="0" w:space="0" w:color="auto"/>
        <w:left w:val="none" w:sz="0" w:space="0" w:color="auto"/>
        <w:bottom w:val="none" w:sz="0" w:space="0" w:color="auto"/>
        <w:right w:val="none" w:sz="0" w:space="0" w:color="auto"/>
      </w:divBdr>
      <w:divsChild>
        <w:div w:id="972759414">
          <w:marLeft w:val="0"/>
          <w:marRight w:val="0"/>
          <w:marTop w:val="0"/>
          <w:marBottom w:val="0"/>
          <w:divBdr>
            <w:top w:val="none" w:sz="0" w:space="0" w:color="auto"/>
            <w:left w:val="none" w:sz="0" w:space="0" w:color="auto"/>
            <w:bottom w:val="none" w:sz="0" w:space="0" w:color="auto"/>
            <w:right w:val="none" w:sz="0" w:space="0" w:color="auto"/>
          </w:divBdr>
        </w:div>
      </w:divsChild>
    </w:div>
    <w:div w:id="1077633951">
      <w:bodyDiv w:val="1"/>
      <w:marLeft w:val="0"/>
      <w:marRight w:val="0"/>
      <w:marTop w:val="0"/>
      <w:marBottom w:val="0"/>
      <w:divBdr>
        <w:top w:val="none" w:sz="0" w:space="0" w:color="auto"/>
        <w:left w:val="none" w:sz="0" w:space="0" w:color="auto"/>
        <w:bottom w:val="none" w:sz="0" w:space="0" w:color="auto"/>
        <w:right w:val="none" w:sz="0" w:space="0" w:color="auto"/>
      </w:divBdr>
      <w:divsChild>
        <w:div w:id="277296453">
          <w:marLeft w:val="0"/>
          <w:marRight w:val="0"/>
          <w:marTop w:val="0"/>
          <w:marBottom w:val="0"/>
          <w:divBdr>
            <w:top w:val="none" w:sz="0" w:space="0" w:color="auto"/>
            <w:left w:val="none" w:sz="0" w:space="0" w:color="auto"/>
            <w:bottom w:val="none" w:sz="0" w:space="0" w:color="auto"/>
            <w:right w:val="none" w:sz="0" w:space="0" w:color="auto"/>
          </w:divBdr>
        </w:div>
      </w:divsChild>
    </w:div>
    <w:div w:id="1087925775">
      <w:bodyDiv w:val="1"/>
      <w:marLeft w:val="0"/>
      <w:marRight w:val="0"/>
      <w:marTop w:val="0"/>
      <w:marBottom w:val="0"/>
      <w:divBdr>
        <w:top w:val="none" w:sz="0" w:space="0" w:color="auto"/>
        <w:left w:val="none" w:sz="0" w:space="0" w:color="auto"/>
        <w:bottom w:val="none" w:sz="0" w:space="0" w:color="auto"/>
        <w:right w:val="none" w:sz="0" w:space="0" w:color="auto"/>
      </w:divBdr>
      <w:divsChild>
        <w:div w:id="8415618">
          <w:marLeft w:val="0"/>
          <w:marRight w:val="0"/>
          <w:marTop w:val="0"/>
          <w:marBottom w:val="0"/>
          <w:divBdr>
            <w:top w:val="none" w:sz="0" w:space="0" w:color="auto"/>
            <w:left w:val="none" w:sz="0" w:space="0" w:color="auto"/>
            <w:bottom w:val="none" w:sz="0" w:space="0" w:color="auto"/>
            <w:right w:val="none" w:sz="0" w:space="0" w:color="auto"/>
          </w:divBdr>
        </w:div>
      </w:divsChild>
    </w:div>
    <w:div w:id="1101410274">
      <w:bodyDiv w:val="1"/>
      <w:marLeft w:val="0"/>
      <w:marRight w:val="0"/>
      <w:marTop w:val="0"/>
      <w:marBottom w:val="0"/>
      <w:divBdr>
        <w:top w:val="none" w:sz="0" w:space="0" w:color="auto"/>
        <w:left w:val="none" w:sz="0" w:space="0" w:color="auto"/>
        <w:bottom w:val="none" w:sz="0" w:space="0" w:color="auto"/>
        <w:right w:val="none" w:sz="0" w:space="0" w:color="auto"/>
      </w:divBdr>
      <w:divsChild>
        <w:div w:id="180169559">
          <w:marLeft w:val="0"/>
          <w:marRight w:val="0"/>
          <w:marTop w:val="0"/>
          <w:marBottom w:val="0"/>
          <w:divBdr>
            <w:top w:val="none" w:sz="0" w:space="0" w:color="auto"/>
            <w:left w:val="none" w:sz="0" w:space="0" w:color="auto"/>
            <w:bottom w:val="none" w:sz="0" w:space="0" w:color="auto"/>
            <w:right w:val="none" w:sz="0" w:space="0" w:color="auto"/>
          </w:divBdr>
        </w:div>
      </w:divsChild>
    </w:div>
    <w:div w:id="1121149717">
      <w:bodyDiv w:val="1"/>
      <w:marLeft w:val="0"/>
      <w:marRight w:val="0"/>
      <w:marTop w:val="0"/>
      <w:marBottom w:val="0"/>
      <w:divBdr>
        <w:top w:val="none" w:sz="0" w:space="0" w:color="auto"/>
        <w:left w:val="none" w:sz="0" w:space="0" w:color="auto"/>
        <w:bottom w:val="none" w:sz="0" w:space="0" w:color="auto"/>
        <w:right w:val="none" w:sz="0" w:space="0" w:color="auto"/>
      </w:divBdr>
      <w:divsChild>
        <w:div w:id="1116294154">
          <w:marLeft w:val="0"/>
          <w:marRight w:val="0"/>
          <w:marTop w:val="0"/>
          <w:marBottom w:val="0"/>
          <w:divBdr>
            <w:top w:val="none" w:sz="0" w:space="0" w:color="auto"/>
            <w:left w:val="none" w:sz="0" w:space="0" w:color="auto"/>
            <w:bottom w:val="none" w:sz="0" w:space="0" w:color="auto"/>
            <w:right w:val="none" w:sz="0" w:space="0" w:color="auto"/>
          </w:divBdr>
        </w:div>
      </w:divsChild>
    </w:div>
    <w:div w:id="1160534868">
      <w:bodyDiv w:val="1"/>
      <w:marLeft w:val="0"/>
      <w:marRight w:val="0"/>
      <w:marTop w:val="0"/>
      <w:marBottom w:val="0"/>
      <w:divBdr>
        <w:top w:val="none" w:sz="0" w:space="0" w:color="auto"/>
        <w:left w:val="none" w:sz="0" w:space="0" w:color="auto"/>
        <w:bottom w:val="none" w:sz="0" w:space="0" w:color="auto"/>
        <w:right w:val="none" w:sz="0" w:space="0" w:color="auto"/>
      </w:divBdr>
    </w:div>
    <w:div w:id="1216696738">
      <w:bodyDiv w:val="1"/>
      <w:marLeft w:val="0"/>
      <w:marRight w:val="0"/>
      <w:marTop w:val="0"/>
      <w:marBottom w:val="0"/>
      <w:divBdr>
        <w:top w:val="none" w:sz="0" w:space="0" w:color="auto"/>
        <w:left w:val="none" w:sz="0" w:space="0" w:color="auto"/>
        <w:bottom w:val="none" w:sz="0" w:space="0" w:color="auto"/>
        <w:right w:val="none" w:sz="0" w:space="0" w:color="auto"/>
      </w:divBdr>
      <w:divsChild>
        <w:div w:id="1346203744">
          <w:marLeft w:val="0"/>
          <w:marRight w:val="0"/>
          <w:marTop w:val="0"/>
          <w:marBottom w:val="0"/>
          <w:divBdr>
            <w:top w:val="none" w:sz="0" w:space="0" w:color="auto"/>
            <w:left w:val="none" w:sz="0" w:space="0" w:color="auto"/>
            <w:bottom w:val="none" w:sz="0" w:space="0" w:color="auto"/>
            <w:right w:val="none" w:sz="0" w:space="0" w:color="auto"/>
          </w:divBdr>
        </w:div>
      </w:divsChild>
    </w:div>
    <w:div w:id="1241982712">
      <w:bodyDiv w:val="1"/>
      <w:marLeft w:val="0"/>
      <w:marRight w:val="0"/>
      <w:marTop w:val="0"/>
      <w:marBottom w:val="0"/>
      <w:divBdr>
        <w:top w:val="none" w:sz="0" w:space="0" w:color="auto"/>
        <w:left w:val="none" w:sz="0" w:space="0" w:color="auto"/>
        <w:bottom w:val="none" w:sz="0" w:space="0" w:color="auto"/>
        <w:right w:val="none" w:sz="0" w:space="0" w:color="auto"/>
      </w:divBdr>
    </w:div>
    <w:div w:id="1250578179">
      <w:bodyDiv w:val="1"/>
      <w:marLeft w:val="0"/>
      <w:marRight w:val="0"/>
      <w:marTop w:val="0"/>
      <w:marBottom w:val="0"/>
      <w:divBdr>
        <w:top w:val="none" w:sz="0" w:space="0" w:color="auto"/>
        <w:left w:val="none" w:sz="0" w:space="0" w:color="auto"/>
        <w:bottom w:val="none" w:sz="0" w:space="0" w:color="auto"/>
        <w:right w:val="none" w:sz="0" w:space="0" w:color="auto"/>
      </w:divBdr>
      <w:divsChild>
        <w:div w:id="1981304192">
          <w:marLeft w:val="0"/>
          <w:marRight w:val="0"/>
          <w:marTop w:val="0"/>
          <w:marBottom w:val="0"/>
          <w:divBdr>
            <w:top w:val="none" w:sz="0" w:space="0" w:color="auto"/>
            <w:left w:val="none" w:sz="0" w:space="0" w:color="auto"/>
            <w:bottom w:val="none" w:sz="0" w:space="0" w:color="auto"/>
            <w:right w:val="none" w:sz="0" w:space="0" w:color="auto"/>
          </w:divBdr>
        </w:div>
      </w:divsChild>
    </w:div>
    <w:div w:id="1296762367">
      <w:bodyDiv w:val="1"/>
      <w:marLeft w:val="0"/>
      <w:marRight w:val="0"/>
      <w:marTop w:val="0"/>
      <w:marBottom w:val="0"/>
      <w:divBdr>
        <w:top w:val="none" w:sz="0" w:space="0" w:color="auto"/>
        <w:left w:val="none" w:sz="0" w:space="0" w:color="auto"/>
        <w:bottom w:val="none" w:sz="0" w:space="0" w:color="auto"/>
        <w:right w:val="none" w:sz="0" w:space="0" w:color="auto"/>
      </w:divBdr>
      <w:divsChild>
        <w:div w:id="1489320896">
          <w:marLeft w:val="0"/>
          <w:marRight w:val="0"/>
          <w:marTop w:val="0"/>
          <w:marBottom w:val="0"/>
          <w:divBdr>
            <w:top w:val="none" w:sz="0" w:space="0" w:color="auto"/>
            <w:left w:val="none" w:sz="0" w:space="0" w:color="auto"/>
            <w:bottom w:val="none" w:sz="0" w:space="0" w:color="auto"/>
            <w:right w:val="none" w:sz="0" w:space="0" w:color="auto"/>
          </w:divBdr>
        </w:div>
      </w:divsChild>
    </w:div>
    <w:div w:id="1325890471">
      <w:bodyDiv w:val="1"/>
      <w:marLeft w:val="0"/>
      <w:marRight w:val="0"/>
      <w:marTop w:val="0"/>
      <w:marBottom w:val="0"/>
      <w:divBdr>
        <w:top w:val="none" w:sz="0" w:space="0" w:color="auto"/>
        <w:left w:val="none" w:sz="0" w:space="0" w:color="auto"/>
        <w:bottom w:val="none" w:sz="0" w:space="0" w:color="auto"/>
        <w:right w:val="none" w:sz="0" w:space="0" w:color="auto"/>
      </w:divBdr>
      <w:divsChild>
        <w:div w:id="906038098">
          <w:marLeft w:val="0"/>
          <w:marRight w:val="0"/>
          <w:marTop w:val="0"/>
          <w:marBottom w:val="0"/>
          <w:divBdr>
            <w:top w:val="none" w:sz="0" w:space="0" w:color="auto"/>
            <w:left w:val="none" w:sz="0" w:space="0" w:color="auto"/>
            <w:bottom w:val="none" w:sz="0" w:space="0" w:color="auto"/>
            <w:right w:val="none" w:sz="0" w:space="0" w:color="auto"/>
          </w:divBdr>
        </w:div>
      </w:divsChild>
    </w:div>
    <w:div w:id="1327706292">
      <w:bodyDiv w:val="1"/>
      <w:marLeft w:val="0"/>
      <w:marRight w:val="0"/>
      <w:marTop w:val="0"/>
      <w:marBottom w:val="0"/>
      <w:divBdr>
        <w:top w:val="none" w:sz="0" w:space="0" w:color="auto"/>
        <w:left w:val="none" w:sz="0" w:space="0" w:color="auto"/>
        <w:bottom w:val="none" w:sz="0" w:space="0" w:color="auto"/>
        <w:right w:val="none" w:sz="0" w:space="0" w:color="auto"/>
      </w:divBdr>
      <w:divsChild>
        <w:div w:id="731343995">
          <w:marLeft w:val="0"/>
          <w:marRight w:val="0"/>
          <w:marTop w:val="0"/>
          <w:marBottom w:val="0"/>
          <w:divBdr>
            <w:top w:val="none" w:sz="0" w:space="0" w:color="auto"/>
            <w:left w:val="none" w:sz="0" w:space="0" w:color="auto"/>
            <w:bottom w:val="none" w:sz="0" w:space="0" w:color="auto"/>
            <w:right w:val="none" w:sz="0" w:space="0" w:color="auto"/>
          </w:divBdr>
        </w:div>
      </w:divsChild>
    </w:div>
    <w:div w:id="1341545882">
      <w:bodyDiv w:val="1"/>
      <w:marLeft w:val="0"/>
      <w:marRight w:val="0"/>
      <w:marTop w:val="0"/>
      <w:marBottom w:val="0"/>
      <w:divBdr>
        <w:top w:val="none" w:sz="0" w:space="0" w:color="auto"/>
        <w:left w:val="none" w:sz="0" w:space="0" w:color="auto"/>
        <w:bottom w:val="none" w:sz="0" w:space="0" w:color="auto"/>
        <w:right w:val="none" w:sz="0" w:space="0" w:color="auto"/>
      </w:divBdr>
      <w:divsChild>
        <w:div w:id="1164398766">
          <w:marLeft w:val="0"/>
          <w:marRight w:val="0"/>
          <w:marTop w:val="0"/>
          <w:marBottom w:val="0"/>
          <w:divBdr>
            <w:top w:val="none" w:sz="0" w:space="0" w:color="auto"/>
            <w:left w:val="none" w:sz="0" w:space="0" w:color="auto"/>
            <w:bottom w:val="none" w:sz="0" w:space="0" w:color="auto"/>
            <w:right w:val="none" w:sz="0" w:space="0" w:color="auto"/>
          </w:divBdr>
        </w:div>
      </w:divsChild>
    </w:div>
    <w:div w:id="1372417654">
      <w:bodyDiv w:val="1"/>
      <w:marLeft w:val="0"/>
      <w:marRight w:val="0"/>
      <w:marTop w:val="0"/>
      <w:marBottom w:val="0"/>
      <w:divBdr>
        <w:top w:val="none" w:sz="0" w:space="0" w:color="auto"/>
        <w:left w:val="none" w:sz="0" w:space="0" w:color="auto"/>
        <w:bottom w:val="none" w:sz="0" w:space="0" w:color="auto"/>
        <w:right w:val="none" w:sz="0" w:space="0" w:color="auto"/>
      </w:divBdr>
      <w:divsChild>
        <w:div w:id="1388721398">
          <w:marLeft w:val="0"/>
          <w:marRight w:val="0"/>
          <w:marTop w:val="0"/>
          <w:marBottom w:val="0"/>
          <w:divBdr>
            <w:top w:val="none" w:sz="0" w:space="0" w:color="auto"/>
            <w:left w:val="none" w:sz="0" w:space="0" w:color="auto"/>
            <w:bottom w:val="none" w:sz="0" w:space="0" w:color="auto"/>
            <w:right w:val="none" w:sz="0" w:space="0" w:color="auto"/>
          </w:divBdr>
        </w:div>
      </w:divsChild>
    </w:div>
    <w:div w:id="1411076784">
      <w:bodyDiv w:val="1"/>
      <w:marLeft w:val="0"/>
      <w:marRight w:val="0"/>
      <w:marTop w:val="0"/>
      <w:marBottom w:val="0"/>
      <w:divBdr>
        <w:top w:val="none" w:sz="0" w:space="0" w:color="auto"/>
        <w:left w:val="none" w:sz="0" w:space="0" w:color="auto"/>
        <w:bottom w:val="none" w:sz="0" w:space="0" w:color="auto"/>
        <w:right w:val="none" w:sz="0" w:space="0" w:color="auto"/>
      </w:divBdr>
      <w:divsChild>
        <w:div w:id="2125692622">
          <w:marLeft w:val="0"/>
          <w:marRight w:val="0"/>
          <w:marTop w:val="0"/>
          <w:marBottom w:val="0"/>
          <w:divBdr>
            <w:top w:val="none" w:sz="0" w:space="0" w:color="auto"/>
            <w:left w:val="none" w:sz="0" w:space="0" w:color="auto"/>
            <w:bottom w:val="none" w:sz="0" w:space="0" w:color="auto"/>
            <w:right w:val="none" w:sz="0" w:space="0" w:color="auto"/>
          </w:divBdr>
        </w:div>
      </w:divsChild>
    </w:div>
    <w:div w:id="1434129987">
      <w:bodyDiv w:val="1"/>
      <w:marLeft w:val="0"/>
      <w:marRight w:val="0"/>
      <w:marTop w:val="0"/>
      <w:marBottom w:val="0"/>
      <w:divBdr>
        <w:top w:val="none" w:sz="0" w:space="0" w:color="auto"/>
        <w:left w:val="none" w:sz="0" w:space="0" w:color="auto"/>
        <w:bottom w:val="none" w:sz="0" w:space="0" w:color="auto"/>
        <w:right w:val="none" w:sz="0" w:space="0" w:color="auto"/>
      </w:divBdr>
      <w:divsChild>
        <w:div w:id="740177799">
          <w:marLeft w:val="0"/>
          <w:marRight w:val="0"/>
          <w:marTop w:val="0"/>
          <w:marBottom w:val="0"/>
          <w:divBdr>
            <w:top w:val="none" w:sz="0" w:space="0" w:color="auto"/>
            <w:left w:val="none" w:sz="0" w:space="0" w:color="auto"/>
            <w:bottom w:val="none" w:sz="0" w:space="0" w:color="auto"/>
            <w:right w:val="none" w:sz="0" w:space="0" w:color="auto"/>
          </w:divBdr>
        </w:div>
      </w:divsChild>
    </w:div>
    <w:div w:id="1471898228">
      <w:bodyDiv w:val="1"/>
      <w:marLeft w:val="0"/>
      <w:marRight w:val="0"/>
      <w:marTop w:val="0"/>
      <w:marBottom w:val="0"/>
      <w:divBdr>
        <w:top w:val="none" w:sz="0" w:space="0" w:color="auto"/>
        <w:left w:val="none" w:sz="0" w:space="0" w:color="auto"/>
        <w:bottom w:val="none" w:sz="0" w:space="0" w:color="auto"/>
        <w:right w:val="none" w:sz="0" w:space="0" w:color="auto"/>
      </w:divBdr>
      <w:divsChild>
        <w:div w:id="1999066060">
          <w:marLeft w:val="0"/>
          <w:marRight w:val="0"/>
          <w:marTop w:val="0"/>
          <w:marBottom w:val="0"/>
          <w:divBdr>
            <w:top w:val="none" w:sz="0" w:space="0" w:color="auto"/>
            <w:left w:val="none" w:sz="0" w:space="0" w:color="auto"/>
            <w:bottom w:val="none" w:sz="0" w:space="0" w:color="auto"/>
            <w:right w:val="none" w:sz="0" w:space="0" w:color="auto"/>
          </w:divBdr>
        </w:div>
      </w:divsChild>
    </w:div>
    <w:div w:id="1478720833">
      <w:bodyDiv w:val="1"/>
      <w:marLeft w:val="0"/>
      <w:marRight w:val="0"/>
      <w:marTop w:val="0"/>
      <w:marBottom w:val="0"/>
      <w:divBdr>
        <w:top w:val="none" w:sz="0" w:space="0" w:color="auto"/>
        <w:left w:val="none" w:sz="0" w:space="0" w:color="auto"/>
        <w:bottom w:val="none" w:sz="0" w:space="0" w:color="auto"/>
        <w:right w:val="none" w:sz="0" w:space="0" w:color="auto"/>
      </w:divBdr>
      <w:divsChild>
        <w:div w:id="776601932">
          <w:marLeft w:val="0"/>
          <w:marRight w:val="0"/>
          <w:marTop w:val="0"/>
          <w:marBottom w:val="0"/>
          <w:divBdr>
            <w:top w:val="none" w:sz="0" w:space="0" w:color="auto"/>
            <w:left w:val="none" w:sz="0" w:space="0" w:color="auto"/>
            <w:bottom w:val="none" w:sz="0" w:space="0" w:color="auto"/>
            <w:right w:val="none" w:sz="0" w:space="0" w:color="auto"/>
          </w:divBdr>
        </w:div>
      </w:divsChild>
    </w:div>
    <w:div w:id="1480919470">
      <w:bodyDiv w:val="1"/>
      <w:marLeft w:val="0"/>
      <w:marRight w:val="0"/>
      <w:marTop w:val="0"/>
      <w:marBottom w:val="0"/>
      <w:divBdr>
        <w:top w:val="none" w:sz="0" w:space="0" w:color="auto"/>
        <w:left w:val="none" w:sz="0" w:space="0" w:color="auto"/>
        <w:bottom w:val="none" w:sz="0" w:space="0" w:color="auto"/>
        <w:right w:val="none" w:sz="0" w:space="0" w:color="auto"/>
      </w:divBdr>
      <w:divsChild>
        <w:div w:id="11610918">
          <w:marLeft w:val="0"/>
          <w:marRight w:val="0"/>
          <w:marTop w:val="0"/>
          <w:marBottom w:val="0"/>
          <w:divBdr>
            <w:top w:val="none" w:sz="0" w:space="0" w:color="auto"/>
            <w:left w:val="none" w:sz="0" w:space="0" w:color="auto"/>
            <w:bottom w:val="none" w:sz="0" w:space="0" w:color="auto"/>
            <w:right w:val="none" w:sz="0" w:space="0" w:color="auto"/>
          </w:divBdr>
        </w:div>
      </w:divsChild>
    </w:div>
    <w:div w:id="1488353888">
      <w:bodyDiv w:val="1"/>
      <w:marLeft w:val="0"/>
      <w:marRight w:val="0"/>
      <w:marTop w:val="0"/>
      <w:marBottom w:val="0"/>
      <w:divBdr>
        <w:top w:val="none" w:sz="0" w:space="0" w:color="auto"/>
        <w:left w:val="none" w:sz="0" w:space="0" w:color="auto"/>
        <w:bottom w:val="none" w:sz="0" w:space="0" w:color="auto"/>
        <w:right w:val="none" w:sz="0" w:space="0" w:color="auto"/>
      </w:divBdr>
      <w:divsChild>
        <w:div w:id="2125541782">
          <w:marLeft w:val="0"/>
          <w:marRight w:val="0"/>
          <w:marTop w:val="0"/>
          <w:marBottom w:val="0"/>
          <w:divBdr>
            <w:top w:val="none" w:sz="0" w:space="0" w:color="auto"/>
            <w:left w:val="none" w:sz="0" w:space="0" w:color="auto"/>
            <w:bottom w:val="none" w:sz="0" w:space="0" w:color="auto"/>
            <w:right w:val="none" w:sz="0" w:space="0" w:color="auto"/>
          </w:divBdr>
        </w:div>
      </w:divsChild>
    </w:div>
    <w:div w:id="1512641258">
      <w:bodyDiv w:val="1"/>
      <w:marLeft w:val="0"/>
      <w:marRight w:val="0"/>
      <w:marTop w:val="0"/>
      <w:marBottom w:val="0"/>
      <w:divBdr>
        <w:top w:val="none" w:sz="0" w:space="0" w:color="auto"/>
        <w:left w:val="none" w:sz="0" w:space="0" w:color="auto"/>
        <w:bottom w:val="none" w:sz="0" w:space="0" w:color="auto"/>
        <w:right w:val="none" w:sz="0" w:space="0" w:color="auto"/>
      </w:divBdr>
      <w:divsChild>
        <w:div w:id="1938713289">
          <w:marLeft w:val="0"/>
          <w:marRight w:val="0"/>
          <w:marTop w:val="0"/>
          <w:marBottom w:val="0"/>
          <w:divBdr>
            <w:top w:val="none" w:sz="0" w:space="0" w:color="auto"/>
            <w:left w:val="none" w:sz="0" w:space="0" w:color="auto"/>
            <w:bottom w:val="none" w:sz="0" w:space="0" w:color="auto"/>
            <w:right w:val="none" w:sz="0" w:space="0" w:color="auto"/>
          </w:divBdr>
        </w:div>
      </w:divsChild>
    </w:div>
    <w:div w:id="1542286707">
      <w:bodyDiv w:val="1"/>
      <w:marLeft w:val="0"/>
      <w:marRight w:val="0"/>
      <w:marTop w:val="0"/>
      <w:marBottom w:val="0"/>
      <w:divBdr>
        <w:top w:val="none" w:sz="0" w:space="0" w:color="auto"/>
        <w:left w:val="none" w:sz="0" w:space="0" w:color="auto"/>
        <w:bottom w:val="none" w:sz="0" w:space="0" w:color="auto"/>
        <w:right w:val="none" w:sz="0" w:space="0" w:color="auto"/>
      </w:divBdr>
      <w:divsChild>
        <w:div w:id="1167869145">
          <w:marLeft w:val="0"/>
          <w:marRight w:val="0"/>
          <w:marTop w:val="0"/>
          <w:marBottom w:val="0"/>
          <w:divBdr>
            <w:top w:val="none" w:sz="0" w:space="0" w:color="auto"/>
            <w:left w:val="none" w:sz="0" w:space="0" w:color="auto"/>
            <w:bottom w:val="none" w:sz="0" w:space="0" w:color="auto"/>
            <w:right w:val="none" w:sz="0" w:space="0" w:color="auto"/>
          </w:divBdr>
        </w:div>
      </w:divsChild>
    </w:div>
    <w:div w:id="1598055657">
      <w:bodyDiv w:val="1"/>
      <w:marLeft w:val="0"/>
      <w:marRight w:val="0"/>
      <w:marTop w:val="0"/>
      <w:marBottom w:val="0"/>
      <w:divBdr>
        <w:top w:val="none" w:sz="0" w:space="0" w:color="auto"/>
        <w:left w:val="none" w:sz="0" w:space="0" w:color="auto"/>
        <w:bottom w:val="none" w:sz="0" w:space="0" w:color="auto"/>
        <w:right w:val="none" w:sz="0" w:space="0" w:color="auto"/>
      </w:divBdr>
      <w:divsChild>
        <w:div w:id="1909921412">
          <w:marLeft w:val="0"/>
          <w:marRight w:val="0"/>
          <w:marTop w:val="0"/>
          <w:marBottom w:val="0"/>
          <w:divBdr>
            <w:top w:val="none" w:sz="0" w:space="0" w:color="auto"/>
            <w:left w:val="none" w:sz="0" w:space="0" w:color="auto"/>
            <w:bottom w:val="none" w:sz="0" w:space="0" w:color="auto"/>
            <w:right w:val="none" w:sz="0" w:space="0" w:color="auto"/>
          </w:divBdr>
        </w:div>
      </w:divsChild>
    </w:div>
    <w:div w:id="1603419554">
      <w:bodyDiv w:val="1"/>
      <w:marLeft w:val="0"/>
      <w:marRight w:val="0"/>
      <w:marTop w:val="0"/>
      <w:marBottom w:val="0"/>
      <w:divBdr>
        <w:top w:val="none" w:sz="0" w:space="0" w:color="auto"/>
        <w:left w:val="none" w:sz="0" w:space="0" w:color="auto"/>
        <w:bottom w:val="none" w:sz="0" w:space="0" w:color="auto"/>
        <w:right w:val="none" w:sz="0" w:space="0" w:color="auto"/>
      </w:divBdr>
      <w:divsChild>
        <w:div w:id="1129200533">
          <w:marLeft w:val="0"/>
          <w:marRight w:val="0"/>
          <w:marTop w:val="0"/>
          <w:marBottom w:val="0"/>
          <w:divBdr>
            <w:top w:val="none" w:sz="0" w:space="0" w:color="auto"/>
            <w:left w:val="none" w:sz="0" w:space="0" w:color="auto"/>
            <w:bottom w:val="none" w:sz="0" w:space="0" w:color="auto"/>
            <w:right w:val="none" w:sz="0" w:space="0" w:color="auto"/>
          </w:divBdr>
        </w:div>
      </w:divsChild>
    </w:div>
    <w:div w:id="1603798655">
      <w:bodyDiv w:val="1"/>
      <w:marLeft w:val="0"/>
      <w:marRight w:val="0"/>
      <w:marTop w:val="0"/>
      <w:marBottom w:val="0"/>
      <w:divBdr>
        <w:top w:val="none" w:sz="0" w:space="0" w:color="auto"/>
        <w:left w:val="none" w:sz="0" w:space="0" w:color="auto"/>
        <w:bottom w:val="none" w:sz="0" w:space="0" w:color="auto"/>
        <w:right w:val="none" w:sz="0" w:space="0" w:color="auto"/>
      </w:divBdr>
      <w:divsChild>
        <w:div w:id="834806188">
          <w:marLeft w:val="0"/>
          <w:marRight w:val="0"/>
          <w:marTop w:val="0"/>
          <w:marBottom w:val="0"/>
          <w:divBdr>
            <w:top w:val="none" w:sz="0" w:space="0" w:color="auto"/>
            <w:left w:val="none" w:sz="0" w:space="0" w:color="auto"/>
            <w:bottom w:val="none" w:sz="0" w:space="0" w:color="auto"/>
            <w:right w:val="none" w:sz="0" w:space="0" w:color="auto"/>
          </w:divBdr>
        </w:div>
      </w:divsChild>
    </w:div>
    <w:div w:id="1652368826">
      <w:bodyDiv w:val="1"/>
      <w:marLeft w:val="0"/>
      <w:marRight w:val="0"/>
      <w:marTop w:val="0"/>
      <w:marBottom w:val="0"/>
      <w:divBdr>
        <w:top w:val="none" w:sz="0" w:space="0" w:color="auto"/>
        <w:left w:val="none" w:sz="0" w:space="0" w:color="auto"/>
        <w:bottom w:val="none" w:sz="0" w:space="0" w:color="auto"/>
        <w:right w:val="none" w:sz="0" w:space="0" w:color="auto"/>
      </w:divBdr>
    </w:div>
    <w:div w:id="1664966676">
      <w:bodyDiv w:val="1"/>
      <w:marLeft w:val="0"/>
      <w:marRight w:val="0"/>
      <w:marTop w:val="0"/>
      <w:marBottom w:val="0"/>
      <w:divBdr>
        <w:top w:val="none" w:sz="0" w:space="0" w:color="auto"/>
        <w:left w:val="none" w:sz="0" w:space="0" w:color="auto"/>
        <w:bottom w:val="none" w:sz="0" w:space="0" w:color="auto"/>
        <w:right w:val="none" w:sz="0" w:space="0" w:color="auto"/>
      </w:divBdr>
      <w:divsChild>
        <w:div w:id="2070415707">
          <w:marLeft w:val="0"/>
          <w:marRight w:val="0"/>
          <w:marTop w:val="0"/>
          <w:marBottom w:val="0"/>
          <w:divBdr>
            <w:top w:val="none" w:sz="0" w:space="0" w:color="auto"/>
            <w:left w:val="none" w:sz="0" w:space="0" w:color="auto"/>
            <w:bottom w:val="none" w:sz="0" w:space="0" w:color="auto"/>
            <w:right w:val="none" w:sz="0" w:space="0" w:color="auto"/>
          </w:divBdr>
        </w:div>
      </w:divsChild>
    </w:div>
    <w:div w:id="1665087703">
      <w:bodyDiv w:val="1"/>
      <w:marLeft w:val="0"/>
      <w:marRight w:val="0"/>
      <w:marTop w:val="0"/>
      <w:marBottom w:val="0"/>
      <w:divBdr>
        <w:top w:val="none" w:sz="0" w:space="0" w:color="auto"/>
        <w:left w:val="none" w:sz="0" w:space="0" w:color="auto"/>
        <w:bottom w:val="none" w:sz="0" w:space="0" w:color="auto"/>
        <w:right w:val="none" w:sz="0" w:space="0" w:color="auto"/>
      </w:divBdr>
      <w:divsChild>
        <w:div w:id="333996462">
          <w:marLeft w:val="0"/>
          <w:marRight w:val="0"/>
          <w:marTop w:val="0"/>
          <w:marBottom w:val="0"/>
          <w:divBdr>
            <w:top w:val="none" w:sz="0" w:space="0" w:color="auto"/>
            <w:left w:val="none" w:sz="0" w:space="0" w:color="auto"/>
            <w:bottom w:val="none" w:sz="0" w:space="0" w:color="auto"/>
            <w:right w:val="none" w:sz="0" w:space="0" w:color="auto"/>
          </w:divBdr>
        </w:div>
      </w:divsChild>
    </w:div>
    <w:div w:id="1674576316">
      <w:bodyDiv w:val="1"/>
      <w:marLeft w:val="0"/>
      <w:marRight w:val="0"/>
      <w:marTop w:val="0"/>
      <w:marBottom w:val="0"/>
      <w:divBdr>
        <w:top w:val="none" w:sz="0" w:space="0" w:color="auto"/>
        <w:left w:val="none" w:sz="0" w:space="0" w:color="auto"/>
        <w:bottom w:val="none" w:sz="0" w:space="0" w:color="auto"/>
        <w:right w:val="none" w:sz="0" w:space="0" w:color="auto"/>
      </w:divBdr>
      <w:divsChild>
        <w:div w:id="307828620">
          <w:marLeft w:val="0"/>
          <w:marRight w:val="0"/>
          <w:marTop w:val="0"/>
          <w:marBottom w:val="0"/>
          <w:divBdr>
            <w:top w:val="none" w:sz="0" w:space="0" w:color="auto"/>
            <w:left w:val="none" w:sz="0" w:space="0" w:color="auto"/>
            <w:bottom w:val="none" w:sz="0" w:space="0" w:color="auto"/>
            <w:right w:val="none" w:sz="0" w:space="0" w:color="auto"/>
          </w:divBdr>
        </w:div>
      </w:divsChild>
    </w:div>
    <w:div w:id="1693217353">
      <w:bodyDiv w:val="1"/>
      <w:marLeft w:val="0"/>
      <w:marRight w:val="0"/>
      <w:marTop w:val="0"/>
      <w:marBottom w:val="0"/>
      <w:divBdr>
        <w:top w:val="none" w:sz="0" w:space="0" w:color="auto"/>
        <w:left w:val="none" w:sz="0" w:space="0" w:color="auto"/>
        <w:bottom w:val="none" w:sz="0" w:space="0" w:color="auto"/>
        <w:right w:val="none" w:sz="0" w:space="0" w:color="auto"/>
      </w:divBdr>
      <w:divsChild>
        <w:div w:id="764307946">
          <w:marLeft w:val="0"/>
          <w:marRight w:val="0"/>
          <w:marTop w:val="0"/>
          <w:marBottom w:val="0"/>
          <w:divBdr>
            <w:top w:val="none" w:sz="0" w:space="0" w:color="auto"/>
            <w:left w:val="none" w:sz="0" w:space="0" w:color="auto"/>
            <w:bottom w:val="none" w:sz="0" w:space="0" w:color="auto"/>
            <w:right w:val="none" w:sz="0" w:space="0" w:color="auto"/>
          </w:divBdr>
        </w:div>
      </w:divsChild>
    </w:div>
    <w:div w:id="1695107135">
      <w:bodyDiv w:val="1"/>
      <w:marLeft w:val="0"/>
      <w:marRight w:val="0"/>
      <w:marTop w:val="0"/>
      <w:marBottom w:val="0"/>
      <w:divBdr>
        <w:top w:val="none" w:sz="0" w:space="0" w:color="auto"/>
        <w:left w:val="none" w:sz="0" w:space="0" w:color="auto"/>
        <w:bottom w:val="none" w:sz="0" w:space="0" w:color="auto"/>
        <w:right w:val="none" w:sz="0" w:space="0" w:color="auto"/>
      </w:divBdr>
      <w:divsChild>
        <w:div w:id="1142192689">
          <w:marLeft w:val="0"/>
          <w:marRight w:val="0"/>
          <w:marTop w:val="0"/>
          <w:marBottom w:val="0"/>
          <w:divBdr>
            <w:top w:val="none" w:sz="0" w:space="0" w:color="auto"/>
            <w:left w:val="none" w:sz="0" w:space="0" w:color="auto"/>
            <w:bottom w:val="none" w:sz="0" w:space="0" w:color="auto"/>
            <w:right w:val="none" w:sz="0" w:space="0" w:color="auto"/>
          </w:divBdr>
        </w:div>
      </w:divsChild>
    </w:div>
    <w:div w:id="1698894712">
      <w:bodyDiv w:val="1"/>
      <w:marLeft w:val="0"/>
      <w:marRight w:val="0"/>
      <w:marTop w:val="0"/>
      <w:marBottom w:val="0"/>
      <w:divBdr>
        <w:top w:val="none" w:sz="0" w:space="0" w:color="auto"/>
        <w:left w:val="none" w:sz="0" w:space="0" w:color="auto"/>
        <w:bottom w:val="none" w:sz="0" w:space="0" w:color="auto"/>
        <w:right w:val="none" w:sz="0" w:space="0" w:color="auto"/>
      </w:divBdr>
      <w:divsChild>
        <w:div w:id="187257384">
          <w:marLeft w:val="0"/>
          <w:marRight w:val="0"/>
          <w:marTop w:val="0"/>
          <w:marBottom w:val="0"/>
          <w:divBdr>
            <w:top w:val="none" w:sz="0" w:space="0" w:color="auto"/>
            <w:left w:val="none" w:sz="0" w:space="0" w:color="auto"/>
            <w:bottom w:val="none" w:sz="0" w:space="0" w:color="auto"/>
            <w:right w:val="none" w:sz="0" w:space="0" w:color="auto"/>
          </w:divBdr>
        </w:div>
      </w:divsChild>
    </w:div>
    <w:div w:id="1724521242">
      <w:bodyDiv w:val="1"/>
      <w:marLeft w:val="0"/>
      <w:marRight w:val="0"/>
      <w:marTop w:val="0"/>
      <w:marBottom w:val="0"/>
      <w:divBdr>
        <w:top w:val="none" w:sz="0" w:space="0" w:color="auto"/>
        <w:left w:val="none" w:sz="0" w:space="0" w:color="auto"/>
        <w:bottom w:val="none" w:sz="0" w:space="0" w:color="auto"/>
        <w:right w:val="none" w:sz="0" w:space="0" w:color="auto"/>
      </w:divBdr>
      <w:divsChild>
        <w:div w:id="852063867">
          <w:marLeft w:val="0"/>
          <w:marRight w:val="0"/>
          <w:marTop w:val="0"/>
          <w:marBottom w:val="0"/>
          <w:divBdr>
            <w:top w:val="none" w:sz="0" w:space="0" w:color="auto"/>
            <w:left w:val="none" w:sz="0" w:space="0" w:color="auto"/>
            <w:bottom w:val="none" w:sz="0" w:space="0" w:color="auto"/>
            <w:right w:val="none" w:sz="0" w:space="0" w:color="auto"/>
          </w:divBdr>
        </w:div>
      </w:divsChild>
    </w:div>
    <w:div w:id="1764645244">
      <w:bodyDiv w:val="1"/>
      <w:marLeft w:val="0"/>
      <w:marRight w:val="0"/>
      <w:marTop w:val="0"/>
      <w:marBottom w:val="0"/>
      <w:divBdr>
        <w:top w:val="none" w:sz="0" w:space="0" w:color="auto"/>
        <w:left w:val="none" w:sz="0" w:space="0" w:color="auto"/>
        <w:bottom w:val="none" w:sz="0" w:space="0" w:color="auto"/>
        <w:right w:val="none" w:sz="0" w:space="0" w:color="auto"/>
      </w:divBdr>
      <w:divsChild>
        <w:div w:id="1797486646">
          <w:marLeft w:val="0"/>
          <w:marRight w:val="0"/>
          <w:marTop w:val="0"/>
          <w:marBottom w:val="0"/>
          <w:divBdr>
            <w:top w:val="none" w:sz="0" w:space="0" w:color="auto"/>
            <w:left w:val="none" w:sz="0" w:space="0" w:color="auto"/>
            <w:bottom w:val="none" w:sz="0" w:space="0" w:color="auto"/>
            <w:right w:val="none" w:sz="0" w:space="0" w:color="auto"/>
          </w:divBdr>
        </w:div>
      </w:divsChild>
    </w:div>
    <w:div w:id="1798527466">
      <w:bodyDiv w:val="1"/>
      <w:marLeft w:val="0"/>
      <w:marRight w:val="0"/>
      <w:marTop w:val="0"/>
      <w:marBottom w:val="0"/>
      <w:divBdr>
        <w:top w:val="none" w:sz="0" w:space="0" w:color="auto"/>
        <w:left w:val="none" w:sz="0" w:space="0" w:color="auto"/>
        <w:bottom w:val="none" w:sz="0" w:space="0" w:color="auto"/>
        <w:right w:val="none" w:sz="0" w:space="0" w:color="auto"/>
      </w:divBdr>
      <w:divsChild>
        <w:div w:id="444080573">
          <w:marLeft w:val="0"/>
          <w:marRight w:val="0"/>
          <w:marTop w:val="0"/>
          <w:marBottom w:val="0"/>
          <w:divBdr>
            <w:top w:val="none" w:sz="0" w:space="0" w:color="auto"/>
            <w:left w:val="none" w:sz="0" w:space="0" w:color="auto"/>
            <w:bottom w:val="none" w:sz="0" w:space="0" w:color="auto"/>
            <w:right w:val="none" w:sz="0" w:space="0" w:color="auto"/>
          </w:divBdr>
        </w:div>
      </w:divsChild>
    </w:div>
    <w:div w:id="1854685071">
      <w:bodyDiv w:val="1"/>
      <w:marLeft w:val="0"/>
      <w:marRight w:val="0"/>
      <w:marTop w:val="0"/>
      <w:marBottom w:val="0"/>
      <w:divBdr>
        <w:top w:val="none" w:sz="0" w:space="0" w:color="auto"/>
        <w:left w:val="none" w:sz="0" w:space="0" w:color="auto"/>
        <w:bottom w:val="none" w:sz="0" w:space="0" w:color="auto"/>
        <w:right w:val="none" w:sz="0" w:space="0" w:color="auto"/>
      </w:divBdr>
      <w:divsChild>
        <w:div w:id="128674786">
          <w:marLeft w:val="0"/>
          <w:marRight w:val="0"/>
          <w:marTop w:val="0"/>
          <w:marBottom w:val="0"/>
          <w:divBdr>
            <w:top w:val="none" w:sz="0" w:space="0" w:color="auto"/>
            <w:left w:val="none" w:sz="0" w:space="0" w:color="auto"/>
            <w:bottom w:val="none" w:sz="0" w:space="0" w:color="auto"/>
            <w:right w:val="none" w:sz="0" w:space="0" w:color="auto"/>
          </w:divBdr>
        </w:div>
      </w:divsChild>
    </w:div>
    <w:div w:id="1856848117">
      <w:bodyDiv w:val="1"/>
      <w:marLeft w:val="0"/>
      <w:marRight w:val="0"/>
      <w:marTop w:val="0"/>
      <w:marBottom w:val="0"/>
      <w:divBdr>
        <w:top w:val="none" w:sz="0" w:space="0" w:color="auto"/>
        <w:left w:val="none" w:sz="0" w:space="0" w:color="auto"/>
        <w:bottom w:val="none" w:sz="0" w:space="0" w:color="auto"/>
        <w:right w:val="none" w:sz="0" w:space="0" w:color="auto"/>
      </w:divBdr>
      <w:divsChild>
        <w:div w:id="1353725165">
          <w:marLeft w:val="0"/>
          <w:marRight w:val="0"/>
          <w:marTop w:val="0"/>
          <w:marBottom w:val="0"/>
          <w:divBdr>
            <w:top w:val="none" w:sz="0" w:space="0" w:color="auto"/>
            <w:left w:val="none" w:sz="0" w:space="0" w:color="auto"/>
            <w:bottom w:val="none" w:sz="0" w:space="0" w:color="auto"/>
            <w:right w:val="none" w:sz="0" w:space="0" w:color="auto"/>
          </w:divBdr>
        </w:div>
      </w:divsChild>
    </w:div>
    <w:div w:id="1887834513">
      <w:bodyDiv w:val="1"/>
      <w:marLeft w:val="0"/>
      <w:marRight w:val="0"/>
      <w:marTop w:val="0"/>
      <w:marBottom w:val="0"/>
      <w:divBdr>
        <w:top w:val="none" w:sz="0" w:space="0" w:color="auto"/>
        <w:left w:val="none" w:sz="0" w:space="0" w:color="auto"/>
        <w:bottom w:val="none" w:sz="0" w:space="0" w:color="auto"/>
        <w:right w:val="none" w:sz="0" w:space="0" w:color="auto"/>
      </w:divBdr>
      <w:divsChild>
        <w:div w:id="1724677202">
          <w:marLeft w:val="0"/>
          <w:marRight w:val="0"/>
          <w:marTop w:val="0"/>
          <w:marBottom w:val="0"/>
          <w:divBdr>
            <w:top w:val="none" w:sz="0" w:space="0" w:color="auto"/>
            <w:left w:val="none" w:sz="0" w:space="0" w:color="auto"/>
            <w:bottom w:val="none" w:sz="0" w:space="0" w:color="auto"/>
            <w:right w:val="none" w:sz="0" w:space="0" w:color="auto"/>
          </w:divBdr>
        </w:div>
      </w:divsChild>
    </w:div>
    <w:div w:id="1901670013">
      <w:bodyDiv w:val="1"/>
      <w:marLeft w:val="0"/>
      <w:marRight w:val="0"/>
      <w:marTop w:val="0"/>
      <w:marBottom w:val="0"/>
      <w:divBdr>
        <w:top w:val="none" w:sz="0" w:space="0" w:color="auto"/>
        <w:left w:val="none" w:sz="0" w:space="0" w:color="auto"/>
        <w:bottom w:val="none" w:sz="0" w:space="0" w:color="auto"/>
        <w:right w:val="none" w:sz="0" w:space="0" w:color="auto"/>
      </w:divBdr>
      <w:divsChild>
        <w:div w:id="50270899">
          <w:marLeft w:val="0"/>
          <w:marRight w:val="0"/>
          <w:marTop w:val="0"/>
          <w:marBottom w:val="0"/>
          <w:divBdr>
            <w:top w:val="none" w:sz="0" w:space="0" w:color="auto"/>
            <w:left w:val="none" w:sz="0" w:space="0" w:color="auto"/>
            <w:bottom w:val="none" w:sz="0" w:space="0" w:color="auto"/>
            <w:right w:val="none" w:sz="0" w:space="0" w:color="auto"/>
          </w:divBdr>
        </w:div>
      </w:divsChild>
    </w:div>
    <w:div w:id="1902597069">
      <w:bodyDiv w:val="1"/>
      <w:marLeft w:val="0"/>
      <w:marRight w:val="0"/>
      <w:marTop w:val="0"/>
      <w:marBottom w:val="0"/>
      <w:divBdr>
        <w:top w:val="none" w:sz="0" w:space="0" w:color="auto"/>
        <w:left w:val="none" w:sz="0" w:space="0" w:color="auto"/>
        <w:bottom w:val="none" w:sz="0" w:space="0" w:color="auto"/>
        <w:right w:val="none" w:sz="0" w:space="0" w:color="auto"/>
      </w:divBdr>
      <w:divsChild>
        <w:div w:id="1005523689">
          <w:marLeft w:val="0"/>
          <w:marRight w:val="0"/>
          <w:marTop w:val="0"/>
          <w:marBottom w:val="0"/>
          <w:divBdr>
            <w:top w:val="none" w:sz="0" w:space="0" w:color="auto"/>
            <w:left w:val="none" w:sz="0" w:space="0" w:color="auto"/>
            <w:bottom w:val="none" w:sz="0" w:space="0" w:color="auto"/>
            <w:right w:val="none" w:sz="0" w:space="0" w:color="auto"/>
          </w:divBdr>
        </w:div>
      </w:divsChild>
    </w:div>
    <w:div w:id="1908876350">
      <w:bodyDiv w:val="1"/>
      <w:marLeft w:val="0"/>
      <w:marRight w:val="0"/>
      <w:marTop w:val="0"/>
      <w:marBottom w:val="0"/>
      <w:divBdr>
        <w:top w:val="none" w:sz="0" w:space="0" w:color="auto"/>
        <w:left w:val="none" w:sz="0" w:space="0" w:color="auto"/>
        <w:bottom w:val="none" w:sz="0" w:space="0" w:color="auto"/>
        <w:right w:val="none" w:sz="0" w:space="0" w:color="auto"/>
      </w:divBdr>
      <w:divsChild>
        <w:div w:id="1321276287">
          <w:marLeft w:val="0"/>
          <w:marRight w:val="0"/>
          <w:marTop w:val="0"/>
          <w:marBottom w:val="0"/>
          <w:divBdr>
            <w:top w:val="none" w:sz="0" w:space="0" w:color="auto"/>
            <w:left w:val="none" w:sz="0" w:space="0" w:color="auto"/>
            <w:bottom w:val="none" w:sz="0" w:space="0" w:color="auto"/>
            <w:right w:val="none" w:sz="0" w:space="0" w:color="auto"/>
          </w:divBdr>
        </w:div>
      </w:divsChild>
    </w:div>
    <w:div w:id="1912885604">
      <w:bodyDiv w:val="1"/>
      <w:marLeft w:val="0"/>
      <w:marRight w:val="0"/>
      <w:marTop w:val="0"/>
      <w:marBottom w:val="0"/>
      <w:divBdr>
        <w:top w:val="none" w:sz="0" w:space="0" w:color="auto"/>
        <w:left w:val="none" w:sz="0" w:space="0" w:color="auto"/>
        <w:bottom w:val="none" w:sz="0" w:space="0" w:color="auto"/>
        <w:right w:val="none" w:sz="0" w:space="0" w:color="auto"/>
      </w:divBdr>
      <w:divsChild>
        <w:div w:id="1030959364">
          <w:marLeft w:val="0"/>
          <w:marRight w:val="0"/>
          <w:marTop w:val="0"/>
          <w:marBottom w:val="0"/>
          <w:divBdr>
            <w:top w:val="none" w:sz="0" w:space="0" w:color="auto"/>
            <w:left w:val="none" w:sz="0" w:space="0" w:color="auto"/>
            <w:bottom w:val="none" w:sz="0" w:space="0" w:color="auto"/>
            <w:right w:val="none" w:sz="0" w:space="0" w:color="auto"/>
          </w:divBdr>
        </w:div>
      </w:divsChild>
    </w:div>
    <w:div w:id="1916932430">
      <w:bodyDiv w:val="1"/>
      <w:marLeft w:val="0"/>
      <w:marRight w:val="0"/>
      <w:marTop w:val="0"/>
      <w:marBottom w:val="0"/>
      <w:divBdr>
        <w:top w:val="none" w:sz="0" w:space="0" w:color="auto"/>
        <w:left w:val="none" w:sz="0" w:space="0" w:color="auto"/>
        <w:bottom w:val="none" w:sz="0" w:space="0" w:color="auto"/>
        <w:right w:val="none" w:sz="0" w:space="0" w:color="auto"/>
      </w:divBdr>
      <w:divsChild>
        <w:div w:id="518469602">
          <w:marLeft w:val="0"/>
          <w:marRight w:val="0"/>
          <w:marTop w:val="0"/>
          <w:marBottom w:val="0"/>
          <w:divBdr>
            <w:top w:val="none" w:sz="0" w:space="0" w:color="auto"/>
            <w:left w:val="none" w:sz="0" w:space="0" w:color="auto"/>
            <w:bottom w:val="none" w:sz="0" w:space="0" w:color="auto"/>
            <w:right w:val="none" w:sz="0" w:space="0" w:color="auto"/>
          </w:divBdr>
        </w:div>
      </w:divsChild>
    </w:div>
    <w:div w:id="1927880203">
      <w:bodyDiv w:val="1"/>
      <w:marLeft w:val="0"/>
      <w:marRight w:val="0"/>
      <w:marTop w:val="0"/>
      <w:marBottom w:val="0"/>
      <w:divBdr>
        <w:top w:val="none" w:sz="0" w:space="0" w:color="auto"/>
        <w:left w:val="none" w:sz="0" w:space="0" w:color="auto"/>
        <w:bottom w:val="none" w:sz="0" w:space="0" w:color="auto"/>
        <w:right w:val="none" w:sz="0" w:space="0" w:color="auto"/>
      </w:divBdr>
      <w:divsChild>
        <w:div w:id="888416946">
          <w:marLeft w:val="0"/>
          <w:marRight w:val="0"/>
          <w:marTop w:val="0"/>
          <w:marBottom w:val="0"/>
          <w:divBdr>
            <w:top w:val="none" w:sz="0" w:space="0" w:color="auto"/>
            <w:left w:val="none" w:sz="0" w:space="0" w:color="auto"/>
            <w:bottom w:val="none" w:sz="0" w:space="0" w:color="auto"/>
            <w:right w:val="none" w:sz="0" w:space="0" w:color="auto"/>
          </w:divBdr>
        </w:div>
      </w:divsChild>
    </w:div>
    <w:div w:id="1960722263">
      <w:bodyDiv w:val="1"/>
      <w:marLeft w:val="0"/>
      <w:marRight w:val="0"/>
      <w:marTop w:val="0"/>
      <w:marBottom w:val="0"/>
      <w:divBdr>
        <w:top w:val="none" w:sz="0" w:space="0" w:color="auto"/>
        <w:left w:val="none" w:sz="0" w:space="0" w:color="auto"/>
        <w:bottom w:val="none" w:sz="0" w:space="0" w:color="auto"/>
        <w:right w:val="none" w:sz="0" w:space="0" w:color="auto"/>
      </w:divBdr>
      <w:divsChild>
        <w:div w:id="1701466604">
          <w:marLeft w:val="0"/>
          <w:marRight w:val="0"/>
          <w:marTop w:val="0"/>
          <w:marBottom w:val="0"/>
          <w:divBdr>
            <w:top w:val="none" w:sz="0" w:space="0" w:color="auto"/>
            <w:left w:val="none" w:sz="0" w:space="0" w:color="auto"/>
            <w:bottom w:val="none" w:sz="0" w:space="0" w:color="auto"/>
            <w:right w:val="none" w:sz="0" w:space="0" w:color="auto"/>
          </w:divBdr>
        </w:div>
      </w:divsChild>
    </w:div>
    <w:div w:id="1964535084">
      <w:bodyDiv w:val="1"/>
      <w:marLeft w:val="0"/>
      <w:marRight w:val="0"/>
      <w:marTop w:val="0"/>
      <w:marBottom w:val="0"/>
      <w:divBdr>
        <w:top w:val="none" w:sz="0" w:space="0" w:color="auto"/>
        <w:left w:val="none" w:sz="0" w:space="0" w:color="auto"/>
        <w:bottom w:val="none" w:sz="0" w:space="0" w:color="auto"/>
        <w:right w:val="none" w:sz="0" w:space="0" w:color="auto"/>
      </w:divBdr>
    </w:div>
    <w:div w:id="1965113658">
      <w:bodyDiv w:val="1"/>
      <w:marLeft w:val="0"/>
      <w:marRight w:val="0"/>
      <w:marTop w:val="0"/>
      <w:marBottom w:val="0"/>
      <w:divBdr>
        <w:top w:val="none" w:sz="0" w:space="0" w:color="auto"/>
        <w:left w:val="none" w:sz="0" w:space="0" w:color="auto"/>
        <w:bottom w:val="none" w:sz="0" w:space="0" w:color="auto"/>
        <w:right w:val="none" w:sz="0" w:space="0" w:color="auto"/>
      </w:divBdr>
      <w:divsChild>
        <w:div w:id="322392756">
          <w:marLeft w:val="0"/>
          <w:marRight w:val="0"/>
          <w:marTop w:val="0"/>
          <w:marBottom w:val="0"/>
          <w:divBdr>
            <w:top w:val="none" w:sz="0" w:space="0" w:color="auto"/>
            <w:left w:val="none" w:sz="0" w:space="0" w:color="auto"/>
            <w:bottom w:val="none" w:sz="0" w:space="0" w:color="auto"/>
            <w:right w:val="none" w:sz="0" w:space="0" w:color="auto"/>
          </w:divBdr>
        </w:div>
      </w:divsChild>
    </w:div>
    <w:div w:id="1970431098">
      <w:bodyDiv w:val="1"/>
      <w:marLeft w:val="0"/>
      <w:marRight w:val="0"/>
      <w:marTop w:val="0"/>
      <w:marBottom w:val="0"/>
      <w:divBdr>
        <w:top w:val="none" w:sz="0" w:space="0" w:color="auto"/>
        <w:left w:val="none" w:sz="0" w:space="0" w:color="auto"/>
        <w:bottom w:val="none" w:sz="0" w:space="0" w:color="auto"/>
        <w:right w:val="none" w:sz="0" w:space="0" w:color="auto"/>
      </w:divBdr>
      <w:divsChild>
        <w:div w:id="1388603769">
          <w:marLeft w:val="0"/>
          <w:marRight w:val="0"/>
          <w:marTop w:val="0"/>
          <w:marBottom w:val="0"/>
          <w:divBdr>
            <w:top w:val="none" w:sz="0" w:space="0" w:color="auto"/>
            <w:left w:val="none" w:sz="0" w:space="0" w:color="auto"/>
            <w:bottom w:val="none" w:sz="0" w:space="0" w:color="auto"/>
            <w:right w:val="none" w:sz="0" w:space="0" w:color="auto"/>
          </w:divBdr>
        </w:div>
      </w:divsChild>
    </w:div>
    <w:div w:id="1971856145">
      <w:bodyDiv w:val="1"/>
      <w:marLeft w:val="0"/>
      <w:marRight w:val="0"/>
      <w:marTop w:val="0"/>
      <w:marBottom w:val="0"/>
      <w:divBdr>
        <w:top w:val="none" w:sz="0" w:space="0" w:color="auto"/>
        <w:left w:val="none" w:sz="0" w:space="0" w:color="auto"/>
        <w:bottom w:val="none" w:sz="0" w:space="0" w:color="auto"/>
        <w:right w:val="none" w:sz="0" w:space="0" w:color="auto"/>
      </w:divBdr>
      <w:divsChild>
        <w:div w:id="2104185444">
          <w:marLeft w:val="0"/>
          <w:marRight w:val="0"/>
          <w:marTop w:val="0"/>
          <w:marBottom w:val="0"/>
          <w:divBdr>
            <w:top w:val="none" w:sz="0" w:space="0" w:color="auto"/>
            <w:left w:val="none" w:sz="0" w:space="0" w:color="auto"/>
            <w:bottom w:val="none" w:sz="0" w:space="0" w:color="auto"/>
            <w:right w:val="none" w:sz="0" w:space="0" w:color="auto"/>
          </w:divBdr>
        </w:div>
      </w:divsChild>
    </w:div>
    <w:div w:id="2007635916">
      <w:bodyDiv w:val="1"/>
      <w:marLeft w:val="0"/>
      <w:marRight w:val="0"/>
      <w:marTop w:val="0"/>
      <w:marBottom w:val="0"/>
      <w:divBdr>
        <w:top w:val="none" w:sz="0" w:space="0" w:color="auto"/>
        <w:left w:val="none" w:sz="0" w:space="0" w:color="auto"/>
        <w:bottom w:val="none" w:sz="0" w:space="0" w:color="auto"/>
        <w:right w:val="none" w:sz="0" w:space="0" w:color="auto"/>
      </w:divBdr>
      <w:divsChild>
        <w:div w:id="1085954381">
          <w:marLeft w:val="0"/>
          <w:marRight w:val="0"/>
          <w:marTop w:val="0"/>
          <w:marBottom w:val="0"/>
          <w:divBdr>
            <w:top w:val="none" w:sz="0" w:space="0" w:color="auto"/>
            <w:left w:val="none" w:sz="0" w:space="0" w:color="auto"/>
            <w:bottom w:val="none" w:sz="0" w:space="0" w:color="auto"/>
            <w:right w:val="none" w:sz="0" w:space="0" w:color="auto"/>
          </w:divBdr>
        </w:div>
      </w:divsChild>
    </w:div>
    <w:div w:id="2016616713">
      <w:bodyDiv w:val="1"/>
      <w:marLeft w:val="0"/>
      <w:marRight w:val="0"/>
      <w:marTop w:val="0"/>
      <w:marBottom w:val="0"/>
      <w:divBdr>
        <w:top w:val="none" w:sz="0" w:space="0" w:color="auto"/>
        <w:left w:val="none" w:sz="0" w:space="0" w:color="auto"/>
        <w:bottom w:val="none" w:sz="0" w:space="0" w:color="auto"/>
        <w:right w:val="none" w:sz="0" w:space="0" w:color="auto"/>
      </w:divBdr>
      <w:divsChild>
        <w:div w:id="874197666">
          <w:marLeft w:val="0"/>
          <w:marRight w:val="0"/>
          <w:marTop w:val="0"/>
          <w:marBottom w:val="0"/>
          <w:divBdr>
            <w:top w:val="none" w:sz="0" w:space="0" w:color="auto"/>
            <w:left w:val="none" w:sz="0" w:space="0" w:color="auto"/>
            <w:bottom w:val="none" w:sz="0" w:space="0" w:color="auto"/>
            <w:right w:val="none" w:sz="0" w:space="0" w:color="auto"/>
          </w:divBdr>
        </w:div>
      </w:divsChild>
    </w:div>
    <w:div w:id="2021083109">
      <w:bodyDiv w:val="1"/>
      <w:marLeft w:val="0"/>
      <w:marRight w:val="0"/>
      <w:marTop w:val="0"/>
      <w:marBottom w:val="0"/>
      <w:divBdr>
        <w:top w:val="none" w:sz="0" w:space="0" w:color="auto"/>
        <w:left w:val="none" w:sz="0" w:space="0" w:color="auto"/>
        <w:bottom w:val="none" w:sz="0" w:space="0" w:color="auto"/>
        <w:right w:val="none" w:sz="0" w:space="0" w:color="auto"/>
      </w:divBdr>
      <w:divsChild>
        <w:div w:id="883326641">
          <w:marLeft w:val="0"/>
          <w:marRight w:val="0"/>
          <w:marTop w:val="0"/>
          <w:marBottom w:val="0"/>
          <w:divBdr>
            <w:top w:val="none" w:sz="0" w:space="0" w:color="auto"/>
            <w:left w:val="none" w:sz="0" w:space="0" w:color="auto"/>
            <w:bottom w:val="none" w:sz="0" w:space="0" w:color="auto"/>
            <w:right w:val="none" w:sz="0" w:space="0" w:color="auto"/>
          </w:divBdr>
        </w:div>
      </w:divsChild>
    </w:div>
    <w:div w:id="2051105773">
      <w:bodyDiv w:val="1"/>
      <w:marLeft w:val="0"/>
      <w:marRight w:val="0"/>
      <w:marTop w:val="0"/>
      <w:marBottom w:val="0"/>
      <w:divBdr>
        <w:top w:val="none" w:sz="0" w:space="0" w:color="auto"/>
        <w:left w:val="none" w:sz="0" w:space="0" w:color="auto"/>
        <w:bottom w:val="none" w:sz="0" w:space="0" w:color="auto"/>
        <w:right w:val="none" w:sz="0" w:space="0" w:color="auto"/>
      </w:divBdr>
      <w:divsChild>
        <w:div w:id="2111927300">
          <w:marLeft w:val="0"/>
          <w:marRight w:val="0"/>
          <w:marTop w:val="0"/>
          <w:marBottom w:val="0"/>
          <w:divBdr>
            <w:top w:val="none" w:sz="0" w:space="0" w:color="auto"/>
            <w:left w:val="none" w:sz="0" w:space="0" w:color="auto"/>
            <w:bottom w:val="none" w:sz="0" w:space="0" w:color="auto"/>
            <w:right w:val="none" w:sz="0" w:space="0" w:color="auto"/>
          </w:divBdr>
        </w:div>
      </w:divsChild>
    </w:div>
    <w:div w:id="2067147750">
      <w:bodyDiv w:val="1"/>
      <w:marLeft w:val="0"/>
      <w:marRight w:val="0"/>
      <w:marTop w:val="0"/>
      <w:marBottom w:val="0"/>
      <w:divBdr>
        <w:top w:val="none" w:sz="0" w:space="0" w:color="auto"/>
        <w:left w:val="none" w:sz="0" w:space="0" w:color="auto"/>
        <w:bottom w:val="none" w:sz="0" w:space="0" w:color="auto"/>
        <w:right w:val="none" w:sz="0" w:space="0" w:color="auto"/>
      </w:divBdr>
      <w:divsChild>
        <w:div w:id="2055038759">
          <w:marLeft w:val="0"/>
          <w:marRight w:val="0"/>
          <w:marTop w:val="0"/>
          <w:marBottom w:val="0"/>
          <w:divBdr>
            <w:top w:val="none" w:sz="0" w:space="0" w:color="auto"/>
            <w:left w:val="none" w:sz="0" w:space="0" w:color="auto"/>
            <w:bottom w:val="none" w:sz="0" w:space="0" w:color="auto"/>
            <w:right w:val="none" w:sz="0" w:space="0" w:color="auto"/>
          </w:divBdr>
        </w:div>
      </w:divsChild>
    </w:div>
    <w:div w:id="2077512124">
      <w:bodyDiv w:val="1"/>
      <w:marLeft w:val="0"/>
      <w:marRight w:val="0"/>
      <w:marTop w:val="0"/>
      <w:marBottom w:val="0"/>
      <w:divBdr>
        <w:top w:val="none" w:sz="0" w:space="0" w:color="auto"/>
        <w:left w:val="none" w:sz="0" w:space="0" w:color="auto"/>
        <w:bottom w:val="none" w:sz="0" w:space="0" w:color="auto"/>
        <w:right w:val="none" w:sz="0" w:space="0" w:color="auto"/>
      </w:divBdr>
      <w:divsChild>
        <w:div w:id="1537043176">
          <w:marLeft w:val="0"/>
          <w:marRight w:val="0"/>
          <w:marTop w:val="0"/>
          <w:marBottom w:val="0"/>
          <w:divBdr>
            <w:top w:val="none" w:sz="0" w:space="0" w:color="auto"/>
            <w:left w:val="none" w:sz="0" w:space="0" w:color="auto"/>
            <w:bottom w:val="none" w:sz="0" w:space="0" w:color="auto"/>
            <w:right w:val="none" w:sz="0" w:space="0" w:color="auto"/>
          </w:divBdr>
        </w:div>
      </w:divsChild>
    </w:div>
    <w:div w:id="2103599129">
      <w:bodyDiv w:val="1"/>
      <w:marLeft w:val="0"/>
      <w:marRight w:val="0"/>
      <w:marTop w:val="0"/>
      <w:marBottom w:val="0"/>
      <w:divBdr>
        <w:top w:val="none" w:sz="0" w:space="0" w:color="auto"/>
        <w:left w:val="none" w:sz="0" w:space="0" w:color="auto"/>
        <w:bottom w:val="none" w:sz="0" w:space="0" w:color="auto"/>
        <w:right w:val="none" w:sz="0" w:space="0" w:color="auto"/>
      </w:divBdr>
      <w:divsChild>
        <w:div w:id="2146847259">
          <w:marLeft w:val="0"/>
          <w:marRight w:val="0"/>
          <w:marTop w:val="0"/>
          <w:marBottom w:val="0"/>
          <w:divBdr>
            <w:top w:val="none" w:sz="0" w:space="0" w:color="auto"/>
            <w:left w:val="none" w:sz="0" w:space="0" w:color="auto"/>
            <w:bottom w:val="none" w:sz="0" w:space="0" w:color="auto"/>
            <w:right w:val="none" w:sz="0" w:space="0" w:color="auto"/>
          </w:divBdr>
        </w:div>
      </w:divsChild>
    </w:div>
    <w:div w:id="2108767428">
      <w:bodyDiv w:val="1"/>
      <w:marLeft w:val="0"/>
      <w:marRight w:val="0"/>
      <w:marTop w:val="0"/>
      <w:marBottom w:val="0"/>
      <w:divBdr>
        <w:top w:val="none" w:sz="0" w:space="0" w:color="auto"/>
        <w:left w:val="none" w:sz="0" w:space="0" w:color="auto"/>
        <w:bottom w:val="none" w:sz="0" w:space="0" w:color="auto"/>
        <w:right w:val="none" w:sz="0" w:space="0" w:color="auto"/>
      </w:divBdr>
      <w:divsChild>
        <w:div w:id="263928949">
          <w:marLeft w:val="0"/>
          <w:marRight w:val="0"/>
          <w:marTop w:val="0"/>
          <w:marBottom w:val="0"/>
          <w:divBdr>
            <w:top w:val="none" w:sz="0" w:space="0" w:color="auto"/>
            <w:left w:val="none" w:sz="0" w:space="0" w:color="auto"/>
            <w:bottom w:val="none" w:sz="0" w:space="0" w:color="auto"/>
            <w:right w:val="none" w:sz="0" w:space="0" w:color="auto"/>
          </w:divBdr>
        </w:div>
      </w:divsChild>
    </w:div>
    <w:div w:id="2118257572">
      <w:bodyDiv w:val="1"/>
      <w:marLeft w:val="0"/>
      <w:marRight w:val="0"/>
      <w:marTop w:val="0"/>
      <w:marBottom w:val="0"/>
      <w:divBdr>
        <w:top w:val="none" w:sz="0" w:space="0" w:color="auto"/>
        <w:left w:val="none" w:sz="0" w:space="0" w:color="auto"/>
        <w:bottom w:val="none" w:sz="0" w:space="0" w:color="auto"/>
        <w:right w:val="none" w:sz="0" w:space="0" w:color="auto"/>
      </w:divBdr>
      <w:divsChild>
        <w:div w:id="1889220879">
          <w:marLeft w:val="0"/>
          <w:marRight w:val="0"/>
          <w:marTop w:val="0"/>
          <w:marBottom w:val="0"/>
          <w:divBdr>
            <w:top w:val="none" w:sz="0" w:space="0" w:color="auto"/>
            <w:left w:val="none" w:sz="0" w:space="0" w:color="auto"/>
            <w:bottom w:val="none" w:sz="0" w:space="0" w:color="auto"/>
            <w:right w:val="none" w:sz="0" w:space="0" w:color="auto"/>
          </w:divBdr>
        </w:div>
      </w:divsChild>
    </w:div>
    <w:div w:id="2123453701">
      <w:bodyDiv w:val="1"/>
      <w:marLeft w:val="0"/>
      <w:marRight w:val="0"/>
      <w:marTop w:val="0"/>
      <w:marBottom w:val="0"/>
      <w:divBdr>
        <w:top w:val="none" w:sz="0" w:space="0" w:color="auto"/>
        <w:left w:val="none" w:sz="0" w:space="0" w:color="auto"/>
        <w:bottom w:val="none" w:sz="0" w:space="0" w:color="auto"/>
        <w:right w:val="none" w:sz="0" w:space="0" w:color="auto"/>
      </w:divBdr>
      <w:divsChild>
        <w:div w:id="11618082">
          <w:marLeft w:val="0"/>
          <w:marRight w:val="0"/>
          <w:marTop w:val="0"/>
          <w:marBottom w:val="0"/>
          <w:divBdr>
            <w:top w:val="none" w:sz="0" w:space="0" w:color="auto"/>
            <w:left w:val="none" w:sz="0" w:space="0" w:color="auto"/>
            <w:bottom w:val="none" w:sz="0" w:space="0" w:color="auto"/>
            <w:right w:val="none" w:sz="0" w:space="0" w:color="auto"/>
          </w:divBdr>
        </w:div>
      </w:divsChild>
    </w:div>
    <w:div w:id="2136480526">
      <w:bodyDiv w:val="1"/>
      <w:marLeft w:val="0"/>
      <w:marRight w:val="0"/>
      <w:marTop w:val="0"/>
      <w:marBottom w:val="0"/>
      <w:divBdr>
        <w:top w:val="none" w:sz="0" w:space="0" w:color="auto"/>
        <w:left w:val="none" w:sz="0" w:space="0" w:color="auto"/>
        <w:bottom w:val="none" w:sz="0" w:space="0" w:color="auto"/>
        <w:right w:val="none" w:sz="0" w:space="0" w:color="auto"/>
      </w:divBdr>
      <w:divsChild>
        <w:div w:id="1653211993">
          <w:marLeft w:val="0"/>
          <w:marRight w:val="0"/>
          <w:marTop w:val="0"/>
          <w:marBottom w:val="0"/>
          <w:divBdr>
            <w:top w:val="none" w:sz="0" w:space="0" w:color="auto"/>
            <w:left w:val="none" w:sz="0" w:space="0" w:color="auto"/>
            <w:bottom w:val="none" w:sz="0" w:space="0" w:color="auto"/>
            <w:right w:val="none" w:sz="0" w:space="0" w:color="auto"/>
          </w:divBdr>
        </w:div>
      </w:divsChild>
    </w:div>
    <w:div w:id="2139645377">
      <w:bodyDiv w:val="1"/>
      <w:marLeft w:val="0"/>
      <w:marRight w:val="0"/>
      <w:marTop w:val="0"/>
      <w:marBottom w:val="0"/>
      <w:divBdr>
        <w:top w:val="none" w:sz="0" w:space="0" w:color="auto"/>
        <w:left w:val="none" w:sz="0" w:space="0" w:color="auto"/>
        <w:bottom w:val="none" w:sz="0" w:space="0" w:color="auto"/>
        <w:right w:val="none" w:sz="0" w:space="0" w:color="auto"/>
      </w:divBdr>
      <w:divsChild>
        <w:div w:id="1407995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yperlink" Target="mailto:123@163.com"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3183E-AE28-443C-991A-AF3F88579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4795</TotalTime>
  <Pages>27</Pages>
  <Words>1232</Words>
  <Characters>7026</Characters>
  <Application>Microsoft Office Word</Application>
  <DocSecurity>0</DocSecurity>
  <Lines>58</Lines>
  <Paragraphs>16</Paragraphs>
  <ScaleCrop>false</ScaleCrop>
  <Company/>
  <LinksUpToDate>false</LinksUpToDate>
  <CharactersWithSpaces>8242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john-pc002</dc:creator>
  <cp:keywords/>
  <dc:description/>
  <cp:lastModifiedBy>Windows 用户</cp:lastModifiedBy>
  <cp:revision>104</cp:revision>
  <dcterms:created xsi:type="dcterms:W3CDTF">2017-05-09T01:53:00Z</dcterms:created>
  <dcterms:modified xsi:type="dcterms:W3CDTF">2017-08-07T16:48:00Z</dcterms:modified>
</cp:coreProperties>
</file>