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N.E.X.U.S. — Nanobot-Enabled eXperiential Universal System</w:t>
      </w:r>
    </w:p>
    <w:p>
      <w:pPr>
        <w:pStyle w:val="Heading1"/>
      </w:pPr>
      <w:r>
        <w:t>Overview</w:t>
      </w:r>
    </w:p>
    <w:p>
      <w:r>
        <w:br/>
        <w:t>N.E.X.U.S. is a visionary initiative by Joshua Robert Matney aimed at transforming human health, cognition, and longevity through nanobot-based augmentation combined with ethical AI integration. This system is designed to autonomously monitor, repair, and optimize the human body with strict adherence to personal sovereignty, biocompatibility, and opt-in design.</w:t>
        <w:br/>
      </w:r>
    </w:p>
    <w:p>
      <w:pPr>
        <w:pStyle w:val="Heading1"/>
      </w:pPr>
      <w:r>
        <w:t>Project Highlights</w:t>
      </w:r>
    </w:p>
    <w:p>
      <w:r>
        <w:br/>
        <w:t>• Self-Repairing Nanobots: Navigate the bloodstream to monitor and heal damaged tissues or cells.</w:t>
        <w:br/>
        <w:t>• Wireless Charging + Bio-Power: Nanobots draw power from bioelectric signals and optional wireless tech.</w:t>
        <w:br/>
        <w:t>• Hacking Resistance: Protected by randomized sequencing and AI-controlled neural net encryption.</w:t>
        <w:br/>
        <w:t>• Neural Integration: Controlled via neural signals with optional manual override.</w:t>
        <w:br/>
        <w:t>• Privacy-First Ethics: Consent-based, with emergency contact override and data transparency.</w:t>
        <w:br/>
        <w:t>• Public Access Model: Available like a flu shot — optional, affordable, and maintainable.</w:t>
        <w:br/>
        <w:t>• Augmented Bill of Rights: Ensures personal freedom, blocks corporate control or manipulation.</w:t>
        <w:br/>
      </w:r>
    </w:p>
    <w:p>
      <w:pPr>
        <w:pStyle w:val="Heading1"/>
      </w:pPr>
      <w:r>
        <w:t>Included Files</w:t>
      </w:r>
    </w:p>
    <w:p>
      <w:r>
        <w:br/>
        <w:t>• NEXUS_White_Paper_Complete.docx — Full technical, ethical, and conceptual overview.</w:t>
        <w:br/>
        <w:t>• Collaboration_Agreement_NEXUS.docx — Legal document for contributors and researchers.</w:t>
        <w:br/>
        <w:t>• System_Diagram.png — Visual flow of nanobot architecture and functions.</w:t>
        <w:br/>
        <w:t>• NEXUS_Logo.png — Clean, branded logo for digital or print use.</w:t>
        <w:br/>
        <w:t>• README_NEXUS.txt — Project summary.</w:t>
        <w:br/>
      </w:r>
    </w:p>
    <w:p>
      <w:pPr>
        <w:pStyle w:val="Heading1"/>
      </w:pPr>
      <w:r>
        <w:t>How to Collaborate</w:t>
      </w:r>
    </w:p>
    <w:p>
      <w:r>
        <w:br/>
        <w:t>Researchers, developers, futurists, and ethicists are welcome to co-develop this system under the existing Collaboration Agreement. Signing the agreement ensures respect for IP ownership, open knowledge-sharing, and a shared mission toward safe, ethical health augmentation.</w:t>
        <w:br/>
        <w:br/>
        <w:t>Email Contact: joshuarmatney@gmail.com</w:t>
        <w:br/>
      </w:r>
    </w:p>
    <w:p>
      <w:pPr>
        <w:pStyle w:val="Heading1"/>
      </w:pPr>
      <w:r>
        <w:t>Current Status</w:t>
      </w:r>
    </w:p>
    <w:p>
      <w:r>
        <w:br/>
        <w:t>✔️ Concept and system design complete</w:t>
        <w:br/>
        <w:t>✔️ Visual assets and documentation prepared</w:t>
        <w:br/>
        <w:t>✔️ White paper and README ready for publishing</w:t>
        <w:br/>
        <w:t>📢 Seeking community collaboration and strategic partners</w:t>
        <w:br/>
      </w:r>
    </w:p>
    <w:p>
      <w:pPr>
        <w:pStyle w:val="Heading1"/>
      </w:pPr>
      <w:r>
        <w:t>License</w:t>
      </w:r>
    </w:p>
    <w:p>
      <w:r>
        <w:br/>
        <w:t>Proprietary &amp; Collaborative</w:t>
        <w:br/>
        <w:t>This project is not open source. All contributions must occur under the signed collaboration agreement to ensure protection, fairness, and ethical compliance.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