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CASO DE USO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Logar no sistema: Fazer login de acesso ao sistema.</w:t>
      </w:r>
    </w:p>
    <w:p>
      <w:pPr>
        <w:pStyle w:val="Normal"/>
        <w:numPr>
          <w:ilvl w:val="1"/>
          <w:numId w:val="1"/>
        </w:numPr>
        <w:rPr/>
      </w:pPr>
      <w:r>
        <w:rPr/>
        <w:t>Ação do usuário: Acessar tela de login, digitar usuário e senha e clicar em “acessar”.</w:t>
      </w:r>
    </w:p>
    <w:p>
      <w:pPr>
        <w:pStyle w:val="Normal"/>
        <w:numPr>
          <w:ilvl w:val="1"/>
          <w:numId w:val="1"/>
        </w:numPr>
        <w:rPr/>
      </w:pPr>
      <w:r>
        <w:rPr/>
        <w:t>Ação do sistema: Direcionar usuário para a home (placar) do sistema.</w:t>
      </w:r>
    </w:p>
    <w:p>
      <w:pPr>
        <w:pStyle w:val="Normal"/>
        <w:numPr>
          <w:ilvl w:val="0"/>
          <w:numId w:val="1"/>
        </w:numPr>
        <w:rPr/>
      </w:pPr>
      <w:r>
        <w:rPr/>
        <w:t>Cadastrar usuário: usuário das transportadoras fazem cadastro de novos usuários de sistema.</w:t>
      </w:r>
    </w:p>
    <w:p>
      <w:pPr>
        <w:pStyle w:val="Normal"/>
        <w:numPr>
          <w:ilvl w:val="1"/>
          <w:numId w:val="1"/>
        </w:numPr>
        <w:rPr/>
      </w:pPr>
      <w:r>
        <w:rPr/>
        <w:t>Ação do usuário: Acessar tela de cadastro de usuário, preencher formulário de cadastro e clicar em salvar.</w:t>
      </w:r>
    </w:p>
    <w:p>
      <w:pPr>
        <w:pStyle w:val="Normal"/>
        <w:numPr>
          <w:ilvl w:val="1"/>
          <w:numId w:val="1"/>
        </w:numPr>
        <w:rPr/>
      </w:pPr>
      <w:r>
        <w:rPr/>
        <w:t>Ação do sistema: Persistir informações do novo usuário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Cadastrar praça: Usuário da transportadora cadastra novas praças.</w:t>
      </w:r>
    </w:p>
    <w:p>
      <w:pPr>
        <w:pStyle w:val="Normal"/>
        <w:numPr>
          <w:ilvl w:val="1"/>
          <w:numId w:val="1"/>
        </w:numPr>
        <w:rPr/>
      </w:pPr>
      <w:r>
        <w:rPr/>
        <w:t>Ação do usuário: Usuário acessa tela de cadastro de praças, preenche formulário com as informações necessárias e clica em salvar.</w:t>
      </w:r>
    </w:p>
    <w:p>
      <w:pPr>
        <w:pStyle w:val="Normal"/>
        <w:numPr>
          <w:ilvl w:val="1"/>
          <w:numId w:val="1"/>
        </w:numPr>
        <w:rPr/>
      </w:pPr>
      <w:r>
        <w:rPr/>
        <w:t>Ação do sistema: Persistir informações da nova praça no banco de dados e apresentar nova praça no placar.</w:t>
      </w:r>
    </w:p>
    <w:p>
      <w:pPr>
        <w:pStyle w:val="Normal"/>
        <w:numPr>
          <w:ilvl w:val="0"/>
          <w:numId w:val="1"/>
        </w:numPr>
        <w:rPr/>
      </w:pPr>
      <w:r>
        <w:rPr/>
        <w:t>Desabilitar praça: Usuário da transportadora desabilita praça.</w:t>
      </w:r>
    </w:p>
    <w:p>
      <w:pPr>
        <w:pStyle w:val="Normal"/>
        <w:numPr>
          <w:ilvl w:val="1"/>
          <w:numId w:val="1"/>
        </w:numPr>
        <w:rPr/>
      </w:pPr>
      <w:r>
        <w:rPr/>
        <w:t>Ação do usuário: Usuário acessa tela de manutenção de praças, localiza a praça desejada e a desabilita.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Ação do sistema: Persiste informações no banco </w:t>
      </w:r>
      <w:r>
        <w:rPr/>
        <w:t xml:space="preserve">como </w:t>
      </w:r>
      <w:r>
        <w:rPr/>
        <w:t>praça desabilitada e assim a praça não aparece mais no placar.</w:t>
      </w:r>
    </w:p>
    <w:p>
      <w:pPr>
        <w:pStyle w:val="Normal"/>
        <w:numPr>
          <w:ilvl w:val="0"/>
          <w:numId w:val="1"/>
        </w:numPr>
        <w:rPr/>
      </w:pPr>
      <w:r>
        <w:rPr/>
        <w:t>Emitir relatório: Usuário da transportadora acessa área de relatórios e emite relatório.</w:t>
      </w:r>
    </w:p>
    <w:p>
      <w:pPr>
        <w:pStyle w:val="Normal"/>
        <w:numPr>
          <w:ilvl w:val="1"/>
          <w:numId w:val="1"/>
        </w:numPr>
        <w:rPr/>
      </w:pPr>
      <w:r>
        <w:rPr/>
        <w:t>Ação do usuário: Usuário acessa tela de relatórios, seleciona relatório desejado, informa os filtros para o relatório e clica em “Gerar Relatório”.</w:t>
      </w:r>
    </w:p>
    <w:p>
      <w:pPr>
        <w:pStyle w:val="Normal"/>
        <w:numPr>
          <w:ilvl w:val="1"/>
          <w:numId w:val="1"/>
        </w:numPr>
        <w:rPr/>
      </w:pPr>
      <w:r>
        <w:rPr/>
        <w:t>Ação do sistema: Faz as consultas no banco conforme filtros informados pelo usuário, gera um PDF e disponibiliza para o usuário fazer o download.</w:t>
      </w:r>
    </w:p>
    <w:p>
      <w:pPr>
        <w:pStyle w:val="Normal"/>
        <w:numPr>
          <w:ilvl w:val="0"/>
          <w:numId w:val="1"/>
        </w:numPr>
        <w:rPr/>
      </w:pPr>
      <w:r>
        <w:rPr/>
        <w:t>Cadastrar caminhão: Usuário da transportadora cadastra novo caminhão.</w:t>
      </w:r>
    </w:p>
    <w:p>
      <w:pPr>
        <w:pStyle w:val="Normal"/>
        <w:numPr>
          <w:ilvl w:val="1"/>
          <w:numId w:val="1"/>
        </w:numPr>
        <w:rPr/>
      </w:pPr>
      <w:r>
        <w:rPr/>
        <w:t>Ação do usuário: Usuário acessa tela de cadastro de caminhões, preenche o formulário de cadastro com as informações necessárias e clica em salva.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Ação do sistema: Persiste informações no banco </w:t>
      </w:r>
    </w:p>
    <w:p>
      <w:pPr>
        <w:pStyle w:val="Normal"/>
        <w:numPr>
          <w:ilvl w:val="0"/>
          <w:numId w:val="1"/>
        </w:numPr>
        <w:rPr/>
      </w:pPr>
      <w:r>
        <w:rPr/>
        <w:t>Desabilitar caminhão: Usuário da transportadora desabilita caminhão.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Aceitar solicitação de caminhão: Usuário da transportadora aceita pedido de caminhão feito pela Rigesa. </w:t>
      </w:r>
    </w:p>
    <w:p>
      <w:pPr>
        <w:pStyle w:val="Normal"/>
        <w:numPr>
          <w:ilvl w:val="0"/>
          <w:numId w:val="1"/>
        </w:numPr>
        <w:rPr/>
      </w:pPr>
      <w:r>
        <w:rPr/>
        <w:t>Recusar solicitação de caminhão: Usuário cancela o aceite de solicitação de caminhão.]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CU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LibreOffice/5.4.2.2$Windows_x86 LibreOffice_project/22b09f6418e8c2d508a9eaf86b2399209b0990f4</Application>
  <Pages>1</Pages>
  <Words>319</Words>
  <Characters>1729</Characters>
  <CharactersWithSpaces>2006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2017-11-14T18:50:34Z</dcterms:created>
  <dc:creator/>
  <dc:description/>
  <dc:language>pt-BR</dc:language>
  <cp:lastModifiedBy/>
  <dcterms:modified xsi:type="dcterms:W3CDTF">2017-11-14T19:56:27Z</dcterms:modified>
  <cp:revision>1</cp:revision>
  <dc:subject/>
  <dc:title/>
</cp:coreProperties>
</file>