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34.png" ContentType="image/png"/>
  <Override PartName="/word/media/rId45.png" ContentType="image/png"/>
  <Override PartName="/word/media/rId42.png" ContentType="image/png"/>
  <Override PartName="/word/media/rId25.png" ContentType="image/png"/>
  <Override PartName="/word/media/rId26.png" ContentType="image/png"/>
  <Override PartName="/word/media/rId27.png" ContentType="image/png"/>
  <Override PartName="/word/media/rId28.png" ContentType="image/png"/>
  <Override PartName="/word/media/rId29.png" ContentType="image/png"/>
  <Override PartName="/word/media/rId30.png" ContentType="image/png"/>
  <Override PartName="/word/media/rId31.png" ContentType="image/png"/>
  <Override PartName="/word/media/rId32.png" ContentType="image/png"/>
  <Override PartName="/word/media/rId47.png" ContentType="image/png"/>
  <Override PartName="/word/media/rId75.png" ContentType="image/png"/>
  <Override PartName="/word/media/rId40.shtml" ContentType="text/ht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1"/>
      </w:pPr>
      <w:bookmarkStart w:id="21" w:name="header-n4566"/>
      <w:bookmarkEnd w:id="21"/>
      <w:r>
        <w:t xml:space="preserve">SERWeb 酒井体育赛事报名系统</w:t>
      </w:r>
    </w:p>
    <w:p>
      <w:pPr>
        <w:pStyle w:val="FirstParagraph"/>
      </w:pPr>
      <w:r>
        <w:t xml:space="preserve"/>
      </w:r>
      <w:hyperlink w:anchor="header-n4566">
        <w:r>
          <w:rPr>
            <w:rStyle w:val="Hyperlink"/>
          </w:rPr>
          <w:t xml:space="preserve">SERWeb 酒井体育赛事报名系统</w:t>
        </w:r>
      </w:hyperlink>
      <w:r>
        <w:br w:type="textWrapping"/>
      </w:r>
      <w:r>
        <w:t xml:space="preserve">	</w:t>
      </w:r>
      <w:hyperlink w:anchor="header-n4569">
        <w:r>
          <w:rPr>
            <w:rStyle w:val="Hyperlink"/>
          </w:rPr>
          <w:t xml:space="preserve">1. 需求分析</w:t>
        </w:r>
      </w:hyperlink>
      <w:r>
        <w:br w:type="textWrapping"/>
      </w:r>
      <w:r>
        <w:t xml:space="preserve">		</w:t>
      </w:r>
      <w:hyperlink w:anchor="header-n4570">
        <w:r>
          <w:rPr>
            <w:rStyle w:val="Hyperlink"/>
          </w:rPr>
          <w:t xml:space="preserve">1.1 项目背景</w:t>
        </w:r>
      </w:hyperlink>
      <w:r>
        <w:br w:type="textWrapping"/>
      </w:r>
      <w:r>
        <w:t xml:space="preserve">		</w:t>
      </w:r>
      <w:hyperlink w:anchor="header-n4577">
        <w:r>
          <w:rPr>
            <w:rStyle w:val="Hyperlink"/>
          </w:rPr>
          <w:t xml:space="preserve">1.2 需求分析</w:t>
        </w:r>
      </w:hyperlink>
      <w:r>
        <w:br w:type="textWrapping"/>
      </w:r>
      <w:r>
        <w:t xml:space="preserve">		</w:t>
      </w:r>
      <w:hyperlink w:anchor="header-n4594">
        <w:r>
          <w:rPr>
            <w:rStyle w:val="Hyperlink"/>
          </w:rPr>
          <w:t xml:space="preserve">1.3 系统功能时序图</w:t>
        </w:r>
      </w:hyperlink>
      <w:r>
        <w:br w:type="textWrapping"/>
      </w:r>
      <w:r>
        <w:t xml:space="preserve">	</w:t>
      </w:r>
      <w:hyperlink w:anchor="header-n4599">
        <w:r>
          <w:rPr>
            <w:rStyle w:val="Hyperlink"/>
          </w:rPr>
          <w:t xml:space="preserve">2. 模块及接口设计</w:t>
        </w:r>
      </w:hyperlink>
      <w:r>
        <w:br w:type="textWrapping"/>
      </w:r>
      <w:r>
        <w:t xml:space="preserve">		</w:t>
      </w:r>
      <w:hyperlink w:anchor="header-n4600">
        <w:r>
          <w:rPr>
            <w:rStyle w:val="Hyperlink"/>
          </w:rPr>
          <w:t xml:space="preserve">2.1 项目结构</w:t>
        </w:r>
      </w:hyperlink>
      <w:r>
        <w:br w:type="textWrapping"/>
      </w:r>
      <w:r>
        <w:t xml:space="preserve">			</w:t>
      </w:r>
      <w:hyperlink w:anchor="header-n4601">
        <w:r>
          <w:rPr>
            <w:rStyle w:val="Hyperlink"/>
          </w:rPr>
          <w:t xml:space="preserve">2.1.1 Back-end 项目目录</w:t>
        </w:r>
      </w:hyperlink>
      <w:r>
        <w:br w:type="textWrapping"/>
      </w:r>
      <w:r>
        <w:t xml:space="preserve">			</w:t>
      </w:r>
      <w:hyperlink w:anchor="header-n4604">
        <w:r>
          <w:rPr>
            <w:rStyle w:val="Hyperlink"/>
          </w:rPr>
          <w:t xml:space="preserve">2.1.2 Back-end UML 图</w:t>
        </w:r>
      </w:hyperlink>
      <w:r>
        <w:br w:type="textWrapping"/>
      </w:r>
      <w:r>
        <w:t xml:space="preserve">		</w:t>
      </w:r>
      <w:hyperlink w:anchor="header-n4607">
        <w:r>
          <w:rPr>
            <w:rStyle w:val="Hyperlink"/>
          </w:rPr>
          <w:t xml:space="preserve">2.2 模块设计</w:t>
        </w:r>
      </w:hyperlink>
      <w:r>
        <w:br w:type="textWrapping"/>
      </w:r>
      <w:r>
        <w:t xml:space="preserve">			</w:t>
      </w:r>
      <w:hyperlink w:anchor="header-n4608">
        <w:r>
          <w:rPr>
            <w:rStyle w:val="Hyperlink"/>
          </w:rPr>
          <w:t xml:space="preserve">2.2.1 admin 模块</w:t>
        </w:r>
      </w:hyperlink>
      <w:r>
        <w:br w:type="textWrapping"/>
      </w:r>
      <w:r>
        <w:t xml:space="preserve">			</w:t>
      </w:r>
      <w:hyperlink w:anchor="header-n4635">
        <w:r>
          <w:rPr>
            <w:rStyle w:val="Hyperlink"/>
          </w:rPr>
          <w:t xml:space="preserve">2.2.2 models 模块</w:t>
        </w:r>
      </w:hyperlink>
      <w:r>
        <w:br w:type="textWrapping"/>
      </w:r>
      <w:r>
        <w:t xml:space="preserve">		</w:t>
      </w:r>
      <w:hyperlink w:anchor="header-n4668">
        <w:r>
          <w:rPr>
            <w:rStyle w:val="Hyperlink"/>
          </w:rPr>
          <w:t xml:space="preserve">2.3 接口设计</w:t>
        </w:r>
      </w:hyperlink>
      <w:r>
        <w:br w:type="textWrapping"/>
      </w:r>
      <w:r>
        <w:t xml:space="preserve">	</w:t>
      </w:r>
      <w:hyperlink w:anchor="header-n4725">
        <w:r>
          <w:rPr>
            <w:rStyle w:val="Hyperlink"/>
          </w:rPr>
          <w:t xml:space="preserve">3. 数据库设计</w:t>
        </w:r>
      </w:hyperlink>
      <w:r>
        <w:br w:type="textWrapping"/>
      </w:r>
      <w:r>
        <w:t xml:space="preserve">	</w:t>
      </w:r>
      <w:hyperlink w:anchor="header-n4732">
        <w:r>
          <w:rPr>
            <w:rStyle w:val="Hyperlink"/>
          </w:rPr>
          <w:t xml:space="preserve">4. 开发者须知</w:t>
        </w:r>
      </w:hyperlink>
      <w:r>
        <w:br w:type="textWrapping"/>
      </w:r>
      <w:r>
        <w:t xml:space="preserve">		</w:t>
      </w:r>
      <w:hyperlink w:anchor="header-n4733">
        <w:r>
          <w:rPr>
            <w:rStyle w:val="Hyperlink"/>
          </w:rPr>
          <w:t xml:space="preserve">4.1 搭建开发环境</w:t>
        </w:r>
      </w:hyperlink>
      <w:r>
        <w:br w:type="textWrapping"/>
      </w:r>
      <w:r>
        <w:t xml:space="preserve">			</w:t>
      </w:r>
      <w:hyperlink w:anchor="header-n4734">
        <w:r>
          <w:rPr>
            <w:rStyle w:val="Hyperlink"/>
          </w:rPr>
          <w:t xml:space="preserve">4.1.1 拉取开发环境</w:t>
        </w:r>
      </w:hyperlink>
      <w:r>
        <w:br w:type="textWrapping"/>
      </w:r>
      <w:r>
        <w:t xml:space="preserve">			</w:t>
      </w:r>
      <w:hyperlink w:anchor="header-n4743">
        <w:r>
          <w:rPr>
            <w:rStyle w:val="Hyperlink"/>
          </w:rPr>
          <w:t xml:space="preserve">4.1.2 运行开发环境</w:t>
        </w:r>
      </w:hyperlink>
      <w:r>
        <w:br w:type="textWrapping"/>
      </w:r>
      <w:r>
        <w:t xml:space="preserve">				</w:t>
      </w:r>
      <w:hyperlink w:anchor="header-n4744">
        <w:r>
          <w:rPr>
            <w:rStyle w:val="Hyperlink"/>
          </w:rPr>
          <w:t xml:space="preserve">4.1.2.1 安装依赖</w:t>
        </w:r>
      </w:hyperlink>
      <w:r>
        <w:br w:type="textWrapping"/>
      </w:r>
      <w:r>
        <w:t xml:space="preserve">				</w:t>
      </w:r>
      <w:hyperlink w:anchor="header-n4773">
        <w:r>
          <w:rPr>
            <w:rStyle w:val="Hyperlink"/>
          </w:rPr>
          <w:t xml:space="preserve">4.1.2.2 前端开发环境</w:t>
        </w:r>
      </w:hyperlink>
      <w:r>
        <w:br w:type="textWrapping"/>
      </w:r>
      <w:r>
        <w:t xml:space="preserve">				</w:t>
      </w:r>
      <w:hyperlink w:anchor="header-n4788">
        <w:r>
          <w:rPr>
            <w:rStyle w:val="Hyperlink"/>
          </w:rPr>
          <w:t xml:space="preserve">4.1.2.3 后端演示环境</w:t>
        </w:r>
      </w:hyperlink>
      <w:r>
        <w:br w:type="textWrapping"/>
      </w:r>
      <w:r>
        <w:t xml:space="preserve">	</w:t>
      </w:r>
      <w:hyperlink w:anchor="header-n4805">
        <w:r>
          <w:rPr>
            <w:rStyle w:val="Hyperlink"/>
          </w:rPr>
          <w:t xml:space="preserve">5. 许可证信息</w:t>
        </w:r>
      </w:hyperlink>
    </w:p>
    <w:p>
      <w:pPr>
        <w:pStyle w:val="Heading2"/>
      </w:pPr>
      <w:bookmarkStart w:id="22" w:name="header-n4569"/>
      <w:bookmarkEnd w:id="22"/>
      <w:r>
        <w:t xml:space="preserve">1. 需求分析</w:t>
      </w:r>
    </w:p>
    <w:p>
      <w:pPr>
        <w:pStyle w:val="Heading3"/>
      </w:pPr>
      <w:bookmarkStart w:id="23" w:name="header-n4570"/>
      <w:bookmarkEnd w:id="23"/>
      <w:r>
        <w:t xml:space="preserve">1.1 项目背景</w:t>
      </w:r>
    </w:p>
    <w:p>
      <w:pPr>
        <w:pStyle w:val="FirstParagraph"/>
      </w:pPr>
      <w:r>
        <w:t xml:space="preserve">每年，清华大学举办的“马约翰杯”体育比赛以及清华大学计算机系内举办的“酒井杯”等体育赛事都需要赛前统计报名情况并给予报名人员反馈。目前，问卷星是常用的报名形式。但在很多比赛里，参赛人员需要填写的个人信息完全相同或有大部分重叠，造成不断重复相同工作的情况。同时，组织者给参赛人员回复邮件时，则需要手动添加报名人员邮箱，回复邮件，这项工作单一繁琐，耗费组织人员大量的时间和精力。有时，为了获得特定运动员的报名信息，可能需要大量的中间步骤。</w:t>
      </w:r>
    </w:p>
    <w:p>
      <w:pPr>
        <w:pStyle w:val="BodyText"/>
      </w:pPr>
      <w:r>
        <w:t xml:space="preserve">为了改善这一情况，简化报名步骤，提高赛事组织者的工作效率，清华大学计算机系学生会希望建立一个体育赛事报名管理系统，赛事组织者可以在此发布赛事信息及报名通道。同学们可以通过个人 info 账号信息登录，在赛事报名界面点击报名，自动完成赛事报名。系统将自动收集报名人员的相关信息，并统一进行回复与管理。</w:t>
      </w:r>
    </w:p>
    <w:p>
      <w:pPr>
        <w:pStyle w:val="BodyText"/>
      </w:pPr>
      <w:r>
        <w:t xml:space="preserve">该系统所实现的功能将不仅限于系内学生组织，同样适用于校内其他院系以及其他类似体育赛事的报名和管理等场景。</w:t>
      </w:r>
    </w:p>
    <w:p>
      <w:pPr>
        <w:pStyle w:val="Heading3"/>
      </w:pPr>
      <w:bookmarkStart w:id="24" w:name="header-n4577"/>
      <w:bookmarkEnd w:id="24"/>
      <w:r>
        <w:t xml:space="preserve">1.2 需求分析</w:t>
      </w:r>
    </w:p>
    <w:p>
      <w:pPr>
        <w:pStyle w:val="FigureWithCaption"/>
      </w:pPr>
      <w:r>
        <w:drawing>
          <wp:inline>
            <wp:extent cx="5334000" cy="4337123"/>
            <wp:effectExtent b="0" l="0" r="0" t="0"/>
            <wp:docPr descr="" title="" id="1" name="Picture"/>
            <a:graphic>
              <a:graphicData uri="http://schemas.openxmlformats.org/drawingml/2006/picture">
                <pic:pic>
                  <pic:nvPicPr>
                    <pic:cNvPr descr="/Users/shian/OneDrive/SE/SERWeb_Doc/demand_analysis/1-0.png" id="0" name="Picture"/>
                    <pic:cNvPicPr>
                      <a:picLocks noChangeArrowheads="1" noChangeAspect="1"/>
                    </pic:cNvPicPr>
                  </pic:nvPicPr>
                  <pic:blipFill>
                    <a:blip r:embed="rId25"/>
                    <a:stretch>
                      <a:fillRect/>
                    </a:stretch>
                  </pic:blipFill>
                  <pic:spPr bwMode="auto">
                    <a:xfrm>
                      <a:off x="0" y="0"/>
                      <a:ext cx="5334000" cy="4337123"/>
                    </a:xfrm>
                    <a:prstGeom prst="rect">
                      <a:avLst/>
                    </a:prstGeom>
                    <a:noFill/>
                    <a:ln w="9525">
                      <a:noFill/>
                      <a:headEnd/>
                      <a:tailEnd/>
                    </a:ln>
                  </pic:spPr>
                </pic:pic>
              </a:graphicData>
            </a:graphic>
          </wp:inline>
        </w:drawing>
      </w:r>
    </w:p>
    <w:p>
      <w:pPr>
        <w:pStyle w:val="ImageCaption"/>
      </w:pPr>
      <w:r>
        <w:t xml:space="preserve"/>
      </w:r>
    </w:p>
    <w:p>
      <w:pPr>
        <w:pStyle w:val="FigureWithCaption"/>
      </w:pPr>
      <w:r>
        <w:drawing>
          <wp:inline>
            <wp:extent cx="4562425" cy="2905972"/>
            <wp:effectExtent b="0" l="0" r="0" t="0"/>
            <wp:docPr descr="" title="" id="1" name="Picture"/>
            <a:graphic>
              <a:graphicData uri="http://schemas.openxmlformats.org/drawingml/2006/picture">
                <pic:pic>
                  <pic:nvPicPr>
                    <pic:cNvPr descr="/Users/shian/OneDrive/SE/SERWeb_Doc/demand_analysis/1-1.png" id="0" name="Picture"/>
                    <pic:cNvPicPr>
                      <a:picLocks noChangeArrowheads="1" noChangeAspect="1"/>
                    </pic:cNvPicPr>
                  </pic:nvPicPr>
                  <pic:blipFill>
                    <a:blip r:embed="rId26"/>
                    <a:stretch>
                      <a:fillRect/>
                    </a:stretch>
                  </pic:blipFill>
                  <pic:spPr bwMode="auto">
                    <a:xfrm>
                      <a:off x="0" y="0"/>
                      <a:ext cx="4562425" cy="2905972"/>
                    </a:xfrm>
                    <a:prstGeom prst="rect">
                      <a:avLst/>
                    </a:prstGeom>
                    <a:noFill/>
                    <a:ln w="9525">
                      <a:noFill/>
                      <a:headEnd/>
                      <a:tailEnd/>
                    </a:ln>
                  </pic:spPr>
                </pic:pic>
              </a:graphicData>
            </a:graphic>
          </wp:inline>
        </w:drawing>
      </w:r>
    </w:p>
    <w:p>
      <w:pPr>
        <w:pStyle w:val="ImageCaption"/>
      </w:pPr>
      <w:r>
        <w:t xml:space="preserve"/>
      </w:r>
    </w:p>
    <w:p>
      <w:pPr>
        <w:pStyle w:val="FigureWithCaption"/>
      </w:pPr>
      <w:r>
        <w:drawing>
          <wp:inline>
            <wp:extent cx="5334000" cy="4546872"/>
            <wp:effectExtent b="0" l="0" r="0" t="0"/>
            <wp:docPr descr="" title="" id="1" name="Picture"/>
            <a:graphic>
              <a:graphicData uri="http://schemas.openxmlformats.org/drawingml/2006/picture">
                <pic:pic>
                  <pic:nvPicPr>
                    <pic:cNvPr descr="/Users/shian/OneDrive/SE/SERWeb_Doc/demand_analysis/2-0.png" id="0" name="Picture"/>
                    <pic:cNvPicPr>
                      <a:picLocks noChangeArrowheads="1" noChangeAspect="1"/>
                    </pic:cNvPicPr>
                  </pic:nvPicPr>
                  <pic:blipFill>
                    <a:blip r:embed="rId27"/>
                    <a:stretch>
                      <a:fillRect/>
                    </a:stretch>
                  </pic:blipFill>
                  <pic:spPr bwMode="auto">
                    <a:xfrm>
                      <a:off x="0" y="0"/>
                      <a:ext cx="5334000" cy="4546872"/>
                    </a:xfrm>
                    <a:prstGeom prst="rect">
                      <a:avLst/>
                    </a:prstGeom>
                    <a:noFill/>
                    <a:ln w="9525">
                      <a:noFill/>
                      <a:headEnd/>
                      <a:tailEnd/>
                    </a:ln>
                  </pic:spPr>
                </pic:pic>
              </a:graphicData>
            </a:graphic>
          </wp:inline>
        </w:drawing>
      </w:r>
    </w:p>
    <w:p>
      <w:pPr>
        <w:pStyle w:val="ImageCaption"/>
      </w:pPr>
      <w:r>
        <w:t xml:space="preserve"/>
      </w:r>
    </w:p>
    <w:p>
      <w:pPr>
        <w:pStyle w:val="FigureWithCaption"/>
      </w:pPr>
      <w:r>
        <w:drawing>
          <wp:inline>
            <wp:extent cx="4586362" cy="3288967"/>
            <wp:effectExtent b="0" l="0" r="0" t="0"/>
            <wp:docPr descr="" title="" id="1" name="Picture"/>
            <a:graphic>
              <a:graphicData uri="http://schemas.openxmlformats.org/drawingml/2006/picture">
                <pic:pic>
                  <pic:nvPicPr>
                    <pic:cNvPr descr="/Users/shian/OneDrive/SE/SERWeb_Doc/demand_analysis/2-1.png" id="0" name="Picture"/>
                    <pic:cNvPicPr>
                      <a:picLocks noChangeArrowheads="1" noChangeAspect="1"/>
                    </pic:cNvPicPr>
                  </pic:nvPicPr>
                  <pic:blipFill>
                    <a:blip r:embed="rId28"/>
                    <a:stretch>
                      <a:fillRect/>
                    </a:stretch>
                  </pic:blipFill>
                  <pic:spPr bwMode="auto">
                    <a:xfrm>
                      <a:off x="0" y="0"/>
                      <a:ext cx="4586362" cy="3288967"/>
                    </a:xfrm>
                    <a:prstGeom prst="rect">
                      <a:avLst/>
                    </a:prstGeom>
                    <a:noFill/>
                    <a:ln w="9525">
                      <a:noFill/>
                      <a:headEnd/>
                      <a:tailEnd/>
                    </a:ln>
                  </pic:spPr>
                </pic:pic>
              </a:graphicData>
            </a:graphic>
          </wp:inline>
        </w:drawing>
      </w:r>
    </w:p>
    <w:p>
      <w:pPr>
        <w:pStyle w:val="ImageCaption"/>
      </w:pPr>
      <w:r>
        <w:t xml:space="preserve"/>
      </w:r>
    </w:p>
    <w:p>
      <w:pPr>
        <w:pStyle w:val="FigureWithCaption"/>
      </w:pPr>
      <w:r>
        <w:drawing>
          <wp:inline>
            <wp:extent cx="5334000" cy="6745941"/>
            <wp:effectExtent b="0" l="0" r="0" t="0"/>
            <wp:docPr descr="" title="" id="1" name="Picture"/>
            <a:graphic>
              <a:graphicData uri="http://schemas.openxmlformats.org/drawingml/2006/picture">
                <pic:pic>
                  <pic:nvPicPr>
                    <pic:cNvPr descr="/Users/shian/OneDrive/SE/SERWeb_Doc/demand_analysis/3-0.png" id="0" name="Picture"/>
                    <pic:cNvPicPr>
                      <a:picLocks noChangeArrowheads="1" noChangeAspect="1"/>
                    </pic:cNvPicPr>
                  </pic:nvPicPr>
                  <pic:blipFill>
                    <a:blip r:embed="rId29"/>
                    <a:stretch>
                      <a:fillRect/>
                    </a:stretch>
                  </pic:blipFill>
                  <pic:spPr bwMode="auto">
                    <a:xfrm>
                      <a:off x="0" y="0"/>
                      <a:ext cx="5334000" cy="6745941"/>
                    </a:xfrm>
                    <a:prstGeom prst="rect">
                      <a:avLst/>
                    </a:prstGeom>
                    <a:noFill/>
                    <a:ln w="9525">
                      <a:noFill/>
                      <a:headEnd/>
                      <a:tailEnd/>
                    </a:ln>
                  </pic:spPr>
                </pic:pic>
              </a:graphicData>
            </a:graphic>
          </wp:inline>
        </w:drawing>
      </w:r>
    </w:p>
    <w:p>
      <w:pPr>
        <w:pStyle w:val="ImageCaption"/>
      </w:pPr>
      <w:r>
        <w:t xml:space="preserve"/>
      </w:r>
    </w:p>
    <w:p>
      <w:pPr>
        <w:pStyle w:val="FigureWithCaption"/>
      </w:pPr>
      <w:r>
        <w:drawing>
          <wp:inline>
            <wp:extent cx="5334000" cy="3790412"/>
            <wp:effectExtent b="0" l="0" r="0" t="0"/>
            <wp:docPr descr="" title="" id="1" name="Picture"/>
            <a:graphic>
              <a:graphicData uri="http://schemas.openxmlformats.org/drawingml/2006/picture">
                <pic:pic>
                  <pic:nvPicPr>
                    <pic:cNvPr descr="/Users/shian/OneDrive/SE/SERWeb_Doc/demand_analysis/3-1.png" id="0" name="Picture"/>
                    <pic:cNvPicPr>
                      <a:picLocks noChangeArrowheads="1" noChangeAspect="1"/>
                    </pic:cNvPicPr>
                  </pic:nvPicPr>
                  <pic:blipFill>
                    <a:blip r:embed="rId30"/>
                    <a:stretch>
                      <a:fillRect/>
                    </a:stretch>
                  </pic:blipFill>
                  <pic:spPr bwMode="auto">
                    <a:xfrm>
                      <a:off x="0" y="0"/>
                      <a:ext cx="5334000" cy="3790412"/>
                    </a:xfrm>
                    <a:prstGeom prst="rect">
                      <a:avLst/>
                    </a:prstGeom>
                    <a:noFill/>
                    <a:ln w="9525">
                      <a:noFill/>
                      <a:headEnd/>
                      <a:tailEnd/>
                    </a:ln>
                  </pic:spPr>
                </pic:pic>
              </a:graphicData>
            </a:graphic>
          </wp:inline>
        </w:drawing>
      </w:r>
    </w:p>
    <w:p>
      <w:pPr>
        <w:pStyle w:val="ImageCaption"/>
      </w:pPr>
      <w:r>
        <w:t xml:space="preserve"/>
      </w:r>
    </w:p>
    <w:p>
      <w:pPr>
        <w:pStyle w:val="FigureWithCaption"/>
      </w:pPr>
      <w:r>
        <w:drawing>
          <wp:inline>
            <wp:extent cx="5334000" cy="6519333"/>
            <wp:effectExtent b="0" l="0" r="0" t="0"/>
            <wp:docPr descr="" title="" id="1" name="Picture"/>
            <a:graphic>
              <a:graphicData uri="http://schemas.openxmlformats.org/drawingml/2006/picture">
                <pic:pic>
                  <pic:nvPicPr>
                    <pic:cNvPr descr="/Users/shian/OneDrive/SE/SERWeb_Doc/demand_analysis/4.png" id="0" name="Picture"/>
                    <pic:cNvPicPr>
                      <a:picLocks noChangeArrowheads="1" noChangeAspect="1"/>
                    </pic:cNvPicPr>
                  </pic:nvPicPr>
                  <pic:blipFill>
                    <a:blip r:embed="rId31"/>
                    <a:stretch>
                      <a:fillRect/>
                    </a:stretch>
                  </pic:blipFill>
                  <pic:spPr bwMode="auto">
                    <a:xfrm>
                      <a:off x="0" y="0"/>
                      <a:ext cx="5334000" cy="6519333"/>
                    </a:xfrm>
                    <a:prstGeom prst="rect">
                      <a:avLst/>
                    </a:prstGeom>
                    <a:noFill/>
                    <a:ln w="9525">
                      <a:noFill/>
                      <a:headEnd/>
                      <a:tailEnd/>
                    </a:ln>
                  </pic:spPr>
                </pic:pic>
              </a:graphicData>
            </a:graphic>
          </wp:inline>
        </w:drawing>
      </w:r>
    </w:p>
    <w:p>
      <w:pPr>
        <w:pStyle w:val="ImageCaption"/>
      </w:pPr>
      <w:r>
        <w:t xml:space="preserve"/>
      </w:r>
    </w:p>
    <w:p>
      <w:pPr>
        <w:pStyle w:val="FigureWithCaption"/>
      </w:pPr>
      <w:r>
        <w:drawing>
          <wp:inline>
            <wp:extent cx="5334000" cy="5648854"/>
            <wp:effectExtent b="0" l="0" r="0" t="0"/>
            <wp:docPr descr="" title="" id="1" name="Picture"/>
            <a:graphic>
              <a:graphicData uri="http://schemas.openxmlformats.org/drawingml/2006/picture">
                <pic:pic>
                  <pic:nvPicPr>
                    <pic:cNvPr descr="/Users/shian/OneDrive/SE/SERWeb_Doc/demand_analysis/5.png" id="0" name="Picture"/>
                    <pic:cNvPicPr>
                      <a:picLocks noChangeArrowheads="1" noChangeAspect="1"/>
                    </pic:cNvPicPr>
                  </pic:nvPicPr>
                  <pic:blipFill>
                    <a:blip r:embed="rId32"/>
                    <a:stretch>
                      <a:fillRect/>
                    </a:stretch>
                  </pic:blipFill>
                  <pic:spPr bwMode="auto">
                    <a:xfrm>
                      <a:off x="0" y="0"/>
                      <a:ext cx="5334000" cy="5648854"/>
                    </a:xfrm>
                    <a:prstGeom prst="rect">
                      <a:avLst/>
                    </a:prstGeom>
                    <a:noFill/>
                    <a:ln w="9525">
                      <a:noFill/>
                      <a:headEnd/>
                      <a:tailEnd/>
                    </a:ln>
                  </pic:spPr>
                </pic:pic>
              </a:graphicData>
            </a:graphic>
          </wp:inline>
        </w:drawing>
      </w:r>
    </w:p>
    <w:p>
      <w:pPr>
        <w:pStyle w:val="ImageCaption"/>
      </w:pPr>
      <w:r>
        <w:t xml:space="preserve"/>
      </w:r>
    </w:p>
    <w:p>
      <w:pPr>
        <w:pStyle w:val="Heading3"/>
      </w:pPr>
      <w:bookmarkStart w:id="33" w:name="header-n4594"/>
      <w:bookmarkEnd w:id="33"/>
      <w:r>
        <w:t xml:space="preserve">1.3 系统功能时序图</w:t>
      </w:r>
    </w:p>
    <w:p>
      <w:pPr>
        <w:pStyle w:val="FigureWithCaption"/>
      </w:pPr>
      <w:r>
        <w:drawing>
          <wp:inline>
            <wp:extent cx="5334000" cy="10518648"/>
            <wp:effectExtent b="0" l="0" r="0" t="0"/>
            <wp:docPr descr="" title="" id="1" name="Picture"/>
            <a:graphic>
              <a:graphicData uri="http://schemas.openxmlformats.org/drawingml/2006/picture">
                <pic:pic>
                  <pic:nvPicPr>
                    <pic:cNvPr descr="/Users/shian/OneDrive/SE/SERWeb_Doc/UML.png" id="0" name="Picture"/>
                    <pic:cNvPicPr>
                      <a:picLocks noChangeArrowheads="1" noChangeAspect="1"/>
                    </pic:cNvPicPr>
                  </pic:nvPicPr>
                  <pic:blipFill>
                    <a:blip r:embed="rId34"/>
                    <a:stretch>
                      <a:fillRect/>
                    </a:stretch>
                  </pic:blipFill>
                  <pic:spPr bwMode="auto">
                    <a:xfrm>
                      <a:off x="0" y="0"/>
                      <a:ext cx="5334000" cy="10518648"/>
                    </a:xfrm>
                    <a:prstGeom prst="rect">
                      <a:avLst/>
                    </a:prstGeom>
                    <a:noFill/>
                    <a:ln w="9525">
                      <a:noFill/>
                      <a:headEnd/>
                      <a:tailEnd/>
                    </a:ln>
                  </pic:spPr>
                </pic:pic>
              </a:graphicData>
            </a:graphic>
          </wp:inline>
        </w:drawing>
      </w:r>
    </w:p>
    <w:p>
      <w:pPr>
        <w:pStyle w:val="ImageCaption"/>
      </w:pPr>
      <w:r>
        <w:t xml:space="preserve"/>
      </w:r>
    </w:p>
    <w:p>
      <w:pPr>
        <w:pStyle w:val="BodyText"/>
      </w:pPr>
    </w:p>
    <w:p>
      <w:pPr>
        <w:pStyle w:val="Heading2"/>
      </w:pPr>
      <w:bookmarkStart w:id="35" w:name="header-n4599"/>
      <w:bookmarkEnd w:id="35"/>
      <w:r>
        <w:t xml:space="preserve">2. 模块及接口设计</w:t>
      </w:r>
    </w:p>
    <w:p>
      <w:pPr>
        <w:pStyle w:val="Heading3"/>
      </w:pPr>
      <w:bookmarkStart w:id="36" w:name="header-n4600"/>
      <w:bookmarkEnd w:id="36"/>
      <w:r>
        <w:t xml:space="preserve">2.1 项目结构</w:t>
      </w:r>
    </w:p>
    <w:p>
      <w:pPr>
        <w:pStyle w:val="Heading4"/>
      </w:pPr>
      <w:bookmarkStart w:id="37" w:name="header-n4601"/>
      <w:bookmarkEnd w:id="37"/>
      <w:r>
        <w:t xml:space="preserve">2.1.1 Back-end 项目目录</w:t>
      </w:r>
    </w:p>
    <w:p>
      <w:pPr>
        <w:pStyle w:val="FigureWithCaption"/>
      </w:pPr>
      <w:r>
        <w:drawing>
          <wp:inline>
            <wp:extent cx="3810000" cy="2540000"/>
            <wp:effectExtent b="0" l="0" r="0" t="0"/>
            <wp:docPr descr="" title="" id="1" name="Picture"/>
            <a:graphic>
              <a:graphicData uri="http://schemas.openxmlformats.org/drawingml/2006/picture">
                <pic:pic>
                  <pic:nvPicPr>
                    <pic:cNvPr descr="https://ws4.sinaimg.cn/large/006tKfTcly1fnm6nuhminj30i00yytcl.jpg" id="0" name="Picture"/>
                    <pic:cNvPicPr>
                      <a:picLocks noChangeArrowheads="1" noChangeAspect="1"/>
                    </pic:cNvPicPr>
                  </pic:nvPicPr>
                  <pic:blipFill>
                    <a:blip r:embed="rId40"/>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
      </w:r>
    </w:p>
    <w:p>
      <w:pPr>
        <w:pStyle w:val="Heading4"/>
      </w:pPr>
      <w:bookmarkStart w:id="41" w:name="header-n4604"/>
      <w:bookmarkEnd w:id="41"/>
      <w:r>
        <w:t xml:space="preserve">2.1.2 Back-end UML 图</w:t>
      </w:r>
    </w:p>
    <w:p>
      <w:pPr>
        <w:pStyle w:val="FigureWithCaption"/>
      </w:pPr>
      <w:r>
        <w:drawing>
          <wp:inline>
            <wp:extent cx="5334000" cy="568384"/>
            <wp:effectExtent b="0" l="0" r="0" t="0"/>
            <wp:docPr descr="" title="" id="1" name="Picture"/>
            <a:graphic>
              <a:graphicData uri="http://schemas.openxmlformats.org/drawingml/2006/picture">
                <pic:pic>
                  <pic:nvPicPr>
                    <pic:cNvPr descr="/Users/shian/OneDrive/SE/SERWeb_Doc/backend.png" id="0" name="Picture"/>
                    <pic:cNvPicPr>
                      <a:picLocks noChangeArrowheads="1" noChangeAspect="1"/>
                    </pic:cNvPicPr>
                  </pic:nvPicPr>
                  <pic:blipFill>
                    <a:blip r:embed="rId42"/>
                    <a:stretch>
                      <a:fillRect/>
                    </a:stretch>
                  </pic:blipFill>
                  <pic:spPr bwMode="auto">
                    <a:xfrm>
                      <a:off x="0" y="0"/>
                      <a:ext cx="5334000" cy="568384"/>
                    </a:xfrm>
                    <a:prstGeom prst="rect">
                      <a:avLst/>
                    </a:prstGeom>
                    <a:noFill/>
                    <a:ln w="9525">
                      <a:noFill/>
                      <a:headEnd/>
                      <a:tailEnd/>
                    </a:ln>
                  </pic:spPr>
                </pic:pic>
              </a:graphicData>
            </a:graphic>
          </wp:inline>
        </w:drawing>
      </w:r>
    </w:p>
    <w:p>
      <w:pPr>
        <w:pStyle w:val="ImageCaption"/>
      </w:pPr>
      <w:r>
        <w:t xml:space="preserve"/>
      </w:r>
    </w:p>
    <w:p>
      <w:pPr>
        <w:pStyle w:val="Heading3"/>
      </w:pPr>
      <w:bookmarkStart w:id="43" w:name="header-n4607"/>
      <w:bookmarkEnd w:id="43"/>
      <w:r>
        <w:t xml:space="preserve">2.2 模块设计</w:t>
      </w:r>
    </w:p>
    <w:p>
      <w:pPr>
        <w:pStyle w:val="Heading4"/>
      </w:pPr>
      <w:bookmarkStart w:id="44" w:name="header-n4608"/>
      <w:bookmarkEnd w:id="44"/>
      <w:r>
        <w:t xml:space="preserve">2.2.1 admin 模块</w:t>
      </w:r>
    </w:p>
    <w:p>
      <w:pPr>
        <w:pStyle w:val="FirstParagraph"/>
      </w:pPr>
      <w:r>
        <w:t xml:space="preserve">如下图，admin 模块包含</w:t>
      </w:r>
      <w:r>
        <w:t xml:space="preserve"> </w:t>
      </w:r>
    </w:p>
    <w:p>
      <w:pPr>
        <w:numPr>
          <w:numId w:val="1001"/>
          <w:ilvl w:val="0"/>
        </w:numPr>
      </w:pPr>
      <w:r>
        <w:t xml:space="preserve">UserInfoAdmin</w:t>
      </w:r>
    </w:p>
    <w:p>
      <w:pPr>
        <w:numPr>
          <w:numId w:val="1001"/>
          <w:ilvl w:val="0"/>
        </w:numPr>
      </w:pPr>
      <w:r>
        <w:t xml:space="preserve">ProjectRegisterRelationshipAdmin</w:t>
      </w:r>
    </w:p>
    <w:p>
      <w:pPr>
        <w:numPr>
          <w:numId w:val="1001"/>
          <w:ilvl w:val="0"/>
        </w:numPr>
      </w:pPr>
      <w:r>
        <w:t xml:space="preserve">GroupAdmin</w:t>
      </w:r>
    </w:p>
    <w:p>
      <w:pPr>
        <w:numPr>
          <w:numId w:val="1001"/>
          <w:ilvl w:val="0"/>
        </w:numPr>
      </w:pPr>
      <w:r>
        <w:t xml:space="preserve">MembershipAdmin</w:t>
      </w:r>
    </w:p>
    <w:p>
      <w:pPr>
        <w:numPr>
          <w:numId w:val="1001"/>
          <w:ilvl w:val="0"/>
        </w:numPr>
      </w:pPr>
      <w:r>
        <w:t xml:space="preserve">CarouseAdmin</w:t>
      </w:r>
    </w:p>
    <w:p>
      <w:pPr>
        <w:numPr>
          <w:numId w:val="1001"/>
          <w:ilvl w:val="0"/>
        </w:numPr>
      </w:pPr>
      <w:r>
        <w:t xml:space="preserve">HallOfFameAdmin</w:t>
      </w:r>
    </w:p>
    <w:p>
      <w:pPr>
        <w:numPr>
          <w:numId w:val="1001"/>
          <w:ilvl w:val="0"/>
        </w:numPr>
      </w:pPr>
      <w:r>
        <w:t xml:space="preserve">SchoolTeamAdmin</w:t>
      </w:r>
      <w:r>
        <w:t xml:space="preserve"> </w:t>
      </w:r>
    </w:p>
    <w:p>
      <w:pPr>
        <w:pStyle w:val="FigureWithCaption"/>
      </w:pPr>
      <w:r>
        <w:drawing>
          <wp:inline>
            <wp:extent cx="5334000" cy="279249"/>
            <wp:effectExtent b="0" l="0" r="0" t="0"/>
            <wp:docPr descr="" title="" id="1" name="Picture"/>
            <a:graphic>
              <a:graphicData uri="http://schemas.openxmlformats.org/drawingml/2006/picture">
                <pic:pic>
                  <pic:nvPicPr>
                    <pic:cNvPr descr="/Users/shian/OneDrive/SE/SERWeb_Doc/admin_py.png" id="0" name="Picture"/>
                    <pic:cNvPicPr>
                      <a:picLocks noChangeArrowheads="1" noChangeAspect="1"/>
                    </pic:cNvPicPr>
                  </pic:nvPicPr>
                  <pic:blipFill>
                    <a:blip r:embed="rId45"/>
                    <a:stretch>
                      <a:fillRect/>
                    </a:stretch>
                  </pic:blipFill>
                  <pic:spPr bwMode="auto">
                    <a:xfrm>
                      <a:off x="0" y="0"/>
                      <a:ext cx="5334000" cy="279249"/>
                    </a:xfrm>
                    <a:prstGeom prst="rect">
                      <a:avLst/>
                    </a:prstGeom>
                    <a:noFill/>
                    <a:ln w="9525">
                      <a:noFill/>
                      <a:headEnd/>
                      <a:tailEnd/>
                    </a:ln>
                  </pic:spPr>
                </pic:pic>
              </a:graphicData>
            </a:graphic>
          </wp:inline>
        </w:drawing>
      </w:r>
    </w:p>
    <w:p>
      <w:pPr>
        <w:pStyle w:val="ImageCaption"/>
      </w:pPr>
      <w:r>
        <w:t xml:space="preserve"/>
      </w:r>
    </w:p>
    <w:p>
      <w:pPr>
        <w:pStyle w:val="Heading4"/>
      </w:pPr>
      <w:bookmarkStart w:id="46" w:name="header-n4635"/>
      <w:bookmarkEnd w:id="46"/>
      <w:r>
        <w:t xml:space="preserve">2.2.2 models 模块</w:t>
      </w:r>
    </w:p>
    <w:p>
      <w:pPr>
        <w:pStyle w:val="FirstParagraph"/>
      </w:pPr>
      <w:r>
        <w:t xml:space="preserve">如下图，models 模块包含</w:t>
      </w:r>
    </w:p>
    <w:p>
      <w:pPr>
        <w:numPr>
          <w:numId w:val="1002"/>
          <w:ilvl w:val="0"/>
        </w:numPr>
      </w:pPr>
      <w:r>
        <w:t xml:space="preserve">User</w:t>
      </w:r>
    </w:p>
    <w:p>
      <w:pPr>
        <w:numPr>
          <w:numId w:val="1002"/>
          <w:ilvl w:val="0"/>
        </w:numPr>
      </w:pPr>
      <w:r>
        <w:t xml:space="preserve">UserInfo</w:t>
      </w:r>
    </w:p>
    <w:p>
      <w:pPr>
        <w:numPr>
          <w:numId w:val="1002"/>
          <w:ilvl w:val="0"/>
        </w:numPr>
      </w:pPr>
      <w:r>
        <w:t xml:space="preserve">Project</w:t>
      </w:r>
    </w:p>
    <w:p>
      <w:pPr>
        <w:numPr>
          <w:numId w:val="1002"/>
          <w:ilvl w:val="0"/>
        </w:numPr>
      </w:pPr>
      <w:r>
        <w:t xml:space="preserve">Project_Register_Relationship</w:t>
      </w:r>
    </w:p>
    <w:p>
      <w:pPr>
        <w:numPr>
          <w:numId w:val="1002"/>
          <w:ilvl w:val="0"/>
        </w:numPr>
      </w:pPr>
      <w:r>
        <w:t xml:space="preserve">Group</w:t>
      </w:r>
    </w:p>
    <w:p>
      <w:pPr>
        <w:numPr>
          <w:numId w:val="1002"/>
          <w:ilvl w:val="0"/>
        </w:numPr>
      </w:pPr>
      <w:r>
        <w:t xml:space="preserve">Membership</w:t>
      </w:r>
    </w:p>
    <w:p>
      <w:pPr>
        <w:numPr>
          <w:numId w:val="1002"/>
          <w:ilvl w:val="0"/>
        </w:numPr>
      </w:pPr>
      <w:r>
        <w:t xml:space="preserve">Carousel</w:t>
      </w:r>
    </w:p>
    <w:p>
      <w:pPr>
        <w:numPr>
          <w:numId w:val="1002"/>
          <w:ilvl w:val="0"/>
        </w:numPr>
      </w:pPr>
      <w:r>
        <w:t xml:space="preserve">HallOfFame</w:t>
      </w:r>
    </w:p>
    <w:p>
      <w:pPr>
        <w:numPr>
          <w:numId w:val="1002"/>
          <w:ilvl w:val="0"/>
        </w:numPr>
      </w:pPr>
      <w:r>
        <w:t xml:space="preserve">SchoolTeam</w:t>
      </w:r>
    </w:p>
    <w:p>
      <w:pPr>
        <w:pStyle w:val="FigureWithCaption"/>
      </w:pPr>
      <w:r>
        <w:drawing>
          <wp:inline>
            <wp:extent cx="5334000" cy="792480"/>
            <wp:effectExtent b="0" l="0" r="0" t="0"/>
            <wp:docPr descr="" title="" id="1" name="Picture"/>
            <a:graphic>
              <a:graphicData uri="http://schemas.openxmlformats.org/drawingml/2006/picture">
                <pic:pic>
                  <pic:nvPicPr>
                    <pic:cNvPr descr="/Users/shian/OneDrive/SE/SERWeb_Doc/models_py.png" id="0" name="Picture"/>
                    <pic:cNvPicPr>
                      <a:picLocks noChangeArrowheads="1" noChangeAspect="1"/>
                    </pic:cNvPicPr>
                  </pic:nvPicPr>
                  <pic:blipFill>
                    <a:blip r:embed="rId47"/>
                    <a:stretch>
                      <a:fillRect/>
                    </a:stretch>
                  </pic:blipFill>
                  <pic:spPr bwMode="auto">
                    <a:xfrm>
                      <a:off x="0" y="0"/>
                      <a:ext cx="5334000" cy="792480"/>
                    </a:xfrm>
                    <a:prstGeom prst="rect">
                      <a:avLst/>
                    </a:prstGeom>
                    <a:noFill/>
                    <a:ln w="9525">
                      <a:noFill/>
                      <a:headEnd/>
                      <a:tailEnd/>
                    </a:ln>
                  </pic:spPr>
                </pic:pic>
              </a:graphicData>
            </a:graphic>
          </wp:inline>
        </w:drawing>
      </w:r>
    </w:p>
    <w:p>
      <w:pPr>
        <w:pStyle w:val="ImageCaption"/>
      </w:pPr>
      <w:r>
        <w:t xml:space="preserve"/>
      </w:r>
    </w:p>
    <w:p>
      <w:pPr>
        <w:pStyle w:val="Heading3"/>
      </w:pPr>
      <w:bookmarkStart w:id="48" w:name="header-n4668"/>
      <w:bookmarkEnd w:id="48"/>
      <w:r>
        <w:t xml:space="preserve">2.3 接口设计</w:t>
      </w:r>
    </w:p>
    <w:p>
      <w:pPr>
        <w:pStyle w:val="FirstParagraph"/>
      </w:pPr>
      <w:r>
        <w:t xml:space="preserve">接口列表如下，各接口文档请点击链接访问项目 API wiki</w:t>
      </w:r>
    </w:p>
    <w:p>
      <w:pPr>
        <w:numPr>
          <w:numId w:val="1003"/>
          <w:ilvl w:val="0"/>
        </w:numPr>
      </w:pPr>
      <w:r>
        <w:t xml:space="preserve">register()</w:t>
      </w:r>
    </w:p>
    <w:p>
      <w:pPr>
        <w:numPr>
          <w:numId w:val="1003"/>
          <w:ilvl w:val="0"/>
        </w:numPr>
      </w:pPr>
      <w:r>
        <w:t xml:space="preserve">login()</w:t>
      </w:r>
    </w:p>
    <w:p>
      <w:pPr>
        <w:numPr>
          <w:numId w:val="1003"/>
          <w:ilvl w:val="0"/>
        </w:numPr>
      </w:pPr>
      <w:hyperlink r:id="rId49">
        <w:r>
          <w:rPr>
            <w:rStyle w:val="Hyperlink"/>
          </w:rPr>
          <w:t xml:space="preserve">user_info_submit()</w:t>
        </w:r>
      </w:hyperlink>
    </w:p>
    <w:p>
      <w:pPr>
        <w:numPr>
          <w:numId w:val="1003"/>
          <w:ilvl w:val="0"/>
        </w:numPr>
      </w:pPr>
      <w:hyperlink r:id="rId50">
        <w:r>
          <w:rPr>
            <w:rStyle w:val="Hyperlink"/>
          </w:rPr>
          <w:t xml:space="preserve">user_info_request()</w:t>
        </w:r>
      </w:hyperlink>
    </w:p>
    <w:p>
      <w:pPr>
        <w:numPr>
          <w:numId w:val="1003"/>
          <w:ilvl w:val="0"/>
        </w:numPr>
      </w:pPr>
      <w:r>
        <w:t xml:space="preserve">project_list_display()</w:t>
      </w:r>
    </w:p>
    <w:p>
      <w:pPr>
        <w:numPr>
          <w:numId w:val="1003"/>
          <w:ilvl w:val="0"/>
        </w:numPr>
      </w:pPr>
      <w:r>
        <w:t xml:space="preserve">project_card_display()</w:t>
      </w:r>
    </w:p>
    <w:p>
      <w:pPr>
        <w:numPr>
          <w:numId w:val="1003"/>
          <w:ilvl w:val="0"/>
        </w:numPr>
      </w:pPr>
      <w:hyperlink r:id="rId51">
        <w:r>
          <w:rPr>
            <w:rStyle w:val="Hyperlink"/>
          </w:rPr>
          <w:t xml:space="preserve">project_info_request()</w:t>
        </w:r>
      </w:hyperlink>
    </w:p>
    <w:p>
      <w:pPr>
        <w:numPr>
          <w:numId w:val="1003"/>
          <w:ilvl w:val="0"/>
        </w:numPr>
      </w:pPr>
      <w:hyperlink r:id="rId52">
        <w:r>
          <w:rPr>
            <w:rStyle w:val="Hyperlink"/>
          </w:rPr>
          <w:t xml:space="preserve">project_register()</w:t>
        </w:r>
      </w:hyperlink>
    </w:p>
    <w:p>
      <w:pPr>
        <w:numPr>
          <w:numId w:val="1003"/>
          <w:ilvl w:val="0"/>
        </w:numPr>
      </w:pPr>
      <w:hyperlink r:id="rId53">
        <w:r>
          <w:rPr>
            <w:rStyle w:val="Hyperlink"/>
          </w:rPr>
          <w:t xml:space="preserve">project_register_relationship_request()</w:t>
        </w:r>
      </w:hyperlink>
    </w:p>
    <w:p>
      <w:pPr>
        <w:numPr>
          <w:numId w:val="1003"/>
          <w:ilvl w:val="0"/>
        </w:numPr>
      </w:pPr>
      <w:r>
        <w:t xml:space="preserve">project_grade_request()</w:t>
      </w:r>
    </w:p>
    <w:p>
      <w:pPr>
        <w:numPr>
          <w:numId w:val="1003"/>
          <w:ilvl w:val="0"/>
        </w:numPr>
      </w:pPr>
      <w:hyperlink r:id="rId54">
        <w:r>
          <w:rPr>
            <w:rStyle w:val="Hyperlink"/>
          </w:rPr>
          <w:t xml:space="preserve">add_group()</w:t>
        </w:r>
      </w:hyperlink>
    </w:p>
    <w:p>
      <w:pPr>
        <w:numPr>
          <w:numId w:val="1003"/>
          <w:ilvl w:val="0"/>
        </w:numPr>
      </w:pPr>
      <w:hyperlink r:id="rId55">
        <w:r>
          <w:rPr>
            <w:rStyle w:val="Hyperlink"/>
          </w:rPr>
          <w:t xml:space="preserve">add_teammate()</w:t>
        </w:r>
      </w:hyperlink>
    </w:p>
    <w:p>
      <w:pPr>
        <w:numPr>
          <w:numId w:val="1003"/>
          <w:ilvl w:val="0"/>
        </w:numPr>
      </w:pPr>
      <w:hyperlink r:id="rId56">
        <w:r>
          <w:rPr>
            <w:rStyle w:val="Hyperlink"/>
          </w:rPr>
          <w:t xml:space="preserve">set_teammate_confirm()</w:t>
        </w:r>
      </w:hyperlink>
    </w:p>
    <w:p>
      <w:pPr>
        <w:numPr>
          <w:numId w:val="1003"/>
          <w:ilvl w:val="0"/>
        </w:numPr>
      </w:pPr>
      <w:hyperlink r:id="rId57">
        <w:r>
          <w:rPr>
            <w:rStyle w:val="Hyperlink"/>
          </w:rPr>
          <w:t xml:space="preserve">carousel_request()</w:t>
        </w:r>
      </w:hyperlink>
    </w:p>
    <w:p>
      <w:pPr>
        <w:numPr>
          <w:numId w:val="1003"/>
          <w:ilvl w:val="0"/>
        </w:numPr>
      </w:pPr>
      <w:hyperlink r:id="rId57">
        <w:r>
          <w:rPr>
            <w:rStyle w:val="Hyperlink"/>
          </w:rPr>
          <w:t xml:space="preserve">hall_of_fame_request()</w:t>
        </w:r>
      </w:hyperlink>
    </w:p>
    <w:p>
      <w:pPr>
        <w:numPr>
          <w:numId w:val="1003"/>
          <w:ilvl w:val="0"/>
        </w:numPr>
      </w:pPr>
      <w:hyperlink r:id="rId57">
        <w:r>
          <w:rPr>
            <w:rStyle w:val="Hyperlink"/>
          </w:rPr>
          <w:t xml:space="preserve">school_team_request()</w:t>
        </w:r>
      </w:hyperlink>
    </w:p>
    <w:p>
      <w:pPr>
        <w:numPr>
          <w:numId w:val="1003"/>
          <w:ilvl w:val="0"/>
        </w:numPr>
      </w:pPr>
      <w:hyperlink r:id="rId58">
        <w:r>
          <w:rPr>
            <w:rStyle w:val="Hyperlink"/>
          </w:rPr>
          <w:t xml:space="preserve">group project register API 使用流程</w:t>
        </w:r>
      </w:hyperlink>
    </w:p>
    <w:p>
      <w:pPr>
        <w:pStyle w:val="FirstParagraph"/>
      </w:pPr>
    </w:p>
    <w:p>
      <w:pPr>
        <w:pStyle w:val="Heading2"/>
      </w:pPr>
      <w:bookmarkStart w:id="59" w:name="header-n4725"/>
      <w:bookmarkEnd w:id="59"/>
      <w:r>
        <w:t xml:space="preserve">3. 数据库设计</w:t>
      </w:r>
    </w:p>
    <w:p>
      <w:pPr>
        <w:pStyle w:val="FirstParagraph"/>
      </w:pPr>
      <w:r>
        <w:t xml:space="preserve">考虑到项目规模和目标使用人群数目，项目采用 Django 内置的 SQLite3 作为数据库。数据库表和 Models 保持一致.</w:t>
      </w:r>
    </w:p>
    <w:p>
      <w:pPr>
        <w:pStyle w:val="FigureWithCaption"/>
      </w:pPr>
      <w:r>
        <w:drawing>
          <wp:inline>
            <wp:extent cx="5334000" cy="792480"/>
            <wp:effectExtent b="0" l="0" r="0" t="0"/>
            <wp:docPr descr="" title="" id="1" name="Picture"/>
            <a:graphic>
              <a:graphicData uri="http://schemas.openxmlformats.org/drawingml/2006/picture">
                <pic:pic>
                  <pic:nvPicPr>
                    <pic:cNvPr descr="/Users/shian/OneDrive/SE/SERWeb_Doc/models_py.png" id="0" name="Picture"/>
                    <pic:cNvPicPr>
                      <a:picLocks noChangeArrowheads="1" noChangeAspect="1"/>
                    </pic:cNvPicPr>
                  </pic:nvPicPr>
                  <pic:blipFill>
                    <a:blip r:embed="rId47"/>
                    <a:stretch>
                      <a:fillRect/>
                    </a:stretch>
                  </pic:blipFill>
                  <pic:spPr bwMode="auto">
                    <a:xfrm>
                      <a:off x="0" y="0"/>
                      <a:ext cx="5334000" cy="792480"/>
                    </a:xfrm>
                    <a:prstGeom prst="rect">
                      <a:avLst/>
                    </a:prstGeom>
                    <a:noFill/>
                    <a:ln w="9525">
                      <a:noFill/>
                      <a:headEnd/>
                      <a:tailEnd/>
                    </a:ln>
                  </pic:spPr>
                </pic:pic>
              </a:graphicData>
            </a:graphic>
          </wp:inline>
        </w:drawing>
      </w:r>
    </w:p>
    <w:p>
      <w:pPr>
        <w:pStyle w:val="ImageCaption"/>
      </w:pPr>
      <w:r>
        <w:t xml:space="preserve"/>
      </w:r>
    </w:p>
    <w:p>
      <w:pPr>
        <w:pStyle w:val="BodyText"/>
      </w:pPr>
    </w:p>
    <w:p>
      <w:pPr>
        <w:pStyle w:val="Heading2"/>
      </w:pPr>
      <w:bookmarkStart w:id="60" w:name="header-n4732"/>
      <w:bookmarkEnd w:id="60"/>
      <w:r>
        <w:t xml:space="preserve">4. 开发者须知</w:t>
      </w:r>
    </w:p>
    <w:p>
      <w:pPr>
        <w:pStyle w:val="Heading3"/>
      </w:pPr>
      <w:bookmarkStart w:id="61" w:name="header-n4733"/>
      <w:bookmarkEnd w:id="61"/>
      <w:r>
        <w:t xml:space="preserve">4.1 搭建开发环境</w:t>
      </w:r>
    </w:p>
    <w:p>
      <w:pPr>
        <w:pStyle w:val="Heading4"/>
      </w:pPr>
      <w:bookmarkStart w:id="62" w:name="header-n4734"/>
      <w:bookmarkEnd w:id="62"/>
      <w:r>
        <w:t xml:space="preserve">4.1.1 拉取开发环境</w:t>
      </w:r>
    </w:p>
    <w:p>
      <w:pPr>
        <w:numPr>
          <w:numId w:val="1004"/>
          <w:ilvl w:val="0"/>
        </w:numPr>
      </w:pPr>
      <w:r>
        <w:t xml:space="preserve">在 gitlab 拉取 SERWeb 项目 master 分支文件即可，git 相关操作如果不熟悉可以参考</w:t>
      </w:r>
      <w:r>
        <w:t xml:space="preserve"> </w:t>
      </w:r>
      <w:hyperlink r:id="rId63">
        <w:r>
          <w:rPr>
            <w:rStyle w:val="Hyperlink"/>
          </w:rPr>
          <w:t xml:space="preserve">廖雪峰Git教程</w:t>
        </w:r>
      </w:hyperlink>
      <w:r>
        <w:t xml:space="preserve"> </w:t>
      </w:r>
      <w:r>
        <w:t xml:space="preserve">或者其他教程。</w:t>
      </w:r>
    </w:p>
    <w:p>
      <w:pPr>
        <w:numPr>
          <w:numId w:val="1004"/>
          <w:ilvl w:val="0"/>
        </w:numPr>
      </w:pPr>
      <w:r>
        <w:t xml:space="preserve">如果使用 JetBrains 系的 IDE， 可以使用内置的 VCS 系统拉取代码，步骤参考</w:t>
      </w:r>
      <w:r>
        <w:t xml:space="preserve"> </w:t>
      </w:r>
      <w:hyperlink r:id="rId64">
        <w:r>
          <w:rPr>
            <w:rStyle w:val="Hyperlink"/>
          </w:rPr>
          <w:t xml:space="preserve">JetBrains 文档</w:t>
        </w:r>
      </w:hyperlink>
      <w:r>
        <w:t xml:space="preserve">。</w:t>
      </w:r>
    </w:p>
    <w:p>
      <w:pPr>
        <w:pStyle w:val="Heading4"/>
      </w:pPr>
      <w:bookmarkStart w:id="65" w:name="header-n4743"/>
      <w:bookmarkEnd w:id="65"/>
      <w:r>
        <w:t xml:space="preserve">4.1.2 运行开发环境</w:t>
      </w:r>
    </w:p>
    <w:p>
      <w:pPr>
        <w:pStyle w:val="Heading5"/>
      </w:pPr>
      <w:bookmarkStart w:id="66" w:name="header-n4744"/>
      <w:bookmarkEnd w:id="66"/>
      <w:r>
        <w:t xml:space="preserve">4.1.2.1 安装依赖</w:t>
      </w:r>
    </w:p>
    <w:p>
      <w:pPr>
        <w:pStyle w:val="FirstParagraph"/>
      </w:pPr>
      <w:r>
        <w:t xml:space="preserve">运行开发环境依赖如下包：</w:t>
      </w:r>
    </w:p>
    <w:p>
      <w:pPr>
        <w:numPr>
          <w:numId w:val="1005"/>
          <w:ilvl w:val="0"/>
        </w:numPr>
      </w:pPr>
      <w:r>
        <w:t xml:space="preserve">node.js</w:t>
      </w:r>
      <w:r>
        <w:t xml:space="preserve"> </w:t>
      </w:r>
    </w:p>
    <w:p>
      <w:pPr>
        <w:numPr>
          <w:numId w:val="1006"/>
          <w:ilvl w:val="1"/>
        </w:numPr>
      </w:pPr>
      <w:r>
        <w:t xml:space="preserve">安装方法</w:t>
      </w:r>
      <w:hyperlink r:id="rId67">
        <w:r>
          <w:rPr>
            <w:rStyle w:val="Hyperlink"/>
          </w:rPr>
          <w:t xml:space="preserve">参考这里</w:t>
        </w:r>
      </w:hyperlink>
    </w:p>
    <w:p>
      <w:pPr>
        <w:numPr>
          <w:numId w:val="1005"/>
          <w:ilvl w:val="0"/>
        </w:numPr>
      </w:pPr>
      <w:r>
        <w:t xml:space="preserve">python 3.5.2 or later</w:t>
      </w:r>
    </w:p>
    <w:p>
      <w:pPr>
        <w:numPr>
          <w:numId w:val="1007"/>
          <w:ilvl w:val="1"/>
        </w:numPr>
      </w:pPr>
      <w:r>
        <w:t xml:space="preserve">django 1.11.5 or later</w:t>
      </w:r>
    </w:p>
    <w:p>
      <w:pPr>
        <w:numPr>
          <w:numId w:val="1007"/>
          <w:ilvl w:val="1"/>
        </w:numPr>
      </w:pPr>
      <w:r>
        <w:t xml:space="preserve">django-cors-headers</w:t>
      </w:r>
    </w:p>
    <w:p>
      <w:pPr>
        <w:numPr>
          <w:numId w:val="1007"/>
          <w:ilvl w:val="1"/>
        </w:numPr>
      </w:pPr>
      <w:r>
        <w:t xml:space="preserve">以上两个包均用 pip install</w:t>
      </w:r>
    </w:p>
    <w:p>
      <w:pPr>
        <w:pStyle w:val="SourceCode"/>
        <w:numPr>
          <w:numId w:val="1000"/>
          <w:ilvl w:val="1"/>
        </w:numPr>
      </w:pPr>
      <w:r>
        <w:rPr>
          <w:rStyle w:val="VerbatimChar"/>
        </w:rPr>
        <w:t xml:space="preserve">$ pip3 install django</w:t>
      </w:r>
      <w:r>
        <w:br w:type="textWrapping"/>
      </w:r>
      <w:r>
        <w:rPr>
          <w:rStyle w:val="VerbatimChar"/>
        </w:rPr>
        <w:t xml:space="preserve">$ pip3 install django-cors-headers</w:t>
      </w:r>
    </w:p>
    <w:p>
      <w:pPr>
        <w:numPr>
          <w:numId w:val="1005"/>
          <w:ilvl w:val="0"/>
        </w:numPr>
      </w:pPr>
      <w:r>
        <w:t xml:space="preserve">Vue.js Cli</w:t>
      </w:r>
    </w:p>
    <w:p>
      <w:pPr>
        <w:pStyle w:val="SourceCode"/>
        <w:numPr>
          <w:numId w:val="1000"/>
          <w:ilvl w:val="0"/>
        </w:numPr>
      </w:pPr>
      <w:r>
        <w:rPr>
          <w:rStyle w:val="VerbatimChar"/>
        </w:rPr>
        <w:t xml:space="preserve"># 全局安装 vue-cli</w:t>
      </w:r>
      <w:r>
        <w:br w:type="textWrapping"/>
      </w:r>
      <w:r>
        <w:rPr>
          <w:rStyle w:val="VerbatimChar"/>
        </w:rPr>
        <w:t xml:space="preserve">$ npm install --global vue-cli</w:t>
      </w:r>
      <w:r>
        <w:br w:type="textWrapping"/>
      </w:r>
      <w:r>
        <w:rPr>
          <w:rStyle w:val="VerbatimChar"/>
        </w:rPr>
        <w:t xml:space="preserve"># 进入frontend文件夹，安装依赖</w:t>
      </w:r>
      <w:r>
        <w:br w:type="textWrapping"/>
      </w:r>
      <w:r>
        <w:rPr>
          <w:rStyle w:val="VerbatimChar"/>
        </w:rPr>
        <w:t xml:space="preserve">$ cd .../SERWeb/SERWebProject/frontend</w:t>
      </w:r>
      <w:r>
        <w:br w:type="textWrapping"/>
      </w:r>
      <w:r>
        <w:rPr>
          <w:rStyle w:val="VerbatimChar"/>
        </w:rPr>
        <w:t xml:space="preserve">$ npm install</w:t>
      </w:r>
      <w:r>
        <w:br w:type="textWrapping"/>
      </w:r>
      <w:r>
        <w:rPr>
          <w:rStyle w:val="VerbatimChar"/>
        </w:rPr>
        <w:t xml:space="preserve">$ npm run dev</w:t>
      </w:r>
    </w:p>
    <w:p>
      <w:pPr>
        <w:pStyle w:val="Heading5"/>
      </w:pPr>
      <w:bookmarkStart w:id="68" w:name="header-n4773"/>
      <w:bookmarkEnd w:id="68"/>
      <w:r>
        <w:t xml:space="preserve">4.1.2.2 前端开发环境</w:t>
      </w:r>
    </w:p>
    <w:p>
      <w:pPr>
        <w:numPr>
          <w:numId w:val="1008"/>
          <w:ilvl w:val="0"/>
        </w:numPr>
      </w:pPr>
      <w:r>
        <w:t xml:space="preserve">在 IDE 内置 terminal（或其他 terminal）内进入 SERWebProject/frontend 文件夹</w:t>
      </w:r>
    </w:p>
    <w:p>
      <w:pPr>
        <w:numPr>
          <w:numId w:val="1008"/>
          <w:ilvl w:val="0"/>
        </w:numPr>
      </w:pPr>
      <w:r>
        <w:t xml:space="preserve">输入命令 npm install</w:t>
      </w:r>
    </w:p>
    <w:p>
      <w:pPr>
        <w:numPr>
          <w:numId w:val="1008"/>
          <w:ilvl w:val="0"/>
        </w:numPr>
      </w:pPr>
      <w:r>
        <w:t xml:space="preserve">输入命令 npm run dev，如果成功即可自动弹出前端开发环境（默认端口8080）。</w:t>
      </w:r>
    </w:p>
    <w:p>
      <w:pPr>
        <w:numPr>
          <w:numId w:val="1008"/>
          <w:ilvl w:val="0"/>
        </w:numPr>
      </w:pPr>
      <w:r>
        <w:t xml:space="preserve">前端开发环境支持所见即所得，可立即反映页面改动。</w:t>
      </w:r>
    </w:p>
    <w:p>
      <w:pPr>
        <w:pStyle w:val="SourceCode"/>
        <w:numPr>
          <w:numId w:val="1000"/>
          <w:ilvl w:val="0"/>
        </w:numPr>
      </w:pPr>
      <w:r>
        <w:rPr>
          <w:rStyle w:val="VerbatimChar"/>
        </w:rPr>
        <w:t xml:space="preserve">$ cd SERwebProject/frontend</w:t>
      </w:r>
      <w:r>
        <w:br w:type="textWrapping"/>
      </w:r>
      <w:r>
        <w:rPr>
          <w:rStyle w:val="VerbatimChar"/>
        </w:rPr>
        <w:t xml:space="preserve">$ npm install</w:t>
      </w:r>
      <w:r>
        <w:br w:type="textWrapping"/>
      </w:r>
      <w:r>
        <w:rPr>
          <w:rStyle w:val="VerbatimChar"/>
        </w:rPr>
        <w:t xml:space="preserve">$ npm run dev</w:t>
      </w:r>
    </w:p>
    <w:p>
      <w:pPr>
        <w:pStyle w:val="Heading5"/>
      </w:pPr>
      <w:bookmarkStart w:id="69" w:name="header-n4788"/>
      <w:bookmarkEnd w:id="69"/>
      <w:r>
        <w:t xml:space="preserve">4.1.2.3 后端演示环境</w:t>
      </w:r>
    </w:p>
    <w:p>
      <w:pPr>
        <w:numPr>
          <w:numId w:val="1009"/>
          <w:ilvl w:val="0"/>
        </w:numPr>
      </w:pPr>
      <w:r>
        <w:t xml:space="preserve">在 IDE 内置 terminal（或其他 terminal）内进入 SERWebProject 文件夹</w:t>
      </w:r>
    </w:p>
    <w:p>
      <w:pPr>
        <w:numPr>
          <w:numId w:val="1009"/>
          <w:ilvl w:val="0"/>
        </w:numPr>
      </w:pPr>
      <w:r>
        <w:t xml:space="preserve">输入命令 python manage.pu runserver</w:t>
      </w:r>
    </w:p>
    <w:p>
      <w:pPr>
        <w:numPr>
          <w:numId w:val="1009"/>
          <w:ilvl w:val="0"/>
        </w:numPr>
      </w:pPr>
      <w:r>
        <w:t xml:space="preserve">打开浏览器输入 localhost:8000 即可看到后端演示环境（默认端口8000）。</w:t>
      </w:r>
    </w:p>
    <w:p>
      <w:pPr>
        <w:numPr>
          <w:numId w:val="1009"/>
          <w:ilvl w:val="0"/>
        </w:numPr>
      </w:pPr>
      <w:r>
        <w:t xml:space="preserve">后端演示环境不支持所见即所得，如果要反映页面改动需要重新 build，因此日常开发建议使用前端开发环境。</w:t>
      </w:r>
    </w:p>
    <w:p>
      <w:pPr>
        <w:pStyle w:val="SourceCode"/>
        <w:numPr>
          <w:numId w:val="1000"/>
          <w:ilvl w:val="0"/>
        </w:numPr>
      </w:pPr>
      <w:r>
        <w:rPr>
          <w:rStyle w:val="VerbatimChar"/>
        </w:rPr>
        <w:t xml:space="preserve"># 启动后端演示环境</w:t>
      </w:r>
      <w:r>
        <w:br w:type="textWrapping"/>
      </w:r>
      <w:r>
        <w:rPr>
          <w:rStyle w:val="VerbatimChar"/>
        </w:rPr>
        <w:t xml:space="preserve">$ cd SERwebProject</w:t>
      </w:r>
      <w:r>
        <w:br w:type="textWrapping"/>
      </w:r>
      <w:r>
        <w:rPr>
          <w:rStyle w:val="VerbatimChar"/>
        </w:rPr>
        <w:t xml:space="preserve">$ python manage.py runserver</w:t>
      </w:r>
      <w:r>
        <w:br w:type="textWrapping"/>
      </w:r>
      <w:r>
        <w:rPr>
          <w:rStyle w:val="VerbatimChar"/>
        </w:rPr>
        <w:t xml:space="preserve"/>
      </w:r>
      <w:r>
        <w:br w:type="textWrapping"/>
      </w:r>
      <w:r>
        <w:rPr>
          <w:rStyle w:val="VerbatimChar"/>
        </w:rPr>
        <w:t xml:space="preserve"># 重新 build 后启动后端演示环境</w:t>
      </w:r>
      <w:r>
        <w:br w:type="textWrapping"/>
      </w:r>
      <w:r>
        <w:rPr>
          <w:rStyle w:val="VerbatimChar"/>
        </w:rPr>
        <w:t xml:space="preserve">$ cd /SERwebProject/frontend</w:t>
      </w:r>
      <w:r>
        <w:br w:type="textWrapping"/>
      </w:r>
      <w:r>
        <w:rPr>
          <w:rStyle w:val="VerbatimChar"/>
        </w:rPr>
        <w:t xml:space="preserve">$ npm run build</w:t>
      </w:r>
      <w:r>
        <w:br w:type="textWrapping"/>
      </w:r>
      <w:r>
        <w:rPr>
          <w:rStyle w:val="VerbatimChar"/>
        </w:rPr>
        <w:t xml:space="preserve">$ cd ..</w:t>
      </w:r>
      <w:r>
        <w:br w:type="textWrapping"/>
      </w:r>
      <w:r>
        <w:rPr>
          <w:rStyle w:val="VerbatimChar"/>
        </w:rPr>
        <w:t xml:space="preserve">$ python manage.py runserver</w:t>
      </w:r>
    </w:p>
    <w:p>
      <w:pPr>
        <w:pStyle w:val="FirstParagraph"/>
      </w:pPr>
    </w:p>
    <w:p>
      <w:pPr>
        <w:pStyle w:val="Heading2"/>
      </w:pPr>
      <w:bookmarkStart w:id="70" w:name="header-n4805"/>
      <w:bookmarkEnd w:id="70"/>
      <w:r>
        <w:t xml:space="preserve">5. 许可证信息</w:t>
      </w:r>
    </w:p>
    <w:p>
      <w:pPr>
        <w:pStyle w:val="FirstParagraph"/>
      </w:pPr>
      <w:hyperlink r:id="rId76">
        <w:r>
          <w:drawing>
            <wp:inline>
              <wp:extent cx="1117600" cy="393700"/>
              <wp:effectExtent b="0" l="0" r="0" t="0"/>
              <wp:docPr descr="Creative Commons License" title="fig:" id="1" name="Picture"/>
              <a:graphic>
                <a:graphicData uri="http://schemas.openxmlformats.org/drawingml/2006/picture">
                  <pic:pic>
                    <pic:nvPicPr>
                      <pic:cNvPr descr="https://i.creativecommons.org/l/by-nc/4.0/88x31.png" id="0" name="Picture"/>
                      <pic:cNvPicPr>
                        <a:picLocks noChangeArrowheads="1" noChangeAspect="1"/>
                      </pic:cNvPicPr>
                    </pic:nvPicPr>
                    <pic:blipFill>
                      <a:blip r:embed="rId75"/>
                      <a:stretch>
                        <a:fillRect/>
                      </a:stretch>
                    </pic:blipFill>
                    <pic:spPr bwMode="auto">
                      <a:xfrm>
                        <a:off x="0" y="0"/>
                        <a:ext cx="1117600" cy="393700"/>
                      </a:xfrm>
                      <a:prstGeom prst="rect">
                        <a:avLst/>
                      </a:prstGeom>
                      <a:noFill/>
                      <a:ln w="9525">
                        <a:noFill/>
                        <a:headEnd/>
                        <a:tailEnd/>
                      </a:ln>
                    </pic:spPr>
                  </pic:pic>
                </a:graphicData>
              </a:graphic>
            </wp:inline>
          </w:drawing>
        </w:r>
      </w:hyperlink>
    </w:p>
    <w:p>
      <w:pPr>
        <w:pStyle w:val="BodyText"/>
      </w:pPr>
      <w:r>
        <w:t xml:space="preserve">This work is licensed under a</w:t>
      </w:r>
      <w:r>
        <w:t xml:space="preserve"> </w:t>
      </w:r>
      <w:hyperlink r:id="rId76">
        <w:r>
          <w:rPr>
            <w:rStyle w:val="Hyperlink"/>
          </w:rPr>
          <w:t xml:space="preserve">Creative Commons Attribution-NonCommercial 4.0 International License</w:t>
        </w:r>
      </w:hyperlink>
      <w:r>
        <w:t xml:space="preserve">.</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58b31af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31d3814a"/>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0"/>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34" Target="media/rId34.png" /><Relationship Type="http://schemas.openxmlformats.org/officeDocument/2006/relationships/image" Id="rId45" Target="media/rId45.png" /><Relationship Type="http://schemas.openxmlformats.org/officeDocument/2006/relationships/image" Id="rId42" Target="media/rId42.png" /><Relationship Type="http://schemas.openxmlformats.org/officeDocument/2006/relationships/image" Id="rId25" Target="media/rId25.png" /><Relationship Type="http://schemas.openxmlformats.org/officeDocument/2006/relationships/image" Id="rId26" Target="media/rId26.png" /><Relationship Type="http://schemas.openxmlformats.org/officeDocument/2006/relationships/image" Id="rId27" Target="media/rId27.png" /><Relationship Type="http://schemas.openxmlformats.org/officeDocument/2006/relationships/image" Id="rId28" Target="media/rId28.png" /><Relationship Type="http://schemas.openxmlformats.org/officeDocument/2006/relationships/image" Id="rId29" Target="media/rId29.png" /><Relationship Type="http://schemas.openxmlformats.org/officeDocument/2006/relationships/image" Id="rId30" Target="media/rId30.png" /><Relationship Type="http://schemas.openxmlformats.org/officeDocument/2006/relationships/image" Id="rId31" Target="media/rId31.png" /><Relationship Type="http://schemas.openxmlformats.org/officeDocument/2006/relationships/image" Id="rId32" Target="media/rId32.png" /><Relationship Type="http://schemas.openxmlformats.org/officeDocument/2006/relationships/image" Id="rId47" Target="media/rId47.png" /><Relationship Type="http://schemas.openxmlformats.org/officeDocument/2006/relationships/image" Id="rId75" Target="media/rId75.png" /><Relationship Type="http://schemas.openxmlformats.org/officeDocument/2006/relationships/image" Id="rId40" Target="media/rId40.shtml" /><Relationship Type="http://schemas.openxmlformats.org/officeDocument/2006/relationships/hyperlink" Id="rId57" Target="" TargetMode="External" /><Relationship Type="http://schemas.openxmlformats.org/officeDocument/2006/relationships/hyperlink" Id="rId76" Target="http://creativecommons.org/licenses/by-nc/4.0/" TargetMode="External" /><Relationship Type="http://schemas.openxmlformats.org/officeDocument/2006/relationships/hyperlink" Id="rId52" Target="https://github.com/ZexuanTHU/SERWeb_Doc/SER_Web/wikis/project_register.md" TargetMode="External" /><Relationship Type="http://schemas.openxmlformats.org/officeDocument/2006/relationships/hyperlink" Id="rId58" Target="https://github.com/ZexuanTHU/SERWeb_Doc/blob/master/API/Usage_of_group_project_register_API.md" TargetMode="External" /><Relationship Type="http://schemas.openxmlformats.org/officeDocument/2006/relationships/hyperlink" Id="rId54" Target="https://github.com/ZexuanTHU/SERWeb_Doc/blob/master/API/add_group.md" TargetMode="External" /><Relationship Type="http://schemas.openxmlformats.org/officeDocument/2006/relationships/hyperlink" Id="rId55" Target="https://github.com/ZexuanTHU/SERWeb_Doc/blob/master/API/add_teammate.md" TargetMode="External" /><Relationship Type="http://schemas.openxmlformats.org/officeDocument/2006/relationships/hyperlink" Id="rId51" Target="https://github.com/ZexuanTHU/SERWeb_Doc/blob/master/API/project_info_request.md" TargetMode="External" /><Relationship Type="http://schemas.openxmlformats.org/officeDocument/2006/relationships/hyperlink" Id="rId53" Target="https://github.com/ZexuanTHU/SERWeb_Doc/blob/master/API/project_register_relationship_request.md" TargetMode="External" /><Relationship Type="http://schemas.openxmlformats.org/officeDocument/2006/relationships/hyperlink" Id="rId56" Target="https://github.com/ZexuanTHU/SERWeb_Doc/blob/master/API/set_teammate_confirm.md" TargetMode="External" /><Relationship Type="http://schemas.openxmlformats.org/officeDocument/2006/relationships/hyperlink" Id="rId50" Target="https://github.com/ZexuanTHU/SERWeb_Doc/blob/master/API/user_info_request.md" TargetMode="External" /><Relationship Type="http://schemas.openxmlformats.org/officeDocument/2006/relationships/hyperlink" Id="rId49" Target="https://github.com/ZexuanTHU/SERWeb_Doc/blob/master/API/user_info_submit.md" TargetMode="External" /><Relationship Type="http://schemas.openxmlformats.org/officeDocument/2006/relationships/hyperlink" Id="rId67" Target="https://nodejs.org/en/download/package-manager/" TargetMode="External" /><Relationship Type="http://schemas.openxmlformats.org/officeDocument/2006/relationships/hyperlink" Id="rId64" Target="https://www.jetbrains.com/pycharm/documentation/" TargetMode="External" /><Relationship Type="http://schemas.openxmlformats.org/officeDocument/2006/relationships/hyperlink" Id="rId63" Target="https://www.liaoxuefeng.com/wiki/0013739516305929606dd18361248578c67b8067c8c017b000" TargetMode="External" /></Relationships>
</file>

<file path=word/_rels/footnotes.xml.rels><?xml version="1.0" encoding="UTF-8"?>
<Relationships xmlns="http://schemas.openxmlformats.org/package/2006/relationships"><Relationship Type="http://schemas.openxmlformats.org/officeDocument/2006/relationships/hyperlink" Id="rId57" Target="" TargetMode="External" /><Relationship Type="http://schemas.openxmlformats.org/officeDocument/2006/relationships/hyperlink" Id="rId76" Target="http://creativecommons.org/licenses/by-nc/4.0/" TargetMode="External" /><Relationship Type="http://schemas.openxmlformats.org/officeDocument/2006/relationships/hyperlink" Id="rId52" Target="https://github.com/ZexuanTHU/SERWeb_Doc/SER_Web/wikis/project_register.md" TargetMode="External" /><Relationship Type="http://schemas.openxmlformats.org/officeDocument/2006/relationships/hyperlink" Id="rId58" Target="https://github.com/ZexuanTHU/SERWeb_Doc/blob/master/API/Usage_of_group_project_register_API.md" TargetMode="External" /><Relationship Type="http://schemas.openxmlformats.org/officeDocument/2006/relationships/hyperlink" Id="rId54" Target="https://github.com/ZexuanTHU/SERWeb_Doc/blob/master/API/add_group.md" TargetMode="External" /><Relationship Type="http://schemas.openxmlformats.org/officeDocument/2006/relationships/hyperlink" Id="rId55" Target="https://github.com/ZexuanTHU/SERWeb_Doc/blob/master/API/add_teammate.md" TargetMode="External" /><Relationship Type="http://schemas.openxmlformats.org/officeDocument/2006/relationships/hyperlink" Id="rId51" Target="https://github.com/ZexuanTHU/SERWeb_Doc/blob/master/API/project_info_request.md" TargetMode="External" /><Relationship Type="http://schemas.openxmlformats.org/officeDocument/2006/relationships/hyperlink" Id="rId53" Target="https://github.com/ZexuanTHU/SERWeb_Doc/blob/master/API/project_register_relationship_request.md" TargetMode="External" /><Relationship Type="http://schemas.openxmlformats.org/officeDocument/2006/relationships/hyperlink" Id="rId56" Target="https://github.com/ZexuanTHU/SERWeb_Doc/blob/master/API/set_teammate_confirm.md" TargetMode="External" /><Relationship Type="http://schemas.openxmlformats.org/officeDocument/2006/relationships/hyperlink" Id="rId50" Target="https://github.com/ZexuanTHU/SERWeb_Doc/blob/master/API/user_info_request.md" TargetMode="External" /><Relationship Type="http://schemas.openxmlformats.org/officeDocument/2006/relationships/hyperlink" Id="rId49" Target="https://github.com/ZexuanTHU/SERWeb_Doc/blob/master/API/user_info_submit.md" TargetMode="External" /><Relationship Type="http://schemas.openxmlformats.org/officeDocument/2006/relationships/hyperlink" Id="rId67" Target="https://nodejs.org/en/download/package-manager/" TargetMode="External" /><Relationship Type="http://schemas.openxmlformats.org/officeDocument/2006/relationships/hyperlink" Id="rId64" Target="https://www.jetbrains.com/pycharm/documentation/" TargetMode="External" /><Relationship Type="http://schemas.openxmlformats.org/officeDocument/2006/relationships/hyperlink" Id="rId63" Target="https://www.liaoxuefeng.com/wiki/0013739516305929606dd18361248578c67b8067c8c017b000"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terms:created xsi:type="dcterms:W3CDTF">2018-01-19T19:14:44Z</dcterms:created>
  <dcterms:modified xsi:type="dcterms:W3CDTF">2018-01-19T19:14:44Z</dcterms:modified>
</cp:coreProperties>
</file>