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8CA" w:rsidRPr="00D808CA" w:rsidRDefault="00D808CA" w:rsidP="00D808C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808CA">
        <w:rPr>
          <w:rFonts w:ascii="Sakkal Majalla" w:eastAsia="Times New Roman" w:hAnsi="Sakkal Majalla" w:cs="Sakkal Majalla"/>
          <w:b/>
          <w:bCs/>
          <w:sz w:val="36"/>
          <w:szCs w:val="36"/>
          <w:rtl/>
          <w:lang w:eastAsia="en-GB"/>
        </w:rPr>
        <w:t>إنه في يوم / / الموافق</w:t>
      </w:r>
      <w:r w:rsidRPr="00D808CA">
        <w:rPr>
          <w:rFonts w:ascii="Sakkal Majalla" w:eastAsia="Times New Roman" w:hAnsi="Sakkal Majalla" w:cs="Sakkal Majalla"/>
          <w:b/>
          <w:bCs/>
          <w:sz w:val="36"/>
          <w:szCs w:val="36"/>
          <w:lang w:eastAsia="en-GB"/>
        </w:rPr>
        <w:t>: / /</w:t>
      </w:r>
    </w:p>
    <w:p w:rsidR="00D808CA" w:rsidRPr="00D808CA" w:rsidRDefault="00D808CA" w:rsidP="00D808C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808CA">
        <w:rPr>
          <w:rFonts w:ascii="Sakkal Majalla" w:eastAsia="Times New Roman" w:hAnsi="Sakkal Majalla" w:cs="Sakkal Majalla"/>
          <w:sz w:val="36"/>
          <w:szCs w:val="36"/>
          <w:rtl/>
          <w:lang w:eastAsia="en-GB"/>
        </w:rPr>
        <w:t>تم الاتفاق فيما بين كل من</w:t>
      </w:r>
      <w:r w:rsidRPr="00D808CA">
        <w:rPr>
          <w:rFonts w:ascii="Sakkal Majalla" w:eastAsia="Times New Roman" w:hAnsi="Sakkal Majalla" w:cs="Sakkal Majalla"/>
          <w:sz w:val="36"/>
          <w:szCs w:val="36"/>
          <w:lang w:eastAsia="en-GB"/>
        </w:rPr>
        <w:t>:</w:t>
      </w:r>
    </w:p>
    <w:p w:rsidR="00D808CA" w:rsidRDefault="00D808CA" w:rsidP="00D808CA">
      <w:p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D808CA">
        <w:rPr>
          <w:rFonts w:ascii="Sakkal Majalla" w:eastAsia="Times New Roman" w:hAnsi="Sakkal Majalla" w:cs="Sakkal Majalla"/>
          <w:b/>
          <w:bCs/>
          <w:sz w:val="36"/>
          <w:szCs w:val="36"/>
          <w:rtl/>
          <w:lang w:eastAsia="en-GB"/>
        </w:rPr>
        <w:t>أولاً: السيد</w:t>
      </w:r>
      <w:r w:rsidRPr="00D808CA">
        <w:rPr>
          <w:rFonts w:ascii="Sakkal Majalla" w:eastAsia="Times New Roman" w:hAnsi="Sakkal Majalla" w:cs="Sakkal Majalla"/>
          <w:b/>
          <w:bCs/>
          <w:sz w:val="36"/>
          <w:szCs w:val="36"/>
          <w:lang w:eastAsia="en-GB"/>
        </w:rPr>
        <w:t xml:space="preserve"> / (</w:t>
      </w:r>
      <w:proofErr w:type="gramStart"/>
      <w:r w:rsidRPr="00D808CA">
        <w:rPr>
          <w:rFonts w:ascii="Sakkal Majalla" w:eastAsia="Times New Roman" w:hAnsi="Sakkal Majalla" w:cs="Sakkal Majalla"/>
          <w:b/>
          <w:bCs/>
          <w:sz w:val="36"/>
          <w:szCs w:val="36"/>
          <w:lang w:eastAsia="en-GB"/>
        </w:rPr>
        <w:t>.....</w:t>
      </w:r>
      <w:proofErr w:type="gramEnd"/>
      <w:r w:rsidRPr="00D808CA">
        <w:rPr>
          <w:rFonts w:ascii="Sakkal Majalla" w:eastAsia="Times New Roman" w:hAnsi="Sakkal Majalla" w:cs="Sakkal Majalla"/>
          <w:b/>
          <w:bCs/>
          <w:sz w:val="36"/>
          <w:szCs w:val="36"/>
          <w:lang w:eastAsia="en-GB"/>
        </w:rPr>
        <w:t>)</w:t>
      </w:r>
      <w:r w:rsidRPr="00D808CA">
        <w:rPr>
          <w:rFonts w:ascii="Sakkal Majalla" w:eastAsia="Times New Roman" w:hAnsi="Sakkal Majalla" w:cs="Sakkal Majalla"/>
          <w:sz w:val="36"/>
          <w:szCs w:val="36"/>
          <w:lang w:eastAsia="en-GB"/>
        </w:rPr>
        <w:t xml:space="preserve"> </w:t>
      </w:r>
      <w:r w:rsidRPr="00D808CA">
        <w:rPr>
          <w:rFonts w:ascii="Sakkal Majalla" w:eastAsia="Times New Roman" w:hAnsi="Sakkal Majalla" w:cs="Sakkal Majalla"/>
          <w:sz w:val="36"/>
          <w:szCs w:val="36"/>
          <w:rtl/>
          <w:lang w:eastAsia="en-GB"/>
        </w:rPr>
        <w:t xml:space="preserve">المقيم </w:t>
      </w:r>
      <w:r w:rsidRPr="00D808CA">
        <w:rPr>
          <w:rFonts w:ascii="Sakkal Majalla" w:eastAsia="Times New Roman" w:hAnsi="Sakkal Majalla" w:cs="Sakkal Majalla"/>
          <w:b/>
          <w:bCs/>
          <w:sz w:val="36"/>
          <w:szCs w:val="36"/>
          <w:lang w:eastAsia="en-GB"/>
        </w:rPr>
        <w:t>(</w:t>
      </w:r>
      <w:proofErr w:type="gramStart"/>
      <w:r w:rsidRPr="00D808CA">
        <w:rPr>
          <w:rFonts w:ascii="Sakkal Majalla" w:eastAsia="Times New Roman" w:hAnsi="Sakkal Majalla" w:cs="Sakkal Majalla"/>
          <w:b/>
          <w:bCs/>
          <w:sz w:val="36"/>
          <w:szCs w:val="36"/>
          <w:lang w:eastAsia="en-GB"/>
        </w:rPr>
        <w:t>.....</w:t>
      </w:r>
      <w:proofErr w:type="gramEnd"/>
      <w:r w:rsidRPr="00D808CA">
        <w:rPr>
          <w:rFonts w:ascii="Sakkal Majalla" w:eastAsia="Times New Roman" w:hAnsi="Sakkal Majalla" w:cs="Sakkal Majalla"/>
          <w:b/>
          <w:bCs/>
          <w:sz w:val="36"/>
          <w:szCs w:val="36"/>
          <w:lang w:eastAsia="en-GB"/>
        </w:rPr>
        <w:t>)</w:t>
      </w:r>
    </w:p>
    <w:p w:rsidR="00D808CA" w:rsidRPr="00D808CA" w:rsidRDefault="00D808CA" w:rsidP="00D808CA">
      <w:pPr>
        <w:spacing w:before="100" w:beforeAutospacing="1" w:after="100" w:afterAutospacing="1" w:line="240" w:lineRule="auto"/>
        <w:jc w:val="both"/>
        <w:rPr>
          <w:rFonts w:ascii="Sakkal Majalla" w:eastAsia="Times New Roman" w:hAnsi="Sakkal Majalla" w:cs="Sakkal Majalla"/>
          <w:sz w:val="36"/>
          <w:szCs w:val="36"/>
          <w:lang w:eastAsia="en-GB"/>
        </w:rPr>
      </w:pPr>
      <w:r>
        <w:rPr>
          <w:rFonts w:ascii="Sakkal Majalla" w:eastAsia="Times New Roman" w:hAnsi="Sakkal Majalla" w:cs="Sakkal Majalla"/>
          <w:sz w:val="36"/>
          <w:szCs w:val="36"/>
          <w:rtl/>
          <w:lang w:eastAsia="en-GB"/>
        </w:rPr>
        <w:t xml:space="preserve">طرف أول </w:t>
      </w:r>
      <w:proofErr w:type="gramStart"/>
      <w:r>
        <w:rPr>
          <w:rFonts w:ascii="Sakkal Majalla" w:eastAsia="Times New Roman" w:hAnsi="Sakkal Majalla" w:cs="Sakkal Majalla"/>
          <w:sz w:val="36"/>
          <w:szCs w:val="36"/>
          <w:rtl/>
          <w:lang w:eastAsia="en-GB"/>
        </w:rPr>
        <w:t>- مؤج</w:t>
      </w:r>
      <w:r>
        <w:rPr>
          <w:rFonts w:ascii="Sakkal Majalla" w:eastAsia="Times New Roman" w:hAnsi="Sakkal Majalla" w:cs="Sakkal Majalla" w:hint="cs"/>
          <w:sz w:val="36"/>
          <w:szCs w:val="36"/>
          <w:rtl/>
          <w:lang w:eastAsia="en-GB"/>
        </w:rPr>
        <w:t>ر</w:t>
      </w:r>
      <w:proofErr w:type="gramEnd"/>
    </w:p>
    <w:p w:rsidR="00D808CA" w:rsidRDefault="00D808CA" w:rsidP="00D808CA">
      <w:pPr>
        <w:bidi/>
        <w:spacing w:before="100" w:beforeAutospacing="1" w:after="100" w:afterAutospacing="1" w:line="240" w:lineRule="auto"/>
        <w:jc w:val="both"/>
        <w:rPr>
          <w:rFonts w:ascii="Sakkal Majalla" w:eastAsia="Times New Roman" w:hAnsi="Sakkal Majalla" w:cs="Sakkal Majalla"/>
          <w:sz w:val="36"/>
          <w:szCs w:val="36"/>
          <w:rtl/>
          <w:lang w:eastAsia="en-GB"/>
        </w:rPr>
      </w:pPr>
      <w:r w:rsidRPr="00D808CA">
        <w:rPr>
          <w:rFonts w:ascii="Sakkal Majalla" w:eastAsia="Times New Roman" w:hAnsi="Sakkal Majalla" w:cs="Sakkal Majalla"/>
          <w:b/>
          <w:bCs/>
          <w:sz w:val="36"/>
          <w:szCs w:val="36"/>
          <w:rtl/>
          <w:lang w:eastAsia="en-GB"/>
        </w:rPr>
        <w:t>ثانياً: السيد</w:t>
      </w:r>
      <w:r w:rsidRPr="00D808CA">
        <w:rPr>
          <w:rFonts w:ascii="Sakkal Majalla" w:eastAsia="Times New Roman" w:hAnsi="Sakkal Majalla" w:cs="Sakkal Majalla"/>
          <w:b/>
          <w:bCs/>
          <w:sz w:val="36"/>
          <w:szCs w:val="36"/>
          <w:lang w:eastAsia="en-GB"/>
        </w:rPr>
        <w:t xml:space="preserve"> / (</w:t>
      </w:r>
      <w:proofErr w:type="gramStart"/>
      <w:r w:rsidRPr="00D808CA">
        <w:rPr>
          <w:rFonts w:ascii="Sakkal Majalla" w:eastAsia="Times New Roman" w:hAnsi="Sakkal Majalla" w:cs="Sakkal Majalla"/>
          <w:b/>
          <w:bCs/>
          <w:sz w:val="36"/>
          <w:szCs w:val="36"/>
          <w:lang w:eastAsia="en-GB"/>
        </w:rPr>
        <w:t>.....</w:t>
      </w:r>
      <w:proofErr w:type="gramEnd"/>
      <w:r w:rsidRPr="00D808CA">
        <w:rPr>
          <w:rFonts w:ascii="Sakkal Majalla" w:eastAsia="Times New Roman" w:hAnsi="Sakkal Majalla" w:cs="Sakkal Majalla"/>
          <w:b/>
          <w:bCs/>
          <w:sz w:val="36"/>
          <w:szCs w:val="36"/>
          <w:lang w:eastAsia="en-GB"/>
        </w:rPr>
        <w:t>)</w:t>
      </w:r>
      <w:r w:rsidRPr="00D808CA">
        <w:rPr>
          <w:rFonts w:ascii="Sakkal Majalla" w:eastAsia="Times New Roman" w:hAnsi="Sakkal Majalla" w:cs="Sakkal Majalla"/>
          <w:sz w:val="36"/>
          <w:szCs w:val="36"/>
          <w:lang w:eastAsia="en-GB"/>
        </w:rPr>
        <w:t xml:space="preserve"> </w:t>
      </w:r>
      <w:r w:rsidRPr="00D808CA">
        <w:rPr>
          <w:rFonts w:ascii="Sakkal Majalla" w:eastAsia="Times New Roman" w:hAnsi="Sakkal Majalla" w:cs="Sakkal Majalla"/>
          <w:sz w:val="36"/>
          <w:szCs w:val="36"/>
          <w:rtl/>
          <w:lang w:eastAsia="en-GB"/>
        </w:rPr>
        <w:t xml:space="preserve">المقيم </w:t>
      </w:r>
      <w:r w:rsidRPr="00D808CA">
        <w:rPr>
          <w:rFonts w:ascii="Sakkal Majalla" w:eastAsia="Times New Roman" w:hAnsi="Sakkal Majalla" w:cs="Sakkal Majalla"/>
          <w:b/>
          <w:bCs/>
          <w:sz w:val="36"/>
          <w:szCs w:val="36"/>
          <w:lang w:eastAsia="en-GB"/>
        </w:rPr>
        <w:t>(</w:t>
      </w:r>
      <w:proofErr w:type="gramStart"/>
      <w:r w:rsidRPr="00D808CA">
        <w:rPr>
          <w:rFonts w:ascii="Sakkal Majalla" w:eastAsia="Times New Roman" w:hAnsi="Sakkal Majalla" w:cs="Sakkal Majalla"/>
          <w:b/>
          <w:bCs/>
          <w:sz w:val="36"/>
          <w:szCs w:val="36"/>
          <w:lang w:eastAsia="en-GB"/>
        </w:rPr>
        <w:t>.....</w:t>
      </w:r>
      <w:proofErr w:type="gramEnd"/>
      <w:r w:rsidRPr="00D808CA">
        <w:rPr>
          <w:rFonts w:ascii="Sakkal Majalla" w:eastAsia="Times New Roman" w:hAnsi="Sakkal Majalla" w:cs="Sakkal Majalla"/>
          <w:b/>
          <w:bCs/>
          <w:sz w:val="36"/>
          <w:szCs w:val="36"/>
          <w:lang w:eastAsia="en-GB"/>
        </w:rPr>
        <w:t>)</w:t>
      </w:r>
    </w:p>
    <w:p w:rsidR="00D808CA" w:rsidRPr="00D808CA" w:rsidRDefault="00D808CA" w:rsidP="00D808CA">
      <w:pPr>
        <w:spacing w:before="100" w:beforeAutospacing="1" w:after="100" w:afterAutospacing="1" w:line="240" w:lineRule="auto"/>
        <w:jc w:val="both"/>
        <w:rPr>
          <w:rFonts w:ascii="Sakkal Majalla" w:eastAsia="Times New Roman" w:hAnsi="Sakkal Majalla" w:cs="Sakkal Majalla"/>
          <w:sz w:val="36"/>
          <w:szCs w:val="36"/>
          <w:lang w:eastAsia="en-GB"/>
        </w:rPr>
      </w:pPr>
      <w:r w:rsidRPr="00D808CA">
        <w:rPr>
          <w:rFonts w:ascii="Sakkal Majalla" w:eastAsia="Times New Roman" w:hAnsi="Sakkal Majalla" w:cs="Sakkal Majalla"/>
          <w:sz w:val="36"/>
          <w:szCs w:val="36"/>
          <w:rtl/>
          <w:lang w:eastAsia="en-GB"/>
        </w:rPr>
        <w:t xml:space="preserve">طرف ثاني </w:t>
      </w:r>
      <w:proofErr w:type="gramStart"/>
      <w:r w:rsidRPr="00D808CA">
        <w:rPr>
          <w:rFonts w:ascii="Sakkal Majalla" w:eastAsia="Times New Roman" w:hAnsi="Sakkal Majalla" w:cs="Sakkal Majalla"/>
          <w:sz w:val="36"/>
          <w:szCs w:val="36"/>
          <w:rtl/>
          <w:lang w:eastAsia="en-GB"/>
        </w:rPr>
        <w:t>- مستأجر</w:t>
      </w:r>
      <w:proofErr w:type="gramEnd"/>
    </w:p>
    <w:p w:rsidR="00D808CA" w:rsidRPr="00D808CA" w:rsidRDefault="00D808CA" w:rsidP="00D808C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808CA">
        <w:rPr>
          <w:rFonts w:ascii="Sakkal Majalla" w:eastAsia="Times New Roman" w:hAnsi="Sakkal Majalla" w:cs="Sakkal Majalla"/>
          <w:sz w:val="36"/>
          <w:szCs w:val="36"/>
          <w:rtl/>
          <w:lang w:eastAsia="en-GB"/>
        </w:rPr>
        <w:t>اتفق الطرفان وهما بكامل أهليتهما المعتبرة شرعاً للتعاقد على ما يلي</w:t>
      </w:r>
      <w:r w:rsidRPr="00D808CA">
        <w:rPr>
          <w:rFonts w:ascii="Sakkal Majalla" w:eastAsia="Times New Roman" w:hAnsi="Sakkal Majalla" w:cs="Sakkal Majalla"/>
          <w:sz w:val="36"/>
          <w:szCs w:val="36"/>
          <w:lang w:eastAsia="en-GB"/>
        </w:rPr>
        <w:t>:</w:t>
      </w:r>
    </w:p>
    <w:p w:rsidR="00D808CA" w:rsidRPr="00D808CA" w:rsidRDefault="00D808CA" w:rsidP="00D808C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808CA">
        <w:rPr>
          <w:rFonts w:ascii="Sakkal Majalla" w:eastAsia="Times New Roman" w:hAnsi="Sakkal Majalla" w:cs="Sakkal Majalla"/>
          <w:b/>
          <w:bCs/>
          <w:sz w:val="36"/>
          <w:szCs w:val="36"/>
          <w:u w:val="single"/>
          <w:rtl/>
          <w:lang w:eastAsia="en-GB"/>
        </w:rPr>
        <w:t>المادة 1</w:t>
      </w:r>
    </w:p>
    <w:p w:rsidR="00D808CA" w:rsidRPr="00D808CA" w:rsidRDefault="00D808CA" w:rsidP="00D808C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808CA">
        <w:rPr>
          <w:rFonts w:ascii="Sakkal Majalla" w:eastAsia="Times New Roman" w:hAnsi="Sakkal Majalla" w:cs="Sakkal Majalla"/>
          <w:sz w:val="36"/>
          <w:szCs w:val="36"/>
          <w:rtl/>
          <w:lang w:eastAsia="en-GB"/>
        </w:rPr>
        <w:t xml:space="preserve">أجر الطرف الأول للطرف الثاني بموجب هذا العقد واجهة سطح عقاره رقم </w:t>
      </w:r>
      <w:r w:rsidRPr="00D808CA">
        <w:rPr>
          <w:rFonts w:ascii="Sakkal Majalla" w:eastAsia="Times New Roman" w:hAnsi="Sakkal Majalla" w:cs="Sakkal Majalla"/>
          <w:b/>
          <w:bCs/>
          <w:sz w:val="36"/>
          <w:szCs w:val="36"/>
          <w:lang w:eastAsia="en-GB"/>
        </w:rPr>
        <w:t>(</w:t>
      </w:r>
      <w:proofErr w:type="gramStart"/>
      <w:r w:rsidRPr="00D808CA">
        <w:rPr>
          <w:rFonts w:ascii="Sakkal Majalla" w:eastAsia="Times New Roman" w:hAnsi="Sakkal Majalla" w:cs="Sakkal Majalla"/>
          <w:b/>
          <w:bCs/>
          <w:sz w:val="36"/>
          <w:szCs w:val="36"/>
          <w:lang w:eastAsia="en-GB"/>
        </w:rPr>
        <w:t>.....</w:t>
      </w:r>
      <w:proofErr w:type="gramEnd"/>
      <w:r w:rsidRPr="00D808CA">
        <w:rPr>
          <w:rFonts w:ascii="Sakkal Majalla" w:eastAsia="Times New Roman" w:hAnsi="Sakkal Majalla" w:cs="Sakkal Majalla"/>
          <w:b/>
          <w:bCs/>
          <w:sz w:val="36"/>
          <w:szCs w:val="36"/>
          <w:lang w:eastAsia="en-GB"/>
        </w:rPr>
        <w:t>)</w:t>
      </w:r>
      <w:r w:rsidRPr="00D808CA">
        <w:rPr>
          <w:rFonts w:ascii="Sakkal Majalla" w:eastAsia="Times New Roman" w:hAnsi="Sakkal Majalla" w:cs="Sakkal Majalla"/>
          <w:sz w:val="36"/>
          <w:szCs w:val="36"/>
          <w:lang w:eastAsia="en-GB"/>
        </w:rPr>
        <w:t xml:space="preserve"> </w:t>
      </w:r>
      <w:r w:rsidRPr="00D808CA">
        <w:rPr>
          <w:rFonts w:ascii="Sakkal Majalla" w:eastAsia="Times New Roman" w:hAnsi="Sakkal Majalla" w:cs="Sakkal Majalla"/>
          <w:sz w:val="36"/>
          <w:szCs w:val="36"/>
          <w:rtl/>
          <w:lang w:eastAsia="en-GB"/>
        </w:rPr>
        <w:t xml:space="preserve">والكائن بحي </w:t>
      </w:r>
      <w:r w:rsidRPr="00D808CA">
        <w:rPr>
          <w:rFonts w:ascii="Sakkal Majalla" w:eastAsia="Times New Roman" w:hAnsi="Sakkal Majalla" w:cs="Sakkal Majalla"/>
          <w:b/>
          <w:bCs/>
          <w:sz w:val="36"/>
          <w:szCs w:val="36"/>
          <w:lang w:eastAsia="en-GB"/>
        </w:rPr>
        <w:t>(</w:t>
      </w:r>
      <w:proofErr w:type="gramStart"/>
      <w:r w:rsidRPr="00D808CA">
        <w:rPr>
          <w:rFonts w:ascii="Sakkal Majalla" w:eastAsia="Times New Roman" w:hAnsi="Sakkal Majalla" w:cs="Sakkal Majalla"/>
          <w:b/>
          <w:bCs/>
          <w:sz w:val="36"/>
          <w:szCs w:val="36"/>
          <w:lang w:eastAsia="en-GB"/>
        </w:rPr>
        <w:t>.....</w:t>
      </w:r>
      <w:proofErr w:type="gramEnd"/>
      <w:r w:rsidRPr="00D808CA">
        <w:rPr>
          <w:rFonts w:ascii="Sakkal Majalla" w:eastAsia="Times New Roman" w:hAnsi="Sakkal Majalla" w:cs="Sakkal Majalla"/>
          <w:b/>
          <w:bCs/>
          <w:sz w:val="36"/>
          <w:szCs w:val="36"/>
          <w:lang w:eastAsia="en-GB"/>
        </w:rPr>
        <w:t>)</w:t>
      </w:r>
      <w:r w:rsidRPr="00D808CA">
        <w:rPr>
          <w:rFonts w:ascii="Sakkal Majalla" w:eastAsia="Times New Roman" w:hAnsi="Sakkal Majalla" w:cs="Sakkal Majalla"/>
          <w:sz w:val="36"/>
          <w:szCs w:val="36"/>
          <w:lang w:eastAsia="en-GB"/>
        </w:rPr>
        <w:t xml:space="preserve"> </w:t>
      </w:r>
      <w:r w:rsidRPr="00D808CA">
        <w:rPr>
          <w:rFonts w:ascii="Sakkal Majalla" w:eastAsia="Times New Roman" w:hAnsi="Sakkal Majalla" w:cs="Sakkal Majalla"/>
          <w:sz w:val="36"/>
          <w:szCs w:val="36"/>
          <w:rtl/>
          <w:lang w:eastAsia="en-GB"/>
        </w:rPr>
        <w:t xml:space="preserve">شارع </w:t>
      </w:r>
      <w:r w:rsidRPr="00D808CA">
        <w:rPr>
          <w:rFonts w:ascii="Sakkal Majalla" w:eastAsia="Times New Roman" w:hAnsi="Sakkal Majalla" w:cs="Sakkal Majalla"/>
          <w:b/>
          <w:bCs/>
          <w:sz w:val="36"/>
          <w:szCs w:val="36"/>
          <w:lang w:eastAsia="en-GB"/>
        </w:rPr>
        <w:t>(</w:t>
      </w:r>
      <w:proofErr w:type="gramStart"/>
      <w:r w:rsidRPr="00D808CA">
        <w:rPr>
          <w:rFonts w:ascii="Sakkal Majalla" w:eastAsia="Times New Roman" w:hAnsi="Sakkal Majalla" w:cs="Sakkal Majalla"/>
          <w:b/>
          <w:bCs/>
          <w:sz w:val="36"/>
          <w:szCs w:val="36"/>
          <w:lang w:eastAsia="en-GB"/>
        </w:rPr>
        <w:t>.....</w:t>
      </w:r>
      <w:proofErr w:type="gramEnd"/>
      <w:r w:rsidRPr="00D808CA">
        <w:rPr>
          <w:rFonts w:ascii="Sakkal Majalla" w:eastAsia="Times New Roman" w:hAnsi="Sakkal Majalla" w:cs="Sakkal Majalla"/>
          <w:b/>
          <w:bCs/>
          <w:sz w:val="36"/>
          <w:szCs w:val="36"/>
          <w:lang w:eastAsia="en-GB"/>
        </w:rPr>
        <w:t>)</w:t>
      </w:r>
      <w:r w:rsidRPr="00D808CA">
        <w:rPr>
          <w:rFonts w:ascii="Sakkal Majalla" w:eastAsia="Times New Roman" w:hAnsi="Sakkal Majalla" w:cs="Sakkal Majalla"/>
          <w:sz w:val="36"/>
          <w:szCs w:val="36"/>
          <w:lang w:eastAsia="en-GB"/>
        </w:rPr>
        <w:t xml:space="preserve"> </w:t>
      </w:r>
      <w:r w:rsidRPr="00D808CA">
        <w:rPr>
          <w:rFonts w:ascii="Sakkal Majalla" w:eastAsia="Times New Roman" w:hAnsi="Sakkal Majalla" w:cs="Sakkal Majalla"/>
          <w:sz w:val="36"/>
          <w:szCs w:val="36"/>
          <w:rtl/>
          <w:lang w:eastAsia="en-GB"/>
        </w:rPr>
        <w:t xml:space="preserve">بغرض استعماله لإقامة لافتة إعلانية مضيئة بارتفاع </w:t>
      </w:r>
      <w:r w:rsidRPr="00D808CA">
        <w:rPr>
          <w:rFonts w:ascii="Sakkal Majalla" w:eastAsia="Times New Roman" w:hAnsi="Sakkal Majalla" w:cs="Sakkal Majalla"/>
          <w:b/>
          <w:bCs/>
          <w:sz w:val="36"/>
          <w:szCs w:val="36"/>
          <w:lang w:eastAsia="en-GB"/>
        </w:rPr>
        <w:t>(</w:t>
      </w:r>
      <w:proofErr w:type="gramStart"/>
      <w:r w:rsidRPr="00D808CA">
        <w:rPr>
          <w:rFonts w:ascii="Sakkal Majalla" w:eastAsia="Times New Roman" w:hAnsi="Sakkal Majalla" w:cs="Sakkal Majalla"/>
          <w:b/>
          <w:bCs/>
          <w:sz w:val="36"/>
          <w:szCs w:val="36"/>
          <w:lang w:eastAsia="en-GB"/>
        </w:rPr>
        <w:t>.....</w:t>
      </w:r>
      <w:proofErr w:type="gramEnd"/>
      <w:r w:rsidRPr="00D808CA">
        <w:rPr>
          <w:rFonts w:ascii="Sakkal Majalla" w:eastAsia="Times New Roman" w:hAnsi="Sakkal Majalla" w:cs="Sakkal Majalla"/>
          <w:b/>
          <w:bCs/>
          <w:sz w:val="36"/>
          <w:szCs w:val="36"/>
          <w:lang w:eastAsia="en-GB"/>
        </w:rPr>
        <w:t>)</w:t>
      </w:r>
      <w:r w:rsidRPr="00D808CA">
        <w:rPr>
          <w:rFonts w:ascii="Sakkal Majalla" w:eastAsia="Times New Roman" w:hAnsi="Sakkal Majalla" w:cs="Sakkal Majalla"/>
          <w:sz w:val="36"/>
          <w:szCs w:val="36"/>
          <w:lang w:eastAsia="en-GB"/>
        </w:rPr>
        <w:t xml:space="preserve"> </w:t>
      </w:r>
      <w:r w:rsidRPr="00D808CA">
        <w:rPr>
          <w:rFonts w:ascii="Sakkal Majalla" w:eastAsia="Times New Roman" w:hAnsi="Sakkal Majalla" w:cs="Sakkal Majalla"/>
          <w:sz w:val="36"/>
          <w:szCs w:val="36"/>
          <w:rtl/>
          <w:lang w:eastAsia="en-GB"/>
        </w:rPr>
        <w:t xml:space="preserve">متر وبعرض </w:t>
      </w:r>
      <w:r w:rsidRPr="00D808CA">
        <w:rPr>
          <w:rFonts w:ascii="Sakkal Majalla" w:eastAsia="Times New Roman" w:hAnsi="Sakkal Majalla" w:cs="Sakkal Majalla"/>
          <w:b/>
          <w:bCs/>
          <w:sz w:val="36"/>
          <w:szCs w:val="36"/>
          <w:lang w:eastAsia="en-GB"/>
        </w:rPr>
        <w:t>(</w:t>
      </w:r>
      <w:proofErr w:type="gramStart"/>
      <w:r w:rsidRPr="00D808CA">
        <w:rPr>
          <w:rFonts w:ascii="Sakkal Majalla" w:eastAsia="Times New Roman" w:hAnsi="Sakkal Majalla" w:cs="Sakkal Majalla"/>
          <w:b/>
          <w:bCs/>
          <w:sz w:val="36"/>
          <w:szCs w:val="36"/>
          <w:lang w:eastAsia="en-GB"/>
        </w:rPr>
        <w:t>.....</w:t>
      </w:r>
      <w:proofErr w:type="gramEnd"/>
      <w:r w:rsidRPr="00D808CA">
        <w:rPr>
          <w:rFonts w:ascii="Sakkal Majalla" w:eastAsia="Times New Roman" w:hAnsi="Sakkal Majalla" w:cs="Sakkal Majalla"/>
          <w:b/>
          <w:bCs/>
          <w:sz w:val="36"/>
          <w:szCs w:val="36"/>
          <w:lang w:eastAsia="en-GB"/>
        </w:rPr>
        <w:t>)</w:t>
      </w:r>
      <w:r w:rsidRPr="00D808CA">
        <w:rPr>
          <w:rFonts w:ascii="Sakkal Majalla" w:eastAsia="Times New Roman" w:hAnsi="Sakkal Majalla" w:cs="Sakkal Majalla"/>
          <w:sz w:val="36"/>
          <w:szCs w:val="36"/>
          <w:lang w:eastAsia="en-GB"/>
        </w:rPr>
        <w:t xml:space="preserve"> </w:t>
      </w:r>
      <w:r w:rsidRPr="00D808CA">
        <w:rPr>
          <w:rFonts w:ascii="Sakkal Majalla" w:eastAsia="Times New Roman" w:hAnsi="Sakkal Majalla" w:cs="Sakkal Majalla"/>
          <w:sz w:val="36"/>
          <w:szCs w:val="36"/>
          <w:rtl/>
          <w:lang w:eastAsia="en-GB"/>
        </w:rPr>
        <w:t>متر</w:t>
      </w:r>
      <w:r w:rsidRPr="00D808CA">
        <w:rPr>
          <w:rFonts w:ascii="Sakkal Majalla" w:eastAsia="Times New Roman" w:hAnsi="Sakkal Majalla" w:cs="Sakkal Majalla"/>
          <w:sz w:val="36"/>
          <w:szCs w:val="36"/>
          <w:lang w:eastAsia="en-GB"/>
        </w:rPr>
        <w:t>.</w:t>
      </w:r>
    </w:p>
    <w:p w:rsidR="00D808CA" w:rsidRPr="00D808CA" w:rsidRDefault="00D808CA" w:rsidP="00D808C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808CA">
        <w:rPr>
          <w:rFonts w:ascii="Sakkal Majalla" w:eastAsia="Times New Roman" w:hAnsi="Sakkal Majalla" w:cs="Sakkal Majalla"/>
          <w:b/>
          <w:bCs/>
          <w:sz w:val="36"/>
          <w:szCs w:val="36"/>
          <w:u w:val="single"/>
          <w:rtl/>
          <w:lang w:eastAsia="en-GB"/>
        </w:rPr>
        <w:t>المادة 2</w:t>
      </w:r>
    </w:p>
    <w:p w:rsidR="00D808CA" w:rsidRPr="00D808CA" w:rsidRDefault="00D808CA" w:rsidP="00D808C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808CA">
        <w:rPr>
          <w:rFonts w:ascii="Sakkal Majalla" w:eastAsia="Times New Roman" w:hAnsi="Sakkal Majalla" w:cs="Sakkal Majalla"/>
          <w:sz w:val="36"/>
          <w:szCs w:val="36"/>
          <w:rtl/>
          <w:lang w:eastAsia="en-GB"/>
        </w:rPr>
        <w:t>ليس للطرف الثاني استغلال السطح إلا بالمساحة اللازمة لإقامة اللافتة فقط، ولا يجوز له استغلاله فيما يجاوز ذلك، ويجب أن تكون اللافتة والإنشاءات المتعلقة بها وفقاً للنموذج المقدم صورته للطرف الأول والموقع عليه من الطرفين والمرفق بهذا العقد</w:t>
      </w:r>
      <w:r w:rsidRPr="00D808CA">
        <w:rPr>
          <w:rFonts w:ascii="Sakkal Majalla" w:eastAsia="Times New Roman" w:hAnsi="Sakkal Majalla" w:cs="Sakkal Majalla"/>
          <w:sz w:val="36"/>
          <w:szCs w:val="36"/>
          <w:lang w:eastAsia="en-GB"/>
        </w:rPr>
        <w:t>.</w:t>
      </w:r>
    </w:p>
    <w:p w:rsidR="00D808CA" w:rsidRPr="00D808CA" w:rsidRDefault="00D808CA" w:rsidP="00D808C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808CA">
        <w:rPr>
          <w:rFonts w:ascii="Sakkal Majalla" w:eastAsia="Times New Roman" w:hAnsi="Sakkal Majalla" w:cs="Sakkal Majalla"/>
          <w:b/>
          <w:bCs/>
          <w:sz w:val="36"/>
          <w:szCs w:val="36"/>
          <w:u w:val="single"/>
          <w:rtl/>
          <w:lang w:eastAsia="en-GB"/>
        </w:rPr>
        <w:t>المادة 3</w:t>
      </w:r>
    </w:p>
    <w:p w:rsidR="00D808CA" w:rsidRPr="00D808CA" w:rsidRDefault="00D808CA" w:rsidP="00D808C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808CA">
        <w:rPr>
          <w:rFonts w:ascii="Sakkal Majalla" w:eastAsia="Times New Roman" w:hAnsi="Sakkal Majalla" w:cs="Sakkal Majalla"/>
          <w:sz w:val="36"/>
          <w:szCs w:val="36"/>
          <w:rtl/>
          <w:lang w:eastAsia="en-GB"/>
        </w:rPr>
        <w:t>يلتزم الطرف الثاني بتعهد اللافتة وما يتعلق بها من إنشاءات بالصيانة المستمرة تفادياً لما قد يحدثه انهيارها من أضرار</w:t>
      </w:r>
      <w:r w:rsidRPr="00D808CA">
        <w:rPr>
          <w:rFonts w:ascii="Sakkal Majalla" w:eastAsia="Times New Roman" w:hAnsi="Sakkal Majalla" w:cs="Sakkal Majalla"/>
          <w:sz w:val="36"/>
          <w:szCs w:val="36"/>
          <w:lang w:eastAsia="en-GB"/>
        </w:rPr>
        <w:t>.</w:t>
      </w:r>
    </w:p>
    <w:p w:rsidR="00D808CA" w:rsidRPr="00D808CA" w:rsidRDefault="00D808CA" w:rsidP="00D808C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808CA">
        <w:rPr>
          <w:rFonts w:ascii="Sakkal Majalla" w:eastAsia="Times New Roman" w:hAnsi="Sakkal Majalla" w:cs="Sakkal Majalla"/>
          <w:b/>
          <w:bCs/>
          <w:sz w:val="36"/>
          <w:szCs w:val="36"/>
          <w:u w:val="single"/>
          <w:rtl/>
          <w:lang w:eastAsia="en-GB"/>
        </w:rPr>
        <w:t>المادة 4</w:t>
      </w:r>
    </w:p>
    <w:p w:rsidR="00D808CA" w:rsidRPr="00D808CA" w:rsidRDefault="00D808CA" w:rsidP="00D808C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808CA">
        <w:rPr>
          <w:rFonts w:ascii="Sakkal Majalla" w:eastAsia="Times New Roman" w:hAnsi="Sakkal Majalla" w:cs="Sakkal Majalla"/>
          <w:sz w:val="36"/>
          <w:szCs w:val="36"/>
          <w:rtl/>
          <w:lang w:eastAsia="en-GB"/>
        </w:rPr>
        <w:lastRenderedPageBreak/>
        <w:t>تكون اللافتة والأعمدة وكافة الإنشاءات المتعلقة بها ملكاً للطرف الثاني، وتبقى في عنايته وحده طوال مدة الإيجار ويكون مسؤولاً عن كل ما تترتب عليه من أضرار، وفقاً للأحكام الشرعية والنظامية المقررة للمسؤولية عن الأشياء</w:t>
      </w:r>
      <w:r w:rsidRPr="00D808CA">
        <w:rPr>
          <w:rFonts w:ascii="Sakkal Majalla" w:eastAsia="Times New Roman" w:hAnsi="Sakkal Majalla" w:cs="Sakkal Majalla"/>
          <w:sz w:val="36"/>
          <w:szCs w:val="36"/>
          <w:lang w:eastAsia="en-GB"/>
        </w:rPr>
        <w:t>.</w:t>
      </w:r>
    </w:p>
    <w:p w:rsidR="00D808CA" w:rsidRPr="00D808CA" w:rsidRDefault="00D808CA" w:rsidP="00D808C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808CA">
        <w:rPr>
          <w:rFonts w:ascii="Sakkal Majalla" w:eastAsia="Times New Roman" w:hAnsi="Sakkal Majalla" w:cs="Sakkal Majalla"/>
          <w:b/>
          <w:bCs/>
          <w:sz w:val="36"/>
          <w:szCs w:val="36"/>
          <w:u w:val="single"/>
          <w:rtl/>
          <w:lang w:eastAsia="en-GB"/>
        </w:rPr>
        <w:t>المادة 5</w:t>
      </w:r>
    </w:p>
    <w:p w:rsidR="00D808CA" w:rsidRPr="00D808CA" w:rsidRDefault="00D808CA" w:rsidP="00D808C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808CA">
        <w:rPr>
          <w:rFonts w:ascii="Sakkal Majalla" w:eastAsia="Times New Roman" w:hAnsi="Sakkal Majalla" w:cs="Sakkal Majalla"/>
          <w:sz w:val="36"/>
          <w:szCs w:val="36"/>
          <w:rtl/>
          <w:lang w:eastAsia="en-GB"/>
        </w:rPr>
        <w:t>يبدأ سريان هذا العقد اعتباراً من / / وينتهي في / /، وهو قابل للتجديد لمدة أو لمدد أخرى مماثلة ما لم يخطِر أحد الطرفين الآخر بعدم الرغبة في التجديد قبل انتهاء المدة السارية بشهرين على الأقل بخطاب مسجل. وعند وصول الإخطار بالإخلاء، يجب على المستأجر (الطرف الثاني) أن يسمح بمعاينة المكان وبوضع إعلانات للإيجار في الأماكن التي يعينها المؤجر (الطرف الأول)</w:t>
      </w:r>
      <w:r w:rsidRPr="00D808CA">
        <w:rPr>
          <w:rFonts w:ascii="Sakkal Majalla" w:eastAsia="Times New Roman" w:hAnsi="Sakkal Majalla" w:cs="Sakkal Majalla"/>
          <w:sz w:val="36"/>
          <w:szCs w:val="36"/>
          <w:lang w:eastAsia="en-GB"/>
        </w:rPr>
        <w:t>.</w:t>
      </w:r>
    </w:p>
    <w:p w:rsidR="00D808CA" w:rsidRPr="00D808CA" w:rsidRDefault="00D808CA" w:rsidP="00D808C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808CA">
        <w:rPr>
          <w:rFonts w:ascii="Sakkal Majalla" w:eastAsia="Times New Roman" w:hAnsi="Sakkal Majalla" w:cs="Sakkal Majalla"/>
          <w:b/>
          <w:bCs/>
          <w:sz w:val="36"/>
          <w:szCs w:val="36"/>
          <w:u w:val="single"/>
          <w:rtl/>
          <w:lang w:eastAsia="en-GB"/>
        </w:rPr>
        <w:t>المادة 6</w:t>
      </w:r>
    </w:p>
    <w:p w:rsidR="00D808CA" w:rsidRPr="00D808CA" w:rsidRDefault="00D808CA" w:rsidP="00D808C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808CA">
        <w:rPr>
          <w:rFonts w:ascii="Sakkal Majalla" w:eastAsia="Times New Roman" w:hAnsi="Sakkal Majalla" w:cs="Sakkal Majalla"/>
          <w:sz w:val="36"/>
          <w:szCs w:val="36"/>
          <w:rtl/>
          <w:lang w:eastAsia="en-GB"/>
        </w:rPr>
        <w:t xml:space="preserve">يلتزم الطرف الثاني باتخاذ كافة الإجراءات مع الجهات الإدارية المختصة لما </w:t>
      </w:r>
      <w:proofErr w:type="spellStart"/>
      <w:r w:rsidRPr="00D808CA">
        <w:rPr>
          <w:rFonts w:ascii="Sakkal Majalla" w:eastAsia="Times New Roman" w:hAnsi="Sakkal Majalla" w:cs="Sakkal Majalla"/>
          <w:sz w:val="36"/>
          <w:szCs w:val="36"/>
          <w:rtl/>
          <w:lang w:eastAsia="en-GB"/>
        </w:rPr>
        <w:t>تتطلبه</w:t>
      </w:r>
      <w:proofErr w:type="spellEnd"/>
      <w:r w:rsidRPr="00D808CA">
        <w:rPr>
          <w:rFonts w:ascii="Sakkal Majalla" w:eastAsia="Times New Roman" w:hAnsi="Sakkal Majalla" w:cs="Sakkal Majalla"/>
          <w:sz w:val="36"/>
          <w:szCs w:val="36"/>
          <w:rtl/>
          <w:lang w:eastAsia="en-GB"/>
        </w:rPr>
        <w:t xml:space="preserve"> اللافتة من تراخيص وإضاءة، كما يتحمل كافة التكاليف والرسوم المترتبة على وضعها بعقار الطرف الأول، بما في ذلك مصاريف استهلاك الكهرباء من خلال عداد الكهرباء الذي يؤمنه الطرف الأول لهذه اللافتة بقوة 60 أمبير</w:t>
      </w:r>
      <w:r w:rsidRPr="00D808CA">
        <w:rPr>
          <w:rFonts w:ascii="Sakkal Majalla" w:eastAsia="Times New Roman" w:hAnsi="Sakkal Majalla" w:cs="Sakkal Majalla"/>
          <w:sz w:val="36"/>
          <w:szCs w:val="36"/>
          <w:lang w:eastAsia="en-GB"/>
        </w:rPr>
        <w:t>.</w:t>
      </w:r>
    </w:p>
    <w:p w:rsidR="00D808CA" w:rsidRPr="00D808CA" w:rsidRDefault="00D808CA" w:rsidP="00D808C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808CA">
        <w:rPr>
          <w:rFonts w:ascii="Sakkal Majalla" w:eastAsia="Times New Roman" w:hAnsi="Sakkal Majalla" w:cs="Sakkal Majalla"/>
          <w:b/>
          <w:bCs/>
          <w:sz w:val="36"/>
          <w:szCs w:val="36"/>
          <w:u w:val="single"/>
          <w:rtl/>
          <w:lang w:eastAsia="en-GB"/>
        </w:rPr>
        <w:t>المادة 7</w:t>
      </w:r>
    </w:p>
    <w:p w:rsidR="00D808CA" w:rsidRPr="00D808CA" w:rsidRDefault="00D808CA" w:rsidP="00D808C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808CA">
        <w:rPr>
          <w:rFonts w:ascii="Sakkal Majalla" w:eastAsia="Times New Roman" w:hAnsi="Sakkal Majalla" w:cs="Sakkal Majalla"/>
          <w:sz w:val="36"/>
          <w:szCs w:val="36"/>
          <w:rtl/>
          <w:lang w:eastAsia="en-GB"/>
        </w:rPr>
        <w:t xml:space="preserve">حُددت القيمة </w:t>
      </w:r>
      <w:proofErr w:type="spellStart"/>
      <w:r w:rsidRPr="00D808CA">
        <w:rPr>
          <w:rFonts w:ascii="Sakkal Majalla" w:eastAsia="Times New Roman" w:hAnsi="Sakkal Majalla" w:cs="Sakkal Majalla"/>
          <w:sz w:val="36"/>
          <w:szCs w:val="36"/>
          <w:rtl/>
          <w:lang w:eastAsia="en-GB"/>
        </w:rPr>
        <w:t>الإيجارية</w:t>
      </w:r>
      <w:proofErr w:type="spellEnd"/>
      <w:r w:rsidRPr="00D808CA">
        <w:rPr>
          <w:rFonts w:ascii="Sakkal Majalla" w:eastAsia="Times New Roman" w:hAnsi="Sakkal Majalla" w:cs="Sakkal Majalla"/>
          <w:sz w:val="36"/>
          <w:szCs w:val="36"/>
          <w:rtl/>
          <w:lang w:eastAsia="en-GB"/>
        </w:rPr>
        <w:t xml:space="preserve"> بمبلغ </w:t>
      </w:r>
      <w:r w:rsidRPr="00D808CA">
        <w:rPr>
          <w:rFonts w:ascii="Sakkal Majalla" w:eastAsia="Times New Roman" w:hAnsi="Sakkal Majalla" w:cs="Sakkal Majalla"/>
          <w:b/>
          <w:bCs/>
          <w:sz w:val="36"/>
          <w:szCs w:val="36"/>
          <w:lang w:eastAsia="en-GB"/>
        </w:rPr>
        <w:t>(</w:t>
      </w:r>
      <w:proofErr w:type="gramStart"/>
      <w:r w:rsidRPr="00D808CA">
        <w:rPr>
          <w:rFonts w:ascii="Sakkal Majalla" w:eastAsia="Times New Roman" w:hAnsi="Sakkal Majalla" w:cs="Sakkal Majalla"/>
          <w:b/>
          <w:bCs/>
          <w:sz w:val="36"/>
          <w:szCs w:val="36"/>
          <w:lang w:eastAsia="en-GB"/>
        </w:rPr>
        <w:t>.....</w:t>
      </w:r>
      <w:proofErr w:type="gramEnd"/>
      <w:r w:rsidRPr="00D808CA">
        <w:rPr>
          <w:rFonts w:ascii="Sakkal Majalla" w:eastAsia="Times New Roman" w:hAnsi="Sakkal Majalla" w:cs="Sakkal Majalla"/>
          <w:b/>
          <w:bCs/>
          <w:sz w:val="36"/>
          <w:szCs w:val="36"/>
          <w:lang w:eastAsia="en-GB"/>
        </w:rPr>
        <w:t>)</w:t>
      </w:r>
      <w:r w:rsidRPr="00D808CA">
        <w:rPr>
          <w:rFonts w:ascii="Sakkal Majalla" w:eastAsia="Times New Roman" w:hAnsi="Sakkal Majalla" w:cs="Sakkal Majalla"/>
          <w:sz w:val="36"/>
          <w:szCs w:val="36"/>
          <w:lang w:eastAsia="en-GB"/>
        </w:rPr>
        <w:t xml:space="preserve"> </w:t>
      </w:r>
      <w:r w:rsidRPr="00D808CA">
        <w:rPr>
          <w:rFonts w:ascii="Sakkal Majalla" w:eastAsia="Times New Roman" w:hAnsi="Sakkal Majalla" w:cs="Sakkal Majalla"/>
          <w:sz w:val="36"/>
          <w:szCs w:val="36"/>
          <w:rtl/>
          <w:lang w:eastAsia="en-GB"/>
        </w:rPr>
        <w:t xml:space="preserve">جنيه فقط </w:t>
      </w:r>
      <w:r w:rsidRPr="00D808CA">
        <w:rPr>
          <w:rFonts w:ascii="Sakkal Majalla" w:eastAsia="Times New Roman" w:hAnsi="Sakkal Majalla" w:cs="Sakkal Majalla"/>
          <w:b/>
          <w:bCs/>
          <w:sz w:val="36"/>
          <w:szCs w:val="36"/>
          <w:lang w:eastAsia="en-GB"/>
        </w:rPr>
        <w:t>(</w:t>
      </w:r>
      <w:proofErr w:type="gramStart"/>
      <w:r w:rsidRPr="00D808CA">
        <w:rPr>
          <w:rFonts w:ascii="Sakkal Majalla" w:eastAsia="Times New Roman" w:hAnsi="Sakkal Majalla" w:cs="Sakkal Majalla"/>
          <w:b/>
          <w:bCs/>
          <w:sz w:val="36"/>
          <w:szCs w:val="36"/>
          <w:lang w:eastAsia="en-GB"/>
        </w:rPr>
        <w:t>.....</w:t>
      </w:r>
      <w:proofErr w:type="gramEnd"/>
      <w:r w:rsidRPr="00D808CA">
        <w:rPr>
          <w:rFonts w:ascii="Sakkal Majalla" w:eastAsia="Times New Roman" w:hAnsi="Sakkal Majalla" w:cs="Sakkal Majalla"/>
          <w:b/>
          <w:bCs/>
          <w:sz w:val="36"/>
          <w:szCs w:val="36"/>
          <w:lang w:eastAsia="en-GB"/>
        </w:rPr>
        <w:t>)</w:t>
      </w:r>
      <w:r w:rsidRPr="00D808CA">
        <w:rPr>
          <w:rFonts w:ascii="Sakkal Majalla" w:eastAsia="Times New Roman" w:hAnsi="Sakkal Majalla" w:cs="Sakkal Majalla"/>
          <w:sz w:val="36"/>
          <w:szCs w:val="36"/>
          <w:lang w:eastAsia="en-GB"/>
        </w:rPr>
        <w:t xml:space="preserve"> </w:t>
      </w:r>
      <w:r w:rsidRPr="00D808CA">
        <w:rPr>
          <w:rFonts w:ascii="Sakkal Majalla" w:eastAsia="Times New Roman" w:hAnsi="Sakkal Majalla" w:cs="Sakkal Majalla"/>
          <w:sz w:val="36"/>
          <w:szCs w:val="36"/>
          <w:rtl/>
          <w:lang w:eastAsia="en-GB"/>
        </w:rPr>
        <w:t>جنيه لا غير في السنة، تدفع مقدماً للطرف الأول على قسطين متساويين في بداية كل ستة شهور بموجب إيصال صادر عن الطرف الأول. وفي حالة الإخلال بدفع الأجرة في مواعيدها المستحقة، كان للطرف الأول الحق في فسخ هذا العقد</w:t>
      </w:r>
      <w:r w:rsidRPr="00D808CA">
        <w:rPr>
          <w:rFonts w:ascii="Sakkal Majalla" w:eastAsia="Times New Roman" w:hAnsi="Sakkal Majalla" w:cs="Sakkal Majalla"/>
          <w:sz w:val="36"/>
          <w:szCs w:val="36"/>
          <w:lang w:eastAsia="en-GB"/>
        </w:rPr>
        <w:t>.</w:t>
      </w:r>
    </w:p>
    <w:p w:rsidR="00D808CA" w:rsidRPr="00D808CA" w:rsidRDefault="00D808CA" w:rsidP="00D808C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808CA">
        <w:rPr>
          <w:rFonts w:ascii="Sakkal Majalla" w:eastAsia="Times New Roman" w:hAnsi="Sakkal Majalla" w:cs="Sakkal Majalla"/>
          <w:b/>
          <w:bCs/>
          <w:sz w:val="36"/>
          <w:szCs w:val="36"/>
          <w:u w:val="single"/>
          <w:rtl/>
          <w:lang w:eastAsia="en-GB"/>
        </w:rPr>
        <w:t>المادة 8</w:t>
      </w:r>
    </w:p>
    <w:p w:rsidR="00D808CA" w:rsidRPr="00D808CA" w:rsidRDefault="00D808CA" w:rsidP="00D808C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808CA">
        <w:rPr>
          <w:rFonts w:ascii="Sakkal Majalla" w:eastAsia="Times New Roman" w:hAnsi="Sakkal Majalla" w:cs="Sakkal Majalla"/>
          <w:sz w:val="36"/>
          <w:szCs w:val="36"/>
          <w:rtl/>
          <w:lang w:eastAsia="en-GB"/>
        </w:rPr>
        <w:t xml:space="preserve">استهلاك الكهرباء على عاتق الطرف الثاني، ويجب على الطرف الثاني إبراز ما يفيد السداد عند انتهاء العلاقة </w:t>
      </w:r>
      <w:proofErr w:type="spellStart"/>
      <w:r w:rsidRPr="00D808CA">
        <w:rPr>
          <w:rFonts w:ascii="Sakkal Majalla" w:eastAsia="Times New Roman" w:hAnsi="Sakkal Majalla" w:cs="Sakkal Majalla"/>
          <w:sz w:val="36"/>
          <w:szCs w:val="36"/>
          <w:rtl/>
          <w:lang w:eastAsia="en-GB"/>
        </w:rPr>
        <w:t>الإ</w:t>
      </w:r>
      <w:bookmarkStart w:id="0" w:name="_GoBack"/>
      <w:bookmarkEnd w:id="0"/>
      <w:r w:rsidRPr="00D808CA">
        <w:rPr>
          <w:rFonts w:ascii="Sakkal Majalla" w:eastAsia="Times New Roman" w:hAnsi="Sakkal Majalla" w:cs="Sakkal Majalla"/>
          <w:sz w:val="36"/>
          <w:szCs w:val="36"/>
          <w:rtl/>
          <w:lang w:eastAsia="en-GB"/>
        </w:rPr>
        <w:t>يجارية</w:t>
      </w:r>
      <w:proofErr w:type="spellEnd"/>
      <w:r w:rsidRPr="00D808CA">
        <w:rPr>
          <w:rFonts w:ascii="Sakkal Majalla" w:eastAsia="Times New Roman" w:hAnsi="Sakkal Majalla" w:cs="Sakkal Majalla"/>
          <w:sz w:val="36"/>
          <w:szCs w:val="36"/>
          <w:lang w:eastAsia="en-GB"/>
        </w:rPr>
        <w:t>.</w:t>
      </w:r>
    </w:p>
    <w:p w:rsidR="00D808CA" w:rsidRPr="00D808CA" w:rsidRDefault="00D808CA" w:rsidP="00D808C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808CA">
        <w:rPr>
          <w:rFonts w:ascii="Sakkal Majalla" w:eastAsia="Times New Roman" w:hAnsi="Sakkal Majalla" w:cs="Sakkal Majalla"/>
          <w:b/>
          <w:bCs/>
          <w:sz w:val="36"/>
          <w:szCs w:val="36"/>
          <w:u w:val="single"/>
          <w:rtl/>
          <w:lang w:eastAsia="en-GB"/>
        </w:rPr>
        <w:t>المادة 9</w:t>
      </w:r>
    </w:p>
    <w:p w:rsidR="00D808CA" w:rsidRPr="00D808CA" w:rsidRDefault="00D808CA" w:rsidP="00D808C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808CA">
        <w:rPr>
          <w:rFonts w:ascii="Sakkal Majalla" w:eastAsia="Times New Roman" w:hAnsi="Sakkal Majalla" w:cs="Sakkal Majalla"/>
          <w:sz w:val="36"/>
          <w:szCs w:val="36"/>
          <w:rtl/>
          <w:lang w:eastAsia="en-GB"/>
        </w:rPr>
        <w:lastRenderedPageBreak/>
        <w:t xml:space="preserve">عند انتهاء العلاقة </w:t>
      </w:r>
      <w:proofErr w:type="spellStart"/>
      <w:r w:rsidRPr="00D808CA">
        <w:rPr>
          <w:rFonts w:ascii="Sakkal Majalla" w:eastAsia="Times New Roman" w:hAnsi="Sakkal Majalla" w:cs="Sakkal Majalla"/>
          <w:sz w:val="36"/>
          <w:szCs w:val="36"/>
          <w:rtl/>
          <w:lang w:eastAsia="en-GB"/>
        </w:rPr>
        <w:t>الإيجارية</w:t>
      </w:r>
      <w:proofErr w:type="spellEnd"/>
      <w:r w:rsidRPr="00D808CA">
        <w:rPr>
          <w:rFonts w:ascii="Sakkal Majalla" w:eastAsia="Times New Roman" w:hAnsi="Sakkal Majalla" w:cs="Sakkal Majalla"/>
          <w:sz w:val="36"/>
          <w:szCs w:val="36"/>
          <w:rtl/>
          <w:lang w:eastAsia="en-GB"/>
        </w:rPr>
        <w:t>، يلتزم الطرف الثاني (المستأجر) بتسليم محل اللافتة الإعلانية بالحالة التي كان عليها قبل وضع وتثبيت إنشاءات اللافتة، وعليه إجراء كافة الترميمات اللازمة لذلك، ويكون ذلك التسليم بموجب محضر كتابي موقع عليه من قبل الطرفين المؤجر والمستأجر</w:t>
      </w:r>
      <w:r w:rsidRPr="00D808CA">
        <w:rPr>
          <w:rFonts w:ascii="Sakkal Majalla" w:eastAsia="Times New Roman" w:hAnsi="Sakkal Majalla" w:cs="Sakkal Majalla"/>
          <w:sz w:val="36"/>
          <w:szCs w:val="36"/>
          <w:lang w:eastAsia="en-GB"/>
        </w:rPr>
        <w:t>.</w:t>
      </w:r>
    </w:p>
    <w:p w:rsidR="00D808CA" w:rsidRPr="00D808CA" w:rsidRDefault="00D808CA" w:rsidP="00D808C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808CA">
        <w:rPr>
          <w:rFonts w:ascii="Sakkal Majalla" w:eastAsia="Times New Roman" w:hAnsi="Sakkal Majalla" w:cs="Sakkal Majalla"/>
          <w:b/>
          <w:bCs/>
          <w:sz w:val="36"/>
          <w:szCs w:val="36"/>
          <w:u w:val="single"/>
          <w:rtl/>
          <w:lang w:eastAsia="en-GB"/>
        </w:rPr>
        <w:t>المادة 10</w:t>
      </w:r>
    </w:p>
    <w:p w:rsidR="00D808CA" w:rsidRPr="00D808CA" w:rsidRDefault="00D808CA" w:rsidP="00D808C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808CA">
        <w:rPr>
          <w:rFonts w:ascii="Sakkal Majalla" w:eastAsia="Times New Roman" w:hAnsi="Sakkal Majalla" w:cs="Sakkal Majalla"/>
          <w:sz w:val="36"/>
          <w:szCs w:val="36"/>
          <w:rtl/>
          <w:lang w:eastAsia="en-GB"/>
        </w:rPr>
        <w:t xml:space="preserve">عند نشوء نزاع بين الطرفين بخصوص هذا العقد يتم حله ودياً، فإذا تعذر ذلك فيتم حله عن طريق الجهات القضائية. وقد اتفق الطرفان على اختصاص الجهات القضائية بمدينة </w:t>
      </w:r>
      <w:r w:rsidRPr="00D808CA">
        <w:rPr>
          <w:rFonts w:ascii="Sakkal Majalla" w:eastAsia="Times New Roman" w:hAnsi="Sakkal Majalla" w:cs="Sakkal Majalla"/>
          <w:b/>
          <w:bCs/>
          <w:sz w:val="36"/>
          <w:szCs w:val="36"/>
          <w:lang w:eastAsia="en-GB"/>
        </w:rPr>
        <w:t>(</w:t>
      </w:r>
      <w:proofErr w:type="gramStart"/>
      <w:r w:rsidRPr="00D808CA">
        <w:rPr>
          <w:rFonts w:ascii="Sakkal Majalla" w:eastAsia="Times New Roman" w:hAnsi="Sakkal Majalla" w:cs="Sakkal Majalla"/>
          <w:b/>
          <w:bCs/>
          <w:sz w:val="36"/>
          <w:szCs w:val="36"/>
          <w:lang w:eastAsia="en-GB"/>
        </w:rPr>
        <w:t>.....</w:t>
      </w:r>
      <w:proofErr w:type="gramEnd"/>
      <w:r w:rsidRPr="00D808CA">
        <w:rPr>
          <w:rFonts w:ascii="Sakkal Majalla" w:eastAsia="Times New Roman" w:hAnsi="Sakkal Majalla" w:cs="Sakkal Majalla"/>
          <w:b/>
          <w:bCs/>
          <w:sz w:val="36"/>
          <w:szCs w:val="36"/>
          <w:lang w:eastAsia="en-GB"/>
        </w:rPr>
        <w:t>)</w:t>
      </w:r>
      <w:r w:rsidRPr="00D808CA">
        <w:rPr>
          <w:rFonts w:ascii="Sakkal Majalla" w:eastAsia="Times New Roman" w:hAnsi="Sakkal Majalla" w:cs="Sakkal Majalla"/>
          <w:sz w:val="36"/>
          <w:szCs w:val="36"/>
          <w:lang w:eastAsia="en-GB"/>
        </w:rPr>
        <w:t xml:space="preserve"> </w:t>
      </w:r>
      <w:r w:rsidRPr="00D808CA">
        <w:rPr>
          <w:rFonts w:ascii="Sakkal Majalla" w:eastAsia="Times New Roman" w:hAnsi="Sakkal Majalla" w:cs="Sakkal Majalla"/>
          <w:sz w:val="36"/>
          <w:szCs w:val="36"/>
          <w:rtl/>
          <w:lang w:eastAsia="en-GB"/>
        </w:rPr>
        <w:t>مكانياً للنظر فيما قد ينشأ بينهم من نزاع إذا تعذر الحل الودي</w:t>
      </w:r>
      <w:r w:rsidRPr="00D808CA">
        <w:rPr>
          <w:rFonts w:ascii="Sakkal Majalla" w:eastAsia="Times New Roman" w:hAnsi="Sakkal Majalla" w:cs="Sakkal Majalla"/>
          <w:sz w:val="36"/>
          <w:szCs w:val="36"/>
          <w:lang w:eastAsia="en-GB"/>
        </w:rPr>
        <w:t>.</w:t>
      </w:r>
    </w:p>
    <w:p w:rsidR="00D808CA" w:rsidRPr="00D808CA" w:rsidRDefault="00D808CA" w:rsidP="00D808CA">
      <w:pPr>
        <w:bidi/>
        <w:spacing w:before="100" w:beforeAutospacing="1" w:after="100" w:afterAutospacing="1" w:line="240" w:lineRule="auto"/>
        <w:jc w:val="center"/>
        <w:rPr>
          <w:rFonts w:ascii="Sakkal Majalla" w:eastAsia="Times New Roman" w:hAnsi="Sakkal Majalla" w:cs="Sakkal Majalla"/>
          <w:b/>
          <w:bCs/>
          <w:sz w:val="36"/>
          <w:szCs w:val="36"/>
          <w:u w:val="single"/>
          <w:rtl/>
          <w:lang w:eastAsia="en-GB"/>
        </w:rPr>
      </w:pPr>
      <w:r w:rsidRPr="00D808CA">
        <w:rPr>
          <w:rFonts w:ascii="Sakkal Majalla" w:eastAsia="Times New Roman" w:hAnsi="Sakkal Majalla" w:cs="Sakkal Majalla"/>
          <w:b/>
          <w:bCs/>
          <w:sz w:val="36"/>
          <w:szCs w:val="36"/>
          <w:u w:val="single"/>
          <w:rtl/>
          <w:lang w:eastAsia="en-GB"/>
        </w:rPr>
        <w:t>المادة 11</w:t>
      </w:r>
    </w:p>
    <w:p w:rsidR="00D808CA" w:rsidRPr="00D808CA" w:rsidRDefault="00D808CA" w:rsidP="00D808CA">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808CA">
        <w:rPr>
          <w:rFonts w:ascii="Sakkal Majalla" w:eastAsia="Times New Roman" w:hAnsi="Sakkal Majalla" w:cs="Sakkal Majalla"/>
          <w:sz w:val="36"/>
          <w:szCs w:val="36"/>
          <w:rtl/>
          <w:lang w:eastAsia="en-GB"/>
        </w:rPr>
        <w:t>حُرر هذا العقد من نسختين، بيد كل طرف نسخة للعمل بها</w:t>
      </w:r>
      <w:r w:rsidRPr="00D808CA">
        <w:rPr>
          <w:rFonts w:ascii="Sakkal Majalla" w:eastAsia="Times New Roman" w:hAnsi="Sakkal Majalla" w:cs="Sakkal Majalla"/>
          <w:sz w:val="36"/>
          <w:szCs w:val="36"/>
          <w:lang w:eastAsia="en-GB"/>
        </w:rPr>
        <w:t>.</w:t>
      </w:r>
    </w:p>
    <w:p w:rsidR="00D808CA" w:rsidRPr="00D808CA" w:rsidRDefault="00D808CA" w:rsidP="00D808CA">
      <w:pPr>
        <w:bidi/>
        <w:spacing w:after="0" w:line="240" w:lineRule="auto"/>
        <w:jc w:val="both"/>
        <w:rPr>
          <w:rFonts w:ascii="Sakkal Majalla" w:eastAsia="Times New Roman" w:hAnsi="Sakkal Majalla" w:cs="Sakkal Majalla"/>
          <w:sz w:val="36"/>
          <w:szCs w:val="36"/>
          <w:lang w:eastAsia="en-GB"/>
        </w:rPr>
      </w:pPr>
    </w:p>
    <w:p w:rsidR="005627FB" w:rsidRPr="00D808CA" w:rsidRDefault="00CC0ED4" w:rsidP="00CC0ED4">
      <w:pPr>
        <w:bidi/>
        <w:spacing w:before="100" w:beforeAutospacing="1" w:after="100" w:afterAutospacing="1" w:line="240" w:lineRule="auto"/>
        <w:jc w:val="both"/>
        <w:rPr>
          <w:rFonts w:ascii="Sakkal Majalla" w:eastAsia="Times New Roman" w:hAnsi="Sakkal Majalla" w:cs="Sakkal Majalla"/>
          <w:sz w:val="36"/>
          <w:szCs w:val="36"/>
          <w:lang w:eastAsia="en-GB"/>
        </w:rPr>
      </w:pPr>
      <w:r w:rsidRPr="00D808CA">
        <w:rPr>
          <w:rFonts w:ascii="Sakkal Majalla" w:eastAsia="Times New Roman" w:hAnsi="Sakkal Majalla" w:cs="Sakkal Majalla"/>
          <w:b/>
          <w:bCs/>
          <w:sz w:val="36"/>
          <w:szCs w:val="36"/>
          <w:rtl/>
          <w:lang w:eastAsia="en-GB"/>
        </w:rPr>
        <w:t>طرف أول</w:t>
      </w:r>
      <w:r w:rsidRPr="00D808CA">
        <w:rPr>
          <w:rFonts w:ascii="Sakkal Majalla" w:eastAsia="Times New Roman" w:hAnsi="Sakkal Majalla" w:cs="Sakkal Majalla"/>
          <w:sz w:val="36"/>
          <w:szCs w:val="36"/>
          <w:rtl/>
          <w:lang w:eastAsia="en-GB"/>
        </w:rPr>
        <w:t xml:space="preserve"> المؤجر</w:t>
      </w:r>
      <w:r w:rsidRPr="00D808CA">
        <w:rPr>
          <w:rFonts w:ascii="Sakkal Majalla" w:hAnsi="Sakkal Majalla" w:cs="Sakkal Majalla"/>
          <w:sz w:val="36"/>
          <w:szCs w:val="36"/>
        </w:rPr>
        <w:t xml:space="preserve"> </w:t>
      </w:r>
      <w:r>
        <w:rPr>
          <w:rFonts w:ascii="Sakkal Majalla" w:hAnsi="Sakkal Majalla" w:cs="Sakkal Majalla" w:hint="cs"/>
          <w:sz w:val="36"/>
          <w:szCs w:val="36"/>
          <w:rtl/>
        </w:rPr>
        <w:t xml:space="preserve">                                                                                   </w:t>
      </w:r>
      <w:r w:rsidR="00D808CA" w:rsidRPr="00D808CA">
        <w:rPr>
          <w:rFonts w:ascii="Sakkal Majalla" w:eastAsia="Times New Roman" w:hAnsi="Sakkal Majalla" w:cs="Sakkal Majalla"/>
          <w:b/>
          <w:bCs/>
          <w:sz w:val="36"/>
          <w:szCs w:val="36"/>
          <w:rtl/>
          <w:lang w:eastAsia="en-GB"/>
        </w:rPr>
        <w:t>طرف ثان</w:t>
      </w:r>
      <w:r w:rsidR="00D808CA" w:rsidRPr="00D808CA">
        <w:rPr>
          <w:rFonts w:ascii="Sakkal Majalla" w:eastAsia="Times New Roman" w:hAnsi="Sakkal Majalla" w:cs="Sakkal Majalla"/>
          <w:sz w:val="36"/>
          <w:szCs w:val="36"/>
          <w:rtl/>
          <w:lang w:eastAsia="en-GB"/>
        </w:rPr>
        <w:t xml:space="preserve"> المستأجر</w:t>
      </w:r>
      <w:r w:rsidR="00D808CA">
        <w:rPr>
          <w:rFonts w:ascii="Sakkal Majalla" w:eastAsia="Times New Roman" w:hAnsi="Sakkal Majalla" w:cs="Sakkal Majalla" w:hint="cs"/>
          <w:sz w:val="36"/>
          <w:szCs w:val="36"/>
          <w:rtl/>
          <w:lang w:eastAsia="en-GB"/>
        </w:rPr>
        <w:t xml:space="preserve">                                                                                  </w:t>
      </w:r>
    </w:p>
    <w:sectPr w:rsidR="005627FB" w:rsidRPr="00D808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kkal Majalla">
    <w:panose1 w:val="02000000000000000000"/>
    <w:charset w:val="00"/>
    <w:family w:val="auto"/>
    <w:pitch w:val="variable"/>
    <w:sig w:usb0="A0002027" w:usb1="80000000" w:usb2="00000108" w:usb3="00000000" w:csb0="000000D3"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3F3"/>
    <w:rsid w:val="00156CAA"/>
    <w:rsid w:val="008243F3"/>
    <w:rsid w:val="00B541C6"/>
    <w:rsid w:val="00CC0ED4"/>
    <w:rsid w:val="00D808C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E473CF-BADF-4F90-A26D-CB153A026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08C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1902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2025-09-15T07:14:00Z</dcterms:created>
  <dcterms:modified xsi:type="dcterms:W3CDTF">2025-09-15T07:18:00Z</dcterms:modified>
</cp:coreProperties>
</file>