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1EF9" w:rsidRPr="00481EF9" w:rsidRDefault="00481EF9" w:rsidP="00481EF9">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481EF9">
        <w:rPr>
          <w:rFonts w:ascii="Sakkal Majalla" w:eastAsia="Times New Roman" w:hAnsi="Sakkal Majalla" w:cs="Sakkal Majalla"/>
          <w:b/>
          <w:bCs/>
          <w:sz w:val="36"/>
          <w:szCs w:val="36"/>
          <w:rtl/>
          <w:lang w:eastAsia="en-GB"/>
        </w:rPr>
        <w:t>إنه في يوم (....) الموافق</w:t>
      </w:r>
      <w:r w:rsidRPr="00481EF9">
        <w:rPr>
          <w:rFonts w:ascii="Sakkal Majalla" w:eastAsia="Times New Roman" w:hAnsi="Sakkal Majalla" w:cs="Sakkal Majalla"/>
          <w:b/>
          <w:bCs/>
          <w:sz w:val="36"/>
          <w:szCs w:val="36"/>
          <w:lang w:eastAsia="en-GB"/>
        </w:rPr>
        <w:t xml:space="preserve"> / /</w:t>
      </w:r>
    </w:p>
    <w:p w:rsidR="00481EF9" w:rsidRPr="00481EF9" w:rsidRDefault="00481EF9" w:rsidP="00481EF9">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481EF9">
        <w:rPr>
          <w:rFonts w:ascii="Sakkal Majalla" w:eastAsia="Times New Roman" w:hAnsi="Sakkal Majalla" w:cs="Sakkal Majalla"/>
          <w:sz w:val="36"/>
          <w:szCs w:val="36"/>
          <w:rtl/>
          <w:lang w:eastAsia="en-GB"/>
        </w:rPr>
        <w:t xml:space="preserve">أبرم هذا العقد بمدينة </w:t>
      </w:r>
      <w:r w:rsidRPr="00481EF9">
        <w:rPr>
          <w:rFonts w:ascii="Sakkal Majalla" w:eastAsia="Times New Roman" w:hAnsi="Sakkal Majalla" w:cs="Sakkal Majalla"/>
          <w:b/>
          <w:bCs/>
          <w:sz w:val="36"/>
          <w:szCs w:val="36"/>
          <w:lang w:eastAsia="en-GB"/>
        </w:rPr>
        <w:t>(....)</w:t>
      </w:r>
      <w:r w:rsidRPr="00481EF9">
        <w:rPr>
          <w:rFonts w:ascii="Sakkal Majalla" w:eastAsia="Times New Roman" w:hAnsi="Sakkal Majalla" w:cs="Sakkal Majalla"/>
          <w:sz w:val="36"/>
          <w:szCs w:val="36"/>
          <w:lang w:eastAsia="en-GB"/>
        </w:rPr>
        <w:t xml:space="preserve"> </w:t>
      </w:r>
      <w:r w:rsidRPr="00481EF9">
        <w:rPr>
          <w:rFonts w:ascii="Sakkal Majalla" w:eastAsia="Times New Roman" w:hAnsi="Sakkal Majalla" w:cs="Sakkal Majalla"/>
          <w:sz w:val="36"/>
          <w:szCs w:val="36"/>
          <w:rtl/>
          <w:lang w:eastAsia="en-GB"/>
        </w:rPr>
        <w:t>بين كل من</w:t>
      </w:r>
      <w:r w:rsidRPr="00481EF9">
        <w:rPr>
          <w:rFonts w:ascii="Sakkal Majalla" w:eastAsia="Times New Roman" w:hAnsi="Sakkal Majalla" w:cs="Sakkal Majalla"/>
          <w:sz w:val="36"/>
          <w:szCs w:val="36"/>
          <w:lang w:eastAsia="en-GB"/>
        </w:rPr>
        <w:t>:</w:t>
      </w:r>
    </w:p>
    <w:p w:rsidR="00481EF9" w:rsidRDefault="00481EF9" w:rsidP="00481EF9">
      <w:pPr>
        <w:numPr>
          <w:ilvl w:val="0"/>
          <w:numId w:val="1"/>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481EF9">
        <w:rPr>
          <w:rFonts w:ascii="Sakkal Majalla" w:eastAsia="Times New Roman" w:hAnsi="Sakkal Majalla" w:cs="Sakkal Majalla"/>
          <w:b/>
          <w:bCs/>
          <w:sz w:val="36"/>
          <w:szCs w:val="36"/>
          <w:rtl/>
          <w:lang w:eastAsia="en-GB"/>
        </w:rPr>
        <w:t>السيد</w:t>
      </w:r>
      <w:r w:rsidRPr="00481EF9">
        <w:rPr>
          <w:rFonts w:ascii="Sakkal Majalla" w:eastAsia="Times New Roman" w:hAnsi="Sakkal Majalla" w:cs="Sakkal Majalla"/>
          <w:b/>
          <w:bCs/>
          <w:sz w:val="36"/>
          <w:szCs w:val="36"/>
          <w:lang w:eastAsia="en-GB"/>
        </w:rPr>
        <w:t xml:space="preserve"> / (....)</w:t>
      </w:r>
      <w:r w:rsidRPr="00481EF9">
        <w:rPr>
          <w:rFonts w:ascii="Sakkal Majalla" w:eastAsia="Times New Roman" w:hAnsi="Sakkal Majalla" w:cs="Sakkal Majalla"/>
          <w:sz w:val="36"/>
          <w:szCs w:val="36"/>
          <w:lang w:eastAsia="en-GB"/>
        </w:rPr>
        <w:t xml:space="preserve"> </w:t>
      </w:r>
      <w:r w:rsidRPr="00481EF9">
        <w:rPr>
          <w:rFonts w:ascii="Sakkal Majalla" w:eastAsia="Times New Roman" w:hAnsi="Sakkal Majalla" w:cs="Sakkal Majalla"/>
          <w:sz w:val="36"/>
          <w:szCs w:val="36"/>
          <w:rtl/>
          <w:lang w:eastAsia="en-GB"/>
        </w:rPr>
        <w:t xml:space="preserve">الجنسية </w:t>
      </w:r>
      <w:r w:rsidRPr="00481EF9">
        <w:rPr>
          <w:rFonts w:ascii="Sakkal Majalla" w:eastAsia="Times New Roman" w:hAnsi="Sakkal Majalla" w:cs="Sakkal Majalla"/>
          <w:b/>
          <w:bCs/>
          <w:sz w:val="36"/>
          <w:szCs w:val="36"/>
          <w:lang w:eastAsia="en-GB"/>
        </w:rPr>
        <w:t>(....)</w:t>
      </w:r>
      <w:r w:rsidRPr="00481EF9">
        <w:rPr>
          <w:rFonts w:ascii="Sakkal Majalla" w:eastAsia="Times New Roman" w:hAnsi="Sakkal Majalla" w:cs="Sakkal Majalla"/>
          <w:sz w:val="36"/>
          <w:szCs w:val="36"/>
          <w:rtl/>
          <w:lang w:eastAsia="en-GB"/>
        </w:rPr>
        <w:t xml:space="preserve">، مقيم برقم </w:t>
      </w:r>
      <w:r w:rsidRPr="00481EF9">
        <w:rPr>
          <w:rFonts w:ascii="Sakkal Majalla" w:eastAsia="Times New Roman" w:hAnsi="Sakkal Majalla" w:cs="Sakkal Majalla"/>
          <w:b/>
          <w:bCs/>
          <w:sz w:val="36"/>
          <w:szCs w:val="36"/>
          <w:lang w:eastAsia="en-GB"/>
        </w:rPr>
        <w:t>(....)</w:t>
      </w:r>
      <w:r w:rsidRPr="00481EF9">
        <w:rPr>
          <w:rFonts w:ascii="Sakkal Majalla" w:eastAsia="Times New Roman" w:hAnsi="Sakkal Majalla" w:cs="Sakkal Majalla"/>
          <w:sz w:val="36"/>
          <w:szCs w:val="36"/>
          <w:lang w:eastAsia="en-GB"/>
        </w:rPr>
        <w:t xml:space="preserve"> </w:t>
      </w:r>
      <w:r w:rsidRPr="00481EF9">
        <w:rPr>
          <w:rFonts w:ascii="Sakkal Majalla" w:eastAsia="Times New Roman" w:hAnsi="Sakkal Majalla" w:cs="Sakkal Majalla"/>
          <w:sz w:val="36"/>
          <w:szCs w:val="36"/>
          <w:rtl/>
          <w:lang w:eastAsia="en-GB"/>
        </w:rPr>
        <w:t xml:space="preserve">شارع </w:t>
      </w:r>
      <w:r w:rsidRPr="00481EF9">
        <w:rPr>
          <w:rFonts w:ascii="Sakkal Majalla" w:eastAsia="Times New Roman" w:hAnsi="Sakkal Majalla" w:cs="Sakkal Majalla"/>
          <w:b/>
          <w:bCs/>
          <w:sz w:val="36"/>
          <w:szCs w:val="36"/>
          <w:lang w:eastAsia="en-GB"/>
        </w:rPr>
        <w:t>(....)</w:t>
      </w:r>
      <w:r w:rsidRPr="00481EF9">
        <w:rPr>
          <w:rFonts w:ascii="Sakkal Majalla" w:eastAsia="Times New Roman" w:hAnsi="Sakkal Majalla" w:cs="Sakkal Majalla"/>
          <w:sz w:val="36"/>
          <w:szCs w:val="36"/>
          <w:lang w:eastAsia="en-GB"/>
        </w:rPr>
        <w:t xml:space="preserve"> </w:t>
      </w:r>
      <w:r w:rsidRPr="00481EF9">
        <w:rPr>
          <w:rFonts w:ascii="Sakkal Majalla" w:eastAsia="Times New Roman" w:hAnsi="Sakkal Majalla" w:cs="Sakkal Majalla"/>
          <w:sz w:val="36"/>
          <w:szCs w:val="36"/>
          <w:rtl/>
          <w:lang w:eastAsia="en-GB"/>
        </w:rPr>
        <w:t xml:space="preserve">قسم </w:t>
      </w:r>
      <w:r w:rsidRPr="00481EF9">
        <w:rPr>
          <w:rFonts w:ascii="Sakkal Majalla" w:eastAsia="Times New Roman" w:hAnsi="Sakkal Majalla" w:cs="Sakkal Majalla"/>
          <w:b/>
          <w:bCs/>
          <w:sz w:val="36"/>
          <w:szCs w:val="36"/>
          <w:lang w:eastAsia="en-GB"/>
        </w:rPr>
        <w:t>(....)</w:t>
      </w:r>
      <w:r w:rsidRPr="00481EF9">
        <w:rPr>
          <w:rFonts w:ascii="Sakkal Majalla" w:eastAsia="Times New Roman" w:hAnsi="Sakkal Majalla" w:cs="Sakkal Majalla"/>
          <w:sz w:val="36"/>
          <w:szCs w:val="36"/>
          <w:lang w:eastAsia="en-GB"/>
        </w:rPr>
        <w:t xml:space="preserve"> </w:t>
      </w:r>
      <w:r w:rsidRPr="00481EF9">
        <w:rPr>
          <w:rFonts w:ascii="Sakkal Majalla" w:eastAsia="Times New Roman" w:hAnsi="Sakkal Majalla" w:cs="Sakkal Majalla"/>
          <w:sz w:val="36"/>
          <w:szCs w:val="36"/>
          <w:rtl/>
          <w:lang w:eastAsia="en-GB"/>
        </w:rPr>
        <w:t xml:space="preserve">محافظة </w:t>
      </w:r>
      <w:r w:rsidRPr="00481EF9">
        <w:rPr>
          <w:rFonts w:ascii="Sakkal Majalla" w:eastAsia="Times New Roman" w:hAnsi="Sakkal Majalla" w:cs="Sakkal Majalla"/>
          <w:b/>
          <w:bCs/>
          <w:sz w:val="36"/>
          <w:szCs w:val="36"/>
          <w:lang w:eastAsia="en-GB"/>
        </w:rPr>
        <w:t>(....)</w:t>
      </w:r>
      <w:r w:rsidRPr="00481EF9">
        <w:rPr>
          <w:rFonts w:ascii="Sakkal Majalla" w:eastAsia="Times New Roman" w:hAnsi="Sakkal Majalla" w:cs="Sakkal Majalla"/>
          <w:sz w:val="36"/>
          <w:szCs w:val="36"/>
          <w:lang w:eastAsia="en-GB"/>
        </w:rPr>
        <w:t xml:space="preserve">. </w:t>
      </w:r>
      <w:r w:rsidRPr="00481EF9">
        <w:rPr>
          <w:rFonts w:ascii="Sakkal Majalla" w:eastAsia="Times New Roman" w:hAnsi="Sakkal Majalla" w:cs="Sakkal Majalla"/>
          <w:sz w:val="36"/>
          <w:szCs w:val="36"/>
          <w:rtl/>
          <w:lang w:eastAsia="en-GB"/>
        </w:rPr>
        <w:t xml:space="preserve">بطاقة عائلية رقم </w:t>
      </w:r>
      <w:r w:rsidRPr="00481EF9">
        <w:rPr>
          <w:rFonts w:ascii="Sakkal Majalla" w:eastAsia="Times New Roman" w:hAnsi="Sakkal Majalla" w:cs="Sakkal Majalla"/>
          <w:b/>
          <w:bCs/>
          <w:sz w:val="36"/>
          <w:szCs w:val="36"/>
          <w:lang w:eastAsia="en-GB"/>
        </w:rPr>
        <w:t>(....)</w:t>
      </w:r>
      <w:r w:rsidRPr="00481EF9">
        <w:rPr>
          <w:rFonts w:ascii="Sakkal Majalla" w:eastAsia="Times New Roman" w:hAnsi="Sakkal Majalla" w:cs="Sakkal Majalla"/>
          <w:sz w:val="36"/>
          <w:szCs w:val="36"/>
          <w:lang w:eastAsia="en-GB"/>
        </w:rPr>
        <w:t xml:space="preserve"> </w:t>
      </w:r>
      <w:r w:rsidRPr="00481EF9">
        <w:rPr>
          <w:rFonts w:ascii="Sakkal Majalla" w:eastAsia="Times New Roman" w:hAnsi="Sakkal Majalla" w:cs="Sakkal Majalla"/>
          <w:sz w:val="36"/>
          <w:szCs w:val="36"/>
          <w:rtl/>
          <w:lang w:eastAsia="en-GB"/>
        </w:rPr>
        <w:t xml:space="preserve">سجل مدني </w:t>
      </w:r>
      <w:r w:rsidRPr="00481EF9">
        <w:rPr>
          <w:rFonts w:ascii="Sakkal Majalla" w:eastAsia="Times New Roman" w:hAnsi="Sakkal Majalla" w:cs="Sakkal Majalla"/>
          <w:b/>
          <w:bCs/>
          <w:sz w:val="36"/>
          <w:szCs w:val="36"/>
          <w:lang w:eastAsia="en-GB"/>
        </w:rPr>
        <w:t>(....)</w:t>
      </w:r>
      <w:r w:rsidRPr="00481EF9">
        <w:rPr>
          <w:rFonts w:ascii="Sakkal Majalla" w:eastAsia="Times New Roman" w:hAnsi="Sakkal Majalla" w:cs="Sakkal Majalla"/>
          <w:sz w:val="36"/>
          <w:szCs w:val="36"/>
          <w:lang w:eastAsia="en-GB"/>
        </w:rPr>
        <w:t xml:space="preserve"> </w:t>
      </w:r>
      <w:r w:rsidRPr="00481EF9">
        <w:rPr>
          <w:rFonts w:ascii="Sakkal Majalla" w:eastAsia="Times New Roman" w:hAnsi="Sakkal Majalla" w:cs="Sakkal Majalla"/>
          <w:sz w:val="36"/>
          <w:szCs w:val="36"/>
          <w:rtl/>
          <w:lang w:eastAsia="en-GB"/>
        </w:rPr>
        <w:t xml:space="preserve">وعنوان محل العمل </w:t>
      </w:r>
      <w:r w:rsidRPr="00481EF9">
        <w:rPr>
          <w:rFonts w:ascii="Sakkal Majalla" w:eastAsia="Times New Roman" w:hAnsi="Sakkal Majalla" w:cs="Sakkal Majalla"/>
          <w:b/>
          <w:bCs/>
          <w:sz w:val="36"/>
          <w:szCs w:val="36"/>
          <w:lang w:eastAsia="en-GB"/>
        </w:rPr>
        <w:t>(....)</w:t>
      </w:r>
      <w:r w:rsidRPr="00481EF9">
        <w:rPr>
          <w:rFonts w:ascii="Sakkal Majalla" w:eastAsia="Times New Roman" w:hAnsi="Sakkal Majalla" w:cs="Sakkal Majalla"/>
          <w:sz w:val="36"/>
          <w:szCs w:val="36"/>
          <w:lang w:eastAsia="en-GB"/>
        </w:rPr>
        <w:t xml:space="preserve">. </w:t>
      </w:r>
    </w:p>
    <w:p w:rsidR="00481EF9" w:rsidRPr="00481EF9" w:rsidRDefault="00481EF9" w:rsidP="00481EF9">
      <w:pPr>
        <w:spacing w:before="100" w:beforeAutospacing="1" w:after="100" w:afterAutospacing="1" w:line="240" w:lineRule="auto"/>
        <w:ind w:left="720"/>
        <w:jc w:val="both"/>
        <w:rPr>
          <w:rFonts w:ascii="Sakkal Majalla" w:eastAsia="Times New Roman" w:hAnsi="Sakkal Majalla" w:cs="Sakkal Majalla"/>
          <w:sz w:val="36"/>
          <w:szCs w:val="36"/>
          <w:lang w:eastAsia="en-GB"/>
        </w:rPr>
      </w:pPr>
      <w:r w:rsidRPr="00481EF9">
        <w:rPr>
          <w:rFonts w:ascii="Sakkal Majalla" w:eastAsia="Times New Roman" w:hAnsi="Sakkal Majalla" w:cs="Sakkal Majalla"/>
          <w:sz w:val="36"/>
          <w:szCs w:val="36"/>
          <w:rtl/>
          <w:lang w:eastAsia="en-GB"/>
        </w:rPr>
        <w:t>طرف أول</w:t>
      </w:r>
    </w:p>
    <w:p w:rsidR="00481EF9" w:rsidRDefault="00481EF9" w:rsidP="00481EF9">
      <w:pPr>
        <w:numPr>
          <w:ilvl w:val="0"/>
          <w:numId w:val="1"/>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481EF9">
        <w:rPr>
          <w:rFonts w:ascii="Sakkal Majalla" w:eastAsia="Times New Roman" w:hAnsi="Sakkal Majalla" w:cs="Sakkal Majalla"/>
          <w:b/>
          <w:bCs/>
          <w:sz w:val="36"/>
          <w:szCs w:val="36"/>
          <w:rtl/>
          <w:lang w:eastAsia="en-GB"/>
        </w:rPr>
        <w:t>السيد</w:t>
      </w:r>
      <w:r w:rsidRPr="00481EF9">
        <w:rPr>
          <w:rFonts w:ascii="Sakkal Majalla" w:eastAsia="Times New Roman" w:hAnsi="Sakkal Majalla" w:cs="Sakkal Majalla"/>
          <w:b/>
          <w:bCs/>
          <w:sz w:val="36"/>
          <w:szCs w:val="36"/>
          <w:lang w:eastAsia="en-GB"/>
        </w:rPr>
        <w:t xml:space="preserve"> / (....)</w:t>
      </w:r>
      <w:r w:rsidRPr="00481EF9">
        <w:rPr>
          <w:rFonts w:ascii="Sakkal Majalla" w:eastAsia="Times New Roman" w:hAnsi="Sakkal Majalla" w:cs="Sakkal Majalla"/>
          <w:sz w:val="36"/>
          <w:szCs w:val="36"/>
          <w:lang w:eastAsia="en-GB"/>
        </w:rPr>
        <w:t xml:space="preserve"> </w:t>
      </w:r>
      <w:r w:rsidRPr="00481EF9">
        <w:rPr>
          <w:rFonts w:ascii="Sakkal Majalla" w:eastAsia="Times New Roman" w:hAnsi="Sakkal Majalla" w:cs="Sakkal Majalla"/>
          <w:sz w:val="36"/>
          <w:szCs w:val="36"/>
          <w:rtl/>
          <w:lang w:eastAsia="en-GB"/>
        </w:rPr>
        <w:t xml:space="preserve">الجنسية </w:t>
      </w:r>
      <w:r w:rsidRPr="00481EF9">
        <w:rPr>
          <w:rFonts w:ascii="Sakkal Majalla" w:eastAsia="Times New Roman" w:hAnsi="Sakkal Majalla" w:cs="Sakkal Majalla"/>
          <w:b/>
          <w:bCs/>
          <w:sz w:val="36"/>
          <w:szCs w:val="36"/>
          <w:lang w:eastAsia="en-GB"/>
        </w:rPr>
        <w:t>(....)</w:t>
      </w:r>
      <w:r w:rsidRPr="00481EF9">
        <w:rPr>
          <w:rFonts w:ascii="Sakkal Majalla" w:eastAsia="Times New Roman" w:hAnsi="Sakkal Majalla" w:cs="Sakkal Majalla"/>
          <w:sz w:val="36"/>
          <w:szCs w:val="36"/>
          <w:rtl/>
          <w:lang w:eastAsia="en-GB"/>
        </w:rPr>
        <w:t xml:space="preserve">، مقيم برقم </w:t>
      </w:r>
      <w:r w:rsidRPr="00481EF9">
        <w:rPr>
          <w:rFonts w:ascii="Sakkal Majalla" w:eastAsia="Times New Roman" w:hAnsi="Sakkal Majalla" w:cs="Sakkal Majalla"/>
          <w:b/>
          <w:bCs/>
          <w:sz w:val="36"/>
          <w:szCs w:val="36"/>
          <w:lang w:eastAsia="en-GB"/>
        </w:rPr>
        <w:t>(....)</w:t>
      </w:r>
      <w:r w:rsidRPr="00481EF9">
        <w:rPr>
          <w:rFonts w:ascii="Sakkal Majalla" w:eastAsia="Times New Roman" w:hAnsi="Sakkal Majalla" w:cs="Sakkal Majalla"/>
          <w:sz w:val="36"/>
          <w:szCs w:val="36"/>
          <w:lang w:eastAsia="en-GB"/>
        </w:rPr>
        <w:t xml:space="preserve"> </w:t>
      </w:r>
      <w:r w:rsidRPr="00481EF9">
        <w:rPr>
          <w:rFonts w:ascii="Sakkal Majalla" w:eastAsia="Times New Roman" w:hAnsi="Sakkal Majalla" w:cs="Sakkal Majalla"/>
          <w:sz w:val="36"/>
          <w:szCs w:val="36"/>
          <w:rtl/>
          <w:lang w:eastAsia="en-GB"/>
        </w:rPr>
        <w:t xml:space="preserve">شارع </w:t>
      </w:r>
      <w:r w:rsidRPr="00481EF9">
        <w:rPr>
          <w:rFonts w:ascii="Sakkal Majalla" w:eastAsia="Times New Roman" w:hAnsi="Sakkal Majalla" w:cs="Sakkal Majalla"/>
          <w:b/>
          <w:bCs/>
          <w:sz w:val="36"/>
          <w:szCs w:val="36"/>
          <w:lang w:eastAsia="en-GB"/>
        </w:rPr>
        <w:t>(....)</w:t>
      </w:r>
      <w:r w:rsidRPr="00481EF9">
        <w:rPr>
          <w:rFonts w:ascii="Sakkal Majalla" w:eastAsia="Times New Roman" w:hAnsi="Sakkal Majalla" w:cs="Sakkal Majalla"/>
          <w:sz w:val="36"/>
          <w:szCs w:val="36"/>
          <w:lang w:eastAsia="en-GB"/>
        </w:rPr>
        <w:t xml:space="preserve"> </w:t>
      </w:r>
      <w:r w:rsidRPr="00481EF9">
        <w:rPr>
          <w:rFonts w:ascii="Sakkal Majalla" w:eastAsia="Times New Roman" w:hAnsi="Sakkal Majalla" w:cs="Sakkal Majalla"/>
          <w:sz w:val="36"/>
          <w:szCs w:val="36"/>
          <w:rtl/>
          <w:lang w:eastAsia="en-GB"/>
        </w:rPr>
        <w:t xml:space="preserve">قسم </w:t>
      </w:r>
      <w:r w:rsidRPr="00481EF9">
        <w:rPr>
          <w:rFonts w:ascii="Sakkal Majalla" w:eastAsia="Times New Roman" w:hAnsi="Sakkal Majalla" w:cs="Sakkal Majalla"/>
          <w:b/>
          <w:bCs/>
          <w:sz w:val="36"/>
          <w:szCs w:val="36"/>
          <w:lang w:eastAsia="en-GB"/>
        </w:rPr>
        <w:t>(....)</w:t>
      </w:r>
      <w:r w:rsidRPr="00481EF9">
        <w:rPr>
          <w:rFonts w:ascii="Sakkal Majalla" w:eastAsia="Times New Roman" w:hAnsi="Sakkal Majalla" w:cs="Sakkal Majalla"/>
          <w:sz w:val="36"/>
          <w:szCs w:val="36"/>
          <w:lang w:eastAsia="en-GB"/>
        </w:rPr>
        <w:t xml:space="preserve"> </w:t>
      </w:r>
      <w:r w:rsidRPr="00481EF9">
        <w:rPr>
          <w:rFonts w:ascii="Sakkal Majalla" w:eastAsia="Times New Roman" w:hAnsi="Sakkal Majalla" w:cs="Sakkal Majalla"/>
          <w:sz w:val="36"/>
          <w:szCs w:val="36"/>
          <w:rtl/>
          <w:lang w:eastAsia="en-GB"/>
        </w:rPr>
        <w:t xml:space="preserve">محافظة </w:t>
      </w:r>
      <w:r w:rsidRPr="00481EF9">
        <w:rPr>
          <w:rFonts w:ascii="Sakkal Majalla" w:eastAsia="Times New Roman" w:hAnsi="Sakkal Majalla" w:cs="Sakkal Majalla"/>
          <w:b/>
          <w:bCs/>
          <w:sz w:val="36"/>
          <w:szCs w:val="36"/>
          <w:lang w:eastAsia="en-GB"/>
        </w:rPr>
        <w:t>(....)</w:t>
      </w:r>
      <w:r w:rsidRPr="00481EF9">
        <w:rPr>
          <w:rFonts w:ascii="Sakkal Majalla" w:eastAsia="Times New Roman" w:hAnsi="Sakkal Majalla" w:cs="Sakkal Majalla"/>
          <w:sz w:val="36"/>
          <w:szCs w:val="36"/>
          <w:lang w:eastAsia="en-GB"/>
        </w:rPr>
        <w:t xml:space="preserve">. </w:t>
      </w:r>
      <w:r w:rsidRPr="00481EF9">
        <w:rPr>
          <w:rFonts w:ascii="Sakkal Majalla" w:eastAsia="Times New Roman" w:hAnsi="Sakkal Majalla" w:cs="Sakkal Majalla"/>
          <w:sz w:val="36"/>
          <w:szCs w:val="36"/>
          <w:rtl/>
          <w:lang w:eastAsia="en-GB"/>
        </w:rPr>
        <w:t xml:space="preserve">بطاقة عائلية رقم </w:t>
      </w:r>
      <w:r w:rsidRPr="00481EF9">
        <w:rPr>
          <w:rFonts w:ascii="Sakkal Majalla" w:eastAsia="Times New Roman" w:hAnsi="Sakkal Majalla" w:cs="Sakkal Majalla"/>
          <w:b/>
          <w:bCs/>
          <w:sz w:val="36"/>
          <w:szCs w:val="36"/>
          <w:lang w:eastAsia="en-GB"/>
        </w:rPr>
        <w:t>(....)</w:t>
      </w:r>
      <w:r w:rsidRPr="00481EF9">
        <w:rPr>
          <w:rFonts w:ascii="Sakkal Majalla" w:eastAsia="Times New Roman" w:hAnsi="Sakkal Majalla" w:cs="Sakkal Majalla"/>
          <w:sz w:val="36"/>
          <w:szCs w:val="36"/>
          <w:lang w:eastAsia="en-GB"/>
        </w:rPr>
        <w:t xml:space="preserve"> </w:t>
      </w:r>
      <w:r w:rsidRPr="00481EF9">
        <w:rPr>
          <w:rFonts w:ascii="Sakkal Majalla" w:eastAsia="Times New Roman" w:hAnsi="Sakkal Majalla" w:cs="Sakkal Majalla"/>
          <w:sz w:val="36"/>
          <w:szCs w:val="36"/>
          <w:rtl/>
          <w:lang w:eastAsia="en-GB"/>
        </w:rPr>
        <w:t xml:space="preserve">سجل مدني </w:t>
      </w:r>
      <w:r w:rsidRPr="00481EF9">
        <w:rPr>
          <w:rFonts w:ascii="Sakkal Majalla" w:eastAsia="Times New Roman" w:hAnsi="Sakkal Majalla" w:cs="Sakkal Majalla"/>
          <w:b/>
          <w:bCs/>
          <w:sz w:val="36"/>
          <w:szCs w:val="36"/>
          <w:lang w:eastAsia="en-GB"/>
        </w:rPr>
        <w:t>(....)</w:t>
      </w:r>
      <w:r w:rsidRPr="00481EF9">
        <w:rPr>
          <w:rFonts w:ascii="Sakkal Majalla" w:eastAsia="Times New Roman" w:hAnsi="Sakkal Majalla" w:cs="Sakkal Majalla"/>
          <w:sz w:val="36"/>
          <w:szCs w:val="36"/>
          <w:lang w:eastAsia="en-GB"/>
        </w:rPr>
        <w:t xml:space="preserve"> </w:t>
      </w:r>
      <w:r w:rsidRPr="00481EF9">
        <w:rPr>
          <w:rFonts w:ascii="Sakkal Majalla" w:eastAsia="Times New Roman" w:hAnsi="Sakkal Majalla" w:cs="Sakkal Majalla"/>
          <w:sz w:val="36"/>
          <w:szCs w:val="36"/>
          <w:rtl/>
          <w:lang w:eastAsia="en-GB"/>
        </w:rPr>
        <w:t xml:space="preserve">وعنوان محل العمل </w:t>
      </w:r>
      <w:r w:rsidRPr="00481EF9">
        <w:rPr>
          <w:rFonts w:ascii="Sakkal Majalla" w:eastAsia="Times New Roman" w:hAnsi="Sakkal Majalla" w:cs="Sakkal Majalla"/>
          <w:b/>
          <w:bCs/>
          <w:sz w:val="36"/>
          <w:szCs w:val="36"/>
          <w:lang w:eastAsia="en-GB"/>
        </w:rPr>
        <w:t>(....)</w:t>
      </w:r>
      <w:r w:rsidRPr="00481EF9">
        <w:rPr>
          <w:rFonts w:ascii="Sakkal Majalla" w:eastAsia="Times New Roman" w:hAnsi="Sakkal Majalla" w:cs="Sakkal Majalla"/>
          <w:sz w:val="36"/>
          <w:szCs w:val="36"/>
          <w:lang w:eastAsia="en-GB"/>
        </w:rPr>
        <w:t xml:space="preserve">. </w:t>
      </w:r>
    </w:p>
    <w:p w:rsidR="00481EF9" w:rsidRPr="00481EF9" w:rsidRDefault="00481EF9" w:rsidP="00481EF9">
      <w:pPr>
        <w:spacing w:before="100" w:beforeAutospacing="1" w:after="100" w:afterAutospacing="1" w:line="240" w:lineRule="auto"/>
        <w:ind w:left="720"/>
        <w:jc w:val="both"/>
        <w:rPr>
          <w:rFonts w:ascii="Sakkal Majalla" w:eastAsia="Times New Roman" w:hAnsi="Sakkal Majalla" w:cs="Sakkal Majalla"/>
          <w:sz w:val="36"/>
          <w:szCs w:val="36"/>
          <w:lang w:eastAsia="en-GB"/>
        </w:rPr>
      </w:pPr>
      <w:r w:rsidRPr="00481EF9">
        <w:rPr>
          <w:rFonts w:ascii="Sakkal Majalla" w:eastAsia="Times New Roman" w:hAnsi="Sakkal Majalla" w:cs="Sakkal Majalla"/>
          <w:sz w:val="36"/>
          <w:szCs w:val="36"/>
          <w:rtl/>
          <w:lang w:eastAsia="en-GB"/>
        </w:rPr>
        <w:t>طرف ثان</w:t>
      </w:r>
    </w:p>
    <w:p w:rsidR="00481EF9" w:rsidRPr="00481EF9" w:rsidRDefault="00481EF9" w:rsidP="00481EF9">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481EF9">
        <w:rPr>
          <w:rFonts w:ascii="Sakkal Majalla" w:eastAsia="Times New Roman" w:hAnsi="Sakkal Majalla" w:cs="Sakkal Majalla"/>
          <w:sz w:val="36"/>
          <w:szCs w:val="36"/>
          <w:rtl/>
          <w:lang w:eastAsia="en-GB"/>
        </w:rPr>
        <w:t>يقر الطرفان بأهليتهما للتعاقد واتفاقهما على ما يلي</w:t>
      </w:r>
      <w:r w:rsidRPr="00481EF9">
        <w:rPr>
          <w:rFonts w:ascii="Sakkal Majalla" w:eastAsia="Times New Roman" w:hAnsi="Sakkal Majalla" w:cs="Sakkal Majalla"/>
          <w:sz w:val="36"/>
          <w:szCs w:val="36"/>
          <w:lang w:eastAsia="en-GB"/>
        </w:rPr>
        <w:t>:</w:t>
      </w:r>
    </w:p>
    <w:p w:rsidR="00481EF9" w:rsidRPr="00481EF9" w:rsidRDefault="00481EF9" w:rsidP="00481EF9">
      <w:pPr>
        <w:bidi/>
        <w:spacing w:after="0" w:line="240" w:lineRule="auto"/>
        <w:jc w:val="both"/>
        <w:rPr>
          <w:rFonts w:ascii="Sakkal Majalla" w:eastAsia="Times New Roman" w:hAnsi="Sakkal Majalla" w:cs="Sakkal Majalla"/>
          <w:sz w:val="36"/>
          <w:szCs w:val="36"/>
          <w:lang w:eastAsia="en-GB"/>
        </w:rPr>
      </w:pPr>
    </w:p>
    <w:p w:rsidR="00481EF9" w:rsidRPr="00481EF9" w:rsidRDefault="00481EF9" w:rsidP="00481EF9">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481EF9">
        <w:rPr>
          <w:rFonts w:ascii="Sakkal Majalla" w:eastAsia="Times New Roman" w:hAnsi="Sakkal Majalla" w:cs="Sakkal Majalla"/>
          <w:b/>
          <w:bCs/>
          <w:sz w:val="36"/>
          <w:szCs w:val="36"/>
          <w:u w:val="single"/>
          <w:rtl/>
          <w:lang w:eastAsia="en-GB"/>
        </w:rPr>
        <w:t>البند الأول</w:t>
      </w:r>
    </w:p>
    <w:p w:rsidR="00481EF9" w:rsidRPr="00481EF9" w:rsidRDefault="00481EF9" w:rsidP="00481EF9">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481EF9">
        <w:rPr>
          <w:rFonts w:ascii="Sakkal Majalla" w:eastAsia="Times New Roman" w:hAnsi="Sakkal Majalla" w:cs="Sakkal Majalla"/>
          <w:sz w:val="36"/>
          <w:szCs w:val="36"/>
          <w:rtl/>
          <w:lang w:eastAsia="en-GB"/>
        </w:rPr>
        <w:t xml:space="preserve">يمتلك الطرف الأول العقار رقم </w:t>
      </w:r>
      <w:r w:rsidRPr="00481EF9">
        <w:rPr>
          <w:rFonts w:ascii="Sakkal Majalla" w:eastAsia="Times New Roman" w:hAnsi="Sakkal Majalla" w:cs="Sakkal Majalla"/>
          <w:b/>
          <w:bCs/>
          <w:sz w:val="36"/>
          <w:szCs w:val="36"/>
          <w:lang w:eastAsia="en-GB"/>
        </w:rPr>
        <w:t>(....)</w:t>
      </w:r>
      <w:r w:rsidRPr="00481EF9">
        <w:rPr>
          <w:rFonts w:ascii="Sakkal Majalla" w:eastAsia="Times New Roman" w:hAnsi="Sakkal Majalla" w:cs="Sakkal Majalla"/>
          <w:sz w:val="36"/>
          <w:szCs w:val="36"/>
          <w:lang w:eastAsia="en-GB"/>
        </w:rPr>
        <w:t xml:space="preserve"> </w:t>
      </w:r>
      <w:r w:rsidRPr="00481EF9">
        <w:rPr>
          <w:rFonts w:ascii="Sakkal Majalla" w:eastAsia="Times New Roman" w:hAnsi="Sakkal Majalla" w:cs="Sakkal Majalla"/>
          <w:sz w:val="36"/>
          <w:szCs w:val="36"/>
          <w:rtl/>
          <w:lang w:eastAsia="en-GB"/>
        </w:rPr>
        <w:t xml:space="preserve">تنظيم، الكائن بشارع </w:t>
      </w:r>
      <w:r w:rsidRPr="00481EF9">
        <w:rPr>
          <w:rFonts w:ascii="Sakkal Majalla" w:eastAsia="Times New Roman" w:hAnsi="Sakkal Majalla" w:cs="Sakkal Majalla"/>
          <w:b/>
          <w:bCs/>
          <w:sz w:val="36"/>
          <w:szCs w:val="36"/>
          <w:lang w:eastAsia="en-GB"/>
        </w:rPr>
        <w:t>(....)</w:t>
      </w:r>
      <w:r w:rsidRPr="00481EF9">
        <w:rPr>
          <w:rFonts w:ascii="Sakkal Majalla" w:eastAsia="Times New Roman" w:hAnsi="Sakkal Majalla" w:cs="Sakkal Majalla"/>
          <w:sz w:val="36"/>
          <w:szCs w:val="36"/>
          <w:lang w:eastAsia="en-GB"/>
        </w:rPr>
        <w:t xml:space="preserve"> </w:t>
      </w:r>
      <w:r w:rsidRPr="00481EF9">
        <w:rPr>
          <w:rFonts w:ascii="Sakkal Majalla" w:eastAsia="Times New Roman" w:hAnsi="Sakkal Majalla" w:cs="Sakkal Majalla"/>
          <w:sz w:val="36"/>
          <w:szCs w:val="36"/>
          <w:rtl/>
          <w:lang w:eastAsia="en-GB"/>
        </w:rPr>
        <w:t xml:space="preserve">قسم </w:t>
      </w:r>
      <w:r w:rsidRPr="00481EF9">
        <w:rPr>
          <w:rFonts w:ascii="Sakkal Majalla" w:eastAsia="Times New Roman" w:hAnsi="Sakkal Majalla" w:cs="Sakkal Majalla"/>
          <w:b/>
          <w:bCs/>
          <w:sz w:val="36"/>
          <w:szCs w:val="36"/>
          <w:lang w:eastAsia="en-GB"/>
        </w:rPr>
        <w:t>(....)</w:t>
      </w:r>
      <w:r w:rsidRPr="00481EF9">
        <w:rPr>
          <w:rFonts w:ascii="Sakkal Majalla" w:eastAsia="Times New Roman" w:hAnsi="Sakkal Majalla" w:cs="Sakkal Majalla"/>
          <w:sz w:val="36"/>
          <w:szCs w:val="36"/>
          <w:lang w:eastAsia="en-GB"/>
        </w:rPr>
        <w:t xml:space="preserve"> </w:t>
      </w:r>
      <w:r w:rsidRPr="00481EF9">
        <w:rPr>
          <w:rFonts w:ascii="Sakkal Majalla" w:eastAsia="Times New Roman" w:hAnsi="Sakkal Majalla" w:cs="Sakkal Majalla"/>
          <w:sz w:val="36"/>
          <w:szCs w:val="36"/>
          <w:rtl/>
          <w:lang w:eastAsia="en-GB"/>
        </w:rPr>
        <w:t xml:space="preserve">محافظة </w:t>
      </w:r>
      <w:r w:rsidRPr="00481EF9">
        <w:rPr>
          <w:rFonts w:ascii="Sakkal Majalla" w:eastAsia="Times New Roman" w:hAnsi="Sakkal Majalla" w:cs="Sakkal Majalla"/>
          <w:b/>
          <w:bCs/>
          <w:sz w:val="36"/>
          <w:szCs w:val="36"/>
          <w:lang w:eastAsia="en-GB"/>
        </w:rPr>
        <w:t>(....)</w:t>
      </w:r>
      <w:r w:rsidRPr="00481EF9">
        <w:rPr>
          <w:rFonts w:ascii="Sakkal Majalla" w:eastAsia="Times New Roman" w:hAnsi="Sakkal Majalla" w:cs="Sakkal Majalla"/>
          <w:sz w:val="36"/>
          <w:szCs w:val="36"/>
          <w:rtl/>
          <w:lang w:eastAsia="en-GB"/>
        </w:rPr>
        <w:t xml:space="preserve">، يحده من الناحية البحرية </w:t>
      </w:r>
      <w:r w:rsidRPr="00481EF9">
        <w:rPr>
          <w:rFonts w:ascii="Sakkal Majalla" w:eastAsia="Times New Roman" w:hAnsi="Sakkal Majalla" w:cs="Sakkal Majalla"/>
          <w:b/>
          <w:bCs/>
          <w:sz w:val="36"/>
          <w:szCs w:val="36"/>
          <w:lang w:eastAsia="en-GB"/>
        </w:rPr>
        <w:t>(....)</w:t>
      </w:r>
      <w:r w:rsidRPr="00481EF9">
        <w:rPr>
          <w:rFonts w:ascii="Sakkal Majalla" w:eastAsia="Times New Roman" w:hAnsi="Sakkal Majalla" w:cs="Sakkal Majalla"/>
          <w:sz w:val="36"/>
          <w:szCs w:val="36"/>
          <w:lang w:eastAsia="en-GB"/>
        </w:rPr>
        <w:t xml:space="preserve"> </w:t>
      </w:r>
      <w:r w:rsidRPr="00481EF9">
        <w:rPr>
          <w:rFonts w:ascii="Sakkal Majalla" w:eastAsia="Times New Roman" w:hAnsi="Sakkal Majalla" w:cs="Sakkal Majalla"/>
          <w:sz w:val="36"/>
          <w:szCs w:val="36"/>
          <w:rtl/>
          <w:lang w:eastAsia="en-GB"/>
        </w:rPr>
        <w:t xml:space="preserve">والقبلية </w:t>
      </w:r>
      <w:r w:rsidRPr="00481EF9">
        <w:rPr>
          <w:rFonts w:ascii="Sakkal Majalla" w:eastAsia="Times New Roman" w:hAnsi="Sakkal Majalla" w:cs="Sakkal Majalla"/>
          <w:b/>
          <w:bCs/>
          <w:sz w:val="36"/>
          <w:szCs w:val="36"/>
          <w:lang w:eastAsia="en-GB"/>
        </w:rPr>
        <w:t>(....)</w:t>
      </w:r>
      <w:r w:rsidRPr="00481EF9">
        <w:rPr>
          <w:rFonts w:ascii="Sakkal Majalla" w:eastAsia="Times New Roman" w:hAnsi="Sakkal Majalla" w:cs="Sakkal Majalla"/>
          <w:sz w:val="36"/>
          <w:szCs w:val="36"/>
          <w:lang w:eastAsia="en-GB"/>
        </w:rPr>
        <w:t xml:space="preserve"> </w:t>
      </w:r>
      <w:r w:rsidRPr="00481EF9">
        <w:rPr>
          <w:rFonts w:ascii="Sakkal Majalla" w:eastAsia="Times New Roman" w:hAnsi="Sakkal Majalla" w:cs="Sakkal Majalla"/>
          <w:sz w:val="36"/>
          <w:szCs w:val="36"/>
          <w:rtl/>
          <w:lang w:eastAsia="en-GB"/>
        </w:rPr>
        <w:t xml:space="preserve">والشرقية </w:t>
      </w:r>
      <w:r w:rsidRPr="00481EF9">
        <w:rPr>
          <w:rFonts w:ascii="Sakkal Majalla" w:eastAsia="Times New Roman" w:hAnsi="Sakkal Majalla" w:cs="Sakkal Majalla"/>
          <w:b/>
          <w:bCs/>
          <w:sz w:val="36"/>
          <w:szCs w:val="36"/>
          <w:lang w:eastAsia="en-GB"/>
        </w:rPr>
        <w:t>(....)</w:t>
      </w:r>
      <w:r w:rsidRPr="00481EF9">
        <w:rPr>
          <w:rFonts w:ascii="Sakkal Majalla" w:eastAsia="Times New Roman" w:hAnsi="Sakkal Majalla" w:cs="Sakkal Majalla"/>
          <w:sz w:val="36"/>
          <w:szCs w:val="36"/>
          <w:lang w:eastAsia="en-GB"/>
        </w:rPr>
        <w:t xml:space="preserve"> </w:t>
      </w:r>
      <w:r w:rsidRPr="00481EF9">
        <w:rPr>
          <w:rFonts w:ascii="Sakkal Majalla" w:eastAsia="Times New Roman" w:hAnsi="Sakkal Majalla" w:cs="Sakkal Majalla"/>
          <w:sz w:val="36"/>
          <w:szCs w:val="36"/>
          <w:rtl/>
          <w:lang w:eastAsia="en-GB"/>
        </w:rPr>
        <w:t xml:space="preserve">والغربية </w:t>
      </w:r>
      <w:r w:rsidRPr="00481EF9">
        <w:rPr>
          <w:rFonts w:ascii="Sakkal Majalla" w:eastAsia="Times New Roman" w:hAnsi="Sakkal Majalla" w:cs="Sakkal Majalla"/>
          <w:b/>
          <w:bCs/>
          <w:sz w:val="36"/>
          <w:szCs w:val="36"/>
          <w:lang w:eastAsia="en-GB"/>
        </w:rPr>
        <w:t>(....)</w:t>
      </w:r>
      <w:r w:rsidRPr="00481EF9">
        <w:rPr>
          <w:rFonts w:ascii="Sakkal Majalla" w:eastAsia="Times New Roman" w:hAnsi="Sakkal Majalla" w:cs="Sakkal Majalla"/>
          <w:sz w:val="36"/>
          <w:szCs w:val="36"/>
          <w:lang w:eastAsia="en-GB"/>
        </w:rPr>
        <w:t xml:space="preserve"> </w:t>
      </w:r>
      <w:r w:rsidRPr="00481EF9">
        <w:rPr>
          <w:rFonts w:ascii="Sakkal Majalla" w:eastAsia="Times New Roman" w:hAnsi="Sakkal Majalla" w:cs="Sakkal Majalla"/>
          <w:sz w:val="36"/>
          <w:szCs w:val="36"/>
          <w:rtl/>
          <w:lang w:eastAsia="en-GB"/>
        </w:rPr>
        <w:t xml:space="preserve">بالمكلفة رقم </w:t>
      </w:r>
      <w:r w:rsidRPr="00481EF9">
        <w:rPr>
          <w:rFonts w:ascii="Sakkal Majalla" w:eastAsia="Times New Roman" w:hAnsi="Sakkal Majalla" w:cs="Sakkal Majalla"/>
          <w:b/>
          <w:bCs/>
          <w:sz w:val="36"/>
          <w:szCs w:val="36"/>
          <w:lang w:eastAsia="en-GB"/>
        </w:rPr>
        <w:t>(....)</w:t>
      </w:r>
      <w:r w:rsidRPr="00481EF9">
        <w:rPr>
          <w:rFonts w:ascii="Sakkal Majalla" w:eastAsia="Times New Roman" w:hAnsi="Sakkal Majalla" w:cs="Sakkal Majalla"/>
          <w:sz w:val="36"/>
          <w:szCs w:val="36"/>
          <w:lang w:eastAsia="en-GB"/>
        </w:rPr>
        <w:t xml:space="preserve"> </w:t>
      </w:r>
      <w:r w:rsidRPr="00481EF9">
        <w:rPr>
          <w:rFonts w:ascii="Sakkal Majalla" w:eastAsia="Times New Roman" w:hAnsi="Sakkal Majalla" w:cs="Sakkal Majalla"/>
          <w:sz w:val="36"/>
          <w:szCs w:val="36"/>
          <w:rtl/>
          <w:lang w:eastAsia="en-GB"/>
        </w:rPr>
        <w:t xml:space="preserve">بـ </w:t>
      </w:r>
      <w:r w:rsidRPr="00481EF9">
        <w:rPr>
          <w:rFonts w:ascii="Sakkal Majalla" w:eastAsia="Times New Roman" w:hAnsi="Sakkal Majalla" w:cs="Sakkal Majalla"/>
          <w:b/>
          <w:bCs/>
          <w:sz w:val="36"/>
          <w:szCs w:val="36"/>
          <w:lang w:eastAsia="en-GB"/>
        </w:rPr>
        <w:t>(....)</w:t>
      </w:r>
      <w:r w:rsidRPr="00481EF9">
        <w:rPr>
          <w:rFonts w:ascii="Sakkal Majalla" w:eastAsia="Times New Roman" w:hAnsi="Sakkal Majalla" w:cs="Sakkal Majalla"/>
          <w:sz w:val="36"/>
          <w:szCs w:val="36"/>
          <w:lang w:eastAsia="en-GB"/>
        </w:rPr>
        <w:t>.</w:t>
      </w:r>
    </w:p>
    <w:p w:rsidR="00481EF9" w:rsidRPr="00481EF9" w:rsidRDefault="00481EF9" w:rsidP="00481EF9">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481EF9">
        <w:rPr>
          <w:rFonts w:ascii="Sakkal Majalla" w:eastAsia="Times New Roman" w:hAnsi="Sakkal Majalla" w:cs="Sakkal Majalla"/>
          <w:b/>
          <w:bCs/>
          <w:sz w:val="36"/>
          <w:szCs w:val="36"/>
          <w:u w:val="single"/>
          <w:rtl/>
          <w:lang w:eastAsia="en-GB"/>
        </w:rPr>
        <w:t>البند الثاني</w:t>
      </w:r>
    </w:p>
    <w:p w:rsidR="00481EF9" w:rsidRPr="00481EF9" w:rsidRDefault="00481EF9" w:rsidP="00481EF9">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481EF9">
        <w:rPr>
          <w:rFonts w:ascii="Sakkal Majalla" w:eastAsia="Times New Roman" w:hAnsi="Sakkal Majalla" w:cs="Sakkal Majalla"/>
          <w:sz w:val="36"/>
          <w:szCs w:val="36"/>
          <w:rtl/>
          <w:lang w:eastAsia="en-GB"/>
        </w:rPr>
        <w:t xml:space="preserve">آلت ملكية العقار للطرف الأول عن طريق </w:t>
      </w:r>
      <w:r w:rsidRPr="00481EF9">
        <w:rPr>
          <w:rFonts w:ascii="Sakkal Majalla" w:eastAsia="Times New Roman" w:hAnsi="Sakkal Majalla" w:cs="Sakkal Majalla"/>
          <w:b/>
          <w:bCs/>
          <w:sz w:val="36"/>
          <w:szCs w:val="36"/>
          <w:lang w:eastAsia="en-GB"/>
        </w:rPr>
        <w:t>(....)</w:t>
      </w:r>
      <w:r w:rsidRPr="00481EF9">
        <w:rPr>
          <w:rFonts w:ascii="Sakkal Majalla" w:eastAsia="Times New Roman" w:hAnsi="Sakkal Majalla" w:cs="Sakkal Majalla"/>
          <w:sz w:val="36"/>
          <w:szCs w:val="36"/>
          <w:lang w:eastAsia="en-GB"/>
        </w:rPr>
        <w:t>.</w:t>
      </w:r>
    </w:p>
    <w:p w:rsidR="00481EF9" w:rsidRPr="00481EF9" w:rsidRDefault="00481EF9" w:rsidP="00481EF9">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481EF9">
        <w:rPr>
          <w:rFonts w:ascii="Sakkal Majalla" w:eastAsia="Times New Roman" w:hAnsi="Sakkal Majalla" w:cs="Sakkal Majalla"/>
          <w:b/>
          <w:bCs/>
          <w:sz w:val="36"/>
          <w:szCs w:val="36"/>
          <w:u w:val="single"/>
          <w:rtl/>
          <w:lang w:eastAsia="en-GB"/>
        </w:rPr>
        <w:t>البند الثالث</w:t>
      </w:r>
    </w:p>
    <w:p w:rsidR="00481EF9" w:rsidRPr="00481EF9" w:rsidRDefault="00481EF9" w:rsidP="00481EF9">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481EF9">
        <w:rPr>
          <w:rFonts w:ascii="Sakkal Majalla" w:eastAsia="Times New Roman" w:hAnsi="Sakkal Majalla" w:cs="Sakkal Majalla"/>
          <w:sz w:val="36"/>
          <w:szCs w:val="36"/>
          <w:rtl/>
          <w:lang w:eastAsia="en-GB"/>
        </w:rPr>
        <w:t>قرر الطرف الأول بموجب هذا العقد حق السكنى للطرف الثاني على العقار سالف البيان مدى حياة الأخير، على أن ينتهي هذا الحق حتماً بوفاته ولا يمتد لورثته</w:t>
      </w:r>
      <w:r w:rsidRPr="00481EF9">
        <w:rPr>
          <w:rFonts w:ascii="Sakkal Majalla" w:eastAsia="Times New Roman" w:hAnsi="Sakkal Majalla" w:cs="Sakkal Majalla"/>
          <w:sz w:val="36"/>
          <w:szCs w:val="36"/>
          <w:lang w:eastAsia="en-GB"/>
        </w:rPr>
        <w:t>.</w:t>
      </w:r>
    </w:p>
    <w:p w:rsidR="00481EF9" w:rsidRPr="00481EF9" w:rsidRDefault="00481EF9" w:rsidP="00481EF9">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481EF9">
        <w:rPr>
          <w:rFonts w:ascii="Sakkal Majalla" w:eastAsia="Times New Roman" w:hAnsi="Sakkal Majalla" w:cs="Sakkal Majalla"/>
          <w:b/>
          <w:bCs/>
          <w:sz w:val="36"/>
          <w:szCs w:val="36"/>
          <w:u w:val="single"/>
          <w:rtl/>
          <w:lang w:eastAsia="en-GB"/>
        </w:rPr>
        <w:lastRenderedPageBreak/>
        <w:t>البند الرابع</w:t>
      </w:r>
    </w:p>
    <w:p w:rsidR="00481EF9" w:rsidRPr="00481EF9" w:rsidRDefault="00481EF9" w:rsidP="00481EF9">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481EF9">
        <w:rPr>
          <w:rFonts w:ascii="Sakkal Majalla" w:eastAsia="Times New Roman" w:hAnsi="Sakkal Majalla" w:cs="Sakkal Majalla"/>
          <w:sz w:val="36"/>
          <w:szCs w:val="36"/>
          <w:rtl/>
          <w:lang w:eastAsia="en-GB"/>
        </w:rPr>
        <w:t xml:space="preserve">تقرر هذا الحق لقاء مبلغ قدره </w:t>
      </w:r>
      <w:r w:rsidRPr="00481EF9">
        <w:rPr>
          <w:rFonts w:ascii="Sakkal Majalla" w:eastAsia="Times New Roman" w:hAnsi="Sakkal Majalla" w:cs="Sakkal Majalla"/>
          <w:b/>
          <w:bCs/>
          <w:sz w:val="36"/>
          <w:szCs w:val="36"/>
          <w:lang w:eastAsia="en-GB"/>
        </w:rPr>
        <w:t>(....)</w:t>
      </w:r>
      <w:r w:rsidRPr="00481EF9">
        <w:rPr>
          <w:rFonts w:ascii="Sakkal Majalla" w:eastAsia="Times New Roman" w:hAnsi="Sakkal Majalla" w:cs="Sakkal Majalla"/>
          <w:sz w:val="36"/>
          <w:szCs w:val="36"/>
          <w:lang w:eastAsia="en-GB"/>
        </w:rPr>
        <w:t xml:space="preserve"> </w:t>
      </w:r>
      <w:r w:rsidRPr="00481EF9">
        <w:rPr>
          <w:rFonts w:ascii="Sakkal Majalla" w:eastAsia="Times New Roman" w:hAnsi="Sakkal Majalla" w:cs="Sakkal Majalla"/>
          <w:sz w:val="36"/>
          <w:szCs w:val="36"/>
          <w:rtl/>
          <w:lang w:eastAsia="en-GB"/>
        </w:rPr>
        <w:t xml:space="preserve">فقط </w:t>
      </w:r>
      <w:r w:rsidRPr="00481EF9">
        <w:rPr>
          <w:rFonts w:ascii="Sakkal Majalla" w:eastAsia="Times New Roman" w:hAnsi="Sakkal Majalla" w:cs="Sakkal Majalla"/>
          <w:b/>
          <w:bCs/>
          <w:sz w:val="36"/>
          <w:szCs w:val="36"/>
          <w:lang w:eastAsia="en-GB"/>
        </w:rPr>
        <w:t>(....)</w:t>
      </w:r>
      <w:r w:rsidRPr="00481EF9">
        <w:rPr>
          <w:rFonts w:ascii="Sakkal Majalla" w:eastAsia="Times New Roman" w:hAnsi="Sakkal Majalla" w:cs="Sakkal Majalla"/>
          <w:sz w:val="36"/>
          <w:szCs w:val="36"/>
          <w:lang w:eastAsia="en-GB"/>
        </w:rPr>
        <w:t xml:space="preserve"> </w:t>
      </w:r>
      <w:r w:rsidRPr="00481EF9">
        <w:rPr>
          <w:rFonts w:ascii="Sakkal Majalla" w:eastAsia="Times New Roman" w:hAnsi="Sakkal Majalla" w:cs="Sakkal Majalla"/>
          <w:sz w:val="36"/>
          <w:szCs w:val="36"/>
          <w:rtl/>
          <w:lang w:eastAsia="en-GB"/>
        </w:rPr>
        <w:t>جنيهاً، دفعه الطرف الثاني بمجلس هذا العقد نقداً للطرف الأول، ويعتبر التوقيع على العقد بمثابة مخالصة من الطرف الأول</w:t>
      </w:r>
      <w:r w:rsidRPr="00481EF9">
        <w:rPr>
          <w:rFonts w:ascii="Sakkal Majalla" w:eastAsia="Times New Roman" w:hAnsi="Sakkal Majalla" w:cs="Sakkal Majalla"/>
          <w:sz w:val="36"/>
          <w:szCs w:val="36"/>
          <w:lang w:eastAsia="en-GB"/>
        </w:rPr>
        <w:t>.</w:t>
      </w:r>
    </w:p>
    <w:p w:rsidR="00481EF9" w:rsidRPr="00481EF9" w:rsidRDefault="00481EF9" w:rsidP="00481EF9">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481EF9">
        <w:rPr>
          <w:rFonts w:ascii="Sakkal Majalla" w:eastAsia="Times New Roman" w:hAnsi="Sakkal Majalla" w:cs="Sakkal Majalla"/>
          <w:b/>
          <w:bCs/>
          <w:sz w:val="36"/>
          <w:szCs w:val="36"/>
          <w:u w:val="single"/>
          <w:rtl/>
          <w:lang w:eastAsia="en-GB"/>
        </w:rPr>
        <w:t>البند الخامس</w:t>
      </w:r>
    </w:p>
    <w:p w:rsidR="00481EF9" w:rsidRPr="00481EF9" w:rsidRDefault="00481EF9" w:rsidP="00481EF9">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481EF9">
        <w:rPr>
          <w:rFonts w:ascii="Sakkal Majalla" w:eastAsia="Times New Roman" w:hAnsi="Sakkal Majalla" w:cs="Sakkal Majalla"/>
          <w:sz w:val="36"/>
          <w:szCs w:val="36"/>
          <w:rtl/>
          <w:lang w:eastAsia="en-GB"/>
        </w:rPr>
        <w:t xml:space="preserve">يتعهد الطرف الأول بتسليم العقار فور التوقيع على هذا العقد للطرف الثاني، كما يتعهد بعدم التعرض له في استعماله لحق السكنى، ويضمن التعرض الصادر من الغير المستند لسبب قانوني وكذلك الاستحقاق، على أن </w:t>
      </w:r>
      <w:proofErr w:type="spellStart"/>
      <w:r w:rsidRPr="00481EF9">
        <w:rPr>
          <w:rFonts w:ascii="Sakkal Majalla" w:eastAsia="Times New Roman" w:hAnsi="Sakkal Majalla" w:cs="Sakkal Majalla"/>
          <w:sz w:val="36"/>
          <w:szCs w:val="36"/>
          <w:rtl/>
          <w:lang w:eastAsia="en-GB"/>
        </w:rPr>
        <w:t>يخطره</w:t>
      </w:r>
      <w:proofErr w:type="spellEnd"/>
      <w:r w:rsidRPr="00481EF9">
        <w:rPr>
          <w:rFonts w:ascii="Sakkal Majalla" w:eastAsia="Times New Roman" w:hAnsi="Sakkal Majalla" w:cs="Sakkal Majalla"/>
          <w:sz w:val="36"/>
          <w:szCs w:val="36"/>
          <w:rtl/>
          <w:lang w:eastAsia="en-GB"/>
        </w:rPr>
        <w:t xml:space="preserve"> الطرف الثاني بما يواجه به في الوقت المناسب</w:t>
      </w:r>
      <w:r w:rsidRPr="00481EF9">
        <w:rPr>
          <w:rFonts w:ascii="Sakkal Majalla" w:eastAsia="Times New Roman" w:hAnsi="Sakkal Majalla" w:cs="Sakkal Majalla"/>
          <w:sz w:val="36"/>
          <w:szCs w:val="36"/>
          <w:lang w:eastAsia="en-GB"/>
        </w:rPr>
        <w:t>.</w:t>
      </w:r>
    </w:p>
    <w:p w:rsidR="00481EF9" w:rsidRPr="00481EF9" w:rsidRDefault="00481EF9" w:rsidP="00481EF9">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481EF9">
        <w:rPr>
          <w:rFonts w:ascii="Sakkal Majalla" w:eastAsia="Times New Roman" w:hAnsi="Sakkal Majalla" w:cs="Sakkal Majalla"/>
          <w:b/>
          <w:bCs/>
          <w:sz w:val="36"/>
          <w:szCs w:val="36"/>
          <w:u w:val="single"/>
          <w:rtl/>
          <w:lang w:eastAsia="en-GB"/>
        </w:rPr>
        <w:t>البند السادس</w:t>
      </w:r>
    </w:p>
    <w:p w:rsidR="00481EF9" w:rsidRPr="00481EF9" w:rsidRDefault="00481EF9" w:rsidP="00481EF9">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481EF9">
        <w:rPr>
          <w:rFonts w:ascii="Sakkal Majalla" w:eastAsia="Times New Roman" w:hAnsi="Sakkal Majalla" w:cs="Sakkal Majalla"/>
          <w:sz w:val="36"/>
          <w:szCs w:val="36"/>
          <w:rtl/>
          <w:lang w:eastAsia="en-GB"/>
        </w:rPr>
        <w:t>يقر الطرف الأول بأنه لم يسبق له التصرف في العين الوارد عليها حق السكنى، سواء بالبيع أو بالإيجار أو بأي تصرف آخر</w:t>
      </w:r>
      <w:r w:rsidRPr="00481EF9">
        <w:rPr>
          <w:rFonts w:ascii="Sakkal Majalla" w:eastAsia="Times New Roman" w:hAnsi="Sakkal Majalla" w:cs="Sakkal Majalla"/>
          <w:sz w:val="36"/>
          <w:szCs w:val="36"/>
          <w:lang w:eastAsia="en-GB"/>
        </w:rPr>
        <w:t>.</w:t>
      </w:r>
    </w:p>
    <w:p w:rsidR="00481EF9" w:rsidRPr="00481EF9" w:rsidRDefault="00481EF9" w:rsidP="00481EF9">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481EF9">
        <w:rPr>
          <w:rFonts w:ascii="Sakkal Majalla" w:eastAsia="Times New Roman" w:hAnsi="Sakkal Majalla" w:cs="Sakkal Majalla"/>
          <w:b/>
          <w:bCs/>
          <w:sz w:val="36"/>
          <w:szCs w:val="36"/>
          <w:u w:val="single"/>
          <w:rtl/>
          <w:lang w:eastAsia="en-GB"/>
        </w:rPr>
        <w:t>البند السابع</w:t>
      </w:r>
    </w:p>
    <w:p w:rsidR="00481EF9" w:rsidRPr="00481EF9" w:rsidRDefault="00481EF9" w:rsidP="00481EF9">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481EF9">
        <w:rPr>
          <w:rFonts w:ascii="Sakkal Majalla" w:eastAsia="Times New Roman" w:hAnsi="Sakkal Majalla" w:cs="Sakkal Majalla"/>
          <w:sz w:val="36"/>
          <w:szCs w:val="36"/>
          <w:rtl/>
          <w:lang w:eastAsia="en-GB"/>
        </w:rPr>
        <w:t>يقر الطرف الثاني أنه عاين العين الوارد عليها حق السكنى معاينة تامة وقبل التعاقد في شأنها على هذا الأساس، ولا يجوز له الرجوع على الطرف الأول بضمان ما قد يظهر فيها من عيب</w:t>
      </w:r>
      <w:r w:rsidRPr="00481EF9">
        <w:rPr>
          <w:rFonts w:ascii="Sakkal Majalla" w:eastAsia="Times New Roman" w:hAnsi="Sakkal Majalla" w:cs="Sakkal Majalla"/>
          <w:sz w:val="36"/>
          <w:szCs w:val="36"/>
          <w:lang w:eastAsia="en-GB"/>
        </w:rPr>
        <w:t>.</w:t>
      </w:r>
    </w:p>
    <w:p w:rsidR="00481EF9" w:rsidRPr="00481EF9" w:rsidRDefault="00481EF9" w:rsidP="00481EF9">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481EF9">
        <w:rPr>
          <w:rFonts w:ascii="Sakkal Majalla" w:eastAsia="Times New Roman" w:hAnsi="Sakkal Majalla" w:cs="Sakkal Majalla"/>
          <w:b/>
          <w:bCs/>
          <w:sz w:val="36"/>
          <w:szCs w:val="36"/>
          <w:u w:val="single"/>
          <w:rtl/>
          <w:lang w:eastAsia="en-GB"/>
        </w:rPr>
        <w:t>البند الثامن</w:t>
      </w:r>
    </w:p>
    <w:p w:rsidR="00481EF9" w:rsidRPr="00481EF9" w:rsidRDefault="00481EF9" w:rsidP="00481EF9">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481EF9">
        <w:rPr>
          <w:rFonts w:ascii="Sakkal Majalla" w:eastAsia="Times New Roman" w:hAnsi="Sakkal Majalla" w:cs="Sakkal Majalla"/>
          <w:sz w:val="36"/>
          <w:szCs w:val="36"/>
          <w:rtl/>
          <w:lang w:eastAsia="en-GB"/>
        </w:rPr>
        <w:t>لا يجوز للطرف الثاني استعمال العين إلا لسكنه ومن يتكفل بهم، وليس له تأجيرها من الباطن أو التخلي عنها للغير، وإلا اعتبر العقد مفسوخاً من تلقاء نفسه دون حاجة إلى تنبيه أو إنذار أو أي إجراء آخر</w:t>
      </w:r>
      <w:r w:rsidRPr="00481EF9">
        <w:rPr>
          <w:rFonts w:ascii="Sakkal Majalla" w:eastAsia="Times New Roman" w:hAnsi="Sakkal Majalla" w:cs="Sakkal Majalla"/>
          <w:sz w:val="36"/>
          <w:szCs w:val="36"/>
          <w:lang w:eastAsia="en-GB"/>
        </w:rPr>
        <w:t>.</w:t>
      </w:r>
    </w:p>
    <w:p w:rsidR="00481EF9" w:rsidRPr="00481EF9" w:rsidRDefault="00481EF9" w:rsidP="00481EF9">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481EF9">
        <w:rPr>
          <w:rFonts w:ascii="Sakkal Majalla" w:eastAsia="Times New Roman" w:hAnsi="Sakkal Majalla" w:cs="Sakkal Majalla"/>
          <w:b/>
          <w:bCs/>
          <w:sz w:val="36"/>
          <w:szCs w:val="36"/>
          <w:u w:val="single"/>
          <w:rtl/>
          <w:lang w:eastAsia="en-GB"/>
        </w:rPr>
        <w:t>البند التاسع</w:t>
      </w:r>
    </w:p>
    <w:p w:rsidR="00481EF9" w:rsidRPr="00481EF9" w:rsidRDefault="00481EF9" w:rsidP="00481EF9">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481EF9">
        <w:rPr>
          <w:rFonts w:ascii="Sakkal Majalla" w:eastAsia="Times New Roman" w:hAnsi="Sakkal Majalla" w:cs="Sakkal Majalla"/>
          <w:sz w:val="36"/>
          <w:szCs w:val="36"/>
          <w:rtl/>
          <w:lang w:eastAsia="en-GB"/>
        </w:rPr>
        <w:t>يلتزم الطرف الثاني أثناء انتفاعه بالعين بكل ما يفرض عليها من التكاليف المعتادة كالضرائب العقارية التي تخصها والرسوم سواء تم سكنها أو لم يتم طالما مكنه الطرف الأول من استعمال حقه، كما يتحمل نفقات الصيانة</w:t>
      </w:r>
      <w:r w:rsidRPr="00481EF9">
        <w:rPr>
          <w:rFonts w:ascii="Sakkal Majalla" w:eastAsia="Times New Roman" w:hAnsi="Sakkal Majalla" w:cs="Sakkal Majalla"/>
          <w:sz w:val="36"/>
          <w:szCs w:val="36"/>
          <w:lang w:eastAsia="en-GB"/>
        </w:rPr>
        <w:t>.</w:t>
      </w:r>
    </w:p>
    <w:p w:rsidR="00481EF9" w:rsidRPr="00481EF9" w:rsidRDefault="00481EF9" w:rsidP="00481EF9">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481EF9">
        <w:rPr>
          <w:rFonts w:ascii="Sakkal Majalla" w:eastAsia="Times New Roman" w:hAnsi="Sakkal Majalla" w:cs="Sakkal Majalla"/>
          <w:b/>
          <w:bCs/>
          <w:sz w:val="36"/>
          <w:szCs w:val="36"/>
          <w:u w:val="single"/>
          <w:rtl/>
          <w:lang w:eastAsia="en-GB"/>
        </w:rPr>
        <w:lastRenderedPageBreak/>
        <w:t>البند العاشر</w:t>
      </w:r>
    </w:p>
    <w:p w:rsidR="00481EF9" w:rsidRPr="00481EF9" w:rsidRDefault="00481EF9" w:rsidP="00481EF9">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481EF9">
        <w:rPr>
          <w:rFonts w:ascii="Sakkal Majalla" w:eastAsia="Times New Roman" w:hAnsi="Sakkal Majalla" w:cs="Sakkal Majalla"/>
          <w:sz w:val="36"/>
          <w:szCs w:val="36"/>
          <w:rtl/>
          <w:lang w:eastAsia="en-GB"/>
        </w:rPr>
        <w:t xml:space="preserve">تختص محاكم </w:t>
      </w:r>
      <w:r w:rsidRPr="00481EF9">
        <w:rPr>
          <w:rFonts w:ascii="Sakkal Majalla" w:eastAsia="Times New Roman" w:hAnsi="Sakkal Majalla" w:cs="Sakkal Majalla"/>
          <w:b/>
          <w:bCs/>
          <w:sz w:val="36"/>
          <w:szCs w:val="36"/>
          <w:lang w:eastAsia="en-GB"/>
        </w:rPr>
        <w:t>(....)</w:t>
      </w:r>
      <w:r w:rsidRPr="00481EF9">
        <w:rPr>
          <w:rFonts w:ascii="Sakkal Majalla" w:eastAsia="Times New Roman" w:hAnsi="Sakkal Majalla" w:cs="Sakkal Majalla"/>
          <w:sz w:val="36"/>
          <w:szCs w:val="36"/>
          <w:lang w:eastAsia="en-GB"/>
        </w:rPr>
        <w:t xml:space="preserve"> </w:t>
      </w:r>
      <w:r w:rsidRPr="00481EF9">
        <w:rPr>
          <w:rFonts w:ascii="Sakkal Majalla" w:eastAsia="Times New Roman" w:hAnsi="Sakkal Majalla" w:cs="Sakkal Majalla"/>
          <w:sz w:val="36"/>
          <w:szCs w:val="36"/>
          <w:rtl/>
          <w:lang w:eastAsia="en-GB"/>
        </w:rPr>
        <w:t>بنظر ما قد ينشب من منازعات تتعلق بهذا العقد، ويعتبر عنوان كل من طرفيه المبين به موطناً مختاراً له في هذا الصدد</w:t>
      </w:r>
      <w:r w:rsidRPr="00481EF9">
        <w:rPr>
          <w:rFonts w:ascii="Sakkal Majalla" w:eastAsia="Times New Roman" w:hAnsi="Sakkal Majalla" w:cs="Sakkal Majalla"/>
          <w:sz w:val="36"/>
          <w:szCs w:val="36"/>
          <w:lang w:eastAsia="en-GB"/>
        </w:rPr>
        <w:t>.</w:t>
      </w:r>
    </w:p>
    <w:p w:rsidR="00481EF9" w:rsidRPr="00481EF9" w:rsidRDefault="00481EF9" w:rsidP="00481EF9">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481EF9">
        <w:rPr>
          <w:rFonts w:ascii="Sakkal Majalla" w:eastAsia="Times New Roman" w:hAnsi="Sakkal Majalla" w:cs="Sakkal Majalla"/>
          <w:b/>
          <w:bCs/>
          <w:sz w:val="36"/>
          <w:szCs w:val="36"/>
          <w:u w:val="single"/>
          <w:rtl/>
          <w:lang w:eastAsia="en-GB"/>
        </w:rPr>
        <w:t>البند الحادي عشر</w:t>
      </w:r>
    </w:p>
    <w:p w:rsidR="00481EF9" w:rsidRPr="00481EF9" w:rsidRDefault="00481EF9" w:rsidP="00481EF9">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481EF9">
        <w:rPr>
          <w:rFonts w:ascii="Sakkal Majalla" w:eastAsia="Times New Roman" w:hAnsi="Sakkal Majalla" w:cs="Sakkal Majalla"/>
          <w:sz w:val="36"/>
          <w:szCs w:val="36"/>
          <w:rtl/>
          <w:lang w:eastAsia="en-GB"/>
        </w:rPr>
        <w:t>حُرر العقد من نسختين، لكل طرف نسخة</w:t>
      </w:r>
      <w:r w:rsidRPr="00481EF9">
        <w:rPr>
          <w:rFonts w:ascii="Sakkal Majalla" w:eastAsia="Times New Roman" w:hAnsi="Sakkal Majalla" w:cs="Sakkal Majalla"/>
          <w:sz w:val="36"/>
          <w:szCs w:val="36"/>
          <w:lang w:eastAsia="en-GB"/>
        </w:rPr>
        <w:t>.</w:t>
      </w:r>
    </w:p>
    <w:p w:rsidR="00481EF9" w:rsidRPr="00481EF9" w:rsidRDefault="00481EF9" w:rsidP="00481EF9">
      <w:pPr>
        <w:bidi/>
        <w:spacing w:after="0" w:line="240" w:lineRule="auto"/>
        <w:jc w:val="both"/>
        <w:rPr>
          <w:rFonts w:ascii="Sakkal Majalla" w:eastAsia="Times New Roman" w:hAnsi="Sakkal Majalla" w:cs="Sakkal Majalla"/>
          <w:sz w:val="36"/>
          <w:szCs w:val="36"/>
          <w:lang w:eastAsia="en-GB"/>
        </w:rPr>
      </w:pPr>
    </w:p>
    <w:p w:rsidR="00481EF9" w:rsidRPr="00481EF9" w:rsidRDefault="00481EF9" w:rsidP="00481EF9">
      <w:pPr>
        <w:bidi/>
        <w:spacing w:before="100" w:beforeAutospacing="1" w:after="100" w:afterAutospacing="1" w:line="240" w:lineRule="auto"/>
        <w:jc w:val="both"/>
        <w:rPr>
          <w:rFonts w:ascii="Sakkal Majalla" w:eastAsia="Times New Roman" w:hAnsi="Sakkal Majalla" w:cs="Sakkal Majalla" w:hint="cs"/>
          <w:sz w:val="36"/>
          <w:szCs w:val="36"/>
          <w:lang w:eastAsia="en-GB" w:bidi="ar-EG"/>
        </w:rPr>
      </w:pPr>
      <w:r w:rsidRPr="00481EF9">
        <w:rPr>
          <w:rFonts w:ascii="Sakkal Majalla" w:eastAsia="Times New Roman" w:hAnsi="Sakkal Majalla" w:cs="Sakkal Majalla"/>
          <w:b/>
          <w:bCs/>
          <w:sz w:val="36"/>
          <w:szCs w:val="36"/>
          <w:rtl/>
          <w:lang w:eastAsia="en-GB"/>
        </w:rPr>
        <w:t>الطرف الأول</w:t>
      </w:r>
      <w:bookmarkStart w:id="0" w:name="_GoBack"/>
      <w:bookmarkEnd w:id="0"/>
    </w:p>
    <w:p w:rsidR="00481EF9" w:rsidRPr="00481EF9" w:rsidRDefault="00481EF9" w:rsidP="00481EF9">
      <w:pPr>
        <w:bidi/>
        <w:spacing w:after="0" w:line="240" w:lineRule="auto"/>
        <w:jc w:val="both"/>
        <w:rPr>
          <w:rFonts w:ascii="Sakkal Majalla" w:eastAsia="Times New Roman" w:hAnsi="Sakkal Majalla" w:cs="Sakkal Majalla"/>
          <w:sz w:val="36"/>
          <w:szCs w:val="36"/>
          <w:lang w:eastAsia="en-GB"/>
        </w:rPr>
      </w:pPr>
    </w:p>
    <w:p w:rsidR="00481EF9" w:rsidRPr="00481EF9" w:rsidRDefault="00481EF9" w:rsidP="00481EF9">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481EF9">
        <w:rPr>
          <w:rFonts w:ascii="Sakkal Majalla" w:eastAsia="Times New Roman" w:hAnsi="Sakkal Majalla" w:cs="Sakkal Majalla"/>
          <w:b/>
          <w:bCs/>
          <w:sz w:val="36"/>
          <w:szCs w:val="36"/>
          <w:rtl/>
          <w:lang w:eastAsia="en-GB"/>
        </w:rPr>
        <w:t>الطرف الثاني</w:t>
      </w:r>
    </w:p>
    <w:p w:rsidR="005627FB" w:rsidRPr="00481EF9" w:rsidRDefault="00481EF9" w:rsidP="00481EF9">
      <w:pPr>
        <w:bidi/>
        <w:jc w:val="both"/>
        <w:rPr>
          <w:rFonts w:ascii="Sakkal Majalla" w:hAnsi="Sakkal Majalla" w:cs="Sakkal Majalla"/>
          <w:sz w:val="36"/>
          <w:szCs w:val="36"/>
        </w:rPr>
      </w:pPr>
    </w:p>
    <w:sectPr w:rsidR="005627FB" w:rsidRPr="00481E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kkal Majalla">
    <w:panose1 w:val="02000000000000000000"/>
    <w:charset w:val="00"/>
    <w:family w:val="auto"/>
    <w:pitch w:val="variable"/>
    <w:sig w:usb0="A0002027" w:usb1="80000000" w:usb2="00000108" w:usb3="00000000" w:csb0="000000D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236873"/>
    <w:multiLevelType w:val="multilevel"/>
    <w:tmpl w:val="85102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4FC"/>
    <w:rsid w:val="000F04FC"/>
    <w:rsid w:val="00156CAA"/>
    <w:rsid w:val="00481EF9"/>
    <w:rsid w:val="00B541C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EEEA0B-9FAE-46AE-9F25-0261B980D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1EF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140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337</Words>
  <Characters>1923</Characters>
  <Application>Microsoft Office Word</Application>
  <DocSecurity>0</DocSecurity>
  <Lines>16</Lines>
  <Paragraphs>4</Paragraphs>
  <ScaleCrop>false</ScaleCrop>
  <Company/>
  <LinksUpToDate>false</LinksUpToDate>
  <CharactersWithSpaces>2256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2025-09-15T10:54:00Z</dcterms:created>
  <dcterms:modified xsi:type="dcterms:W3CDTF">2025-09-15T11:03:00Z</dcterms:modified>
</cp:coreProperties>
</file>