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عقد قسمة وفرز وتجنيب أرض زراعية</w:t>
      </w:r>
    </w:p>
    <w:p w:rsidR="00776903" w:rsidRPr="00776903" w:rsidRDefault="00776903" w:rsidP="00776903">
      <w:pPr>
        <w:bidi/>
        <w:spacing w:before="100" w:beforeAutospacing="1" w:after="100" w:afterAutospacing="1" w:line="240" w:lineRule="auto"/>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محرر بتاريخ / / بين كل من</w:t>
      </w:r>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1"/>
        </w:numPr>
        <w:bidi/>
        <w:spacing w:before="100" w:beforeAutospacing="1" w:after="100" w:afterAutospacing="1" w:line="240" w:lineRule="auto"/>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السيد</w:t>
      </w:r>
      <w:r w:rsidRPr="00776903">
        <w:rPr>
          <w:rFonts w:ascii="Sakkal Majalla" w:eastAsia="Times New Roman" w:hAnsi="Sakkal Majalla" w:cs="Sakkal Majalla"/>
          <w:b/>
          <w:bCs/>
          <w:sz w:val="36"/>
          <w:szCs w:val="36"/>
          <w:lang w:eastAsia="en-GB"/>
        </w:rPr>
        <w:t xml:space="preserve"> / (</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المقيم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rtl/>
          <w:lang w:eastAsia="en-GB"/>
        </w:rPr>
        <w:t>طرف أول</w:t>
      </w:r>
    </w:p>
    <w:p w:rsidR="00776903" w:rsidRPr="00776903" w:rsidRDefault="00776903" w:rsidP="00776903">
      <w:pPr>
        <w:numPr>
          <w:ilvl w:val="0"/>
          <w:numId w:val="1"/>
        </w:numPr>
        <w:bidi/>
        <w:spacing w:before="100" w:beforeAutospacing="1" w:after="100" w:afterAutospacing="1" w:line="240" w:lineRule="auto"/>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السيدة</w:t>
      </w:r>
      <w:r w:rsidRPr="00776903">
        <w:rPr>
          <w:rFonts w:ascii="Sakkal Majalla" w:eastAsia="Times New Roman" w:hAnsi="Sakkal Majalla" w:cs="Sakkal Majalla"/>
          <w:b/>
          <w:bCs/>
          <w:sz w:val="36"/>
          <w:szCs w:val="36"/>
          <w:lang w:eastAsia="en-GB"/>
        </w:rPr>
        <w:t xml:space="preserve"> / (</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المقيمة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rtl/>
          <w:lang w:eastAsia="en-GB"/>
        </w:rPr>
        <w:t>طرف ثاني</w:t>
      </w:r>
    </w:p>
    <w:p w:rsidR="00776903" w:rsidRPr="00776903" w:rsidRDefault="00776903" w:rsidP="00776903">
      <w:pPr>
        <w:numPr>
          <w:ilvl w:val="0"/>
          <w:numId w:val="1"/>
        </w:numPr>
        <w:bidi/>
        <w:spacing w:before="100" w:beforeAutospacing="1" w:after="100" w:afterAutospacing="1" w:line="240" w:lineRule="auto"/>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rtl/>
          <w:lang w:eastAsia="en-GB"/>
        </w:rPr>
        <w:t xml:space="preserve">ورثة المرحوم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وهم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rtl/>
          <w:lang w:eastAsia="en-GB"/>
        </w:rPr>
        <w:t>طرف ثالث</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t>تمهيد</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rtl/>
          <w:lang w:eastAsia="en-GB"/>
        </w:rPr>
        <w:t xml:space="preserve">حيث إن المتعاقدين يملكون قطعة أرض زراعية كائنة بناحية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مركز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بحوض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نمرة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محافظة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rtl/>
          <w:lang w:eastAsia="en-GB"/>
        </w:rPr>
        <w:t>، ولقد سبق تحرير عقد قسمة وفرز وتجنيب مؤرخ بتاريخ / /، تحدد فيه ما يخص كل طرف من نصيب. وحيث أن أطراف هذا العقد رغبوا في استبدال أماكن القطع مع المحافظة على نصيب كل منهم من المساحة، فقد تم الاتفاق والتراضي بينهم، وبعد أن أقر كل منهم على أهليته للاتفاق والتعاقد والتصرف على الآتي</w:t>
      </w:r>
      <w:r w:rsidRPr="00776903">
        <w:rPr>
          <w:rFonts w:ascii="Sakkal Majalla" w:eastAsia="Times New Roman" w:hAnsi="Sakkal Majalla" w:cs="Sakkal Majalla"/>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t>البند الأول</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يعتبر هذا التمهيد السابق جزءاً لا يتجزأ من هذا العقد</w:t>
      </w:r>
      <w:r w:rsidRPr="00776903">
        <w:rPr>
          <w:rFonts w:ascii="Sakkal Majalla" w:eastAsia="Times New Roman" w:hAnsi="Sakkal Majalla" w:cs="Sakkal Majalla"/>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t>البند الثاني</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قبل المتعاقدون أن يختص الطرف الأول السيد</w:t>
      </w:r>
      <w:r w:rsidRPr="00776903">
        <w:rPr>
          <w:rFonts w:ascii="Sakkal Majalla" w:eastAsia="Times New Roman" w:hAnsi="Sakkal Majalla" w:cs="Sakkal Majalla"/>
          <w:sz w:val="36"/>
          <w:szCs w:val="36"/>
          <w:lang w:eastAsia="en-GB"/>
        </w:rPr>
        <w:t xml:space="preserve"> /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بالقطعة رقم (1) حالياً، التي كانت تأخذ رقمي (4، 5) سابقاً في العقد السابق، والبالغ مساحتها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س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ط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ف، وحدودها كالآتي</w:t>
      </w:r>
      <w:r w:rsidRPr="00776903">
        <w:rPr>
          <w:rFonts w:ascii="Sakkal Majalla" w:eastAsia="Times New Roman" w:hAnsi="Sakkal Majalla" w:cs="Sakkal Majalla"/>
          <w:sz w:val="36"/>
          <w:szCs w:val="36"/>
          <w:lang w:eastAsia="en-GB"/>
        </w:rPr>
        <w:t>:</w:t>
      </w:r>
    </w:p>
    <w:p w:rsidR="00776903" w:rsidRPr="00776903" w:rsidRDefault="00776903" w:rsidP="00776903">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البحري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القبلي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الغربي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الشرقي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lastRenderedPageBreak/>
        <w:t>البند الثالث</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قبل المتعاقدون أن تختص الطرف الثاني السيدة</w:t>
      </w:r>
      <w:r w:rsidRPr="00776903">
        <w:rPr>
          <w:rFonts w:ascii="Sakkal Majalla" w:eastAsia="Times New Roman" w:hAnsi="Sakkal Majalla" w:cs="Sakkal Majalla"/>
          <w:sz w:val="36"/>
          <w:szCs w:val="36"/>
          <w:lang w:eastAsia="en-GB"/>
        </w:rPr>
        <w:t xml:space="preserve"> /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بالقطعة رقم (2) حالياً وسابقاً، والبالغ مساحتها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س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ط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ف، وحدودها كالآتي</w:t>
      </w:r>
      <w:r w:rsidRPr="00776903">
        <w:rPr>
          <w:rFonts w:ascii="Sakkal Majalla" w:eastAsia="Times New Roman" w:hAnsi="Sakkal Majalla" w:cs="Sakkal Majalla"/>
          <w:sz w:val="36"/>
          <w:szCs w:val="36"/>
          <w:lang w:eastAsia="en-GB"/>
        </w:rPr>
        <w:t>:</w:t>
      </w:r>
    </w:p>
    <w:p w:rsidR="00776903" w:rsidRPr="00776903" w:rsidRDefault="00776903" w:rsidP="00776903">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البحري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جسر ترعة ومقسي الأطيان 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القبلي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الشرقي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3"/>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الغربي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t>البند الرابع</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قبل المتعاقدون أن يختص الطرف الثالث ورثة المرحوم</w:t>
      </w:r>
      <w:r w:rsidRPr="00776903">
        <w:rPr>
          <w:rFonts w:ascii="Sakkal Majalla" w:eastAsia="Times New Roman" w:hAnsi="Sakkal Majalla" w:cs="Sakkal Majalla"/>
          <w:sz w:val="36"/>
          <w:szCs w:val="36"/>
          <w:lang w:eastAsia="en-GB"/>
        </w:rPr>
        <w:t xml:space="preserve"> /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بالقطعة رقم (3) حالياً، والبالغ مساحتها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س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ط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ف، وحدودها كالآتي</w:t>
      </w:r>
      <w:r w:rsidRPr="00776903">
        <w:rPr>
          <w:rFonts w:ascii="Sakkal Majalla" w:eastAsia="Times New Roman" w:hAnsi="Sakkal Majalla" w:cs="Sakkal Majalla"/>
          <w:sz w:val="36"/>
          <w:szCs w:val="36"/>
          <w:lang w:eastAsia="en-GB"/>
        </w:rPr>
        <w:t>:</w:t>
      </w:r>
    </w:p>
    <w:p w:rsidR="00776903" w:rsidRPr="00776903" w:rsidRDefault="00776903" w:rsidP="00776903">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البحري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القبلي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الشرقي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numPr>
          <w:ilvl w:val="0"/>
          <w:numId w:val="4"/>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الحد الغربي</w:t>
      </w:r>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ملك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 xml:space="preserve">بطول </w:t>
      </w:r>
      <w:r w:rsidRPr="00776903">
        <w:rPr>
          <w:rFonts w:ascii="Sakkal Majalla" w:eastAsia="Times New Roman" w:hAnsi="Sakkal Majalla" w:cs="Sakkal Majalla"/>
          <w:b/>
          <w:bCs/>
          <w:sz w:val="36"/>
          <w:szCs w:val="36"/>
          <w:lang w:eastAsia="en-GB"/>
        </w:rPr>
        <w:t>(</w:t>
      </w:r>
      <w:proofErr w:type="gramStart"/>
      <w:r w:rsidRPr="00776903">
        <w:rPr>
          <w:rFonts w:ascii="Sakkal Majalla" w:eastAsia="Times New Roman" w:hAnsi="Sakkal Majalla" w:cs="Sakkal Majalla"/>
          <w:b/>
          <w:bCs/>
          <w:sz w:val="36"/>
          <w:szCs w:val="36"/>
          <w:lang w:eastAsia="en-GB"/>
        </w:rPr>
        <w:t>.....</w:t>
      </w:r>
      <w:proofErr w:type="gramEnd"/>
      <w:r w:rsidRPr="00776903">
        <w:rPr>
          <w:rFonts w:ascii="Sakkal Majalla" w:eastAsia="Times New Roman" w:hAnsi="Sakkal Majalla" w:cs="Sakkal Majalla"/>
          <w:b/>
          <w:bCs/>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776903">
        <w:rPr>
          <w:rFonts w:ascii="Sakkal Majalla" w:eastAsia="Times New Roman" w:hAnsi="Sakkal Majalla" w:cs="Sakkal Majalla"/>
          <w:b/>
          <w:bCs/>
          <w:sz w:val="36"/>
          <w:szCs w:val="36"/>
          <w:u w:val="single"/>
          <w:rtl/>
          <w:lang w:eastAsia="en-GB"/>
        </w:rPr>
        <w:t>البند الخامس</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t xml:space="preserve"> </w:t>
      </w:r>
      <w:r w:rsidRPr="00776903">
        <w:rPr>
          <w:rFonts w:ascii="Sakkal Majalla" w:eastAsia="Times New Roman" w:hAnsi="Sakkal Majalla" w:cs="Sakkal Majalla"/>
          <w:sz w:val="36"/>
          <w:szCs w:val="36"/>
          <w:rtl/>
          <w:lang w:eastAsia="en-GB"/>
        </w:rPr>
        <w:t>يقر جميع المتعاقدين بأن هذه القسمة باتة ونهائية، بحيث لا يجوز لأحدهم الرجوع في شيء منها، وأصبح كلاً من المتعاقدين مالك الحصة الواردة قرين اسمه، وله أن يتصرف فيها كما يشاء دون أي تدخل أو اعتراض من الباقين، بل أصبح من حق كل متقاسم أن يتخذ إجراءات تسجيل نصيبه واستغلاله كما يشاء، ويقر الجميع أنهم على استعداد لتسجيل عقد القسمة هذا لصالحهم جميعاً أو لصالح من يرغب على انفراد، وتكون مصاريف كل طرف على حسابه الخاص</w:t>
      </w:r>
      <w:r w:rsidRPr="00776903">
        <w:rPr>
          <w:rFonts w:ascii="Sakkal Majalla" w:eastAsia="Times New Roman" w:hAnsi="Sakkal Majalla" w:cs="Sakkal Majalla"/>
          <w:sz w:val="36"/>
          <w:szCs w:val="36"/>
          <w:lang w:eastAsia="en-GB"/>
        </w:rPr>
        <w:t>.</w:t>
      </w: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bookmarkStart w:id="0" w:name="_GoBack"/>
      <w:bookmarkEnd w:id="0"/>
      <w:r w:rsidRPr="00776903">
        <w:rPr>
          <w:rFonts w:ascii="Sakkal Majalla" w:eastAsia="Times New Roman" w:hAnsi="Sakkal Majalla" w:cs="Sakkal Majalla"/>
          <w:b/>
          <w:bCs/>
          <w:sz w:val="36"/>
          <w:szCs w:val="36"/>
          <w:u w:val="single"/>
          <w:rtl/>
          <w:lang w:eastAsia="en-GB"/>
        </w:rPr>
        <w:t>البند السادس</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sz w:val="36"/>
          <w:szCs w:val="36"/>
          <w:lang w:eastAsia="en-GB"/>
        </w:rPr>
        <w:lastRenderedPageBreak/>
        <w:t xml:space="preserve"> </w:t>
      </w:r>
      <w:r w:rsidRPr="00776903">
        <w:rPr>
          <w:rFonts w:ascii="Sakkal Majalla" w:eastAsia="Times New Roman" w:hAnsi="Sakkal Majalla" w:cs="Sakkal Majalla"/>
          <w:sz w:val="36"/>
          <w:szCs w:val="36"/>
          <w:rtl/>
          <w:lang w:eastAsia="en-GB"/>
        </w:rPr>
        <w:t>حُرر هذا العقد بالقسمة والفرز وبالتجنيب بعد استبدال أماكن القطع مع المحافظة على المساحات من ثلاث نسخ، بيد كل طرف نسخة للعمل بها عند الاقتضاء</w:t>
      </w:r>
      <w:r w:rsidRPr="00776903">
        <w:rPr>
          <w:rFonts w:ascii="Sakkal Majalla" w:eastAsia="Times New Roman" w:hAnsi="Sakkal Majalla" w:cs="Sakkal Majalla"/>
          <w:sz w:val="36"/>
          <w:szCs w:val="36"/>
          <w:lang w:eastAsia="en-GB"/>
        </w:rPr>
        <w:t>.</w:t>
      </w:r>
    </w:p>
    <w:p w:rsidR="00776903" w:rsidRPr="00776903" w:rsidRDefault="00776903" w:rsidP="00776903">
      <w:pPr>
        <w:bidi/>
        <w:spacing w:after="0" w:line="240" w:lineRule="auto"/>
        <w:jc w:val="both"/>
        <w:rPr>
          <w:rFonts w:ascii="Sakkal Majalla" w:eastAsia="Times New Roman" w:hAnsi="Sakkal Majalla" w:cs="Sakkal Majalla"/>
          <w:sz w:val="36"/>
          <w:szCs w:val="36"/>
          <w:lang w:eastAsia="en-GB"/>
        </w:rPr>
      </w:pPr>
    </w:p>
    <w:p w:rsidR="00776903" w:rsidRPr="00776903" w:rsidRDefault="00776903" w:rsidP="00776903">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والله خير الشاهدين</w:t>
      </w: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طرف أول</w:t>
      </w:r>
    </w:p>
    <w:p w:rsidR="00776903" w:rsidRPr="00776903" w:rsidRDefault="00776903" w:rsidP="00776903">
      <w:pPr>
        <w:bidi/>
        <w:spacing w:after="0" w:line="240" w:lineRule="auto"/>
        <w:jc w:val="both"/>
        <w:rPr>
          <w:rFonts w:ascii="Sakkal Majalla" w:eastAsia="Times New Roman" w:hAnsi="Sakkal Majalla" w:cs="Sakkal Majalla"/>
          <w:sz w:val="36"/>
          <w:szCs w:val="36"/>
          <w:lang w:eastAsia="en-GB"/>
        </w:rPr>
      </w:pP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طرف ثاني</w:t>
      </w:r>
    </w:p>
    <w:p w:rsidR="00776903" w:rsidRPr="00776903" w:rsidRDefault="00776903" w:rsidP="00776903">
      <w:pPr>
        <w:bidi/>
        <w:spacing w:after="0" w:line="240" w:lineRule="auto"/>
        <w:jc w:val="both"/>
        <w:rPr>
          <w:rFonts w:ascii="Sakkal Majalla" w:eastAsia="Times New Roman" w:hAnsi="Sakkal Majalla" w:cs="Sakkal Majalla"/>
          <w:sz w:val="36"/>
          <w:szCs w:val="36"/>
          <w:lang w:eastAsia="en-GB"/>
        </w:rPr>
      </w:pPr>
    </w:p>
    <w:p w:rsidR="00776903" w:rsidRPr="00776903" w:rsidRDefault="00776903" w:rsidP="0077690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776903">
        <w:rPr>
          <w:rFonts w:ascii="Sakkal Majalla" w:eastAsia="Times New Roman" w:hAnsi="Sakkal Majalla" w:cs="Sakkal Majalla"/>
          <w:b/>
          <w:bCs/>
          <w:sz w:val="36"/>
          <w:szCs w:val="36"/>
          <w:rtl/>
          <w:lang w:eastAsia="en-GB"/>
        </w:rPr>
        <w:t>طرف ثالث</w:t>
      </w:r>
    </w:p>
    <w:p w:rsidR="005627FB" w:rsidRPr="00776903" w:rsidRDefault="00776903" w:rsidP="00776903">
      <w:pPr>
        <w:bidi/>
        <w:rPr>
          <w:rFonts w:ascii="Sakkal Majalla" w:hAnsi="Sakkal Majalla" w:cs="Sakkal Majalla"/>
          <w:sz w:val="36"/>
          <w:szCs w:val="36"/>
        </w:rPr>
      </w:pPr>
    </w:p>
    <w:sectPr w:rsidR="005627FB" w:rsidRPr="00776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22BF2"/>
    <w:multiLevelType w:val="multilevel"/>
    <w:tmpl w:val="1F6E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44523"/>
    <w:multiLevelType w:val="multilevel"/>
    <w:tmpl w:val="25E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04364"/>
    <w:multiLevelType w:val="multilevel"/>
    <w:tmpl w:val="441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46DBA"/>
    <w:multiLevelType w:val="multilevel"/>
    <w:tmpl w:val="825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C9"/>
    <w:rsid w:val="00156CAA"/>
    <w:rsid w:val="00776903"/>
    <w:rsid w:val="00B541C6"/>
    <w:rsid w:val="00E903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2CE57-C4C9-4C3A-A30C-85E1750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9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2025-09-14T08:38:00Z</dcterms:created>
  <dcterms:modified xsi:type="dcterms:W3CDTF">2025-09-14T08:43:00Z</dcterms:modified>
</cp:coreProperties>
</file>