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7536" w14:textId="12496F9C" w:rsidR="00427D99" w:rsidRDefault="00427D99">
      <w:r w:rsidRPr="00427D99">
        <w:t>&lt;a href="https://pikbest.com//backgrounds/architecture-portfolio-luxurious-blue-abstract-wave-3d-rendered-wall-background-for-websites-presentations-and-portfolios_9759565.html"&gt;Free  backgrounds from pikbest.com&lt;/a&gt;</w:t>
      </w:r>
    </w:p>
    <w:p w14:paraId="264B649A" w14:textId="77777777" w:rsidR="00427D99" w:rsidRDefault="00427D99"/>
    <w:sectPr w:rsidR="00427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99"/>
    <w:rsid w:val="004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DCB6B"/>
  <w15:chartTrackingRefBased/>
  <w15:docId w15:val="{0DDB42DB-9778-584D-8ADF-178F68A1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E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محمد سليمان عبدالحميد شعراوى</dc:creator>
  <cp:keywords/>
  <dc:description/>
  <cp:lastModifiedBy>زياد محمد سليمان عبدالحميد شعراوى</cp:lastModifiedBy>
  <cp:revision>1</cp:revision>
  <dcterms:created xsi:type="dcterms:W3CDTF">2024-08-22T07:15:00Z</dcterms:created>
  <dcterms:modified xsi:type="dcterms:W3CDTF">2024-08-22T07:16:00Z</dcterms:modified>
</cp:coreProperties>
</file>