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8230" w14:textId="77777777" w:rsidR="00F20DF5" w:rsidRDefault="00000000">
      <w:pPr>
        <w:spacing w:before="1440" w:after="160"/>
        <w:jc w:val="center"/>
      </w:pPr>
      <w:r>
        <w:rPr>
          <w:b/>
          <w:bCs/>
          <w:color w:val="2E2E2E"/>
          <w:sz w:val="28"/>
          <w:szCs w:val="28"/>
        </w:rPr>
        <w:t>Ain Shams University – Faculty of Engineering</w:t>
      </w:r>
    </w:p>
    <w:p w14:paraId="5B303012" w14:textId="77777777" w:rsidR="00F20DF5" w:rsidRDefault="00000000">
      <w:pPr>
        <w:spacing w:before="60" w:after="60"/>
        <w:jc w:val="center"/>
      </w:pPr>
      <w:r>
        <w:rPr>
          <w:color w:val="555555"/>
          <w:sz w:val="22"/>
          <w:szCs w:val="22"/>
        </w:rPr>
        <w:t>Computer &amp; Systems Engineering Department</w:t>
      </w:r>
    </w:p>
    <w:p w14:paraId="62B10B10" w14:textId="77777777" w:rsidR="00F20DF5" w:rsidRDefault="00000000">
      <w:pPr>
        <w:spacing w:before="700" w:after="160"/>
        <w:jc w:val="center"/>
      </w:pPr>
      <w:r>
        <w:rPr>
          <w:b/>
          <w:bCs/>
          <w:color w:val="5B2D8E"/>
          <w:sz w:val="36"/>
          <w:szCs w:val="36"/>
        </w:rPr>
        <w:t>CSE 335s: Operating Systems</w:t>
      </w:r>
    </w:p>
    <w:p w14:paraId="3D024D90" w14:textId="77777777" w:rsidR="00F20DF5" w:rsidRDefault="00000000">
      <w:pPr>
        <w:spacing w:before="80" w:after="80"/>
        <w:jc w:val="center"/>
      </w:pPr>
      <w:r>
        <w:rPr>
          <w:b/>
          <w:bCs/>
          <w:color w:val="1F6091"/>
          <w:sz w:val="30"/>
          <w:szCs w:val="30"/>
        </w:rPr>
        <w:t>Memory Management Assignment</w:t>
      </w:r>
    </w:p>
    <w:p w14:paraId="1C66649B" w14:textId="77777777" w:rsidR="00F20DF5" w:rsidRDefault="00000000">
      <w:pPr>
        <w:spacing w:before="80" w:after="80"/>
        <w:jc w:val="center"/>
      </w:pPr>
      <w:r>
        <w:rPr>
          <w:color w:val="444444"/>
          <w:sz w:val="24"/>
          <w:szCs w:val="24"/>
        </w:rPr>
        <w:t>Memory Allocation using Segmentation</w:t>
      </w:r>
    </w:p>
    <w:p w14:paraId="1F2E593D" w14:textId="77777777" w:rsidR="00F20DF5" w:rsidRDefault="00000000">
      <w:pPr>
        <w:spacing w:before="700" w:after="80"/>
        <w:jc w:val="center"/>
      </w:pPr>
      <w:r>
        <w:rPr>
          <w:b/>
          <w:bCs/>
          <w:color w:val="333333"/>
          <w:sz w:val="22"/>
          <w:szCs w:val="22"/>
        </w:rPr>
        <w:t>First-Fit &amp; Best-Fit Allocation Algorithms</w:t>
      </w:r>
    </w:p>
    <w:p w14:paraId="50224536" w14:textId="77777777" w:rsidR="00F20DF5" w:rsidRDefault="00000000">
      <w:pPr>
        <w:spacing w:before="80" w:after="80"/>
        <w:jc w:val="center"/>
      </w:pPr>
      <w:r>
        <w:rPr>
          <w:color w:val="666666"/>
        </w:rPr>
        <w:t>Academic Year 2025–2026</w:t>
      </w:r>
    </w:p>
    <w:p w14:paraId="4DC61078" w14:textId="77777777" w:rsidR="00F20DF5" w:rsidRDefault="00000000">
      <w:r>
        <w:br w:type="page"/>
      </w:r>
    </w:p>
    <w:p w14:paraId="42729BFE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lastRenderedPageBreak/>
        <w:t>1. Introduction</w:t>
      </w:r>
    </w:p>
    <w:p w14:paraId="41D7354B" w14:textId="77777777" w:rsidR="00F20DF5" w:rsidRDefault="00000000">
      <w:pPr>
        <w:spacing w:before="60" w:after="60"/>
        <w:jc w:val="both"/>
      </w:pPr>
      <w:r>
        <w:t>Memory management is one of the most fundamental responsibilities of an operating system. This project implements a Memory Allocation Simulator based on the Segmentation technique, in which a process is divided into variable-length logical segments (Code, Data, Stack, etc.) that are placed independently into free memory holes.</w:t>
      </w:r>
    </w:p>
    <w:p w14:paraId="782445CD" w14:textId="77777777" w:rsidR="00F20DF5" w:rsidRDefault="00F20DF5">
      <w:pPr>
        <w:spacing w:before="50" w:after="50"/>
      </w:pPr>
    </w:p>
    <w:p w14:paraId="2296B539" w14:textId="77777777" w:rsidR="00F20DF5" w:rsidRDefault="00000000">
      <w:pPr>
        <w:spacing w:before="60" w:after="60"/>
        <w:jc w:val="both"/>
      </w:pPr>
      <w:r>
        <w:t>Two classical dynamic-allocation algorithms are supported:</w:t>
      </w:r>
    </w:p>
    <w:p w14:paraId="0AB306FB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proofErr w:type="gramStart"/>
      <w:r>
        <w:t>First-Fit</w:t>
      </w:r>
      <w:proofErr w:type="gramEnd"/>
      <w:r>
        <w:t>: allocates a segment into the first hole whose size ≥ the requested size, scanning from the lowest address.</w:t>
      </w:r>
    </w:p>
    <w:p w14:paraId="111F724D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Best-Fit: allocates a segment into the smallest hole that still accommodates it, </w:t>
      </w:r>
      <w:proofErr w:type="spellStart"/>
      <w:r>
        <w:t>minimising</w:t>
      </w:r>
      <w:proofErr w:type="spellEnd"/>
      <w:r>
        <w:t xml:space="preserve"> leftover wasted space.</w:t>
      </w:r>
    </w:p>
    <w:p w14:paraId="7E70A067" w14:textId="77777777" w:rsidR="00F20DF5" w:rsidRDefault="00F20DF5">
      <w:pPr>
        <w:spacing w:before="50" w:after="50"/>
      </w:pPr>
    </w:p>
    <w:p w14:paraId="41C6849B" w14:textId="77777777" w:rsidR="00F20DF5" w:rsidRDefault="00000000">
      <w:pPr>
        <w:spacing w:before="60" w:after="60"/>
        <w:jc w:val="both"/>
      </w:pPr>
      <w:r>
        <w:t>The project delivers a Python desktop application with a live graphical interface, plus this report containing code screenshots and full memory-layout snapshots after every operation.</w:t>
      </w:r>
    </w:p>
    <w:p w14:paraId="77DA0B71" w14:textId="77777777" w:rsidR="00F20DF5" w:rsidRDefault="00F20DF5">
      <w:pPr>
        <w:spacing w:before="50" w:after="50"/>
      </w:pPr>
    </w:p>
    <w:p w14:paraId="02F5E5CA" w14:textId="77777777" w:rsidR="00F20DF5" w:rsidRDefault="00F20DF5">
      <w:pPr>
        <w:spacing w:before="50" w:after="50"/>
      </w:pPr>
    </w:p>
    <w:p w14:paraId="2E7D340D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2. Data Structures &amp; Code Explanation</w:t>
      </w:r>
    </w:p>
    <w:p w14:paraId="14429D03" w14:textId="77777777" w:rsidR="00F20DF5" w:rsidRDefault="00000000">
      <w:pPr>
        <w:pStyle w:val="Heading2"/>
      </w:pPr>
      <w:r>
        <w:rPr>
          <w:color w:val="1F6091"/>
        </w:rPr>
        <w:t>2.1 Core Classes</w:t>
      </w:r>
    </w:p>
    <w:p w14:paraId="5A8E2EBD" w14:textId="77777777" w:rsidR="00F20DF5" w:rsidRDefault="00000000">
      <w:pPr>
        <w:spacing w:before="60" w:after="60"/>
        <w:jc w:val="both"/>
      </w:pPr>
      <w:r>
        <w:t>Three Python classes model the system:</w:t>
      </w:r>
    </w:p>
    <w:p w14:paraId="1BA400C6" w14:textId="77777777" w:rsidR="00F20DF5" w:rsidRDefault="00F20DF5">
      <w:pPr>
        <w:spacing w:before="50" w:after="50"/>
      </w:pPr>
    </w:p>
    <w:p w14:paraId="7DBE65EC" w14:textId="77777777" w:rsidR="00F20D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630B017" wp14:editId="04E041E5">
            <wp:extent cx="594360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FF35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 xml:space="preserve">Figure 1 – Core classes: Segment, Process, </w:t>
      </w:r>
      <w:proofErr w:type="spellStart"/>
      <w:r>
        <w:rPr>
          <w:i/>
          <w:iCs/>
          <w:color w:val="555555"/>
          <w:sz w:val="17"/>
          <w:szCs w:val="17"/>
        </w:rPr>
        <w:t>MemoryManager</w:t>
      </w:r>
      <w:proofErr w:type="spellEnd"/>
    </w:p>
    <w:p w14:paraId="4D433A18" w14:textId="77777777" w:rsidR="00F20DF5" w:rsidRDefault="00000000">
      <w:pPr>
        <w:spacing w:before="60" w:after="60"/>
        <w:jc w:val="both"/>
      </w:pPr>
      <w:r>
        <w:t xml:space="preserve">The </w:t>
      </w:r>
      <w:proofErr w:type="spellStart"/>
      <w:r>
        <w:t>MemoryManager</w:t>
      </w:r>
      <w:proofErr w:type="spellEnd"/>
      <w:r>
        <w:t xml:space="preserve"> holds two key tables updated after every operation:</w:t>
      </w:r>
    </w:p>
    <w:p w14:paraId="27187A25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Free Partitions Table (holes): a list of {start, size} </w:t>
      </w:r>
      <w:proofErr w:type="spellStart"/>
      <w:r>
        <w:t>dicts</w:t>
      </w:r>
      <w:proofErr w:type="spellEnd"/>
      <w:r>
        <w:t>, kept sorted by start address.</w:t>
      </w:r>
    </w:p>
    <w:p w14:paraId="7112A598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Allocated Partitions Table (allocated): a list of {start, size,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seg_name</w:t>
      </w:r>
      <w:proofErr w:type="spellEnd"/>
      <w:r>
        <w:t xml:space="preserve">} </w:t>
      </w:r>
      <w:proofErr w:type="spellStart"/>
      <w:r>
        <w:t>dicts</w:t>
      </w:r>
      <w:proofErr w:type="spellEnd"/>
      <w:r>
        <w:t>.</w:t>
      </w:r>
    </w:p>
    <w:p w14:paraId="7367B559" w14:textId="77777777" w:rsidR="00F20DF5" w:rsidRDefault="00F20DF5">
      <w:pPr>
        <w:spacing w:before="50" w:after="50"/>
      </w:pPr>
    </w:p>
    <w:p w14:paraId="6CA4FE5B" w14:textId="77777777" w:rsidR="00F20DF5" w:rsidRDefault="00F20DF5">
      <w:pPr>
        <w:spacing w:before="50" w:after="50"/>
      </w:pPr>
    </w:p>
    <w:p w14:paraId="10BEDFF9" w14:textId="77777777" w:rsidR="00F20DF5" w:rsidRDefault="00000000">
      <w:pPr>
        <w:pStyle w:val="Heading2"/>
      </w:pPr>
      <w:r>
        <w:rPr>
          <w:color w:val="1F6091"/>
        </w:rPr>
        <w:t>2.2 First-Fit Algorithm</w:t>
      </w:r>
    </w:p>
    <w:p w14:paraId="05A31120" w14:textId="77777777" w:rsidR="00F20DF5" w:rsidRDefault="00000000">
      <w:pPr>
        <w:spacing w:before="60" w:after="60"/>
        <w:jc w:val="both"/>
      </w:pPr>
      <w:r>
        <w:lastRenderedPageBreak/>
        <w:t>The simplest strategy: scan holes in address order and return the first one large enough.</w:t>
      </w:r>
    </w:p>
    <w:p w14:paraId="5BD4BEE8" w14:textId="77777777" w:rsidR="00F20DF5" w:rsidRDefault="00F20DF5">
      <w:pPr>
        <w:spacing w:before="50" w:after="50"/>
      </w:pPr>
    </w:p>
    <w:p w14:paraId="0BACB2A9" w14:textId="77777777" w:rsidR="00F20D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A4C9202" wp14:editId="568A29D2">
            <wp:extent cx="5943600" cy="1876425"/>
            <wp:effectExtent l="0" t="0" r="0" b="0"/>
            <wp:docPr id="1165770419" name="Picture 1165770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B1D7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Figure 2 – First-Fit implementation</w:t>
      </w:r>
    </w:p>
    <w:p w14:paraId="15098B01" w14:textId="77777777" w:rsidR="00F20DF5" w:rsidRDefault="00000000">
      <w:pPr>
        <w:spacing w:before="60" w:after="60"/>
        <w:jc w:val="both"/>
      </w:pPr>
      <w:r>
        <w:t>Time complexity: O(n) where n is the number of free holes. Stops at the first match, making it the fastest of the two algorithms.</w:t>
      </w:r>
    </w:p>
    <w:p w14:paraId="2A266F9E" w14:textId="77777777" w:rsidR="00F20DF5" w:rsidRDefault="00F20DF5">
      <w:pPr>
        <w:spacing w:before="50" w:after="50"/>
      </w:pPr>
    </w:p>
    <w:p w14:paraId="1F94DA77" w14:textId="77777777" w:rsidR="00F20DF5" w:rsidRDefault="00F20DF5">
      <w:pPr>
        <w:spacing w:before="50" w:after="50"/>
      </w:pPr>
    </w:p>
    <w:p w14:paraId="2C8DC772" w14:textId="77777777" w:rsidR="00F20DF5" w:rsidRDefault="00000000">
      <w:pPr>
        <w:pStyle w:val="Heading2"/>
      </w:pPr>
      <w:r>
        <w:rPr>
          <w:color w:val="1F6091"/>
        </w:rPr>
        <w:t>2.3 Best-Fit Algorithm</w:t>
      </w:r>
    </w:p>
    <w:p w14:paraId="56292D70" w14:textId="77777777" w:rsidR="00F20DF5" w:rsidRDefault="00000000">
      <w:pPr>
        <w:spacing w:before="60" w:after="60"/>
        <w:jc w:val="both"/>
      </w:pPr>
      <w:r>
        <w:t>Best-Fit picks the hole that wastes the least space by choosing the smallest eligible hole.</w:t>
      </w:r>
    </w:p>
    <w:p w14:paraId="04C11767" w14:textId="77777777" w:rsidR="00F20DF5" w:rsidRDefault="00F20DF5">
      <w:pPr>
        <w:spacing w:before="50" w:after="50"/>
      </w:pPr>
    </w:p>
    <w:p w14:paraId="7EAB8B9A" w14:textId="77777777" w:rsidR="00F20D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D7347FE" wp14:editId="1A9D8190">
            <wp:extent cx="5943600" cy="1876425"/>
            <wp:effectExtent l="0" t="0" r="0" b="0"/>
            <wp:docPr id="98556175" name="Picture 98556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9433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Figure 3 – Best-Fit implementation</w:t>
      </w:r>
    </w:p>
    <w:p w14:paraId="219D28BE" w14:textId="77777777" w:rsidR="00F20DF5" w:rsidRDefault="00000000">
      <w:pPr>
        <w:spacing w:before="60" w:after="60"/>
        <w:jc w:val="both"/>
      </w:pPr>
      <w:r>
        <w:t>Time complexity: O(</w:t>
      </w:r>
      <w:proofErr w:type="gramStart"/>
      <w:r>
        <w:t>n) —</w:t>
      </w:r>
      <w:proofErr w:type="gramEnd"/>
      <w:r>
        <w:t xml:space="preserve"> must scan all holes to find the minimum. Produces less external fragmentation per allocation but may leave many tiny unusable holes over time.</w:t>
      </w:r>
    </w:p>
    <w:p w14:paraId="2530CE0D" w14:textId="77777777" w:rsidR="00F20DF5" w:rsidRDefault="00F20DF5">
      <w:pPr>
        <w:spacing w:before="50" w:after="50"/>
      </w:pPr>
    </w:p>
    <w:p w14:paraId="5C5D9812" w14:textId="77777777" w:rsidR="00F20DF5" w:rsidRDefault="00F20DF5">
      <w:pPr>
        <w:spacing w:before="50" w:after="50"/>
      </w:pPr>
    </w:p>
    <w:p w14:paraId="0D9FD218" w14:textId="77777777" w:rsidR="00F20DF5" w:rsidRDefault="00000000">
      <w:pPr>
        <w:pStyle w:val="Heading2"/>
      </w:pPr>
      <w:r>
        <w:rPr>
          <w:color w:val="1F6091"/>
        </w:rPr>
        <w:t>2.4 Allocation – Atomic Two-Phase Commit</w:t>
      </w:r>
    </w:p>
    <w:p w14:paraId="474B973E" w14:textId="77777777" w:rsidR="00F20DF5" w:rsidRDefault="00000000">
      <w:pPr>
        <w:spacing w:before="60" w:after="60"/>
        <w:jc w:val="both"/>
      </w:pPr>
      <w:r>
        <w:t xml:space="preserve">A </w:t>
      </w:r>
      <w:proofErr w:type="gramStart"/>
      <w:r>
        <w:t>dry-run</w:t>
      </w:r>
      <w:proofErr w:type="gramEnd"/>
      <w:r>
        <w:t xml:space="preserve"> on a deep copy of the holes list verifies that every segment of the process fits before any change is committed. If any segment fails, the original holes list is restored (rollback).</w:t>
      </w:r>
    </w:p>
    <w:p w14:paraId="39F60C07" w14:textId="77777777" w:rsidR="00F20DF5" w:rsidRDefault="00F20DF5">
      <w:pPr>
        <w:spacing w:before="50" w:after="50"/>
      </w:pPr>
    </w:p>
    <w:p w14:paraId="2F382E9A" w14:textId="77777777" w:rsidR="00F20DF5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780442F" wp14:editId="7EC494DD">
            <wp:extent cx="5943600" cy="4067175"/>
            <wp:effectExtent l="0" t="0" r="0" b="0"/>
            <wp:docPr id="200438904" name="Picture 200438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9D6B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 xml:space="preserve">Figure 4 – </w:t>
      </w:r>
      <w:proofErr w:type="spellStart"/>
      <w:r>
        <w:rPr>
          <w:i/>
          <w:iCs/>
          <w:color w:val="555555"/>
          <w:sz w:val="17"/>
          <w:szCs w:val="17"/>
        </w:rPr>
        <w:t>allocate_process</w:t>
      </w:r>
      <w:proofErr w:type="spellEnd"/>
      <w:r>
        <w:rPr>
          <w:i/>
          <w:iCs/>
          <w:color w:val="555555"/>
          <w:sz w:val="17"/>
          <w:szCs w:val="17"/>
        </w:rPr>
        <w:t xml:space="preserve"> with rollback</w:t>
      </w:r>
    </w:p>
    <w:p w14:paraId="2A83D2B0" w14:textId="77777777" w:rsidR="00F20DF5" w:rsidRDefault="00F20DF5">
      <w:pPr>
        <w:spacing w:before="50" w:after="50"/>
      </w:pPr>
    </w:p>
    <w:p w14:paraId="1E3661FC" w14:textId="77777777" w:rsidR="00F20DF5" w:rsidRDefault="00F20DF5">
      <w:pPr>
        <w:spacing w:before="50" w:after="50"/>
      </w:pPr>
    </w:p>
    <w:p w14:paraId="2759D54B" w14:textId="77777777" w:rsidR="00F20DF5" w:rsidRDefault="00000000">
      <w:pPr>
        <w:pStyle w:val="Heading2"/>
      </w:pPr>
      <w:r>
        <w:rPr>
          <w:color w:val="1F6091"/>
        </w:rPr>
        <w:t xml:space="preserve">2.5 Deallocation &amp; </w:t>
      </w:r>
      <w:proofErr w:type="gramStart"/>
      <w:r>
        <w:rPr>
          <w:color w:val="1F6091"/>
        </w:rPr>
        <w:t>Hole Merging</w:t>
      </w:r>
      <w:proofErr w:type="gramEnd"/>
    </w:p>
    <w:p w14:paraId="3C58626E" w14:textId="77777777" w:rsidR="00F20DF5" w:rsidRDefault="00000000">
      <w:pPr>
        <w:spacing w:before="60" w:after="60"/>
        <w:jc w:val="both"/>
      </w:pPr>
      <w:r>
        <w:t>When a process is freed, all its segments are returned to the holes list. Adjacent free blocks are then merged (coalesced) to prevent fragmentation from growing over time.</w:t>
      </w:r>
    </w:p>
    <w:p w14:paraId="25C4FB0B" w14:textId="77777777" w:rsidR="00F20DF5" w:rsidRDefault="00F20DF5">
      <w:pPr>
        <w:spacing w:before="50" w:after="50"/>
      </w:pPr>
    </w:p>
    <w:p w14:paraId="10DF89C0" w14:textId="77777777" w:rsidR="00F20DF5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68FE1AA" wp14:editId="4271480E">
            <wp:extent cx="5257800" cy="2940661"/>
            <wp:effectExtent l="0" t="0" r="0" b="0"/>
            <wp:docPr id="567635923" name="Picture 56763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216" cy="294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1105" w14:textId="2DE89928" w:rsidR="00F20DF5" w:rsidRDefault="00000000" w:rsidP="00C448C2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 xml:space="preserve">Figure 5 – </w:t>
      </w:r>
      <w:proofErr w:type="spellStart"/>
      <w:r>
        <w:rPr>
          <w:i/>
          <w:iCs/>
          <w:color w:val="555555"/>
          <w:sz w:val="17"/>
          <w:szCs w:val="17"/>
        </w:rPr>
        <w:t>deallocate_process</w:t>
      </w:r>
      <w:proofErr w:type="spellEnd"/>
      <w:r>
        <w:rPr>
          <w:i/>
          <w:iCs/>
          <w:color w:val="555555"/>
          <w:sz w:val="17"/>
          <w:szCs w:val="17"/>
        </w:rPr>
        <w:t xml:space="preserve"> and _</w:t>
      </w:r>
      <w:proofErr w:type="spellStart"/>
      <w:r>
        <w:rPr>
          <w:i/>
          <w:iCs/>
          <w:color w:val="555555"/>
          <w:sz w:val="17"/>
          <w:szCs w:val="17"/>
        </w:rPr>
        <w:t>merge_holes</w:t>
      </w:r>
      <w:proofErr w:type="spellEnd"/>
    </w:p>
    <w:p w14:paraId="2CF5C169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lastRenderedPageBreak/>
        <w:t>3. Test Case Scenario</w:t>
      </w:r>
    </w:p>
    <w:p w14:paraId="6B09B5C1" w14:textId="77777777" w:rsidR="00F20DF5" w:rsidRDefault="00000000">
      <w:pPr>
        <w:spacing w:before="60" w:after="60"/>
        <w:jc w:val="both"/>
      </w:pPr>
      <w:r>
        <w:t xml:space="preserve">The following scenario is executed twice — once with First-Fit and once with Best-Fit. After each operation, a snapshot of the memory layout and the segment/holes tables </w:t>
      </w:r>
      <w:proofErr w:type="gramStart"/>
      <w:r>
        <w:t>is</w:t>
      </w:r>
      <w:proofErr w:type="gramEnd"/>
      <w:r>
        <w:t xml:space="preserve"> shown.</w:t>
      </w:r>
    </w:p>
    <w:p w14:paraId="6E8E9A6E" w14:textId="77777777" w:rsidR="00F20DF5" w:rsidRDefault="00F20DF5">
      <w:pPr>
        <w:spacing w:before="50" w:after="50"/>
      </w:pPr>
    </w:p>
    <w:p w14:paraId="6FC76EC3" w14:textId="77777777" w:rsidR="00F20DF5" w:rsidRDefault="00000000">
      <w:pPr>
        <w:pStyle w:val="Heading2"/>
      </w:pPr>
      <w:r>
        <w:rPr>
          <w:color w:val="1F6091"/>
        </w:rPr>
        <w:t>Initial Setup</w:t>
      </w:r>
    </w:p>
    <w:p w14:paraId="50F111F8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Total Memory Size: 1000 K</w:t>
      </w:r>
    </w:p>
    <w:p w14:paraId="4B4B3CEC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H1: Start = </w:t>
      </w:r>
      <w:proofErr w:type="gramStart"/>
      <w:r>
        <w:t xml:space="preserve">0,   </w:t>
      </w:r>
      <w:proofErr w:type="gramEnd"/>
      <w:r>
        <w:t>Size = 300 K</w:t>
      </w:r>
    </w:p>
    <w:p w14:paraId="206CFDCE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H2: Start = 400, Size = 250 K</w:t>
      </w:r>
    </w:p>
    <w:p w14:paraId="10519A09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H3: Start = 700, Size = 200 K</w:t>
      </w:r>
    </w:p>
    <w:p w14:paraId="258F08B6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Regions 300–399 and 650–699 are pre-occupied (OS / fixed use).</w:t>
      </w:r>
    </w:p>
    <w:p w14:paraId="7B4E05DB" w14:textId="77777777" w:rsidR="00F20DF5" w:rsidRDefault="00F20DF5">
      <w:pPr>
        <w:spacing w:before="50" w:after="50"/>
      </w:pPr>
    </w:p>
    <w:p w14:paraId="7B43974B" w14:textId="77777777" w:rsidR="00F20DF5" w:rsidRDefault="00000000">
      <w:pPr>
        <w:spacing w:before="60" w:after="60"/>
        <w:jc w:val="both"/>
      </w:pPr>
      <w:r>
        <w:t>Operations in order:</w:t>
      </w:r>
    </w:p>
    <w:p w14:paraId="6B101872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Allocate P1 — Code=100K, Data=120K, Stack=90K</w:t>
      </w:r>
    </w:p>
    <w:p w14:paraId="6386C586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Allocate P2 — Code=200K, Data=40K</w:t>
      </w:r>
    </w:p>
    <w:p w14:paraId="4454861D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Allocate P3 — Code=120K, Data=50K</w:t>
      </w:r>
    </w:p>
    <w:p w14:paraId="79A9D79B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Deallocate P1</w:t>
      </w:r>
    </w:p>
    <w:p w14:paraId="284E331E" w14:textId="558C807C" w:rsidR="00F20DF5" w:rsidRDefault="00000000" w:rsidP="00C448C2">
      <w:pPr>
        <w:pStyle w:val="ListParagraph"/>
        <w:numPr>
          <w:ilvl w:val="0"/>
          <w:numId w:val="2"/>
        </w:numPr>
        <w:spacing w:before="40" w:after="40"/>
      </w:pPr>
      <w:r>
        <w:t>Allocate P4 — Code=230K, Data=40K</w:t>
      </w:r>
    </w:p>
    <w:p w14:paraId="5B0BD59F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4. Test Case 1 – First-Fit</w:t>
      </w:r>
    </w:p>
    <w:p w14:paraId="700F18CA" w14:textId="77777777" w:rsidR="00F20DF5" w:rsidRDefault="00000000">
      <w:pPr>
        <w:pStyle w:val="Heading2"/>
      </w:pPr>
      <w:r>
        <w:rPr>
          <w:color w:val="1F6091"/>
        </w:rPr>
        <w:t>Initial State</w:t>
      </w:r>
    </w:p>
    <w:p w14:paraId="0E36EA08" w14:textId="67949253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49BE68BF" wp14:editId="286CDCD9">
            <wp:extent cx="6164351" cy="3581400"/>
            <wp:effectExtent l="0" t="0" r="8255" b="0"/>
            <wp:docPr id="212934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47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070" cy="359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CF711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1 – Initial memory: three free holes (First-Fit)</w:t>
      </w:r>
    </w:p>
    <w:p w14:paraId="4B5F2FED" w14:textId="77777777" w:rsidR="00F20DF5" w:rsidRDefault="00000000">
      <w:pPr>
        <w:pStyle w:val="Heading2"/>
      </w:pPr>
      <w:r>
        <w:rPr>
          <w:color w:val="1F6091"/>
        </w:rPr>
        <w:t>Step 1 – Allocate P1 (Code=100K, Data=120K, Stack=90K)</w:t>
      </w:r>
    </w:p>
    <w:p w14:paraId="1DBE6E8B" w14:textId="77777777" w:rsidR="00F20DF5" w:rsidRDefault="00000000">
      <w:pPr>
        <w:spacing w:before="60" w:after="60"/>
        <w:jc w:val="both"/>
      </w:pPr>
      <w:r>
        <w:t>First-Fit scans from address 0. H1 (300K) fits Code (100K) → placed at 0, H1 shrinks to (100, 200K). H1 still fits Data (120K) → placed at 100, H1 shrinks to (220, 80K). H2 (250K) fits Stack (90K) → placed at 400, H2 shrinks to (490, 160K).</w:t>
      </w:r>
    </w:p>
    <w:p w14:paraId="2DA37D00" w14:textId="4BE7A70C" w:rsidR="00F20DF5" w:rsidRDefault="00C448C2">
      <w:pPr>
        <w:spacing w:before="80" w:after="40"/>
        <w:jc w:val="center"/>
      </w:pPr>
      <w:r w:rsidRPr="00C448C2">
        <w:lastRenderedPageBreak/>
        <w:drawing>
          <wp:inline distT="0" distB="0" distL="0" distR="0" wp14:anchorId="110047E9" wp14:editId="686A2CD2">
            <wp:extent cx="6400800" cy="4142740"/>
            <wp:effectExtent l="0" t="0" r="0" b="0"/>
            <wp:docPr id="144360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9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2CCF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2 – After allocating P1 (First-Fit)</w:t>
      </w:r>
    </w:p>
    <w:p w14:paraId="1F66E9CD" w14:textId="77777777" w:rsidR="00F20DF5" w:rsidRDefault="00000000">
      <w:pPr>
        <w:pStyle w:val="Heading2"/>
      </w:pPr>
      <w:r>
        <w:rPr>
          <w:color w:val="1F6091"/>
        </w:rPr>
        <w:t>Step 2 – Allocate P2 (Code=200K, Data=40K)</w:t>
      </w:r>
    </w:p>
    <w:p w14:paraId="4A2426D4" w14:textId="77777777" w:rsidR="00F20DF5" w:rsidRDefault="00000000">
      <w:pPr>
        <w:spacing w:before="60" w:after="60"/>
        <w:jc w:val="both"/>
      </w:pPr>
      <w:r>
        <w:t>Code (200K): H1-rem (80K) too small, H2-rem (160K) too small, H3 (200K) fits exactly → placed at 700, H3 exhausted. Data (40K): H1-rem (80K) is first fit → placed at 220, H1 shrinks to (260, 40K).</w:t>
      </w:r>
    </w:p>
    <w:p w14:paraId="67F2662F" w14:textId="5953C96E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7E63631D" wp14:editId="57BD98B4">
            <wp:extent cx="6202045" cy="3497580"/>
            <wp:effectExtent l="0" t="0" r="8255" b="7620"/>
            <wp:docPr id="161551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19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130" cy="350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0ABD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3 – After allocating P2 (First-Fit)</w:t>
      </w:r>
    </w:p>
    <w:p w14:paraId="1573E38F" w14:textId="77777777" w:rsidR="00F20DF5" w:rsidRDefault="00000000">
      <w:pPr>
        <w:pStyle w:val="Heading2"/>
      </w:pPr>
      <w:r>
        <w:rPr>
          <w:color w:val="1F6091"/>
        </w:rPr>
        <w:lastRenderedPageBreak/>
        <w:t>Step 3 – Allocate P3 (Code=120K, Data=50</w:t>
      </w:r>
      <w:proofErr w:type="gramStart"/>
      <w:r>
        <w:rPr>
          <w:color w:val="1F6091"/>
        </w:rPr>
        <w:t>K)  ←</w:t>
      </w:r>
      <w:proofErr w:type="gramEnd"/>
      <w:r>
        <w:rPr>
          <w:color w:val="1F6091"/>
        </w:rPr>
        <w:t xml:space="preserve"> FAILS</w:t>
      </w:r>
    </w:p>
    <w:p w14:paraId="19ED91D5" w14:textId="77777777" w:rsidR="00F20DF5" w:rsidRDefault="00000000">
      <w:pPr>
        <w:spacing w:before="60" w:after="60"/>
        <w:jc w:val="both"/>
      </w:pPr>
      <w:r>
        <w:t>Code (120K) would fit H2-rem (160K), but then Data (50K) finds no remaining hole ≥ 50K (only 40K and 40K left). The allocation is rolled back. P3 is rejected.</w:t>
      </w:r>
    </w:p>
    <w:p w14:paraId="4A006AA6" w14:textId="4293473F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272115CD" wp14:editId="29C3ED1C">
            <wp:extent cx="6400800" cy="3901440"/>
            <wp:effectExtent l="0" t="0" r="0" b="3810"/>
            <wp:docPr id="203870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0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4D15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4 – P3 rejected, memory unchanged (First-Fit)</w:t>
      </w:r>
    </w:p>
    <w:p w14:paraId="1281CBE4" w14:textId="77777777" w:rsidR="00F20DF5" w:rsidRDefault="00000000">
      <w:pPr>
        <w:pStyle w:val="Heading2"/>
      </w:pPr>
      <w:r>
        <w:rPr>
          <w:color w:val="1F6091"/>
        </w:rPr>
        <w:t>Step 4 – Deallocate P1</w:t>
      </w:r>
    </w:p>
    <w:p w14:paraId="18779238" w14:textId="77777777" w:rsidR="00F20DF5" w:rsidRDefault="00000000">
      <w:pPr>
        <w:spacing w:before="60" w:after="60"/>
        <w:jc w:val="both"/>
      </w:pPr>
      <w:r>
        <w:t>P1's three segments (Code@0/100K, Data@100/120K, Stack@400/90K) are freed. Code and Data are adjacent → merged into (0, 220K). Stack at 400 is adjacent to the former H2-rem at 490 → merged into (400, 250K).</w:t>
      </w:r>
    </w:p>
    <w:p w14:paraId="3E311E26" w14:textId="11229CD9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77E7F131" wp14:editId="154C485A">
            <wp:extent cx="6400800" cy="3162300"/>
            <wp:effectExtent l="0" t="0" r="0" b="0"/>
            <wp:docPr id="36835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52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6D4B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5 – After deallocating P1, holes merged (First-Fit)</w:t>
      </w:r>
    </w:p>
    <w:p w14:paraId="2A93E01E" w14:textId="77777777" w:rsidR="00F20DF5" w:rsidRDefault="00000000">
      <w:pPr>
        <w:pStyle w:val="Heading2"/>
      </w:pPr>
      <w:r>
        <w:rPr>
          <w:color w:val="1F6091"/>
        </w:rPr>
        <w:lastRenderedPageBreak/>
        <w:t>Step 5 – Allocate P4 (Code=230K, Data=40K)</w:t>
      </w:r>
    </w:p>
    <w:p w14:paraId="06099AC5" w14:textId="77777777" w:rsidR="00F20DF5" w:rsidRDefault="00000000">
      <w:pPr>
        <w:spacing w:before="60" w:after="60"/>
        <w:jc w:val="both"/>
      </w:pPr>
      <w:r>
        <w:t>Code (230K): hole (0,220K) too small, hole (260,40K) too small, hole (400,250K) fits → placed at 400, remainder (630, 20K). Data (40K): hole (0,220K) fits → placed at 0, remainder (40, 180K).</w:t>
      </w:r>
    </w:p>
    <w:p w14:paraId="39833010" w14:textId="40B3EEBB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51DA4690" wp14:editId="24F7B74E">
            <wp:extent cx="6400800" cy="4133215"/>
            <wp:effectExtent l="0" t="0" r="0" b="635"/>
            <wp:docPr id="210357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78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2E30" w14:textId="710962C5" w:rsidR="00F20DF5" w:rsidRDefault="00000000" w:rsidP="00C448C2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6 – After allocating P4 (First-Fit)</w:t>
      </w:r>
    </w:p>
    <w:p w14:paraId="4A67A866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5. Test Case 2 – Best-Fit</w:t>
      </w:r>
    </w:p>
    <w:p w14:paraId="05B43D68" w14:textId="77777777" w:rsidR="00F20DF5" w:rsidRDefault="00000000">
      <w:pPr>
        <w:pStyle w:val="Heading2"/>
      </w:pPr>
      <w:r>
        <w:rPr>
          <w:color w:val="1F6091"/>
        </w:rPr>
        <w:t>Initial State</w:t>
      </w:r>
    </w:p>
    <w:p w14:paraId="6EA464EB" w14:textId="5423550F" w:rsidR="00F20DF5" w:rsidRDefault="00C448C2">
      <w:pPr>
        <w:spacing w:before="80" w:after="40"/>
        <w:jc w:val="center"/>
      </w:pPr>
      <w:r w:rsidRPr="00C448C2">
        <w:drawing>
          <wp:inline distT="0" distB="0" distL="0" distR="0" wp14:anchorId="6A82F7E3" wp14:editId="0863A39D">
            <wp:extent cx="6400800" cy="2827020"/>
            <wp:effectExtent l="0" t="0" r="0" b="0"/>
            <wp:docPr id="710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51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76AB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7 – Initial memory: three free holes (Best-Fit)</w:t>
      </w:r>
    </w:p>
    <w:p w14:paraId="79955C27" w14:textId="77777777" w:rsidR="00F20DF5" w:rsidRDefault="00000000">
      <w:pPr>
        <w:pStyle w:val="Heading2"/>
      </w:pPr>
      <w:r>
        <w:rPr>
          <w:color w:val="1F6091"/>
        </w:rPr>
        <w:lastRenderedPageBreak/>
        <w:t>Step 1 – Allocate P1 (Code=100K, Data=120K, Stack=90K)</w:t>
      </w:r>
    </w:p>
    <w:p w14:paraId="71FD42CB" w14:textId="77777777" w:rsidR="00F20DF5" w:rsidRDefault="00000000">
      <w:pPr>
        <w:spacing w:before="60" w:after="60"/>
        <w:jc w:val="both"/>
      </w:pPr>
      <w:r>
        <w:t>Best-Fit picks the smallest sufficient hole at each step. Code (100K): H3 (200K) is the smallest fit → placed at 700, H3 rem = (800, 100K). Data (120K): H2 (250K) is now smallest fit (H3-rem=100K &lt; 120K) → placed at 400, H2 rem = (520, 130K). Stack (90K): H3-rem (100K) is smallest fit → placed at 800, H3 rem = (890, 10K).</w:t>
      </w:r>
    </w:p>
    <w:p w14:paraId="1BF8650D" w14:textId="5FEAAD46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49064878" wp14:editId="69B22DA4">
            <wp:extent cx="6400800" cy="3360420"/>
            <wp:effectExtent l="0" t="0" r="0" b="0"/>
            <wp:docPr id="210542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219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6E94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8 – After allocating P1 (Best-Fit)</w:t>
      </w:r>
    </w:p>
    <w:p w14:paraId="5323E8D9" w14:textId="77777777" w:rsidR="00F20DF5" w:rsidRDefault="00000000">
      <w:pPr>
        <w:pStyle w:val="Heading2"/>
      </w:pPr>
      <w:r>
        <w:rPr>
          <w:color w:val="1F6091"/>
        </w:rPr>
        <w:t>Step 2 – Allocate P2 (Code=200K, Data=40K)</w:t>
      </w:r>
    </w:p>
    <w:p w14:paraId="23A8B8CE" w14:textId="77777777" w:rsidR="00F20DF5" w:rsidRDefault="00000000">
      <w:pPr>
        <w:spacing w:before="60" w:after="60"/>
        <w:jc w:val="both"/>
      </w:pPr>
      <w:r>
        <w:t>Code (200K): H2-rem (130K) too small; H1 (300K) is the only fit → placed at 0, H1 rem = (200, 100K). Data (40K): H3-rem (10K) too small; H1-rem (100K) is now smallest fit → placed at 200, H1 rem = (240, 60K).</w:t>
      </w:r>
    </w:p>
    <w:p w14:paraId="1AC686DD" w14:textId="410BC258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7B2B6FB9" wp14:editId="00C5DE16">
            <wp:extent cx="6483985" cy="3589020"/>
            <wp:effectExtent l="0" t="0" r="0" b="0"/>
            <wp:docPr id="40781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16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9642" cy="359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7F76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9 – After allocating P2 (Best-Fit)</w:t>
      </w:r>
    </w:p>
    <w:p w14:paraId="5896AE07" w14:textId="77777777" w:rsidR="00F20DF5" w:rsidRDefault="00000000">
      <w:pPr>
        <w:pStyle w:val="Heading2"/>
      </w:pPr>
      <w:r>
        <w:rPr>
          <w:color w:val="1F6091"/>
        </w:rPr>
        <w:lastRenderedPageBreak/>
        <w:t>Step 3 – Allocate P3 (Code=120K, Data=50</w:t>
      </w:r>
      <w:proofErr w:type="gramStart"/>
      <w:r>
        <w:rPr>
          <w:color w:val="1F6091"/>
        </w:rPr>
        <w:t>K)  ←</w:t>
      </w:r>
      <w:proofErr w:type="gramEnd"/>
      <w:r>
        <w:rPr>
          <w:color w:val="1F6091"/>
        </w:rPr>
        <w:t xml:space="preserve"> SUCCEEDS</w:t>
      </w:r>
    </w:p>
    <w:p w14:paraId="279F2C6B" w14:textId="77777777" w:rsidR="00F20DF5" w:rsidRDefault="00000000">
      <w:pPr>
        <w:spacing w:before="60" w:after="60"/>
        <w:jc w:val="both"/>
      </w:pPr>
      <w:r>
        <w:t>Code (120K): H2-rem (130K) is the smallest fit → placed at 520, H2 rem = (640, 10K). Data (50K): H1-rem (60K) is the only fit → placed at 240, H1 rem = (290, 10K). P3 succeeds under Best-Fit because the earlier allocations conserved larger holes.</w:t>
      </w:r>
    </w:p>
    <w:p w14:paraId="2077D19A" w14:textId="46943213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3E51ED00" wp14:editId="314C2E92">
            <wp:extent cx="6400800" cy="3131820"/>
            <wp:effectExtent l="0" t="0" r="0" b="0"/>
            <wp:docPr id="124266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89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B46C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10 – After allocating P3 (Best-Fit)</w:t>
      </w:r>
    </w:p>
    <w:p w14:paraId="290664E8" w14:textId="77777777" w:rsidR="00F20DF5" w:rsidRDefault="00000000">
      <w:pPr>
        <w:pStyle w:val="Heading2"/>
      </w:pPr>
      <w:r>
        <w:rPr>
          <w:color w:val="1F6091"/>
        </w:rPr>
        <w:t>Step 4 – Deallocate P1</w:t>
      </w:r>
    </w:p>
    <w:p w14:paraId="7559F1AB" w14:textId="77777777" w:rsidR="00F20DF5" w:rsidRDefault="00000000">
      <w:pPr>
        <w:spacing w:before="60" w:after="60"/>
        <w:jc w:val="both"/>
      </w:pPr>
      <w:r>
        <w:t xml:space="preserve">P1 segments Code@700/100K, Data@400/120K, Stack@800/90K are freed. </w:t>
      </w:r>
      <w:proofErr w:type="gramStart"/>
      <w:r>
        <w:t>Code(</w:t>
      </w:r>
      <w:proofErr w:type="gramEnd"/>
      <w:r>
        <w:t xml:space="preserve">700) and </w:t>
      </w:r>
      <w:proofErr w:type="gramStart"/>
      <w:r>
        <w:t>Stack(</w:t>
      </w:r>
      <w:proofErr w:type="gramEnd"/>
      <w:r>
        <w:t xml:space="preserve">800) are adjacent → merged into (700, 190K). </w:t>
      </w:r>
      <w:proofErr w:type="gramStart"/>
      <w:r>
        <w:t>Data(</w:t>
      </w:r>
      <w:proofErr w:type="gramEnd"/>
      <w:r>
        <w:t>400) is adjacent to H2-rem at 520 → merged into (400, 120K). The three tiny 10K holes remain separate.</w:t>
      </w:r>
    </w:p>
    <w:p w14:paraId="169921B6" w14:textId="2F374540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76687FFD" wp14:editId="118FEC42">
            <wp:extent cx="6400800" cy="3665220"/>
            <wp:effectExtent l="0" t="0" r="0" b="0"/>
            <wp:docPr id="81603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3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0EE0" w14:textId="77777777" w:rsidR="00F20DF5" w:rsidRDefault="00000000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11 – After deallocating P1 (Best-Fit)</w:t>
      </w:r>
    </w:p>
    <w:p w14:paraId="55DA4CFD" w14:textId="77777777" w:rsidR="00F20DF5" w:rsidRDefault="00000000">
      <w:pPr>
        <w:pStyle w:val="Heading2"/>
      </w:pPr>
      <w:r>
        <w:rPr>
          <w:color w:val="1F6091"/>
        </w:rPr>
        <w:lastRenderedPageBreak/>
        <w:t>Step 5 – Allocate P4 (Code=230K, Data=40</w:t>
      </w:r>
      <w:proofErr w:type="gramStart"/>
      <w:r>
        <w:rPr>
          <w:color w:val="1F6091"/>
        </w:rPr>
        <w:t>K)  ←</w:t>
      </w:r>
      <w:proofErr w:type="gramEnd"/>
      <w:r>
        <w:rPr>
          <w:color w:val="1F6091"/>
        </w:rPr>
        <w:t xml:space="preserve"> FAILS</w:t>
      </w:r>
    </w:p>
    <w:p w14:paraId="32C866CB" w14:textId="77777777" w:rsidR="00F20DF5" w:rsidRDefault="00000000">
      <w:pPr>
        <w:spacing w:before="60" w:after="60"/>
        <w:jc w:val="both"/>
      </w:pPr>
      <w:r>
        <w:t>Code (230K): the largest available hole is (700, 200</w:t>
      </w:r>
      <w:proofErr w:type="gramStart"/>
      <w:r>
        <w:t>K) —</w:t>
      </w:r>
      <w:proofErr w:type="gramEnd"/>
      <w:r>
        <w:t xml:space="preserve"> still 30K short. No hole fits Code, so P4 is rejected. The intense fragmentation left by Best-Fit's earlier allocations means even after P1's deallocation the memory is too fragmented for P4.</w:t>
      </w:r>
    </w:p>
    <w:p w14:paraId="4D1C4E44" w14:textId="1C38449B" w:rsidR="00F20DF5" w:rsidRDefault="00FC1A5F">
      <w:pPr>
        <w:spacing w:before="80" w:after="40"/>
        <w:jc w:val="center"/>
      </w:pPr>
      <w:r w:rsidRPr="00FC1A5F">
        <w:drawing>
          <wp:inline distT="0" distB="0" distL="0" distR="0" wp14:anchorId="35ACA754" wp14:editId="42306EFB">
            <wp:extent cx="6400800" cy="4106545"/>
            <wp:effectExtent l="0" t="0" r="0" b="8255"/>
            <wp:docPr id="161320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0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8D6A" w14:textId="43ED8080" w:rsidR="00F20DF5" w:rsidRDefault="00000000" w:rsidP="00FC1A5F">
      <w:pPr>
        <w:spacing w:before="40" w:after="120"/>
        <w:jc w:val="center"/>
      </w:pPr>
      <w:r>
        <w:rPr>
          <w:i/>
          <w:iCs/>
          <w:color w:val="555555"/>
          <w:sz w:val="17"/>
          <w:szCs w:val="17"/>
        </w:rPr>
        <w:t>Snapshot 12 – P4 rejected, memory unchanged (Best-Fit)</w:t>
      </w:r>
    </w:p>
    <w:p w14:paraId="7B7FCF21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6. Comparison: First-Fit vs Best-Fit</w:t>
      </w:r>
    </w:p>
    <w:p w14:paraId="713A2AF5" w14:textId="77777777" w:rsidR="00F20DF5" w:rsidRDefault="00000000">
      <w:pPr>
        <w:spacing w:before="60" w:after="60"/>
        <w:jc w:val="both"/>
      </w:pPr>
      <w:r>
        <w:t>The same scenario produces different outcomes depending on which algorithm is used:</w:t>
      </w:r>
    </w:p>
    <w:p w14:paraId="5F8EFEE6" w14:textId="77777777" w:rsidR="00F20DF5" w:rsidRDefault="00F20DF5">
      <w:pPr>
        <w:spacing w:before="50" w:after="5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780"/>
        <w:gridCol w:w="3780"/>
      </w:tblGrid>
      <w:tr w:rsidR="00F20DF5" w14:paraId="5E7E563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2" w:space="0" w:color="5B2D8E"/>
              <w:left w:val="single" w:sz="1" w:space="0" w:color="5B2D8E"/>
              <w:bottom w:val="single" w:sz="2" w:space="0" w:color="5B2D8E"/>
              <w:right w:val="single" w:sz="1" w:space="0" w:color="5B2D8E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AE2D" w14:textId="77777777" w:rsidR="00F20DF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3780" w:type="dxa"/>
            <w:tcBorders>
              <w:top w:val="single" w:sz="2" w:space="0" w:color="5B2D8E"/>
              <w:left w:val="single" w:sz="1" w:space="0" w:color="5B2D8E"/>
              <w:bottom w:val="single" w:sz="2" w:space="0" w:color="5B2D8E"/>
              <w:right w:val="single" w:sz="1" w:space="0" w:color="5B2D8E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A80D" w14:textId="77777777" w:rsidR="00F20DF5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First-Fit</w:t>
            </w:r>
            <w:proofErr w:type="gramEnd"/>
          </w:p>
        </w:tc>
        <w:tc>
          <w:tcPr>
            <w:tcW w:w="3780" w:type="dxa"/>
            <w:tcBorders>
              <w:top w:val="single" w:sz="2" w:space="0" w:color="5B2D8E"/>
              <w:left w:val="single" w:sz="1" w:space="0" w:color="5B2D8E"/>
              <w:bottom w:val="single" w:sz="2" w:space="0" w:color="5B2D8E"/>
              <w:right w:val="single" w:sz="1" w:space="0" w:color="5B2D8E"/>
            </w:tcBorders>
            <w:shd w:val="clear" w:color="auto" w:fill="5B2D8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BAF0" w14:textId="77777777" w:rsidR="00F20DF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Best-Fit</w:t>
            </w:r>
          </w:p>
        </w:tc>
      </w:tr>
      <w:tr w:rsidR="00F20DF5" w14:paraId="3E4B1C5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E4B55" w14:textId="77777777" w:rsidR="00F20DF5" w:rsidRDefault="00000000">
            <w:r>
              <w:rPr>
                <w:sz w:val="18"/>
                <w:szCs w:val="18"/>
              </w:rPr>
              <w:t>P3 Allocation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CBD11" w14:textId="77777777" w:rsidR="00F20DF5" w:rsidRDefault="00000000">
            <w:r>
              <w:rPr>
                <w:sz w:val="18"/>
                <w:szCs w:val="18"/>
              </w:rPr>
              <w:t>❌ Fails (40K holes too small after P2)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E1011" w14:textId="77777777" w:rsidR="00F20DF5" w:rsidRDefault="00000000">
            <w:r>
              <w:rPr>
                <w:sz w:val="18"/>
                <w:szCs w:val="18"/>
              </w:rPr>
              <w:t>✅ Succeeds (holes better conserved)</w:t>
            </w:r>
          </w:p>
        </w:tc>
      </w:tr>
      <w:tr w:rsidR="00F20DF5" w14:paraId="7F76746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A157B" w14:textId="77777777" w:rsidR="00F20DF5" w:rsidRDefault="00000000">
            <w:r>
              <w:rPr>
                <w:sz w:val="18"/>
                <w:szCs w:val="18"/>
              </w:rPr>
              <w:t>P4 Allocation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70984" w14:textId="77777777" w:rsidR="00F20DF5" w:rsidRDefault="00000000">
            <w:r>
              <w:rPr>
                <w:sz w:val="18"/>
                <w:szCs w:val="18"/>
              </w:rPr>
              <w:t>✅ Succeeds (230K hole available)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4F422" w14:textId="77777777" w:rsidR="00F20DF5" w:rsidRDefault="00000000">
            <w:r>
              <w:rPr>
                <w:sz w:val="18"/>
                <w:szCs w:val="18"/>
              </w:rPr>
              <w:t>❌ Fails (largest hole only 200K)</w:t>
            </w:r>
          </w:p>
        </w:tc>
      </w:tr>
      <w:tr w:rsidR="00F20DF5" w14:paraId="1E20820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C41CC" w14:textId="77777777" w:rsidR="00F20DF5" w:rsidRDefault="00000000">
            <w:r>
              <w:rPr>
                <w:sz w:val="18"/>
                <w:szCs w:val="18"/>
              </w:rPr>
              <w:t>Speed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519BC" w14:textId="77777777" w:rsidR="00F20DF5" w:rsidRDefault="00000000">
            <w:r>
              <w:rPr>
                <w:sz w:val="18"/>
                <w:szCs w:val="18"/>
              </w:rPr>
              <w:t>Faster — stops at first match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070E" w14:textId="77777777" w:rsidR="00F20DF5" w:rsidRDefault="00000000">
            <w:r>
              <w:rPr>
                <w:sz w:val="18"/>
                <w:szCs w:val="18"/>
              </w:rPr>
              <w:t>Slower — scans all holes</w:t>
            </w:r>
          </w:p>
        </w:tc>
      </w:tr>
      <w:tr w:rsidR="00F20DF5" w14:paraId="2433BD7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9D7A8" w14:textId="77777777" w:rsidR="00F20DF5" w:rsidRDefault="00000000">
            <w:r>
              <w:rPr>
                <w:sz w:val="18"/>
                <w:szCs w:val="18"/>
              </w:rPr>
              <w:t>Fragmentation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324F1" w14:textId="77777777" w:rsidR="00F20DF5" w:rsidRDefault="00000000">
            <w:r>
              <w:rPr>
                <w:sz w:val="18"/>
                <w:szCs w:val="18"/>
              </w:rPr>
              <w:t>More external fragmentation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D1461" w14:textId="77777777" w:rsidR="00F20DF5" w:rsidRDefault="00000000">
            <w:r>
              <w:rPr>
                <w:sz w:val="18"/>
                <w:szCs w:val="18"/>
              </w:rPr>
              <w:t>Less per-step, but tiny holes accumulate</w:t>
            </w:r>
          </w:p>
        </w:tc>
      </w:tr>
      <w:tr w:rsidR="00F20DF5" w14:paraId="07B2AD8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F56B" w14:textId="77777777" w:rsidR="00F20DF5" w:rsidRDefault="00000000">
            <w:r>
              <w:rPr>
                <w:sz w:val="18"/>
                <w:szCs w:val="18"/>
              </w:rPr>
              <w:t>Memory usage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BECA1" w14:textId="77777777" w:rsidR="00F20DF5" w:rsidRDefault="00000000">
            <w:r>
              <w:rPr>
                <w:sz w:val="18"/>
                <w:szCs w:val="18"/>
              </w:rPr>
              <w:t>Leaves larger unused tails</w:t>
            </w:r>
          </w:p>
        </w:tc>
        <w:tc>
          <w:tcPr>
            <w:tcW w:w="37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3ED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19F8D" w14:textId="77777777" w:rsidR="00F20DF5" w:rsidRDefault="00000000">
            <w:proofErr w:type="spellStart"/>
            <w:r>
              <w:rPr>
                <w:sz w:val="18"/>
                <w:szCs w:val="18"/>
              </w:rPr>
              <w:t>Minimises</w:t>
            </w:r>
            <w:proofErr w:type="spellEnd"/>
            <w:r>
              <w:rPr>
                <w:sz w:val="18"/>
                <w:szCs w:val="18"/>
              </w:rPr>
              <w:t xml:space="preserve"> leftover per allocation</w:t>
            </w:r>
          </w:p>
        </w:tc>
      </w:tr>
    </w:tbl>
    <w:p w14:paraId="6CB6FA10" w14:textId="77777777" w:rsidR="00F20DF5" w:rsidRDefault="00F20DF5">
      <w:pPr>
        <w:spacing w:before="50" w:after="50"/>
      </w:pPr>
    </w:p>
    <w:p w14:paraId="42A42D9A" w14:textId="77777777" w:rsidR="00F20DF5" w:rsidRDefault="00F20DF5">
      <w:pPr>
        <w:spacing w:before="50" w:after="50"/>
      </w:pPr>
    </w:p>
    <w:p w14:paraId="1FA0A3E8" w14:textId="77777777" w:rsidR="00FC1A5F" w:rsidRDefault="00FC1A5F">
      <w:pPr>
        <w:spacing w:before="50" w:after="50"/>
      </w:pPr>
    </w:p>
    <w:p w14:paraId="2F76351A" w14:textId="77777777" w:rsidR="00F20DF5" w:rsidRDefault="00000000">
      <w:pPr>
        <w:pStyle w:val="Heading1"/>
        <w:pBdr>
          <w:bottom w:val="single" w:sz="4" w:space="4" w:color="5B2D8E"/>
        </w:pBdr>
      </w:pPr>
      <w:r>
        <w:rPr>
          <w:color w:val="5B2D8E"/>
        </w:rPr>
        <w:t>7. Conclusion</w:t>
      </w:r>
    </w:p>
    <w:p w14:paraId="64DFFD36" w14:textId="77777777" w:rsidR="00F20DF5" w:rsidRDefault="00000000">
      <w:pPr>
        <w:spacing w:before="60" w:after="60"/>
        <w:jc w:val="both"/>
      </w:pPr>
      <w:r>
        <w:lastRenderedPageBreak/>
        <w:t xml:space="preserve">This project successfully implements a fully interactive Memory Management Simulator using Python and </w:t>
      </w:r>
      <w:proofErr w:type="spellStart"/>
      <w:r>
        <w:t>Tkinter</w:t>
      </w:r>
      <w:proofErr w:type="spellEnd"/>
      <w:r>
        <w:t xml:space="preserve">. The simulator demonstrates the practical trade-offs between First-Fit and Best-Fit segmentation strategies through a real-time graphical </w:t>
      </w:r>
      <w:proofErr w:type="gramStart"/>
      <w:r>
        <w:t>interface</w:t>
      </w:r>
      <w:proofErr w:type="gramEnd"/>
      <w:r>
        <w:t xml:space="preserve"> and this detailed report.</w:t>
      </w:r>
    </w:p>
    <w:p w14:paraId="0001E77F" w14:textId="77777777" w:rsidR="00F20DF5" w:rsidRDefault="00F20DF5">
      <w:pPr>
        <w:spacing w:before="50" w:after="50"/>
      </w:pPr>
    </w:p>
    <w:p w14:paraId="641AB5AC" w14:textId="77777777" w:rsidR="00F20DF5" w:rsidRDefault="00000000">
      <w:pPr>
        <w:spacing w:before="60" w:after="60"/>
        <w:jc w:val="both"/>
      </w:pPr>
      <w:r>
        <w:t>Key observations from the test scenario:</w:t>
      </w:r>
    </w:p>
    <w:p w14:paraId="6FB86CB6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First-Fit is faster (O(n) early exit) and tends to keep large contiguous holes available in the upper address space, which allowed P4 (Code=230K) to be allocated after P1's deallocation.</w:t>
      </w:r>
    </w:p>
    <w:p w14:paraId="112F7908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Best-Fit </w:t>
      </w:r>
      <w:proofErr w:type="spellStart"/>
      <w:r>
        <w:t>minimises</w:t>
      </w:r>
      <w:proofErr w:type="spellEnd"/>
      <w:r>
        <w:t xml:space="preserve"> wasted space per allocation, enabling P3 to fit where </w:t>
      </w:r>
      <w:proofErr w:type="gramStart"/>
      <w:r>
        <w:t>First-Fit</w:t>
      </w:r>
      <w:proofErr w:type="gramEnd"/>
      <w:r>
        <w:t xml:space="preserve"> could not. However, it fragmented the freed space into many small holes, preventing P4 from finding a 230K contiguous region.</w:t>
      </w:r>
    </w:p>
    <w:p w14:paraId="6542E592" w14:textId="77777777" w:rsidR="00F20DF5" w:rsidRDefault="00000000">
      <w:pPr>
        <w:pStyle w:val="ListParagraph"/>
        <w:numPr>
          <w:ilvl w:val="0"/>
          <w:numId w:val="2"/>
        </w:numPr>
        <w:spacing w:before="40" w:after="40"/>
      </w:pPr>
      <w:r>
        <w:t>Neither algorithm is universally superior — the best choice depends on the workload and access patterns.</w:t>
      </w:r>
    </w:p>
    <w:p w14:paraId="526DFEAF" w14:textId="77777777" w:rsidR="00F20DF5" w:rsidRDefault="00F20DF5">
      <w:pPr>
        <w:spacing w:before="50" w:after="50"/>
      </w:pPr>
    </w:p>
    <w:p w14:paraId="60D067F3" w14:textId="77777777" w:rsidR="00F20DF5" w:rsidRDefault="00000000">
      <w:pPr>
        <w:spacing w:before="60" w:after="60"/>
        <w:jc w:val="both"/>
      </w:pPr>
      <w:r>
        <w:t xml:space="preserve">All assignment requirements have been </w:t>
      </w:r>
      <w:proofErr w:type="gramStart"/>
      <w:r>
        <w:t>met:</w:t>
      </w:r>
      <w:proofErr w:type="gramEnd"/>
      <w:r>
        <w:t xml:space="preserve"> interactive GUI, both allocation algorithms, graphical memory layout, per-process segment tables, hole coalescing on deallocation, and rejection messages when a process cannot fit.</w:t>
      </w:r>
    </w:p>
    <w:sectPr w:rsidR="00F20D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578"/>
    <w:multiLevelType w:val="hybridMultilevel"/>
    <w:tmpl w:val="FF62DAEE"/>
    <w:lvl w:ilvl="0" w:tplc="7282846A">
      <w:start w:val="1"/>
      <w:numFmt w:val="bullet"/>
      <w:lvlText w:val="•"/>
      <w:lvlJc w:val="left"/>
      <w:pPr>
        <w:ind w:left="720" w:hanging="360"/>
      </w:pPr>
    </w:lvl>
    <w:lvl w:ilvl="1" w:tplc="5D364B64">
      <w:numFmt w:val="decimal"/>
      <w:lvlText w:val=""/>
      <w:lvlJc w:val="left"/>
    </w:lvl>
    <w:lvl w:ilvl="2" w:tplc="CE32CCAA">
      <w:numFmt w:val="decimal"/>
      <w:lvlText w:val=""/>
      <w:lvlJc w:val="left"/>
    </w:lvl>
    <w:lvl w:ilvl="3" w:tplc="2DBAB5CA">
      <w:numFmt w:val="decimal"/>
      <w:lvlText w:val=""/>
      <w:lvlJc w:val="left"/>
    </w:lvl>
    <w:lvl w:ilvl="4" w:tplc="7D48AFD2">
      <w:numFmt w:val="decimal"/>
      <w:lvlText w:val=""/>
      <w:lvlJc w:val="left"/>
    </w:lvl>
    <w:lvl w:ilvl="5" w:tplc="7A9086D0">
      <w:numFmt w:val="decimal"/>
      <w:lvlText w:val=""/>
      <w:lvlJc w:val="left"/>
    </w:lvl>
    <w:lvl w:ilvl="6" w:tplc="705E5130">
      <w:numFmt w:val="decimal"/>
      <w:lvlText w:val=""/>
      <w:lvlJc w:val="left"/>
    </w:lvl>
    <w:lvl w:ilvl="7" w:tplc="1DF6D168">
      <w:numFmt w:val="decimal"/>
      <w:lvlText w:val=""/>
      <w:lvlJc w:val="left"/>
    </w:lvl>
    <w:lvl w:ilvl="8" w:tplc="FD622CE0">
      <w:numFmt w:val="decimal"/>
      <w:lvlText w:val=""/>
      <w:lvlJc w:val="left"/>
    </w:lvl>
  </w:abstractNum>
  <w:abstractNum w:abstractNumId="1" w15:restartNumberingAfterBreak="0">
    <w:nsid w:val="61390867"/>
    <w:multiLevelType w:val="hybridMultilevel"/>
    <w:tmpl w:val="A4F4C2C8"/>
    <w:lvl w:ilvl="0" w:tplc="F80CA57A">
      <w:start w:val="1"/>
      <w:numFmt w:val="bullet"/>
      <w:lvlText w:val="●"/>
      <w:lvlJc w:val="left"/>
      <w:pPr>
        <w:ind w:left="720" w:hanging="360"/>
      </w:pPr>
    </w:lvl>
    <w:lvl w:ilvl="1" w:tplc="CE18FAF2">
      <w:start w:val="1"/>
      <w:numFmt w:val="bullet"/>
      <w:lvlText w:val="○"/>
      <w:lvlJc w:val="left"/>
      <w:pPr>
        <w:ind w:left="1440" w:hanging="360"/>
      </w:pPr>
    </w:lvl>
    <w:lvl w:ilvl="2" w:tplc="C400E9EE">
      <w:start w:val="1"/>
      <w:numFmt w:val="bullet"/>
      <w:lvlText w:val="■"/>
      <w:lvlJc w:val="left"/>
      <w:pPr>
        <w:ind w:left="2160" w:hanging="360"/>
      </w:pPr>
    </w:lvl>
    <w:lvl w:ilvl="3" w:tplc="DDE427C6">
      <w:start w:val="1"/>
      <w:numFmt w:val="bullet"/>
      <w:lvlText w:val="●"/>
      <w:lvlJc w:val="left"/>
      <w:pPr>
        <w:ind w:left="2880" w:hanging="360"/>
      </w:pPr>
    </w:lvl>
    <w:lvl w:ilvl="4" w:tplc="5DE0DA44">
      <w:start w:val="1"/>
      <w:numFmt w:val="bullet"/>
      <w:lvlText w:val="○"/>
      <w:lvlJc w:val="left"/>
      <w:pPr>
        <w:ind w:left="3600" w:hanging="360"/>
      </w:pPr>
    </w:lvl>
    <w:lvl w:ilvl="5" w:tplc="00A07378">
      <w:start w:val="1"/>
      <w:numFmt w:val="bullet"/>
      <w:lvlText w:val="■"/>
      <w:lvlJc w:val="left"/>
      <w:pPr>
        <w:ind w:left="4320" w:hanging="360"/>
      </w:pPr>
    </w:lvl>
    <w:lvl w:ilvl="6" w:tplc="4CFCAE94">
      <w:start w:val="1"/>
      <w:numFmt w:val="bullet"/>
      <w:lvlText w:val="●"/>
      <w:lvlJc w:val="left"/>
      <w:pPr>
        <w:ind w:left="5040" w:hanging="360"/>
      </w:pPr>
    </w:lvl>
    <w:lvl w:ilvl="7" w:tplc="F76EFB84">
      <w:start w:val="1"/>
      <w:numFmt w:val="bullet"/>
      <w:lvlText w:val="●"/>
      <w:lvlJc w:val="left"/>
      <w:pPr>
        <w:ind w:left="5760" w:hanging="360"/>
      </w:pPr>
    </w:lvl>
    <w:lvl w:ilvl="8" w:tplc="A126AE02">
      <w:start w:val="1"/>
      <w:numFmt w:val="bullet"/>
      <w:lvlText w:val="●"/>
      <w:lvlJc w:val="left"/>
      <w:pPr>
        <w:ind w:left="6480" w:hanging="360"/>
      </w:pPr>
    </w:lvl>
  </w:abstractNum>
  <w:num w:numId="1" w16cid:durableId="160438132">
    <w:abstractNumId w:val="1"/>
    <w:lvlOverride w:ilvl="0">
      <w:startOverride w:val="1"/>
    </w:lvlOverride>
  </w:num>
  <w:num w:numId="2" w16cid:durableId="2021195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DF5"/>
    <w:rsid w:val="009B4E7B"/>
    <w:rsid w:val="00C448C2"/>
    <w:rsid w:val="00F20DF5"/>
    <w:rsid w:val="00FC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2EAF"/>
  <w15:docId w15:val="{2BC906C3-EDFD-4DA8-938D-20D3A3827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Zeyad Saied</cp:lastModifiedBy>
  <cp:revision>2</cp:revision>
  <dcterms:created xsi:type="dcterms:W3CDTF">2026-05-09T21:00:00Z</dcterms:created>
  <dcterms:modified xsi:type="dcterms:W3CDTF">2026-05-09T21:00:00Z</dcterms:modified>
</cp:coreProperties>
</file>