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092102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6F33E5C" w14:textId="391E20D0" w:rsidR="00B21CC9" w:rsidRDefault="00B21C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AC2B49" wp14:editId="04055D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23AEDB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19487" wp14:editId="550BD7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E8A666" w14:textId="25170C91" w:rsidR="00B21CC9" w:rsidRPr="00B21CC9" w:rsidRDefault="00B21C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 w:rsidRPr="00B21CC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BE"/>
                                      </w:rPr>
                                      <w:t>Zeyd uysal</w:t>
                                    </w:r>
                                  </w:p>
                                </w:sdtContent>
                              </w:sdt>
                              <w:p w14:paraId="52445F23" w14:textId="32319192" w:rsidR="00B21CC9" w:rsidRPr="00B21CC9" w:rsidRDefault="00B21C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B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BE"/>
                                      </w:rPr>
                                      <w:t>z</w:t>
                                    </w:r>
                                    <w:r w:rsidRPr="00B21C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BE"/>
                                      </w:rPr>
                                      <w:t>eyd.uysal@gmail.c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BE"/>
                                      </w:rPr>
                                      <w:t>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194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E8A666" w14:textId="25170C91" w:rsidR="00B21CC9" w:rsidRPr="00B21CC9" w:rsidRDefault="00B21C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 w:rsidRPr="00B21CC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BE"/>
                                </w:rPr>
                                <w:t>Zeyd uysal</w:t>
                              </w:r>
                            </w:p>
                          </w:sdtContent>
                        </w:sdt>
                        <w:p w14:paraId="52445F23" w14:textId="32319192" w:rsidR="00B21CC9" w:rsidRPr="00B21CC9" w:rsidRDefault="00B21C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B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BE"/>
                                </w:rPr>
                                <w:t>z</w:t>
                              </w:r>
                              <w:r w:rsidRPr="00B21C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BE"/>
                                </w:rPr>
                                <w:t>eyd.uysal@gmail.c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BE"/>
                                </w:rPr>
                                <w:t>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2AA5C" wp14:editId="785E6A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53997" w14:textId="77777777" w:rsidR="00B21CC9" w:rsidRDefault="00B21CC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24CF1805" w14:textId="4B27813C" w:rsidR="00B21CC9" w:rsidRDefault="00B21CC9" w:rsidP="00B21CC9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Concepts to understand about Program Semantics to fully understand the working of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ANTLP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52AA5C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1953997" w14:textId="77777777" w:rsidR="00B21CC9" w:rsidRDefault="00B21CC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24CF1805" w14:textId="4B27813C" w:rsidR="00B21CC9" w:rsidRDefault="00B21CC9" w:rsidP="00B21CC9">
                          <w:pPr>
                            <w:pStyle w:val="NoSpacing"/>
                            <w:wordWrap w:val="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Concepts to understand about Program Semantics to fully understand the working of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ANTLP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8C3F5" wp14:editId="0BF279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AB42F" w14:textId="0E78582E" w:rsidR="00B21CC9" w:rsidRDefault="00B21C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imSun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21CC9">
                                      <w:rPr>
                                        <w:rFonts w:cs="SimSun"/>
                                        <w:b/>
                                        <w:bCs/>
                                        <w:kern w:val="44"/>
                                        <w:sz w:val="44"/>
                                        <w:szCs w:val="44"/>
                                      </w:rPr>
                                      <w:t>Algebraic Approaches to Program Semantics</w:t>
                                    </w:r>
                                    <w:r>
                                      <w:rPr>
                                        <w:rFonts w:cs="SimSun"/>
                                        <w:b/>
                                        <w:bCs/>
                                        <w:kern w:val="44"/>
                                        <w:sz w:val="44"/>
                                        <w:szCs w:val="44"/>
                                      </w:rPr>
                                      <w:t xml:space="preserve"> applied to ANTLP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FF3A02" w14:textId="63D15783" w:rsidR="00B21CC9" w:rsidRDefault="00B21C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ANTLP Semantics research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8C3F5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39AB42F" w14:textId="0E78582E" w:rsidR="00B21CC9" w:rsidRDefault="00B21C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imSun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21CC9">
                                <w:rPr>
                                  <w:rFonts w:cs="SimSun"/>
                                  <w:b/>
                                  <w:bCs/>
                                  <w:kern w:val="44"/>
                                  <w:sz w:val="44"/>
                                  <w:szCs w:val="44"/>
                                </w:rPr>
                                <w:t>Algebraic Approaches to Program Semantics</w:t>
                              </w:r>
                              <w:r>
                                <w:rPr>
                                  <w:rFonts w:cs="SimSun"/>
                                  <w:b/>
                                  <w:bCs/>
                                  <w:kern w:val="44"/>
                                  <w:sz w:val="44"/>
                                  <w:szCs w:val="44"/>
                                </w:rPr>
                                <w:t xml:space="preserve"> applied to ANTLP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FF3A02" w14:textId="63D15783" w:rsidR="00B21CC9" w:rsidRDefault="00B21C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ANTLP Semantics research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C04876" w14:textId="70387C1A" w:rsidR="00B21CC9" w:rsidRDefault="00B21CC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id w:val="-1519193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4F4477FE" w14:textId="7E9A2B39" w:rsidR="00B21CC9" w:rsidRDefault="00B21CC9">
          <w:pPr>
            <w:pStyle w:val="TOCHeading"/>
          </w:pPr>
          <w:r>
            <w:t>Contents</w:t>
          </w:r>
        </w:p>
        <w:p w14:paraId="0F781F7A" w14:textId="3EA6F3B7" w:rsidR="00715D9C" w:rsidRDefault="00B21C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84851" w:history="1">
            <w:r w:rsidR="00715D9C" w:rsidRPr="00344BE3">
              <w:rPr>
                <w:rStyle w:val="Hyperlink"/>
                <w:noProof/>
              </w:rPr>
              <w:t>1.</w:t>
            </w:r>
            <w:r w:rsidR="00715D9C">
              <w:rPr>
                <w:noProof/>
              </w:rPr>
              <w:tab/>
            </w:r>
            <w:r w:rsidR="00715D9C" w:rsidRPr="00344BE3">
              <w:rPr>
                <w:rStyle w:val="Hyperlink"/>
                <w:noProof/>
              </w:rPr>
              <w:t>Introduction to denotational semantics</w:t>
            </w:r>
            <w:r w:rsidR="00715D9C">
              <w:rPr>
                <w:noProof/>
                <w:webHidden/>
              </w:rPr>
              <w:tab/>
            </w:r>
            <w:r w:rsidR="00715D9C">
              <w:rPr>
                <w:noProof/>
                <w:webHidden/>
              </w:rPr>
              <w:fldChar w:fldCharType="begin"/>
            </w:r>
            <w:r w:rsidR="00715D9C">
              <w:rPr>
                <w:noProof/>
                <w:webHidden/>
              </w:rPr>
              <w:instrText xml:space="preserve"> PAGEREF _Toc70484851 \h </w:instrText>
            </w:r>
            <w:r w:rsidR="00715D9C">
              <w:rPr>
                <w:noProof/>
                <w:webHidden/>
              </w:rPr>
            </w:r>
            <w:r w:rsidR="00715D9C">
              <w:rPr>
                <w:noProof/>
                <w:webHidden/>
              </w:rPr>
              <w:fldChar w:fldCharType="separate"/>
            </w:r>
            <w:r w:rsidR="00715D9C">
              <w:rPr>
                <w:noProof/>
                <w:webHidden/>
              </w:rPr>
              <w:t>2</w:t>
            </w:r>
            <w:r w:rsidR="00715D9C">
              <w:rPr>
                <w:noProof/>
                <w:webHidden/>
              </w:rPr>
              <w:fldChar w:fldCharType="end"/>
            </w:r>
          </w:hyperlink>
        </w:p>
        <w:p w14:paraId="0E5C49BD" w14:textId="09064AB0" w:rsidR="00715D9C" w:rsidRDefault="00715D9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0484852" w:history="1">
            <w:r w:rsidRPr="00344BE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44BE3">
              <w:rPr>
                <w:rStyle w:val="Hyperlink"/>
                <w:noProof/>
              </w:rPr>
              <w:t>Syntax and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96E7" w14:textId="46645CF2" w:rsidR="00715D9C" w:rsidRDefault="00715D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484853" w:history="1">
            <w:r w:rsidRPr="00344BE3">
              <w:rPr>
                <w:rStyle w:val="Hyperlink"/>
                <w:noProof/>
              </w:rPr>
              <w:t>Operational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DB14" w14:textId="34910F1C" w:rsidR="00715D9C" w:rsidRDefault="00715D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484854" w:history="1">
            <w:r w:rsidRPr="00344BE3">
              <w:rPr>
                <w:rStyle w:val="Hyperlink"/>
                <w:noProof/>
              </w:rPr>
              <w:t>Denotational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9330" w14:textId="04FC6A3E" w:rsidR="00715D9C" w:rsidRDefault="00715D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484855" w:history="1">
            <w:r w:rsidRPr="00344BE3">
              <w:rPr>
                <w:rStyle w:val="Hyperlink"/>
                <w:noProof/>
              </w:rPr>
              <w:t>Assertion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7B45" w14:textId="6512718B" w:rsidR="00715D9C" w:rsidRDefault="00715D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484856" w:history="1">
            <w:r w:rsidRPr="00344BE3">
              <w:rPr>
                <w:rStyle w:val="Hyperlink"/>
                <w:noProof/>
              </w:rPr>
              <w:t>partially additive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2C9C" w14:textId="2BDFCFF2" w:rsidR="00B21CC9" w:rsidRDefault="00B21CC9">
          <w:r>
            <w:rPr>
              <w:b/>
              <w:bCs/>
              <w:noProof/>
            </w:rPr>
            <w:fldChar w:fldCharType="end"/>
          </w:r>
        </w:p>
      </w:sdtContent>
    </w:sdt>
    <w:p w14:paraId="6206B4F6" w14:textId="42EE3A95" w:rsidR="00B21CC9" w:rsidRDefault="00B21CC9">
      <w:pPr>
        <w:widowControl/>
        <w:jc w:val="left"/>
      </w:pPr>
      <w:r>
        <w:br w:type="page"/>
      </w:r>
    </w:p>
    <w:p w14:paraId="484A4955" w14:textId="63BC42F3" w:rsidR="00B21CC9" w:rsidRDefault="00B21CC9" w:rsidP="00B21CC9">
      <w:pPr>
        <w:pStyle w:val="Heading1"/>
        <w:numPr>
          <w:ilvl w:val="0"/>
          <w:numId w:val="1"/>
        </w:numPr>
        <w:jc w:val="left"/>
      </w:pPr>
      <w:bookmarkStart w:id="0" w:name="_Toc70484851"/>
      <w:r>
        <w:lastRenderedPageBreak/>
        <w:t>Introduction to denotational semantics</w:t>
      </w:r>
      <w:bookmarkEnd w:id="0"/>
    </w:p>
    <w:p w14:paraId="486155B8" w14:textId="4CAF1AE9" w:rsidR="00B21CC9" w:rsidRDefault="00B21CC9" w:rsidP="00AD1F74">
      <w:pPr>
        <w:pStyle w:val="Heading2"/>
        <w:numPr>
          <w:ilvl w:val="1"/>
          <w:numId w:val="1"/>
        </w:numPr>
        <w:ind w:leftChars="100" w:left="720"/>
      </w:pPr>
      <w:bookmarkStart w:id="1" w:name="_Toc70484852"/>
      <w:r>
        <w:t>Syntax and semantics</w:t>
      </w:r>
      <w:bookmarkEnd w:id="1"/>
    </w:p>
    <w:p w14:paraId="3F6436DD" w14:textId="2DCA2A34" w:rsidR="00B21CC9" w:rsidRDefault="00AD1F74" w:rsidP="00AD1F74">
      <w:pPr>
        <w:ind w:leftChars="100" w:left="210"/>
      </w:pPr>
      <w:r>
        <w:t>semantics:</w:t>
      </w:r>
      <w:r w:rsidR="00B21CC9">
        <w:t xml:space="preserve"> prescribe how a program is to be </w:t>
      </w:r>
    </w:p>
    <w:p w14:paraId="75BF7316" w14:textId="567AB9D1" w:rsidR="00B21CC9" w:rsidRDefault="00B21CC9" w:rsidP="00AD1F74">
      <w:pPr>
        <w:ind w:leftChars="100" w:left="210"/>
      </w:pPr>
      <w:r>
        <w:tab/>
      </w:r>
      <w:r>
        <w:tab/>
      </w:r>
      <w:r>
        <w:tab/>
        <w:t>interpreted as a sequence of instructions</w:t>
      </w:r>
      <w:r>
        <w:tab/>
      </w:r>
    </w:p>
    <w:p w14:paraId="3D376DCE" w14:textId="5C6A9B8C" w:rsidR="00B21CC9" w:rsidRDefault="00B21CC9" w:rsidP="00AD1F74">
      <w:pPr>
        <w:pStyle w:val="Heading3"/>
        <w:ind w:leftChars="100" w:left="210" w:firstLine="420"/>
      </w:pPr>
      <w:bookmarkStart w:id="2" w:name="_Toc70484853"/>
      <w:r>
        <w:rPr>
          <w:rFonts w:hint="eastAsia"/>
        </w:rPr>
        <w:t>O</w:t>
      </w:r>
      <w:r>
        <w:t>perational semantics</w:t>
      </w:r>
      <w:bookmarkEnd w:id="2"/>
    </w:p>
    <w:p w14:paraId="6789ECE2" w14:textId="77777777" w:rsidR="00B21CC9" w:rsidRDefault="00B21CC9" w:rsidP="00AD1F74">
      <w:pPr>
        <w:pStyle w:val="ListParagraph"/>
        <w:numPr>
          <w:ilvl w:val="0"/>
          <w:numId w:val="4"/>
        </w:numPr>
        <w:ind w:leftChars="500" w:left="1470" w:firstLineChars="0"/>
      </w:pPr>
      <w:r>
        <w:t>"abstract computer" and describe how the programs run</w:t>
      </w:r>
    </w:p>
    <w:p w14:paraId="315189E5" w14:textId="77777777" w:rsidR="00B21CC9" w:rsidRDefault="00B21CC9" w:rsidP="00AD1F74">
      <w:pPr>
        <w:pStyle w:val="ListParagraph"/>
        <w:numPr>
          <w:ilvl w:val="0"/>
          <w:numId w:val="4"/>
        </w:numPr>
        <w:ind w:leftChars="500" w:left="1470" w:firstLineChars="0"/>
      </w:pPr>
      <w:r>
        <w:t>traces all intermediate states in a computation</w:t>
      </w:r>
      <w:r>
        <w:tab/>
      </w:r>
    </w:p>
    <w:p w14:paraId="00DE2F64" w14:textId="2023F055" w:rsidR="00B21CC9" w:rsidRDefault="00B21CC9" w:rsidP="00AD1F74">
      <w:pPr>
        <w:pStyle w:val="ListParagraph"/>
        <w:numPr>
          <w:ilvl w:val="0"/>
          <w:numId w:val="4"/>
        </w:numPr>
        <w:ind w:leftChars="500" w:left="1470" w:firstLineChars="0"/>
        <w:rPr>
          <w:rFonts w:hint="eastAsia"/>
        </w:rPr>
      </w:pPr>
      <w:r>
        <w:t>information on how to implement a programming language</w:t>
      </w:r>
    </w:p>
    <w:p w14:paraId="40078C89" w14:textId="1DC7B410" w:rsidR="00B21CC9" w:rsidRDefault="00B21CC9" w:rsidP="00AD1F74">
      <w:pPr>
        <w:pStyle w:val="Heading3"/>
        <w:ind w:leftChars="100" w:left="210" w:firstLine="420"/>
      </w:pPr>
      <w:bookmarkStart w:id="3" w:name="_Toc70484854"/>
      <w:r>
        <w:t>Denotational semantics</w:t>
      </w:r>
      <w:bookmarkEnd w:id="3"/>
    </w:p>
    <w:p w14:paraId="2DD36E0D" w14:textId="27AC52BF" w:rsidR="00B21CC9" w:rsidRDefault="00B21CC9" w:rsidP="00AD1F74">
      <w:pPr>
        <w:pStyle w:val="ListParagraph"/>
        <w:numPr>
          <w:ilvl w:val="0"/>
          <w:numId w:val="5"/>
        </w:numPr>
        <w:ind w:leftChars="500" w:left="1470" w:firstLineChars="0"/>
      </w:pPr>
      <w:r>
        <w:t xml:space="preserve">focuses on input/output </w:t>
      </w:r>
      <w:r w:rsidR="00AD1F74">
        <w:t>behavior</w:t>
      </w:r>
      <w:r>
        <w:t xml:space="preserve"> and ignores intermediate states</w:t>
      </w:r>
    </w:p>
    <w:p w14:paraId="2331BD78" w14:textId="77777777" w:rsidR="00B21CC9" w:rsidRDefault="00B21CC9" w:rsidP="00AD1F74">
      <w:pPr>
        <w:pStyle w:val="ListParagraph"/>
        <w:numPr>
          <w:ilvl w:val="0"/>
          <w:numId w:val="5"/>
        </w:numPr>
        <w:ind w:leftChars="500" w:left="1470" w:firstLineChars="0"/>
      </w:pPr>
      <w:r>
        <w:t>avoid worry about details of implementation</w:t>
      </w:r>
    </w:p>
    <w:p w14:paraId="115392B9" w14:textId="288C37F3" w:rsidR="00B21CC9" w:rsidRDefault="00B21CC9" w:rsidP="00AD1F74">
      <w:pPr>
        <w:pStyle w:val="ListParagraph"/>
        <w:numPr>
          <w:ilvl w:val="0"/>
          <w:numId w:val="5"/>
        </w:numPr>
        <w:ind w:leftChars="500" w:left="1470" w:firstLineChars="0"/>
        <w:rPr>
          <w:rFonts w:hint="eastAsia"/>
        </w:rPr>
      </w:pPr>
      <w:r>
        <w:t xml:space="preserve">hard to invent a </w:t>
      </w:r>
      <w:r w:rsidR="00AD1F74">
        <w:t>mathematical framework</w:t>
      </w:r>
      <w:r>
        <w:t xml:space="preserve"> to describe repetitive constructs(loops) without intermediate states</w:t>
      </w:r>
    </w:p>
    <w:p w14:paraId="27A49FA6" w14:textId="44DC59EF" w:rsidR="00B21CC9" w:rsidRDefault="00B21CC9" w:rsidP="00AD1F74">
      <w:pPr>
        <w:pStyle w:val="Heading3"/>
        <w:ind w:leftChars="100" w:left="210" w:firstLine="420"/>
      </w:pPr>
      <w:bookmarkStart w:id="4" w:name="_Toc70484855"/>
      <w:r>
        <w:t>Assertion semantics</w:t>
      </w:r>
      <w:bookmarkEnd w:id="4"/>
    </w:p>
    <w:p w14:paraId="54730A9A" w14:textId="04DD089D" w:rsidR="00B21CC9" w:rsidRDefault="00AD1F74" w:rsidP="00AD1F74">
      <w:pPr>
        <w:pStyle w:val="ListParagraph"/>
        <w:ind w:leftChars="500" w:left="1050" w:firstLineChars="0" w:firstLine="0"/>
      </w:pPr>
      <w:r w:rsidRPr="00AD1F74">
        <w:rPr>
          <w:rStyle w:val="Heading4Char"/>
        </w:rPr>
        <w:t>What is an assertion</w:t>
      </w:r>
      <w:r>
        <w:t>:</w:t>
      </w:r>
    </w:p>
    <w:p w14:paraId="47A67A65" w14:textId="77777777" w:rsidR="00AD1F74" w:rsidRDefault="00AD1F74" w:rsidP="00AD1F74">
      <w:pPr>
        <w:pStyle w:val="ListParagraph"/>
        <w:numPr>
          <w:ilvl w:val="0"/>
          <w:numId w:val="6"/>
        </w:numPr>
        <w:ind w:leftChars="700" w:left="1890" w:firstLineChars="0"/>
      </w:pPr>
      <w:r>
        <w:t>statement about the program state which is either true or false.</w:t>
      </w:r>
    </w:p>
    <w:p w14:paraId="58B2514D" w14:textId="4FBC3BDB" w:rsidR="00AD1F74" w:rsidRDefault="00AD1F74" w:rsidP="00AD1F74">
      <w:pPr>
        <w:pStyle w:val="ListParagraph"/>
        <w:numPr>
          <w:ilvl w:val="0"/>
          <w:numId w:val="6"/>
        </w:numPr>
        <w:ind w:leftChars="700" w:left="1890" w:firstLineChars="0"/>
      </w:pPr>
      <w:r>
        <w:t>assertions shown</w:t>
      </w:r>
      <w:r>
        <w:t xml:space="preserve"> enclosed</w:t>
      </w:r>
      <w:r>
        <w:t xml:space="preserve"> by braces</w:t>
      </w:r>
      <w:r>
        <w:t>.</w:t>
      </w:r>
    </w:p>
    <w:p w14:paraId="4D73EB9C" w14:textId="7A3CECAC" w:rsidR="00AD1F74" w:rsidRDefault="00AD1F74" w:rsidP="00AD1F74">
      <w:pPr>
        <w:pStyle w:val="ListParagraph"/>
        <w:numPr>
          <w:ilvl w:val="0"/>
          <w:numId w:val="6"/>
        </w:numPr>
        <w:ind w:leftChars="700" w:left="1890" w:firstLineChars="0"/>
      </w:pPr>
      <w:r>
        <w:t>A program is correct if indeed the satisfaction of all initial assertions about the input data guarante</w:t>
      </w:r>
      <w:r>
        <w:t>e</w:t>
      </w:r>
      <w:r>
        <w:t>s the truth of all assertions e</w:t>
      </w:r>
      <w:r>
        <w:t>nc</w:t>
      </w:r>
      <w:r>
        <w:t>ou</w:t>
      </w:r>
      <w:r>
        <w:t>n</w:t>
      </w:r>
      <w:r>
        <w:t xml:space="preserve">tered </w:t>
      </w:r>
      <w:proofErr w:type="gramStart"/>
      <w:r>
        <w:t>later on</w:t>
      </w:r>
      <w:proofErr w:type="gramEnd"/>
      <w:r>
        <w:t>.</w:t>
      </w:r>
    </w:p>
    <w:p w14:paraId="6F8538B2" w14:textId="03511981" w:rsidR="00AD1F74" w:rsidRDefault="00AD1F74" w:rsidP="00AD1F74">
      <w:pPr>
        <w:pStyle w:val="ListParagraph"/>
        <w:numPr>
          <w:ilvl w:val="0"/>
          <w:numId w:val="6"/>
        </w:numPr>
        <w:ind w:leftChars="700" w:left="1890" w:firstLineChars="0"/>
      </w:pPr>
      <w:r>
        <w:t>Possible to create a programming language with assertions in mind</w:t>
      </w:r>
    </w:p>
    <w:p w14:paraId="2961C558" w14:textId="249260D2" w:rsidR="00AD1F74" w:rsidRDefault="00AD1F74" w:rsidP="00AD1F74">
      <w:pPr>
        <w:ind w:leftChars="700" w:left="1470"/>
        <w:rPr>
          <w:rFonts w:hint="eastAsia"/>
        </w:rPr>
      </w:pPr>
      <w:r w:rsidRPr="00AD1F74">
        <w:rPr>
          <w:rStyle w:val="IntenseEmphasis"/>
        </w:rPr>
        <w:t>Example</w:t>
      </w:r>
      <w:r>
        <w:t>:</w:t>
      </w:r>
      <w:r>
        <w:tab/>
      </w:r>
    </w:p>
    <w:p w14:paraId="26DC8C59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INPUTS: X</w:t>
      </w:r>
    </w:p>
    <w:p w14:paraId="760101D4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OUTPUTS: Y</w:t>
      </w:r>
    </w:p>
    <w:p w14:paraId="1FB01781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{X&gt;= 0}</w:t>
      </w:r>
    </w:p>
    <w:p w14:paraId="41828282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BEGIN</w:t>
      </w:r>
    </w:p>
    <w:p w14:paraId="46D59C7A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 xml:space="preserve">(a block of code representing an algorithm for </w:t>
      </w:r>
      <w:proofErr w:type="gramStart"/>
      <w:r w:rsidRPr="00AD1F74">
        <w:rPr>
          <w:b/>
          <w:bCs/>
        </w:rPr>
        <w:t>Y :</w:t>
      </w:r>
      <w:proofErr w:type="gramEnd"/>
      <w:r w:rsidRPr="00AD1F74">
        <w:rPr>
          <w:b/>
          <w:bCs/>
        </w:rPr>
        <w:t>= Sqrt(x)</w:t>
      </w:r>
    </w:p>
    <w:p w14:paraId="0BE0D9B4" w14:textId="77777777" w:rsidR="00AD1F74" w:rsidRP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END</w:t>
      </w:r>
    </w:p>
    <w:p w14:paraId="16273DBE" w14:textId="1E991C40" w:rsidR="00AD1F74" w:rsidRDefault="00AD1F74" w:rsidP="00AD1F74">
      <w:pPr>
        <w:ind w:leftChars="700" w:left="1470"/>
        <w:rPr>
          <w:b/>
          <w:bCs/>
        </w:rPr>
      </w:pPr>
      <w:r w:rsidRPr="00AD1F74">
        <w:rPr>
          <w:b/>
          <w:bCs/>
        </w:rPr>
        <w:t>{X = Y*Y}</w:t>
      </w:r>
    </w:p>
    <w:p w14:paraId="72DD936C" w14:textId="396D7DB6" w:rsidR="00AD1F74" w:rsidRDefault="00AD1F74" w:rsidP="00AD1F74">
      <w:pPr>
        <w:ind w:leftChars="700" w:left="1470"/>
      </w:pPr>
    </w:p>
    <w:p w14:paraId="599E08DC" w14:textId="77777777" w:rsidR="00AD1F74" w:rsidRDefault="00AD1F74" w:rsidP="00AD1F74">
      <w:pPr>
        <w:ind w:leftChars="700" w:left="1470"/>
      </w:pPr>
      <w:r w:rsidRPr="00AD1F74">
        <w:rPr>
          <w:rStyle w:val="IntenseEmphasis"/>
        </w:rPr>
        <w:t>benefits</w:t>
      </w:r>
      <w:r>
        <w:t>:</w:t>
      </w:r>
    </w:p>
    <w:p w14:paraId="387C831D" w14:textId="2CB84576" w:rsidR="00AD1F74" w:rsidRDefault="00AD1F74" w:rsidP="00AD1F74">
      <w:pPr>
        <w:ind w:leftChars="700" w:left="1470"/>
      </w:pPr>
      <w:r>
        <w:t xml:space="preserve">assertion documents the program and it </w:t>
      </w:r>
      <w:r>
        <w:t>would</w:t>
      </w:r>
      <w:r>
        <w:t xml:space="preserve"> be possible to write software that could automatically</w:t>
      </w:r>
      <w:r>
        <w:rPr>
          <w:rFonts w:hint="eastAsia"/>
        </w:rPr>
        <w:t xml:space="preserve"> </w:t>
      </w:r>
      <w:r>
        <w:t>scan the assertions to detect bugs and check for correctness</w:t>
      </w:r>
      <w:r>
        <w:t>.</w:t>
      </w:r>
    </w:p>
    <w:p w14:paraId="344D7EBC" w14:textId="6ED838C3" w:rsidR="00AD1F74" w:rsidRDefault="00AD1F74" w:rsidP="00AD1F74">
      <w:pPr>
        <w:pStyle w:val="Heading3"/>
        <w:ind w:leftChars="100" w:left="210" w:firstLine="420"/>
      </w:pPr>
      <w:bookmarkStart w:id="5" w:name="_Toc70484856"/>
      <w:r w:rsidRPr="00AD1F74">
        <w:t>partially additive semantics</w:t>
      </w:r>
      <w:bookmarkEnd w:id="5"/>
    </w:p>
    <w:p w14:paraId="14E5DC81" w14:textId="77777777" w:rsidR="00AD1F74" w:rsidRDefault="00AD1F74" w:rsidP="00AD1F74">
      <w:pPr>
        <w:pStyle w:val="ListParagraph"/>
        <w:numPr>
          <w:ilvl w:val="0"/>
          <w:numId w:val="8"/>
        </w:numPr>
        <w:ind w:leftChars="500" w:left="1470" w:firstLineChars="0"/>
      </w:pPr>
      <w:r>
        <w:t>power-series representation for computed functions</w:t>
      </w:r>
    </w:p>
    <w:p w14:paraId="28EAA330" w14:textId="2E02FCBC" w:rsidR="00AD1F74" w:rsidRPr="00AD1F74" w:rsidRDefault="00AD1F74" w:rsidP="00AD1F74">
      <w:pPr>
        <w:pStyle w:val="ListParagraph"/>
        <w:ind w:leftChars="700" w:left="1470" w:firstLineChars="0" w:firstLine="0"/>
        <w:rPr>
          <w:rFonts w:hint="eastAsia"/>
        </w:rPr>
      </w:pPr>
      <w:r>
        <w:t>expresses programming constructs in terms of operations that</w:t>
      </w:r>
      <w:r>
        <w:t xml:space="preserve"> </w:t>
      </w:r>
      <w:r>
        <w:t>manipulate power series.</w:t>
      </w:r>
    </w:p>
    <w:sectPr w:rsidR="00AD1F74" w:rsidRPr="00AD1F74" w:rsidSect="00B21CC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35DE"/>
    <w:multiLevelType w:val="hybridMultilevel"/>
    <w:tmpl w:val="630083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C85C5E"/>
    <w:multiLevelType w:val="hybridMultilevel"/>
    <w:tmpl w:val="80D28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07F03"/>
    <w:multiLevelType w:val="hybridMultilevel"/>
    <w:tmpl w:val="E7403D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27C464A"/>
    <w:multiLevelType w:val="hybridMultilevel"/>
    <w:tmpl w:val="736C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443BFC"/>
    <w:multiLevelType w:val="hybridMultilevel"/>
    <w:tmpl w:val="C94ABB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6CB590E"/>
    <w:multiLevelType w:val="multilevel"/>
    <w:tmpl w:val="E94EEE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9D3EB8"/>
    <w:multiLevelType w:val="hybridMultilevel"/>
    <w:tmpl w:val="9F46B1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D2D7DE9"/>
    <w:multiLevelType w:val="multilevel"/>
    <w:tmpl w:val="E94EEE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9"/>
    <w:rsid w:val="00715D9C"/>
    <w:rsid w:val="009A1FD5"/>
    <w:rsid w:val="00AD1F74"/>
    <w:rsid w:val="00B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DAB3"/>
  <w15:chartTrackingRefBased/>
  <w15:docId w15:val="{EFF3C2A8-8E3E-45C3-A6BB-0AD548FB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F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F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C9"/>
    <w:rPr>
      <w:b/>
      <w:bCs/>
      <w:kern w:val="44"/>
      <w:sz w:val="44"/>
      <w:szCs w:val="44"/>
    </w:rPr>
  </w:style>
  <w:style w:type="paragraph" w:styleId="NoSpacing">
    <w:name w:val="No Spacing"/>
    <w:link w:val="NoSpacingChar"/>
    <w:uiPriority w:val="1"/>
    <w:qFormat/>
    <w:rsid w:val="00B21CC9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1CC9"/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1C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1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21CC9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AD1F7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D1F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D1F74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D1F74"/>
  </w:style>
  <w:style w:type="paragraph" w:styleId="TOC2">
    <w:name w:val="toc 2"/>
    <w:basedOn w:val="Normal"/>
    <w:next w:val="Normal"/>
    <w:autoRedefine/>
    <w:uiPriority w:val="39"/>
    <w:unhideWhenUsed/>
    <w:rsid w:val="00AD1F7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D1F7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D1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Concepts to understand about Program Semantics to fully understand the working of</Abstract>
  <CompanyAddress/>
  <CompanyPhone/>
  <CompanyFax/>
  <CompanyEmail>zeyd.uysal@gmail.com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9E5D1E-9C5D-44BC-AF28-A764ED9E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Algebraic Approaches to Program Semantics applied to ANTLP</dc:title>
  <dc:subject>ANTLP Semantics research</dc:subject>
  <dc:creator>Zeyd uysal</dc:creator>
  <cp:keywords/>
  <dc:description/>
  <cp:lastModifiedBy>Zeyd uysal</cp:lastModifiedBy>
  <cp:revision>1</cp:revision>
  <dcterms:created xsi:type="dcterms:W3CDTF">2021-04-28T04:26:00Z</dcterms:created>
  <dcterms:modified xsi:type="dcterms:W3CDTF">2021-04-28T04:49:00Z</dcterms:modified>
</cp:coreProperties>
</file>