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D60" w:rsidRPr="001F6D60" w:rsidRDefault="001F6D60">
      <w:pPr>
        <w:spacing w:after="200" w:line="276" w:lineRule="auto"/>
        <w:rPr>
          <w:i/>
          <w:sz w:val="24"/>
          <w:szCs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F6D60" w:rsidTr="001F6D60">
        <w:tc>
          <w:tcPr>
            <w:tcW w:w="1383" w:type="dxa"/>
            <w:hideMark/>
          </w:tcPr>
          <w:p w:rsidR="001F6D60" w:rsidRPr="001F6D60" w:rsidRDefault="001F6D60">
            <w:pPr>
              <w:rPr>
                <w:b/>
                <w:sz w:val="22"/>
                <w:szCs w:val="22"/>
                <w:lang w:val="en-US" w:eastAsia="en-US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hideMark/>
          </w:tcPr>
          <w:p w:rsidR="001F6D60" w:rsidRDefault="001F6D6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1F6D60" w:rsidRDefault="001F6D60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F6D60" w:rsidRDefault="001F6D60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1F6D60" w:rsidRDefault="001F6D6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1F6D60" w:rsidRDefault="001F6D6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1F6D60" w:rsidRDefault="001F6D60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1F6D60" w:rsidRDefault="001F6D6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1F6D60" w:rsidRDefault="001F6D60" w:rsidP="001F6D60">
      <w:pPr>
        <w:pBdr>
          <w:bottom w:val="thinThickSmallGap" w:sz="24" w:space="1" w:color="auto"/>
        </w:pBdr>
        <w:jc w:val="center"/>
        <w:rPr>
          <w:b/>
          <w:sz w:val="10"/>
          <w:szCs w:val="22"/>
          <w:lang w:eastAsia="en-US"/>
        </w:rPr>
      </w:pPr>
    </w:p>
    <w:p w:rsidR="001F6D60" w:rsidRDefault="001F6D60" w:rsidP="001F6D60">
      <w:pPr>
        <w:rPr>
          <w:b/>
          <w:sz w:val="32"/>
        </w:rPr>
      </w:pPr>
    </w:p>
    <w:p w:rsidR="001F6D60" w:rsidRDefault="001F6D60" w:rsidP="001F6D6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t>ФАКУЛЬТЕТ</w:t>
      </w:r>
      <w:r w:rsidR="004801C5">
        <w:t xml:space="preserve">   </w:t>
      </w:r>
      <w:r>
        <w:t xml:space="preserve"> </w:t>
      </w:r>
      <w:r w:rsidRPr="004801C5">
        <w:rPr>
          <w:color w:val="000000"/>
          <w:sz w:val="28"/>
          <w:szCs w:val="28"/>
        </w:rPr>
        <w:t>Информатика и системы управления</w:t>
      </w:r>
    </w:p>
    <w:p w:rsidR="001F6D60" w:rsidRDefault="001F6D60" w:rsidP="001F6D60">
      <w:pPr>
        <w:rPr>
          <w:iCs/>
        </w:rPr>
      </w:pPr>
      <w:r>
        <w:t>КАФЕДРА</w:t>
      </w:r>
      <w:r w:rsidR="004801C5">
        <w:t xml:space="preserve">        </w:t>
      </w:r>
      <w:r w:rsidRPr="004801C5">
        <w:rPr>
          <w:color w:val="000000"/>
          <w:sz w:val="28"/>
          <w:szCs w:val="28"/>
        </w:rPr>
        <w:t>Программное</w:t>
      </w:r>
      <w:r w:rsidRPr="004801C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801C5">
        <w:rPr>
          <w:color w:val="000000"/>
          <w:sz w:val="28"/>
          <w:szCs w:val="28"/>
        </w:rPr>
        <w:t>обеспечение ЭВМ и информационные технологии</w:t>
      </w:r>
    </w:p>
    <w:p w:rsidR="001F6D60" w:rsidRDefault="001F6D60" w:rsidP="001F6D60">
      <w:pPr>
        <w:rPr>
          <w:i/>
        </w:rPr>
      </w:pPr>
    </w:p>
    <w:p w:rsidR="001F6D60" w:rsidRDefault="001F6D60" w:rsidP="001F6D60">
      <w:pPr>
        <w:rPr>
          <w:i/>
          <w:sz w:val="18"/>
        </w:rPr>
      </w:pPr>
    </w:p>
    <w:p w:rsidR="001F6D60" w:rsidRDefault="001F6D60" w:rsidP="001F6D60">
      <w:pPr>
        <w:rPr>
          <w:i/>
          <w:sz w:val="32"/>
        </w:rPr>
      </w:pPr>
    </w:p>
    <w:p w:rsidR="001F6D60" w:rsidRDefault="001F6D60" w:rsidP="001F6D60">
      <w:pPr>
        <w:rPr>
          <w:i/>
          <w:sz w:val="32"/>
        </w:rPr>
      </w:pPr>
    </w:p>
    <w:p w:rsidR="001F6D60" w:rsidRDefault="001F6D60" w:rsidP="001F6D60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F6D60" w:rsidRDefault="001F6D60" w:rsidP="001F6D60">
      <w:pPr>
        <w:jc w:val="center"/>
        <w:rPr>
          <w:i/>
          <w:sz w:val="22"/>
        </w:rPr>
      </w:pPr>
    </w:p>
    <w:p w:rsidR="001F6D60" w:rsidRDefault="004801C5" w:rsidP="001F6D60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   КУРСОВОМУ</w:t>
      </w:r>
      <w:r w:rsidR="001F6D60">
        <w:rPr>
          <w:b/>
          <w:i/>
          <w:sz w:val="40"/>
        </w:rPr>
        <w:t xml:space="preserve">  </w:t>
      </w:r>
      <w:r>
        <w:rPr>
          <w:b/>
          <w:i/>
          <w:sz w:val="40"/>
        </w:rPr>
        <w:t>ПРОЕКТУ</w:t>
      </w:r>
    </w:p>
    <w:p w:rsidR="001F6D60" w:rsidRDefault="001F6D60" w:rsidP="001F6D60">
      <w:pPr>
        <w:jc w:val="center"/>
        <w:rPr>
          <w:b/>
          <w:i/>
          <w:sz w:val="28"/>
        </w:rPr>
      </w:pPr>
    </w:p>
    <w:p w:rsidR="001F6D60" w:rsidRPr="005E5A08" w:rsidRDefault="001F6D60" w:rsidP="001F6D60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F6D60" w:rsidRPr="005E5A08" w:rsidRDefault="001F6D60" w:rsidP="001F6D60">
      <w:pPr>
        <w:jc w:val="center"/>
        <w:rPr>
          <w:b/>
          <w:i/>
          <w:sz w:val="40"/>
        </w:rPr>
      </w:pPr>
    </w:p>
    <w:p w:rsidR="001F6D60" w:rsidRDefault="001F6D60" w:rsidP="001F6D60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36"/>
          <w:u w:val="single"/>
        </w:rPr>
      </w:pPr>
      <w:r w:rsidRPr="00057D36">
        <w:rPr>
          <w:sz w:val="36"/>
          <w:u w:val="single"/>
        </w:rPr>
        <w:t>Программа моделирования взлета ракеты с земли.</w:t>
      </w:r>
    </w:p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Default="001F6D60" w:rsidP="001F6D60"/>
    <w:p w:rsidR="001F6D60" w:rsidRDefault="001F6D60" w:rsidP="001F6D60">
      <w:pPr>
        <w:rPr>
          <w:b/>
        </w:rPr>
      </w:pPr>
      <w:r>
        <w:t xml:space="preserve">Студент   </w:t>
      </w:r>
      <w:r w:rsidRPr="001F6D60">
        <w:rPr>
          <w:u w:val="single"/>
        </w:rPr>
        <w:t>__</w:t>
      </w:r>
      <w:r>
        <w:rPr>
          <w:b/>
          <w:sz w:val="24"/>
          <w:u w:val="single"/>
        </w:rPr>
        <w:t>ИУ7-51</w:t>
      </w:r>
      <w:proofErr w:type="gramStart"/>
      <w:r w:rsidRPr="001F6D60">
        <w:rPr>
          <w:b/>
          <w:sz w:val="24"/>
          <w:u w:val="single"/>
        </w:rPr>
        <w:t xml:space="preserve"> </w:t>
      </w:r>
      <w:r w:rsidR="00BE3F2E">
        <w:rPr>
          <w:b/>
          <w:sz w:val="24"/>
          <w:u w:val="single"/>
        </w:rPr>
        <w:t>Б</w:t>
      </w:r>
      <w:proofErr w:type="gramEnd"/>
      <w:r w:rsidR="00BE3F2E">
        <w:rPr>
          <w:b/>
          <w:sz w:val="24"/>
        </w:rPr>
        <w:t>____</w:t>
      </w:r>
      <w:r w:rsidRPr="006A63C3">
        <w:rPr>
          <w:b/>
          <w:sz w:val="24"/>
        </w:rPr>
        <w:t xml:space="preserve">      </w:t>
      </w:r>
      <w:r>
        <w:tab/>
      </w:r>
      <w:r>
        <w:tab/>
      </w:r>
      <w:r w:rsidR="004801C5">
        <w:rPr>
          <w:b/>
        </w:rPr>
        <w:t xml:space="preserve">_________________ </w:t>
      </w:r>
      <w:r>
        <w:rPr>
          <w:b/>
        </w:rPr>
        <w:t xml:space="preserve"> </w:t>
      </w:r>
      <w:r w:rsidR="004801C5">
        <w:rPr>
          <w:b/>
        </w:rPr>
        <w:t xml:space="preserve">     </w:t>
      </w:r>
      <w:r>
        <w:rPr>
          <w:b/>
        </w:rPr>
        <w:t xml:space="preserve"> </w:t>
      </w:r>
      <w:proofErr w:type="spellStart"/>
      <w:r w:rsidRPr="00057D36">
        <w:rPr>
          <w:sz w:val="24"/>
          <w:u w:val="single"/>
        </w:rPr>
        <w:t>Зейналов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З</w:t>
      </w:r>
      <w:r w:rsidR="004801C5">
        <w:rPr>
          <w:sz w:val="24"/>
          <w:u w:val="single"/>
        </w:rPr>
        <w:t>ейнал</w:t>
      </w:r>
      <w:proofErr w:type="spellEnd"/>
      <w:r w:rsidR="004801C5"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Г</w:t>
      </w:r>
      <w:r w:rsidR="004801C5">
        <w:rPr>
          <w:sz w:val="24"/>
          <w:u w:val="single"/>
        </w:rPr>
        <w:t>абибович</w:t>
      </w:r>
      <w:proofErr w:type="spellEnd"/>
    </w:p>
    <w:p w:rsidR="001F6D60" w:rsidRDefault="004801C5" w:rsidP="001F6D60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F6D60">
        <w:rPr>
          <w:sz w:val="18"/>
          <w:szCs w:val="18"/>
        </w:rPr>
        <w:t xml:space="preserve">         (Подпись, дата)                             (И.О.Фамилия)            </w:t>
      </w:r>
    </w:p>
    <w:p w:rsidR="001F6D60" w:rsidRDefault="001F6D60" w:rsidP="001F6D60">
      <w:pPr>
        <w:jc w:val="both"/>
        <w:rPr>
          <w:szCs w:val="22"/>
        </w:rPr>
      </w:pPr>
    </w:p>
    <w:p w:rsidR="001F6D60" w:rsidRDefault="001F6D60" w:rsidP="001F6D60">
      <w:pPr>
        <w:jc w:val="both"/>
      </w:pPr>
    </w:p>
    <w:p w:rsidR="001F6D60" w:rsidRDefault="001F6D60" w:rsidP="001F6D60">
      <w:pPr>
        <w:rPr>
          <w:b/>
          <w:sz w:val="22"/>
        </w:rPr>
      </w:pPr>
      <w:r>
        <w:t>Р</w:t>
      </w:r>
      <w:r w:rsidR="004801C5">
        <w:t xml:space="preserve">уководитель курсового проекта </w:t>
      </w:r>
      <w:r w:rsidR="004801C5">
        <w:tab/>
      </w:r>
      <w:r w:rsidR="004801C5">
        <w:tab/>
      </w:r>
      <w:r w:rsidR="004801C5">
        <w:rPr>
          <w:b/>
        </w:rPr>
        <w:t xml:space="preserve">_________________ </w:t>
      </w:r>
      <w:r w:rsidR="004801C5">
        <w:rPr>
          <w:b/>
        </w:rPr>
        <w:tab/>
      </w:r>
      <w:r>
        <w:rPr>
          <w:sz w:val="24"/>
          <w:u w:val="single"/>
        </w:rPr>
        <w:t xml:space="preserve">Куров </w:t>
      </w:r>
      <w:proofErr w:type="spellStart"/>
      <w:r>
        <w:rPr>
          <w:sz w:val="24"/>
          <w:u w:val="single"/>
        </w:rPr>
        <w:t>А</w:t>
      </w:r>
      <w:r w:rsidR="004801C5">
        <w:rPr>
          <w:sz w:val="24"/>
          <w:u w:val="single"/>
        </w:rPr>
        <w:t>ндрей</w:t>
      </w:r>
      <w:proofErr w:type="gramStart"/>
      <w:r>
        <w:rPr>
          <w:sz w:val="24"/>
          <w:u w:val="single"/>
        </w:rPr>
        <w:t>.В</w:t>
      </w:r>
      <w:proofErr w:type="gramEnd"/>
      <w:r w:rsidR="004801C5">
        <w:rPr>
          <w:sz w:val="24"/>
          <w:u w:val="single"/>
        </w:rPr>
        <w:t>ладимирович</w:t>
      </w:r>
      <w:proofErr w:type="spellEnd"/>
      <w:r>
        <w:rPr>
          <w:b/>
        </w:rPr>
        <w:t xml:space="preserve"> </w:t>
      </w:r>
    </w:p>
    <w:p w:rsidR="001F6D60" w:rsidRDefault="004801C5" w:rsidP="004801C5">
      <w:pPr>
        <w:ind w:left="3540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1F6D60">
        <w:rPr>
          <w:sz w:val="18"/>
          <w:szCs w:val="18"/>
        </w:rPr>
        <w:t xml:space="preserve">(Подпись, дата)                             (И.О.Фамилия)            </w:t>
      </w:r>
    </w:p>
    <w:p w:rsidR="001F6D60" w:rsidRDefault="001F6D60" w:rsidP="004801C5">
      <w:pPr>
        <w:ind w:right="565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1F6D60" w:rsidRDefault="001F6D60" w:rsidP="001F6D60">
      <w:pPr>
        <w:rPr>
          <w:szCs w:val="22"/>
        </w:rPr>
      </w:pPr>
    </w:p>
    <w:p w:rsidR="001F6D60" w:rsidRDefault="001F6D60" w:rsidP="001F6D60">
      <w:pPr>
        <w:jc w:val="center"/>
        <w:rPr>
          <w:i/>
          <w:sz w:val="22"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6B7C1D" w:rsidRPr="001F6D60" w:rsidRDefault="001F6D60" w:rsidP="001F6D60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Pr="004801C5">
        <w:rPr>
          <w:i/>
          <w:sz w:val="28"/>
        </w:rPr>
        <w:t>19</w:t>
      </w:r>
      <w:r>
        <w:rPr>
          <w:i/>
          <w:sz w:val="28"/>
        </w:rPr>
        <w:t xml:space="preserve"> г.</w:t>
      </w:r>
    </w:p>
    <w:bookmarkStart w:id="0" w:name="_Toc2092248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741251107"/>
        <w:docPartObj>
          <w:docPartGallery w:val="Table of Contents"/>
          <w:docPartUnique/>
        </w:docPartObj>
      </w:sdtPr>
      <w:sdtEndPr>
        <w:rPr>
          <w:rFonts w:eastAsia="Times New Roman"/>
          <w:lang w:eastAsia="ru-RU"/>
        </w:rPr>
      </w:sdtEndPr>
      <w:sdtContent>
        <w:p w:rsidR="004801C5" w:rsidRPr="005331FF" w:rsidRDefault="00BE3F2E" w:rsidP="005331FF">
          <w:pPr>
            <w:pStyle w:val="ab"/>
            <w:spacing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5331F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5331FF" w:rsidRPr="005331FF" w:rsidRDefault="00441E65" w:rsidP="005331FF">
          <w:pPr>
            <w:pStyle w:val="12"/>
            <w:spacing w:line="360" w:lineRule="auto"/>
            <w:rPr>
              <w:rFonts w:eastAsiaTheme="minorEastAsia"/>
              <w:b w:val="0"/>
              <w:lang w:eastAsia="ru-RU"/>
            </w:rPr>
          </w:pPr>
          <w:r w:rsidRPr="005331FF">
            <w:fldChar w:fldCharType="begin"/>
          </w:r>
          <w:r w:rsidR="00984A36" w:rsidRPr="005331FF">
            <w:instrText xml:space="preserve"> TOC \o "1-3" \h \z \u </w:instrText>
          </w:r>
          <w:r w:rsidRPr="005331FF">
            <w:fldChar w:fldCharType="separate"/>
          </w:r>
          <w:hyperlink w:anchor="_Toc27150315" w:history="1">
            <w:r w:rsidR="005331FF" w:rsidRPr="005331FF">
              <w:rPr>
                <w:rStyle w:val="a8"/>
              </w:rPr>
              <w:t>Введение</w:t>
            </w:r>
            <w:r w:rsidR="005331FF" w:rsidRPr="005331FF">
              <w:rPr>
                <w:webHidden/>
              </w:rPr>
              <w:tab/>
            </w:r>
            <w:r w:rsidR="005331FF" w:rsidRPr="005331FF">
              <w:rPr>
                <w:webHidden/>
              </w:rPr>
              <w:fldChar w:fldCharType="begin"/>
            </w:r>
            <w:r w:rsidR="005331FF" w:rsidRPr="005331FF">
              <w:rPr>
                <w:webHidden/>
              </w:rPr>
              <w:instrText xml:space="preserve"> PAGEREF _Toc27150315 \h </w:instrText>
            </w:r>
            <w:r w:rsidR="005331FF" w:rsidRPr="005331FF">
              <w:rPr>
                <w:webHidden/>
              </w:rPr>
            </w:r>
            <w:r w:rsidR="005331FF" w:rsidRPr="005331FF">
              <w:rPr>
                <w:webHidden/>
              </w:rPr>
              <w:fldChar w:fldCharType="separate"/>
            </w:r>
            <w:r w:rsidR="005331FF" w:rsidRPr="005331FF">
              <w:rPr>
                <w:webHidden/>
              </w:rPr>
              <w:t>3</w:t>
            </w:r>
            <w:r w:rsidR="005331FF" w:rsidRPr="005331FF">
              <w:rPr>
                <w:webHidden/>
              </w:rPr>
              <w:fldChar w:fldCharType="end"/>
            </w:r>
          </w:hyperlink>
        </w:p>
        <w:p w:rsidR="005331FF" w:rsidRPr="005331FF" w:rsidRDefault="005331FF" w:rsidP="005331FF">
          <w:pPr>
            <w:pStyle w:val="21"/>
            <w:spacing w:line="360" w:lineRule="auto"/>
            <w:rPr>
              <w:rFonts w:eastAsiaTheme="minorEastAsia"/>
              <w:b w:val="0"/>
              <w:lang w:eastAsia="ru-RU"/>
            </w:rPr>
          </w:pPr>
          <w:hyperlink w:anchor="_Toc27150316" w:history="1">
            <w:r w:rsidRPr="005331FF">
              <w:rPr>
                <w:rStyle w:val="a8"/>
              </w:rPr>
              <w:t>1.</w:t>
            </w:r>
            <w:r w:rsidRPr="005331FF">
              <w:rPr>
                <w:rFonts w:eastAsiaTheme="minorEastAsia"/>
                <w:b w:val="0"/>
                <w:lang w:eastAsia="ru-RU"/>
              </w:rPr>
              <w:tab/>
            </w:r>
            <w:r w:rsidRPr="005331FF">
              <w:rPr>
                <w:rStyle w:val="a8"/>
              </w:rPr>
              <w:t>Аналитическая часть</w:t>
            </w:r>
            <w:r w:rsidRPr="005331FF">
              <w:rPr>
                <w:webHidden/>
              </w:rPr>
              <w:tab/>
            </w:r>
            <w:r w:rsidRPr="005331FF">
              <w:rPr>
                <w:webHidden/>
              </w:rPr>
              <w:fldChar w:fldCharType="begin"/>
            </w:r>
            <w:r w:rsidRPr="005331FF">
              <w:rPr>
                <w:webHidden/>
              </w:rPr>
              <w:instrText xml:space="preserve"> PAGEREF _Toc27150316 \h </w:instrText>
            </w:r>
            <w:r w:rsidRPr="005331FF">
              <w:rPr>
                <w:webHidden/>
              </w:rPr>
            </w:r>
            <w:r w:rsidRPr="005331FF">
              <w:rPr>
                <w:webHidden/>
              </w:rPr>
              <w:fldChar w:fldCharType="separate"/>
            </w:r>
            <w:r w:rsidRPr="005331FF">
              <w:rPr>
                <w:webHidden/>
              </w:rPr>
              <w:t>4</w:t>
            </w:r>
            <w:r w:rsidRPr="005331FF">
              <w:rPr>
                <w:webHidden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17" w:history="1">
            <w:r w:rsidRPr="005331FF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1.1.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_Toc27150317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18" w:history="1">
            <w:r w:rsidRPr="005331FF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1.2.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Формализация объектов синтезируемой сцены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_Toc27150318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19" w:history="1">
            <w:r w:rsidRPr="005331FF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1.3.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Критерии выбора алгоритма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_Toc27150319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20" w:history="1">
            <w:r w:rsidRPr="005331FF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1.4.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Ограничения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_Toc27150320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21" w:history="1">
            <w:r w:rsidRPr="005331FF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1.5.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Алгоритмы удаления невидимых линий и поверхностей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_Toc27150321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22" w:history="1">
            <w:r w:rsidRPr="005331FF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1.6.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Алгоритмы закрасок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_Toc27150322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23" w:history="1">
            <w:r w:rsidRPr="005331FF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1.7.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Алгоритмы построения теней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_Toc27150323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24" w:history="1">
            <w:r w:rsidRPr="005331FF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1.8.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Алгоритм генерации огня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_Toc27150324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25" w:history="1">
            <w:r w:rsidRPr="005331FF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1.9.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Алгоритм удаления нелицевых граней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_Toc27150325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26" w:history="1">
            <w:r w:rsidRPr="005331FF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1.10.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Алгоритм построения конусов, цилиндров, усеченных конусов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_Toc27150326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21"/>
            <w:spacing w:line="360" w:lineRule="auto"/>
            <w:rPr>
              <w:rFonts w:eastAsiaTheme="minorEastAsia"/>
              <w:lang w:eastAsia="ru-RU"/>
            </w:rPr>
          </w:pPr>
          <w:hyperlink w:anchor="_Toc27150327" w:history="1">
            <w:r w:rsidRPr="005331FF">
              <w:rPr>
                <w:rStyle w:val="a8"/>
              </w:rPr>
              <w:t>2.</w:t>
            </w:r>
            <w:r w:rsidRPr="005331FF">
              <w:rPr>
                <w:rFonts w:eastAsiaTheme="minorEastAsia"/>
                <w:lang w:eastAsia="ru-RU"/>
              </w:rPr>
              <w:tab/>
            </w:r>
            <w:r w:rsidRPr="005331FF">
              <w:rPr>
                <w:rStyle w:val="a8"/>
              </w:rPr>
              <w:t>Конструкторский раздел</w:t>
            </w:r>
            <w:r w:rsidRPr="005331FF">
              <w:rPr>
                <w:webHidden/>
              </w:rPr>
              <w:tab/>
            </w:r>
            <w:r w:rsidRPr="005331FF">
              <w:rPr>
                <w:webHidden/>
              </w:rPr>
              <w:fldChar w:fldCharType="begin"/>
            </w:r>
            <w:r w:rsidRPr="005331FF">
              <w:rPr>
                <w:webHidden/>
              </w:rPr>
              <w:instrText xml:space="preserve"> PAGEREF _Toc27150327 \h </w:instrText>
            </w:r>
            <w:r w:rsidRPr="005331FF">
              <w:rPr>
                <w:webHidden/>
              </w:rPr>
            </w:r>
            <w:r w:rsidRPr="005331FF">
              <w:rPr>
                <w:webHidden/>
              </w:rPr>
              <w:fldChar w:fldCharType="separate"/>
            </w:r>
            <w:r w:rsidRPr="005331FF">
              <w:rPr>
                <w:webHidden/>
              </w:rPr>
              <w:t>19</w:t>
            </w:r>
            <w:r w:rsidRPr="005331FF">
              <w:rPr>
                <w:webHidden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28" w:history="1"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ПО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_Toc27150328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29" w:history="1"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Схемы алгоритмов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_Toc27150329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30" w:history="1"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_Toc27150330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31" w:history="1"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_Toc27150331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21"/>
            <w:spacing w:line="360" w:lineRule="auto"/>
            <w:rPr>
              <w:rFonts w:eastAsiaTheme="minorEastAsia"/>
              <w:lang w:eastAsia="ru-RU"/>
            </w:rPr>
          </w:pPr>
          <w:hyperlink w:anchor="_Toc27150332" w:history="1">
            <w:r w:rsidRPr="005331FF">
              <w:rPr>
                <w:rStyle w:val="a8"/>
              </w:rPr>
              <w:t>3</w:t>
            </w:r>
            <w:r w:rsidRPr="005331FF">
              <w:rPr>
                <w:rFonts w:eastAsiaTheme="minorEastAsia"/>
                <w:lang w:eastAsia="ru-RU"/>
              </w:rPr>
              <w:tab/>
            </w:r>
            <w:r w:rsidRPr="005331FF">
              <w:rPr>
                <w:rStyle w:val="a8"/>
              </w:rPr>
              <w:t>Технологический раздел</w:t>
            </w:r>
            <w:r w:rsidRPr="005331FF">
              <w:rPr>
                <w:webHidden/>
              </w:rPr>
              <w:tab/>
            </w:r>
            <w:r w:rsidRPr="005331FF">
              <w:rPr>
                <w:webHidden/>
              </w:rPr>
              <w:fldChar w:fldCharType="begin"/>
            </w:r>
            <w:r w:rsidRPr="005331FF">
              <w:rPr>
                <w:webHidden/>
              </w:rPr>
              <w:instrText xml:space="preserve"> PAGEREF _Toc27150332 \h </w:instrText>
            </w:r>
            <w:r w:rsidRPr="005331FF">
              <w:rPr>
                <w:webHidden/>
              </w:rPr>
            </w:r>
            <w:r w:rsidRPr="005331FF">
              <w:rPr>
                <w:webHidden/>
              </w:rPr>
              <w:fldChar w:fldCharType="separate"/>
            </w:r>
            <w:r w:rsidRPr="005331FF">
              <w:rPr>
                <w:webHidden/>
              </w:rPr>
              <w:t>25</w:t>
            </w:r>
            <w:r w:rsidRPr="005331FF">
              <w:rPr>
                <w:webHidden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33" w:history="1"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Средства реализации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_Toc27150333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34" w:history="1"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Инструкция по запуску программного обеспечения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_Toc27150334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35" w:history="1"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интерфейса программы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_Toc27150335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36" w:history="1"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основных моментов реализации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_Toc27150336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21"/>
            <w:spacing w:line="360" w:lineRule="auto"/>
            <w:rPr>
              <w:rFonts w:eastAsiaTheme="minorEastAsia"/>
              <w:lang w:eastAsia="ru-RU"/>
            </w:rPr>
          </w:pPr>
          <w:hyperlink w:anchor="_Toc27150337" w:history="1">
            <w:r w:rsidRPr="005331FF">
              <w:rPr>
                <w:rStyle w:val="a8"/>
              </w:rPr>
              <w:t>4</w:t>
            </w:r>
            <w:r w:rsidRPr="005331FF">
              <w:rPr>
                <w:rFonts w:eastAsiaTheme="minorEastAsia"/>
                <w:lang w:eastAsia="ru-RU"/>
              </w:rPr>
              <w:tab/>
            </w:r>
            <w:r w:rsidRPr="005331FF">
              <w:rPr>
                <w:rStyle w:val="a8"/>
              </w:rPr>
              <w:t>Исследовательский раздел</w:t>
            </w:r>
            <w:r w:rsidRPr="005331FF">
              <w:rPr>
                <w:webHidden/>
              </w:rPr>
              <w:tab/>
            </w:r>
            <w:r w:rsidRPr="005331FF">
              <w:rPr>
                <w:webHidden/>
              </w:rPr>
              <w:fldChar w:fldCharType="begin"/>
            </w:r>
            <w:r w:rsidRPr="005331FF">
              <w:rPr>
                <w:webHidden/>
              </w:rPr>
              <w:instrText xml:space="preserve"> PAGEREF _Toc27150337 \h </w:instrText>
            </w:r>
            <w:r w:rsidRPr="005331FF">
              <w:rPr>
                <w:webHidden/>
              </w:rPr>
            </w:r>
            <w:r w:rsidRPr="005331FF">
              <w:rPr>
                <w:webHidden/>
              </w:rPr>
              <w:fldChar w:fldCharType="separate"/>
            </w:r>
            <w:r w:rsidRPr="005331FF">
              <w:rPr>
                <w:webHidden/>
              </w:rPr>
              <w:t>30</w:t>
            </w:r>
            <w:r w:rsidRPr="005331FF">
              <w:rPr>
                <w:webHidden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38" w:history="1"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Зависимость времени рендеринга от числа объектов и количества граней.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_Toc27150338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39" w:history="1"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Зависимость времени взлета ракеты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_Toc27150339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150340" w:history="1"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Pr="005331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331F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_Toc27150340 \h </w:instrTex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533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31FF" w:rsidRPr="005331FF" w:rsidRDefault="005331FF" w:rsidP="005331FF">
          <w:pPr>
            <w:pStyle w:val="12"/>
            <w:spacing w:line="360" w:lineRule="auto"/>
            <w:rPr>
              <w:rFonts w:eastAsiaTheme="minorEastAsia"/>
              <w:lang w:eastAsia="ru-RU"/>
            </w:rPr>
          </w:pPr>
          <w:hyperlink w:anchor="_Toc27150341" w:history="1">
            <w:r w:rsidRPr="005331FF">
              <w:rPr>
                <w:rStyle w:val="a8"/>
              </w:rPr>
              <w:t>Заключение</w:t>
            </w:r>
            <w:r w:rsidRPr="005331FF">
              <w:rPr>
                <w:webHidden/>
              </w:rPr>
              <w:tab/>
            </w:r>
            <w:r w:rsidRPr="005331FF">
              <w:rPr>
                <w:webHidden/>
              </w:rPr>
              <w:fldChar w:fldCharType="begin"/>
            </w:r>
            <w:r w:rsidRPr="005331FF">
              <w:rPr>
                <w:webHidden/>
              </w:rPr>
              <w:instrText xml:space="preserve"> PAGEREF _Toc27150341 \h </w:instrText>
            </w:r>
            <w:r w:rsidRPr="005331FF">
              <w:rPr>
                <w:webHidden/>
              </w:rPr>
            </w:r>
            <w:r w:rsidRPr="005331FF">
              <w:rPr>
                <w:webHidden/>
              </w:rPr>
              <w:fldChar w:fldCharType="separate"/>
            </w:r>
            <w:r w:rsidRPr="005331FF">
              <w:rPr>
                <w:webHidden/>
              </w:rPr>
              <w:t>32</w:t>
            </w:r>
            <w:r w:rsidRPr="005331FF">
              <w:rPr>
                <w:webHidden/>
              </w:rPr>
              <w:fldChar w:fldCharType="end"/>
            </w:r>
          </w:hyperlink>
        </w:p>
        <w:p w:rsidR="005331FF" w:rsidRPr="005331FF" w:rsidRDefault="005331FF" w:rsidP="005331FF">
          <w:pPr>
            <w:pStyle w:val="12"/>
            <w:spacing w:line="360" w:lineRule="auto"/>
            <w:rPr>
              <w:rFonts w:eastAsiaTheme="minorEastAsia"/>
              <w:lang w:eastAsia="ru-RU"/>
            </w:rPr>
          </w:pPr>
          <w:hyperlink w:anchor="_Toc27150342" w:history="1">
            <w:r w:rsidRPr="005331FF">
              <w:rPr>
                <w:rStyle w:val="a8"/>
              </w:rPr>
              <w:t>Литература</w:t>
            </w:r>
            <w:r w:rsidRPr="005331FF">
              <w:rPr>
                <w:webHidden/>
              </w:rPr>
              <w:tab/>
            </w:r>
            <w:r w:rsidRPr="005331FF">
              <w:rPr>
                <w:webHidden/>
              </w:rPr>
              <w:fldChar w:fldCharType="begin"/>
            </w:r>
            <w:r w:rsidRPr="005331FF">
              <w:rPr>
                <w:webHidden/>
              </w:rPr>
              <w:instrText xml:space="preserve"> PAGEREF _Toc27150342 \h </w:instrText>
            </w:r>
            <w:r w:rsidRPr="005331FF">
              <w:rPr>
                <w:webHidden/>
              </w:rPr>
            </w:r>
            <w:r w:rsidRPr="005331FF">
              <w:rPr>
                <w:webHidden/>
              </w:rPr>
              <w:fldChar w:fldCharType="separate"/>
            </w:r>
            <w:r w:rsidRPr="005331FF">
              <w:rPr>
                <w:webHidden/>
              </w:rPr>
              <w:t>33</w:t>
            </w:r>
            <w:r w:rsidRPr="005331FF">
              <w:rPr>
                <w:webHidden/>
              </w:rPr>
              <w:fldChar w:fldCharType="end"/>
            </w:r>
          </w:hyperlink>
        </w:p>
        <w:p w:rsidR="00984A36" w:rsidRPr="00B52CBE" w:rsidRDefault="00441E65" w:rsidP="005331FF">
          <w:pPr>
            <w:spacing w:line="360" w:lineRule="auto"/>
            <w:jc w:val="both"/>
            <w:rPr>
              <w:sz w:val="28"/>
              <w:szCs w:val="28"/>
            </w:rPr>
          </w:pPr>
          <w:r w:rsidRPr="005331FF">
            <w:rPr>
              <w:sz w:val="28"/>
              <w:szCs w:val="28"/>
            </w:rPr>
            <w:fldChar w:fldCharType="end"/>
          </w:r>
        </w:p>
      </w:sdtContent>
    </w:sdt>
    <w:bookmarkStart w:id="1" w:name="_Toc20931595" w:displacedByCustomXml="prev"/>
    <w:p w:rsidR="00A35524" w:rsidRPr="00B52CBE" w:rsidRDefault="00A35524" w:rsidP="00B52CBE">
      <w:pPr>
        <w:spacing w:after="200" w:line="360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B52CBE">
        <w:rPr>
          <w:color w:val="000000" w:themeColor="text1"/>
          <w:sz w:val="28"/>
          <w:szCs w:val="28"/>
        </w:rPr>
        <w:br w:type="page"/>
      </w:r>
      <w:bookmarkStart w:id="2" w:name="_GoBack"/>
      <w:bookmarkEnd w:id="2"/>
    </w:p>
    <w:p w:rsidR="00083AA7" w:rsidRPr="00B52CBE" w:rsidRDefault="00984A36" w:rsidP="00B52CBE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3" w:name="_Toc27150315"/>
      <w:r w:rsidRPr="00B52CBE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  <w:bookmarkEnd w:id="1"/>
      <w:bookmarkEnd w:id="3"/>
    </w:p>
    <w:p w:rsidR="00FC4BBC" w:rsidRPr="00B52CBE" w:rsidRDefault="00083AA7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Компьютерная графика непрерывно связана с нашей повседневной жизнью.</w:t>
      </w:r>
      <w:r w:rsidR="00EB5AA3" w:rsidRPr="00B52CBE">
        <w:rPr>
          <w:sz w:val="28"/>
          <w:szCs w:val="28"/>
        </w:rPr>
        <w:t xml:space="preserve"> Важной составляющей в использован</w:t>
      </w:r>
      <w:r w:rsidR="002E2F7A" w:rsidRPr="00B52CBE">
        <w:rPr>
          <w:sz w:val="28"/>
          <w:szCs w:val="28"/>
        </w:rPr>
        <w:t>ие компьютеров является обработка</w:t>
      </w:r>
      <w:r w:rsidR="00EB5AA3" w:rsidRPr="00B52CBE">
        <w:rPr>
          <w:sz w:val="28"/>
          <w:szCs w:val="28"/>
        </w:rPr>
        <w:t xml:space="preserve"> и с</w:t>
      </w:r>
      <w:r w:rsidR="002E2F7A" w:rsidRPr="00B52CBE">
        <w:rPr>
          <w:sz w:val="28"/>
          <w:szCs w:val="28"/>
        </w:rPr>
        <w:t xml:space="preserve">интез изображения таким образом, чтобы человеческий глаз не обнаруживал разницы между переданной картиной и реальностью. </w:t>
      </w:r>
      <w:r w:rsidR="00EB5AA3" w:rsidRPr="00B52CBE">
        <w:rPr>
          <w:sz w:val="28"/>
          <w:szCs w:val="28"/>
        </w:rPr>
        <w:t>Ввиду растровой природы дисплеев появилась необходимость</w:t>
      </w:r>
      <w:r w:rsidR="002E2F7A" w:rsidRPr="00B52CBE">
        <w:rPr>
          <w:sz w:val="28"/>
          <w:szCs w:val="28"/>
        </w:rPr>
        <w:t xml:space="preserve"> разрабатывать алгоритмы, которые позволят достичь подобного успеха.</w:t>
      </w:r>
      <w:r w:rsidR="00EB5AA3" w:rsidRPr="00B52CBE">
        <w:rPr>
          <w:sz w:val="28"/>
          <w:szCs w:val="28"/>
        </w:rPr>
        <w:t xml:space="preserve"> </w:t>
      </w:r>
      <w:r w:rsidRPr="00B52CBE">
        <w:rPr>
          <w:sz w:val="28"/>
          <w:szCs w:val="28"/>
        </w:rPr>
        <w:t xml:space="preserve"> </w:t>
      </w:r>
      <w:r w:rsidR="002E2F7A" w:rsidRPr="00B52CBE">
        <w:rPr>
          <w:sz w:val="28"/>
          <w:szCs w:val="28"/>
        </w:rPr>
        <w:t>Ежегодно с ростом производительность современных устройств растут и требования</w:t>
      </w:r>
      <w:r w:rsidR="00E212B1" w:rsidRPr="00B52CBE">
        <w:rPr>
          <w:sz w:val="28"/>
          <w:szCs w:val="28"/>
        </w:rPr>
        <w:t>,</w:t>
      </w:r>
      <w:r w:rsidR="002E2F7A" w:rsidRPr="00B52CBE">
        <w:rPr>
          <w:sz w:val="28"/>
          <w:szCs w:val="28"/>
        </w:rPr>
        <w:t xml:space="preserve"> предъявляемые </w:t>
      </w:r>
      <w:r w:rsidR="00FC4BBC" w:rsidRPr="00B52CBE">
        <w:rPr>
          <w:sz w:val="28"/>
          <w:szCs w:val="28"/>
        </w:rPr>
        <w:t>к реалистичности смоделированного трехмерного изображения</w:t>
      </w:r>
      <w:r w:rsidRPr="00B52CBE">
        <w:rPr>
          <w:sz w:val="28"/>
          <w:szCs w:val="28"/>
        </w:rPr>
        <w:t>.</w:t>
      </w:r>
      <w:r w:rsidR="00FC4BBC" w:rsidRPr="00B52CBE">
        <w:rPr>
          <w:sz w:val="28"/>
          <w:szCs w:val="28"/>
        </w:rPr>
        <w:t xml:space="preserve"> Такие модели используются в графике, компьютерных играх, создании сценических эффектов, виртуальной и дополненной реальности.</w:t>
      </w:r>
    </w:p>
    <w:p w:rsidR="00FC4BBC" w:rsidRPr="00B52CBE" w:rsidRDefault="00B35163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Целью курсового проекта является</w:t>
      </w:r>
      <w:r w:rsidR="00FC4BBC" w:rsidRPr="00B52CBE">
        <w:rPr>
          <w:sz w:val="28"/>
          <w:szCs w:val="28"/>
        </w:rPr>
        <w:t xml:space="preserve"> разработка программы, моделирующей в реальном времени взлет космической ракеты с земли.</w:t>
      </w:r>
    </w:p>
    <w:p w:rsidR="00FC4BBC" w:rsidRPr="00B52CBE" w:rsidRDefault="00FC4BBC" w:rsidP="00B52CBE">
      <w:pPr>
        <w:spacing w:after="60" w:line="360" w:lineRule="auto"/>
        <w:ind w:firstLine="435"/>
        <w:rPr>
          <w:sz w:val="28"/>
          <w:szCs w:val="28"/>
        </w:rPr>
      </w:pPr>
      <w:r w:rsidRPr="00B52CBE">
        <w:rPr>
          <w:sz w:val="28"/>
          <w:szCs w:val="28"/>
        </w:rPr>
        <w:t>В рамках реализации проекта должны быть решены следующие задачи:</w:t>
      </w:r>
    </w:p>
    <w:p w:rsidR="00FC4BBC" w:rsidRPr="00B52CBE" w:rsidRDefault="00FC4BBC" w:rsidP="00B52CBE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Изучение и анализ алгоритмов компьютерной графики, использующихся для создания реалистичной модели взаимно перекрывающихся объектов, и выбор наиболее подходящего для решения поставленной задачи.</w:t>
      </w:r>
    </w:p>
    <w:p w:rsidR="00FC4BBC" w:rsidRPr="00B52CBE" w:rsidRDefault="00FC4BBC" w:rsidP="00B52CBE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Подробно изучены выбранные алгоритмы для поставленной задачи.</w:t>
      </w:r>
    </w:p>
    <w:p w:rsidR="00FC4BBC" w:rsidRPr="00B52CBE" w:rsidRDefault="00FC4BBC" w:rsidP="00B52CBE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Проектирование архитектуры программы и ее интерфейс</w:t>
      </w:r>
      <w:r w:rsidR="00E212B1" w:rsidRPr="00B52CBE">
        <w:rPr>
          <w:rFonts w:ascii="Times New Roman" w:hAnsi="Times New Roman" w:cs="Times New Roman"/>
          <w:sz w:val="28"/>
          <w:szCs w:val="28"/>
        </w:rPr>
        <w:t>а</w:t>
      </w:r>
      <w:r w:rsidRPr="00B52CBE">
        <w:rPr>
          <w:rFonts w:ascii="Times New Roman" w:hAnsi="Times New Roman" w:cs="Times New Roman"/>
          <w:sz w:val="28"/>
          <w:szCs w:val="28"/>
        </w:rPr>
        <w:t>.</w:t>
      </w:r>
    </w:p>
    <w:p w:rsidR="00FC4BBC" w:rsidRPr="00B52CBE" w:rsidRDefault="00FC4BBC" w:rsidP="00B52CBE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Реализация выбранных алгоритмов и структур данных.</w:t>
      </w:r>
    </w:p>
    <w:p w:rsidR="001A5FA8" w:rsidRPr="00B52CBE" w:rsidRDefault="001A5FA8" w:rsidP="00B52CBE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Проведение исследования на основе разработанной программы</w:t>
      </w:r>
    </w:p>
    <w:p w:rsidR="00FC4BBC" w:rsidRPr="00B52CBE" w:rsidRDefault="005128BC" w:rsidP="00B52CBE">
      <w:pPr>
        <w:widowControl w:val="0"/>
        <w:suppressAutoHyphens/>
        <w:spacing w:after="60"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 xml:space="preserve"> Итогом работы является</w:t>
      </w:r>
      <w:r w:rsidR="00FC4BBC" w:rsidRPr="00B52CBE">
        <w:rPr>
          <w:sz w:val="28"/>
          <w:szCs w:val="28"/>
        </w:rPr>
        <w:t xml:space="preserve"> программа, демонстрирующая </w:t>
      </w:r>
      <w:r w:rsidR="00BB301F" w:rsidRPr="00B52CBE">
        <w:rPr>
          <w:sz w:val="28"/>
          <w:szCs w:val="28"/>
        </w:rPr>
        <w:t>взлет ракеты</w:t>
      </w:r>
      <w:r w:rsidR="00FC4BBC" w:rsidRPr="00B52CBE">
        <w:rPr>
          <w:sz w:val="28"/>
          <w:szCs w:val="28"/>
        </w:rPr>
        <w:t>. В программе предусмотрена возможность поворота камеры, приближения и отдаления объектов сцены.</w:t>
      </w:r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rFonts w:eastAsiaTheme="minorEastAsia"/>
          <w:sz w:val="28"/>
          <w:szCs w:val="28"/>
        </w:rPr>
        <w:br/>
      </w:r>
      <w:r w:rsidRPr="00B52CBE">
        <w:rPr>
          <w:rFonts w:eastAsiaTheme="minorEastAsia"/>
          <w:sz w:val="28"/>
          <w:szCs w:val="28"/>
        </w:rPr>
        <w:br/>
      </w:r>
    </w:p>
    <w:p w:rsidR="00984A36" w:rsidRPr="00B52CBE" w:rsidRDefault="00984A36" w:rsidP="00B52CB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</w:p>
    <w:p w:rsidR="00BB301F" w:rsidRPr="00B52CBE" w:rsidRDefault="00BB301F" w:rsidP="00B52CBE">
      <w:pPr>
        <w:spacing w:after="200" w:line="360" w:lineRule="auto"/>
        <w:rPr>
          <w:rFonts w:eastAsiaTheme="minorHAnsi"/>
          <w:b/>
          <w:sz w:val="28"/>
          <w:szCs w:val="28"/>
          <w:lang w:eastAsia="en-US"/>
        </w:rPr>
      </w:pPr>
    </w:p>
    <w:p w:rsidR="00984A36" w:rsidRPr="00B52CBE" w:rsidRDefault="00984A36" w:rsidP="00B52CBE">
      <w:pPr>
        <w:pStyle w:val="aa"/>
        <w:numPr>
          <w:ilvl w:val="0"/>
          <w:numId w:val="1"/>
        </w:numPr>
        <w:spacing w:line="360" w:lineRule="auto"/>
        <w:ind w:left="0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27150316"/>
      <w:r w:rsidRPr="00B52CBE">
        <w:rPr>
          <w:rFonts w:ascii="Times New Roman" w:hAnsi="Times New Roman" w:cs="Times New Roman"/>
          <w:b/>
          <w:sz w:val="28"/>
          <w:szCs w:val="28"/>
        </w:rPr>
        <w:t>Аналитическая часть</w:t>
      </w:r>
      <w:bookmarkStart w:id="5" w:name="_Toc20922489"/>
      <w:bookmarkEnd w:id="4"/>
    </w:p>
    <w:p w:rsidR="00984A36" w:rsidRPr="00B52CBE" w:rsidRDefault="005128BC" w:rsidP="00B52CB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52CBE">
        <w:rPr>
          <w:sz w:val="28"/>
          <w:szCs w:val="28"/>
        </w:rPr>
        <w:t xml:space="preserve">В данном разделе </w:t>
      </w:r>
      <w:r w:rsidR="00984A36" w:rsidRPr="00B52CBE">
        <w:rPr>
          <w:sz w:val="28"/>
          <w:szCs w:val="28"/>
        </w:rPr>
        <w:t>представ</w:t>
      </w:r>
      <w:r w:rsidRPr="00B52CBE">
        <w:rPr>
          <w:sz w:val="28"/>
          <w:szCs w:val="28"/>
        </w:rPr>
        <w:t>лены</w:t>
      </w:r>
      <w:r w:rsidR="00BB301F" w:rsidRPr="00B52CBE">
        <w:rPr>
          <w:sz w:val="28"/>
          <w:szCs w:val="28"/>
        </w:rPr>
        <w:t xml:space="preserve"> постановка задачи,</w:t>
      </w:r>
      <w:r w:rsidRPr="00B52CBE">
        <w:rPr>
          <w:sz w:val="28"/>
          <w:szCs w:val="28"/>
        </w:rPr>
        <w:t xml:space="preserve"> критерии выбора алгоритмов, ограничения, анализ алгоритмов и</w:t>
      </w:r>
      <w:r w:rsidR="00BB301F" w:rsidRPr="00B52CBE">
        <w:rPr>
          <w:sz w:val="28"/>
          <w:szCs w:val="28"/>
        </w:rPr>
        <w:t xml:space="preserve"> методов, средства для реализации поставленной задачи. </w:t>
      </w:r>
      <w:bookmarkStart w:id="6" w:name="_Toc20931598"/>
      <w:bookmarkStart w:id="7" w:name="_Toc20922490"/>
      <w:bookmarkEnd w:id="5"/>
    </w:p>
    <w:p w:rsidR="00FA6D1D" w:rsidRPr="00B52CBE" w:rsidRDefault="00FA6D1D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8" w:name="_Toc27150317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8"/>
    </w:p>
    <w:p w:rsidR="002F5B6D" w:rsidRPr="00B52CBE" w:rsidRDefault="007C5B12" w:rsidP="00B52CBE">
      <w:pPr>
        <w:pStyle w:val="aa"/>
        <w:spacing w:line="360" w:lineRule="auto"/>
        <w:ind w:left="0"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Необходимо смоделировать взлет ракеты с земли с учетом теней при построении динамического изображения</w:t>
      </w:r>
      <w:r w:rsidR="006F3F6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Данная программа предоставляет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возможность 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моделирования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взлет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а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ракеты для косми</w:t>
      </w:r>
      <w:r w:rsidR="00E212B1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ческих станций, а так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же развитие данного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проект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а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до полноценной компьютерной игры.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Формализацией задачи служит рис.1 представляющий входные и выходные данные на 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idef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0 диаграмме. </w:t>
      </w:r>
    </w:p>
    <w:p w:rsidR="005128BC" w:rsidRPr="00B52CBE" w:rsidRDefault="00202E18" w:rsidP="00B52CBE">
      <w:pPr>
        <w:pStyle w:val="aa"/>
        <w:keepNext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9FD237" wp14:editId="5A5059CD">
            <wp:extent cx="6120130" cy="369203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74" w:rsidRPr="00B52CBE" w:rsidRDefault="005128BC" w:rsidP="00B52CBE">
      <w:pPr>
        <w:pStyle w:val="a9"/>
        <w:spacing w:line="360" w:lineRule="auto"/>
        <w:jc w:val="center"/>
        <w:rPr>
          <w:rFonts w:ascii="Times New Roman" w:eastAsiaTheme="majorEastAsia" w:hAnsi="Times New Roman" w:cs="Times New Roman"/>
          <w:bCs w:val="0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35875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proofErr w:type="spellStart"/>
      <w:r w:rsidRPr="00B52CBE">
        <w:rPr>
          <w:rFonts w:ascii="Times New Roman" w:hAnsi="Times New Roman" w:cs="Times New Roman"/>
          <w:color w:val="auto"/>
          <w:sz w:val="28"/>
          <w:szCs w:val="28"/>
          <w:lang w:val="en-US"/>
        </w:rPr>
        <w:t>idef</w:t>
      </w:r>
      <w:proofErr w:type="spellEnd"/>
      <w:r w:rsidRPr="00B52CBE">
        <w:rPr>
          <w:rFonts w:ascii="Times New Roman" w:hAnsi="Times New Roman" w:cs="Times New Roman"/>
          <w:color w:val="auto"/>
          <w:sz w:val="28"/>
          <w:szCs w:val="28"/>
        </w:rPr>
        <w:t>0 диаграмма поставленной задачи.</w:t>
      </w:r>
    </w:p>
    <w:p w:rsidR="001F6D60" w:rsidRPr="00B52CBE" w:rsidRDefault="001F6D60" w:rsidP="00B52CBE">
      <w:pPr>
        <w:spacing w:after="200"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B85A96" w:rsidRPr="00B52CBE" w:rsidRDefault="00B85A96" w:rsidP="00B52CBE">
      <w:pPr>
        <w:spacing w:after="200" w:line="360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br w:type="page"/>
      </w:r>
    </w:p>
    <w:p w:rsidR="00B85A96" w:rsidRPr="00B52CBE" w:rsidRDefault="00B85A96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27150318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Формализация объектов синтезируемой сцены</w:t>
      </w:r>
      <w:bookmarkEnd w:id="9"/>
    </w:p>
    <w:p w:rsidR="00B85A96" w:rsidRPr="00B52CBE" w:rsidRDefault="00B85A96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 xml:space="preserve">Существует несколько видов геометрических моделей </w:t>
      </w:r>
      <w:r w:rsidR="0051473F" w:rsidRPr="00B52CBE">
        <w:rPr>
          <w:rFonts w:cs="Times New Roman"/>
        </w:rPr>
        <w:t>[1]</w:t>
      </w:r>
      <w:r w:rsidRPr="00B52CBE">
        <w:rPr>
          <w:rFonts w:cs="Times New Roman"/>
        </w:rPr>
        <w:t>:</w:t>
      </w:r>
    </w:p>
    <w:p w:rsidR="00B85A96" w:rsidRPr="00B52CBE" w:rsidRDefault="00B85A96" w:rsidP="00B52CBE">
      <w:pPr>
        <w:pStyle w:val="af0"/>
        <w:numPr>
          <w:ilvl w:val="0"/>
          <w:numId w:val="21"/>
        </w:numPr>
        <w:rPr>
          <w:rFonts w:cs="Times New Roman"/>
        </w:rPr>
      </w:pPr>
      <w:r w:rsidRPr="00B52CBE">
        <w:rPr>
          <w:rFonts w:cs="Times New Roman"/>
        </w:rPr>
        <w:t>Каркасная модель.</w:t>
      </w:r>
    </w:p>
    <w:p w:rsidR="00B85A96" w:rsidRPr="00B52CBE" w:rsidRDefault="00B85A96" w:rsidP="00B52CBE">
      <w:pPr>
        <w:pStyle w:val="af0"/>
        <w:numPr>
          <w:ilvl w:val="0"/>
          <w:numId w:val="21"/>
        </w:numPr>
        <w:rPr>
          <w:rFonts w:cs="Times New Roman"/>
        </w:rPr>
      </w:pPr>
      <w:r w:rsidRPr="00B52CBE">
        <w:rPr>
          <w:rFonts w:cs="Times New Roman"/>
        </w:rPr>
        <w:t>Поверхностная модель.</w:t>
      </w:r>
    </w:p>
    <w:p w:rsidR="00B85A96" w:rsidRPr="00B52CBE" w:rsidRDefault="00B85A96" w:rsidP="00B52CBE">
      <w:pPr>
        <w:pStyle w:val="af0"/>
        <w:numPr>
          <w:ilvl w:val="0"/>
          <w:numId w:val="21"/>
        </w:numPr>
        <w:rPr>
          <w:rFonts w:cs="Times New Roman"/>
        </w:rPr>
      </w:pPr>
      <w:r w:rsidRPr="00B52CBE">
        <w:rPr>
          <w:rFonts w:cs="Times New Roman"/>
        </w:rPr>
        <w:t>Объемная модель.</w:t>
      </w:r>
    </w:p>
    <w:p w:rsidR="00B85A96" w:rsidRPr="00B52CBE" w:rsidRDefault="00B85A96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>Объекты сцены наилучшим образом описываются через поверхностную модель, так как каркасные модели не обладают достаточной реалистичностью, а объемные модели слишком информативны, что будет затруднять вычисления и будет более затратным по памяти.</w:t>
      </w:r>
      <w:r w:rsidR="003E259B" w:rsidRPr="00B52CBE">
        <w:rPr>
          <w:rFonts w:cs="Times New Roman"/>
        </w:rPr>
        <w:t xml:space="preserve"> Для представления объектов сцены используются такие геометрические примитивы как точка и треугольник.</w:t>
      </w:r>
    </w:p>
    <w:p w:rsidR="00F97BD4" w:rsidRPr="00F97BD4" w:rsidRDefault="00B85A96" w:rsidP="00F864D9">
      <w:pPr>
        <w:pStyle w:val="af0"/>
        <w:rPr>
          <w:rFonts w:cs="Times New Roman"/>
        </w:rPr>
      </w:pPr>
      <w:r w:rsidRPr="00B52CBE">
        <w:rPr>
          <w:rFonts w:cs="Times New Roman"/>
        </w:rPr>
        <w:t>Сцена состоит из следующих объектов.</w:t>
      </w:r>
    </w:p>
    <w:p w:rsidR="00F97BD4" w:rsidRPr="00F97BD4" w:rsidRDefault="00F97BD4" w:rsidP="00F97BD4">
      <w:pPr>
        <w:pStyle w:val="af0"/>
        <w:numPr>
          <w:ilvl w:val="0"/>
          <w:numId w:val="7"/>
        </w:numPr>
        <w:rPr>
          <w:rFonts w:cs="Times New Roman"/>
        </w:rPr>
      </w:pPr>
      <w:r w:rsidRPr="00B52CBE">
        <w:rPr>
          <w:rFonts w:cs="Times New Roman"/>
        </w:rPr>
        <w:t>Конусы, цилиндры, усеченные конусы – полигональные объекты, в основе которых лежат правильные многоугольники, составленные из треугольников</w:t>
      </w:r>
      <w:r w:rsidR="00F864D9">
        <w:rPr>
          <w:rFonts w:cs="Times New Roman"/>
        </w:rPr>
        <w:t xml:space="preserve"> (рисунок 2)</w:t>
      </w:r>
      <w:r w:rsidRPr="00F97BD4">
        <w:rPr>
          <w:rFonts w:cs="Times New Roman"/>
        </w:rPr>
        <w:t>.</w:t>
      </w:r>
    </w:p>
    <w:p w:rsidR="00F97BD4" w:rsidRPr="00F97BD4" w:rsidRDefault="00F97BD4" w:rsidP="00F97BD4">
      <w:pPr>
        <w:pStyle w:val="af0"/>
        <w:numPr>
          <w:ilvl w:val="0"/>
          <w:numId w:val="7"/>
        </w:numPr>
        <w:rPr>
          <w:rFonts w:cs="Times New Roman"/>
        </w:rPr>
      </w:pPr>
      <w:r w:rsidRPr="00B52CBE">
        <w:rPr>
          <w:rFonts w:cs="Times New Roman"/>
        </w:rPr>
        <w:t>Космическая ракета, составленная из конусов, цилиндров и усеченных конусов.</w:t>
      </w:r>
    </w:p>
    <w:p w:rsidR="00F97BD4" w:rsidRPr="00F97BD4" w:rsidRDefault="00F97BD4" w:rsidP="00F97BD4">
      <w:pPr>
        <w:pStyle w:val="af0"/>
        <w:numPr>
          <w:ilvl w:val="0"/>
          <w:numId w:val="7"/>
        </w:numPr>
        <w:rPr>
          <w:rFonts w:cs="Times New Roman"/>
        </w:rPr>
      </w:pPr>
      <w:r w:rsidRPr="00B52CBE">
        <w:rPr>
          <w:rFonts w:cs="Times New Roman"/>
        </w:rPr>
        <w:t>Стартовая площадка, составленная из цилиндра.</w:t>
      </w:r>
    </w:p>
    <w:p w:rsidR="00B85A96" w:rsidRDefault="00B85A96" w:rsidP="00B52CBE">
      <w:pPr>
        <w:pStyle w:val="af0"/>
        <w:numPr>
          <w:ilvl w:val="0"/>
          <w:numId w:val="7"/>
        </w:numPr>
        <w:rPr>
          <w:rFonts w:cs="Times New Roman"/>
        </w:rPr>
      </w:pPr>
      <w:r w:rsidRPr="00B52CBE">
        <w:rPr>
          <w:rFonts w:cs="Times New Roman"/>
        </w:rPr>
        <w:t>Источник света - представляет собой материальную точку, из которой исходят лучи света во все стороны</w:t>
      </w:r>
      <w:r w:rsidR="00F97BD4" w:rsidRPr="00F97BD4">
        <w:rPr>
          <w:rFonts w:cs="Times New Roman"/>
        </w:rPr>
        <w:t>.</w:t>
      </w:r>
    </w:p>
    <w:p w:rsidR="00F864D9" w:rsidRDefault="00F864D9" w:rsidP="00F864D9">
      <w:pPr>
        <w:pStyle w:val="af0"/>
        <w:keepNext/>
        <w:ind w:firstLine="0"/>
        <w:jc w:val="center"/>
      </w:pPr>
      <w:r>
        <w:rPr>
          <w:noProof/>
        </w:rPr>
        <w:drawing>
          <wp:inline distT="0" distB="0" distL="0" distR="0" wp14:anchorId="5791F4CC" wp14:editId="15692275">
            <wp:extent cx="6120130" cy="2661408"/>
            <wp:effectExtent l="0" t="0" r="0" b="0"/>
            <wp:docPr id="6" name="Рисунок 6" descr="https://sun9-38.userapi.com/c204820/v204820452/d974/7br5QJsVph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38.userapi.com/c204820/v204820452/d974/7br5QJsVph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F51" w:rsidRPr="0026497D" w:rsidRDefault="00F864D9" w:rsidP="00F864D9">
      <w:pPr>
        <w:pStyle w:val="a9"/>
        <w:jc w:val="center"/>
        <w:rPr>
          <w:rFonts w:ascii="Times New Roman" w:hAnsi="Times New Roman" w:cs="Times New Roman"/>
          <w:color w:val="auto"/>
          <w:sz w:val="28"/>
        </w:rPr>
      </w:pPr>
      <w:r w:rsidRPr="0026497D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26497D">
        <w:rPr>
          <w:rFonts w:ascii="Times New Roman" w:hAnsi="Times New Roman" w:cs="Times New Roman"/>
          <w:color w:val="auto"/>
          <w:sz w:val="28"/>
        </w:rPr>
        <w:fldChar w:fldCharType="begin"/>
      </w:r>
      <w:r w:rsidRPr="0026497D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26497D">
        <w:rPr>
          <w:rFonts w:ascii="Times New Roman" w:hAnsi="Times New Roman" w:cs="Times New Roman"/>
          <w:color w:val="auto"/>
          <w:sz w:val="28"/>
        </w:rPr>
        <w:fldChar w:fldCharType="separate"/>
      </w:r>
      <w:r w:rsidR="00735875" w:rsidRPr="0026497D">
        <w:rPr>
          <w:rFonts w:ascii="Times New Roman" w:hAnsi="Times New Roman" w:cs="Times New Roman"/>
          <w:noProof/>
          <w:color w:val="auto"/>
          <w:sz w:val="28"/>
        </w:rPr>
        <w:t>2</w:t>
      </w:r>
      <w:r w:rsidRPr="0026497D">
        <w:rPr>
          <w:rFonts w:ascii="Times New Roman" w:hAnsi="Times New Roman" w:cs="Times New Roman"/>
          <w:color w:val="auto"/>
          <w:sz w:val="28"/>
        </w:rPr>
        <w:fldChar w:fldCharType="end"/>
      </w:r>
      <w:r w:rsidRPr="0026497D">
        <w:rPr>
          <w:rFonts w:ascii="Times New Roman" w:hAnsi="Times New Roman" w:cs="Times New Roman"/>
          <w:color w:val="auto"/>
          <w:sz w:val="28"/>
        </w:rPr>
        <w:t xml:space="preserve"> - Представление объектов (6 граней) с помощью треугольников</w:t>
      </w:r>
    </w:p>
    <w:p w:rsidR="001F6D60" w:rsidRPr="00B52CBE" w:rsidRDefault="001F6D60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27150319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Критерии выбора алгоритма</w:t>
      </w:r>
      <w:bookmarkEnd w:id="10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1F6D60" w:rsidRPr="00B52CBE" w:rsidRDefault="001F6D60" w:rsidP="00B52CBE">
      <w:pPr>
        <w:pStyle w:val="aa"/>
        <w:spacing w:line="360" w:lineRule="auto"/>
        <w:ind w:left="0"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Критериями выбора алгоритма служат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простота реализации, скорость работы и возможность его оптимизации.</w:t>
      </w:r>
    </w:p>
    <w:p w:rsidR="001F6D60" w:rsidRPr="00B52CBE" w:rsidRDefault="001F6D60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1" w:name="_Toc27150320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Ограничения</w:t>
      </w:r>
      <w:bookmarkEnd w:id="11"/>
    </w:p>
    <w:p w:rsidR="002E61DE" w:rsidRPr="00B52CBE" w:rsidRDefault="005128BC" w:rsidP="00B52CBE">
      <w:pPr>
        <w:pStyle w:val="aa"/>
        <w:spacing w:line="360" w:lineRule="auto"/>
        <w:ind w:left="0"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Ограничениями реализации является недопустимость использования сторонних библиотек.</w:t>
      </w:r>
    </w:p>
    <w:p w:rsidR="00FA6D1D" w:rsidRPr="00B52CBE" w:rsidRDefault="00FA6D1D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27150321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Алгоритмы удаления невидимых линий и поверхностей</w:t>
      </w:r>
      <w:bookmarkEnd w:id="12"/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Для </w:t>
      </w:r>
      <w:r w:rsidR="005128BC" w:rsidRPr="00B52CBE">
        <w:rPr>
          <w:rFonts w:eastAsiaTheme="majorEastAsia"/>
          <w:bCs/>
          <w:color w:val="000000" w:themeColor="text1"/>
          <w:sz w:val="28"/>
          <w:szCs w:val="28"/>
        </w:rPr>
        <w:t>выбора подходящего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алгоритм</w:t>
      </w:r>
      <w:r w:rsidR="005128BC" w:rsidRPr="00B52CBE">
        <w:rPr>
          <w:rFonts w:eastAsiaTheme="majorEastAsia"/>
          <w:bCs/>
          <w:color w:val="000000" w:themeColor="text1"/>
          <w:sz w:val="28"/>
          <w:szCs w:val="28"/>
        </w:rPr>
        <w:t>а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построения изображения, необходимо провести обзор известных алгоритмов и осуществить выбор </w:t>
      </w:r>
      <w:r w:rsidR="005128BC" w:rsidRPr="00B52CBE">
        <w:rPr>
          <w:rFonts w:eastAsiaTheme="majorEastAsia"/>
          <w:bCs/>
          <w:color w:val="000000" w:themeColor="text1"/>
          <w:sz w:val="28"/>
          <w:szCs w:val="28"/>
        </w:rPr>
        <w:t>наиболее подходящего для реализации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поставленной задачи.</w:t>
      </w:r>
    </w:p>
    <w:p w:rsidR="00070A81" w:rsidRPr="00B52CBE" w:rsidRDefault="00070A81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 Робертса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Алгоритм Робертса</w:t>
      </w:r>
      <w:r w:rsidR="002526AA" w:rsidRPr="00B52CBE">
        <w:rPr>
          <w:rFonts w:eastAsiaTheme="majorEastAsia"/>
          <w:bCs/>
          <w:color w:val="000000" w:themeColor="text1"/>
          <w:sz w:val="28"/>
          <w:szCs w:val="28"/>
        </w:rPr>
        <w:t>[1]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представляет собой первое известное решение задачи об удалении невидимых линий. Это метод, работающий в объектном пространстве. В соответствии с алгоритмом, прежде </w:t>
      </w:r>
      <w:proofErr w:type="gramStart"/>
      <w:r w:rsidRPr="00B52CBE">
        <w:rPr>
          <w:rFonts w:eastAsiaTheme="majorEastAsia"/>
          <w:bCs/>
          <w:color w:val="000000" w:themeColor="text1"/>
          <w:sz w:val="28"/>
          <w:szCs w:val="28"/>
        </w:rPr>
        <w:t>всего</w:t>
      </w:r>
      <w:proofErr w:type="gramEnd"/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удаляются из каждого тела те ребра или грани, которые перекрываются самим телом. Затем каждое из видимых ребер каждого тела сравнивается с каждым из оставшихся тел для определения того, какая его часть или части, если таковые есть, перекрываются этими телами. 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Преимущества данного алгоритма в том, что математические методы, используемые в нем просты, мощны и точны. Более поздние реализации алгоритма, например, использующие предварительную сортировку вдоль оси z, демонстрируют почти линейную зависимость от числа объектов.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Минус этого алгоритма в том, что теоретически вычислительная трудоемкость алгоритма Робертса растет как квадрат числа объектов. Реализация оптимизированных алгоритмов весьма сложна.</w:t>
      </w:r>
    </w:p>
    <w:p w:rsidR="00070A81" w:rsidRPr="00B52CBE" w:rsidRDefault="00070A81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 трассировки лучей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В этом методе для каждого пикселя картинной плоскости определяется ближайшая к нему грань, для чего через этот пиксель выпускается луч, находятся все его пересечения с гранями и среди них выбирается ближайшая. 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lastRenderedPageBreak/>
        <w:t xml:space="preserve">К достоинствам данного алгоритма можно отнести возможность получения изображения гладких объектов без аппроксимации их примитивами (например, треугольниками). Вычислительная сложность метода линейно зависит от сложности сцены. Нетрудно реализовать наложение света и тени на объекты. </w:t>
      </w:r>
      <w:r w:rsidR="005128BC" w:rsidRPr="00B52CBE">
        <w:rPr>
          <w:rFonts w:eastAsiaTheme="majorEastAsia"/>
          <w:bCs/>
          <w:color w:val="000000" w:themeColor="text1"/>
          <w:sz w:val="28"/>
          <w:szCs w:val="28"/>
        </w:rPr>
        <w:t>Полученное изображение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получается очень реалистичным, этот метод отлично подходит для создания фотореалистичных картин.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Серьёзным недостатком алгоритма трассирования является производительность. Для получения изображения необходимо создавать огромное число лучей, проходящих через сцену и отражаемых от объекта. Это приводит к существенному снижению скорости работы программы.</w:t>
      </w:r>
    </w:p>
    <w:p w:rsidR="00070A81" w:rsidRPr="00B52CBE" w:rsidRDefault="00070A81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 Варнока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Алгоритм Варнока</w:t>
      </w:r>
      <w:r w:rsidR="00037464" w:rsidRPr="00B52CBE">
        <w:rPr>
          <w:rFonts w:eastAsiaTheme="majorEastAsia"/>
          <w:bCs/>
          <w:color w:val="000000" w:themeColor="text1"/>
          <w:sz w:val="28"/>
          <w:szCs w:val="28"/>
        </w:rPr>
        <w:t>[1]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работает в пространстве изображений. В ос</w:t>
      </w:r>
      <w:r w:rsidR="00A1508C" w:rsidRPr="00B52CBE">
        <w:rPr>
          <w:rFonts w:eastAsiaTheme="majorEastAsia"/>
          <w:bCs/>
          <w:color w:val="000000" w:themeColor="text1"/>
          <w:sz w:val="28"/>
          <w:szCs w:val="28"/>
        </w:rPr>
        <w:t>нову алгоритма положен принцип разбиения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области рисунка на более мелкие подобласти (окна). Для каждой подобласти (окна) определяются связанные с ней многоугольники и те из них, видимость которых определить "легко", изображаются на экране. В противном же случае разбиение повторяется, и для каждой из вновь полученных подобластей рекурсивно применяется процедура принятия решения. Предполагается, что с уменьшением размеров области ее перекрывает все меньшее и меньшее количество многоугольников. Считается, что в пределе будут получены области, содержащие не более одного многоугольника, и решение будет принято достаточно просто. Если же в процессе разбиения будут оставаться области, содержащие не один многоугольник, то следует продолжать процесс разбиения до тех пор, пока размер области не </w:t>
      </w:r>
      <w:r w:rsidR="00F934DB" w:rsidRPr="00B52CBE">
        <w:rPr>
          <w:rFonts w:eastAsiaTheme="majorEastAsia"/>
          <w:bCs/>
          <w:color w:val="000000" w:themeColor="text1"/>
          <w:sz w:val="28"/>
          <w:szCs w:val="28"/>
        </w:rPr>
        <w:t>станет совпадать с одним пикселе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>м. В этом случае для полученного пикселя необходимо вычислить глубину (значение координаты Z) каждого многоугольника и визуализировать тот из них, у которого максимальное значение этой координаты.</w:t>
      </w:r>
    </w:p>
    <w:p w:rsidR="00070A81" w:rsidRPr="00B52CBE" w:rsidRDefault="00070A81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Алгоритм, использующий z-буфер</w:t>
      </w:r>
    </w:p>
    <w:p w:rsidR="00070A81" w:rsidRPr="00B52CBE" w:rsidRDefault="00070A81" w:rsidP="00B52CBE">
      <w:pPr>
        <w:spacing w:line="360" w:lineRule="auto"/>
        <w:ind w:right="170"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Данный алгоритм удаления невидимых поверхностей является одним из простейших. Этот алгоритм работает в пространстве изображения. Здесь 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lastRenderedPageBreak/>
        <w:t>обобщается идея о буфере кадра. Буфер кадра используется для заполнения атрибутов (интенсивности) каждого пикселя в пространстве изображения</w:t>
      </w:r>
      <w:r w:rsidR="00037464" w:rsidRPr="00B52CBE">
        <w:rPr>
          <w:rFonts w:eastAsiaTheme="majorEastAsia"/>
          <w:bCs/>
          <w:color w:val="000000" w:themeColor="text1"/>
          <w:sz w:val="28"/>
          <w:szCs w:val="28"/>
        </w:rPr>
        <w:t>[1]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>. Наряду с буфером кадра вводится Z-буфер, представляющий собой специальный буфер глубины, в котором запоминаются координаты Z (глубина) каждого видимого пикселя в пространстве изображения. В процессе работы глубина (значение координаты Z) каждого нового пикселя, который надо занести в буфер кадра, сравнивается с глубиной того пикселя, который уже занесен в Z-буфер. Если это сравнение показывает, что новый пиксель расположен ближе к наблюдателю, чем пиксел</w:t>
      </w:r>
      <w:r w:rsidR="00F934DB" w:rsidRPr="00B52CBE">
        <w:rPr>
          <w:rFonts w:eastAsiaTheme="majorEastAsia"/>
          <w:bCs/>
          <w:color w:val="000000" w:themeColor="text1"/>
          <w:sz w:val="28"/>
          <w:szCs w:val="28"/>
        </w:rPr>
        <w:t>ь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>, уже находящийся в буфере кадра, то новый пиксель заносится в буфер кадра. Помимо этого, производится корректировка Z-буфера: в него заносится глубина нового пикселя. Если же глубина (значение координаты Z) нового пикселя меньше, чем хранящегося в буфере, то никаких действий производить не надо. В сущности, алгоритм для каждой точки (x,y) находит наибольшее значение функции Z(x,y).</w:t>
      </w:r>
    </w:p>
    <w:p w:rsidR="00A1508C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Несмотря на свою простоту, этот алгоритм позволяет удалять сложные поверхности и визуализировать пересечения таких поверхностей. Сцены могут быть произвольной сложности, а поскольку размеры изображения ограничены размером экрана дисплея, то трудоемкость алгоритма имеет линейную зависимость от числа рассматриваемых поверхностей. Элементы сцены заносятся в буфер кадра в произвольном порядке, поэтому в данном алгоритме не тратится время на выполнение сортировок, необходимых в других алгоритмах.</w:t>
      </w:r>
    </w:p>
    <w:p w:rsidR="00A1508C" w:rsidRPr="00B52CBE" w:rsidRDefault="00A1508C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Выбор алгоритма удаления невидимых линий и поверхностей</w:t>
      </w:r>
    </w:p>
    <w:p w:rsidR="004F20A0" w:rsidRPr="00B52CBE" w:rsidRDefault="004F20A0" w:rsidP="00B52CBE">
      <w:pPr>
        <w:pStyle w:val="a9"/>
        <w:keepNext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D7FDA" w:rsidRPr="00B52CBE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 – Сравнение алгоритмов удаления невидимых поверхностей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1701"/>
        <w:gridCol w:w="1418"/>
        <w:gridCol w:w="1949"/>
      </w:tblGrid>
      <w:tr w:rsidR="00A1508C" w:rsidRPr="00F97BD4" w:rsidTr="00A1508C">
        <w:tc>
          <w:tcPr>
            <w:tcW w:w="4786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</w:t>
            </w:r>
          </w:p>
        </w:tc>
        <w:tc>
          <w:tcPr>
            <w:tcW w:w="1701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Простота реализации</w:t>
            </w:r>
          </w:p>
        </w:tc>
        <w:tc>
          <w:tcPr>
            <w:tcW w:w="1418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Скорость работы</w:t>
            </w:r>
          </w:p>
        </w:tc>
        <w:tc>
          <w:tcPr>
            <w:tcW w:w="1949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Возможность оптимизаций</w:t>
            </w:r>
          </w:p>
        </w:tc>
      </w:tr>
      <w:tr w:rsidR="00A1508C" w:rsidRPr="00F97BD4" w:rsidTr="00A1508C">
        <w:tc>
          <w:tcPr>
            <w:tcW w:w="4786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 Робертса</w:t>
            </w:r>
          </w:p>
        </w:tc>
        <w:tc>
          <w:tcPr>
            <w:tcW w:w="1701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949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  <w:tr w:rsidR="00A1508C" w:rsidRPr="00F97BD4" w:rsidTr="00A1508C">
        <w:tc>
          <w:tcPr>
            <w:tcW w:w="4786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 трассировки лучей</w:t>
            </w:r>
          </w:p>
        </w:tc>
        <w:tc>
          <w:tcPr>
            <w:tcW w:w="1701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949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  <w:tr w:rsidR="00A1508C" w:rsidRPr="00F97BD4" w:rsidTr="00A1508C">
        <w:tc>
          <w:tcPr>
            <w:tcW w:w="4786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lastRenderedPageBreak/>
              <w:t>Алгоритм Варнока</w:t>
            </w:r>
          </w:p>
        </w:tc>
        <w:tc>
          <w:tcPr>
            <w:tcW w:w="1701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418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949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</w:tr>
      <w:tr w:rsidR="00A1508C" w:rsidRPr="00F97BD4" w:rsidTr="00A1508C">
        <w:tc>
          <w:tcPr>
            <w:tcW w:w="4786" w:type="dxa"/>
            <w:shd w:val="clear" w:color="auto" w:fill="00B050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 xml:space="preserve">Алгоритм, использующий </w:t>
            </w: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  <w:lang w:val="en-US"/>
              </w:rPr>
              <w:t>z-</w:t>
            </w:r>
            <w:r w:rsidR="00F934DB"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бу</w:t>
            </w: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фер</w:t>
            </w:r>
          </w:p>
        </w:tc>
        <w:tc>
          <w:tcPr>
            <w:tcW w:w="1701" w:type="dxa"/>
            <w:shd w:val="clear" w:color="auto" w:fill="00B050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418" w:type="dxa"/>
            <w:shd w:val="clear" w:color="auto" w:fill="00B050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  <w:shd w:val="clear" w:color="auto" w:fill="00B050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</w:tbl>
    <w:p w:rsidR="002E61DE" w:rsidRPr="00B52CBE" w:rsidRDefault="002E61DE" w:rsidP="00B52CBE">
      <w:pPr>
        <w:spacing w:after="200" w:line="360" w:lineRule="auto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FA6D1D" w:rsidRPr="00B52CBE" w:rsidRDefault="00FA6D1D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13" w:name="_Toc27150322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Алгоритмы закрасок</w:t>
      </w:r>
      <w:bookmarkEnd w:id="13"/>
    </w:p>
    <w:p w:rsidR="004C5488" w:rsidRPr="00B52CBE" w:rsidRDefault="004C5488" w:rsidP="00B52CBE">
      <w:pPr>
        <w:spacing w:line="360" w:lineRule="auto"/>
        <w:ind w:firstLine="720"/>
        <w:jc w:val="both"/>
        <w:rPr>
          <w:sz w:val="28"/>
          <w:szCs w:val="28"/>
        </w:rPr>
      </w:pPr>
      <w:bookmarkStart w:id="14" w:name="_Toc499754492"/>
      <w:bookmarkStart w:id="15" w:name="_Toc501062469"/>
      <w:r w:rsidRPr="00B52CBE">
        <w:rPr>
          <w:sz w:val="28"/>
          <w:szCs w:val="28"/>
        </w:rPr>
        <w:t xml:space="preserve">Существуют три основных алгоритма, позволяющих закрасить полигональную модель: простая закраска, закраска по </w:t>
      </w:r>
      <w:proofErr w:type="spellStart"/>
      <w:r w:rsidRPr="00B52CBE">
        <w:rPr>
          <w:sz w:val="28"/>
          <w:szCs w:val="28"/>
        </w:rPr>
        <w:t>Гуро</w:t>
      </w:r>
      <w:proofErr w:type="spellEnd"/>
      <w:r w:rsidRPr="00B52CBE">
        <w:rPr>
          <w:sz w:val="28"/>
          <w:szCs w:val="28"/>
        </w:rPr>
        <w:t xml:space="preserve"> и закраска по </w:t>
      </w:r>
      <w:proofErr w:type="spellStart"/>
      <w:r w:rsidRPr="00B52CBE">
        <w:rPr>
          <w:sz w:val="28"/>
          <w:szCs w:val="28"/>
        </w:rPr>
        <w:t>Фонгу</w:t>
      </w:r>
      <w:proofErr w:type="spellEnd"/>
      <w:r w:rsidRPr="00B52CBE">
        <w:rPr>
          <w:sz w:val="28"/>
          <w:szCs w:val="28"/>
        </w:rPr>
        <w:t>.</w:t>
      </w:r>
    </w:p>
    <w:p w:rsidR="004C5488" w:rsidRPr="00B52CBE" w:rsidRDefault="004C5488" w:rsidP="00B52CBE">
      <w:pPr>
        <w:spacing w:line="360" w:lineRule="auto"/>
        <w:jc w:val="center"/>
        <w:rPr>
          <w:b/>
          <w:bCs/>
          <w:sz w:val="28"/>
          <w:szCs w:val="28"/>
        </w:rPr>
      </w:pPr>
      <w:bookmarkStart w:id="16" w:name="_Toc26716651"/>
      <w:r w:rsidRPr="00B52CBE">
        <w:rPr>
          <w:b/>
          <w:bCs/>
          <w:sz w:val="28"/>
          <w:szCs w:val="28"/>
        </w:rPr>
        <w:t>Простая закраска</w:t>
      </w:r>
      <w:bookmarkEnd w:id="16"/>
    </w:p>
    <w:p w:rsidR="004C5488" w:rsidRPr="00B52CBE" w:rsidRDefault="004C5488" w:rsidP="00B52CBE">
      <w:pPr>
        <w:spacing w:line="360" w:lineRule="auto"/>
        <w:ind w:firstLine="720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Суть данного алгоритма заключается в том, что для каждой грани объекта находится вектор нормали, и с его помощью в соответствии с выбранной моделью освещения вычисляется значение интенсивности, с которой закрашивается вся грань. [2]</w:t>
      </w:r>
    </w:p>
    <w:p w:rsidR="004C5488" w:rsidRPr="00B52CBE" w:rsidRDefault="004C5488" w:rsidP="00B52CBE">
      <w:pPr>
        <w:spacing w:line="360" w:lineRule="auto"/>
        <w:ind w:firstLine="720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Данный метод закраски обладает большим быстродействием, однако все пиксели грани имеют одинаковую интенсивность, и сцена выглядит нереалистично.</w:t>
      </w:r>
    </w:p>
    <w:p w:rsidR="007A4228" w:rsidRPr="00B52CBE" w:rsidRDefault="007A4228" w:rsidP="00B52CBE">
      <w:pPr>
        <w:spacing w:line="360" w:lineRule="auto"/>
        <w:jc w:val="center"/>
        <w:rPr>
          <w:b/>
          <w:sz w:val="28"/>
          <w:szCs w:val="28"/>
          <w:lang w:eastAsia="en-US"/>
        </w:rPr>
      </w:pPr>
      <w:r w:rsidRPr="00B52CBE">
        <w:rPr>
          <w:b/>
          <w:sz w:val="28"/>
          <w:szCs w:val="28"/>
          <w:lang w:eastAsia="en-US"/>
        </w:rPr>
        <w:t>За</w:t>
      </w:r>
      <w:r w:rsidR="004C5488" w:rsidRPr="00B52CBE">
        <w:rPr>
          <w:b/>
          <w:sz w:val="28"/>
          <w:szCs w:val="28"/>
          <w:lang w:eastAsia="en-US"/>
        </w:rPr>
        <w:t>краска</w:t>
      </w:r>
      <w:r w:rsidRPr="00B52CBE">
        <w:rPr>
          <w:b/>
          <w:sz w:val="28"/>
          <w:szCs w:val="28"/>
          <w:lang w:eastAsia="en-US"/>
        </w:rPr>
        <w:t xml:space="preserve"> по </w:t>
      </w:r>
      <w:proofErr w:type="spellStart"/>
      <w:r w:rsidRPr="00B52CBE">
        <w:rPr>
          <w:b/>
          <w:sz w:val="28"/>
          <w:szCs w:val="28"/>
          <w:lang w:eastAsia="en-US"/>
        </w:rPr>
        <w:t>Гуро</w:t>
      </w:r>
      <w:bookmarkEnd w:id="14"/>
      <w:bookmarkEnd w:id="15"/>
      <w:proofErr w:type="spellEnd"/>
    </w:p>
    <w:p w:rsidR="007A4228" w:rsidRPr="00B52CBE" w:rsidRDefault="007A4228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 xml:space="preserve">Метод Гуро является </w:t>
      </w:r>
      <w:r w:rsidRPr="00B52CBE">
        <w:rPr>
          <w:rFonts w:eastAsia="Calibri"/>
          <w:sz w:val="28"/>
          <w:szCs w:val="28"/>
          <w:shd w:val="clear" w:color="auto" w:fill="FFFFFF"/>
          <w:lang w:eastAsia="en-US"/>
        </w:rPr>
        <w:t>одним из способов устранения дискретности интенсивностей закрашивания.</w:t>
      </w:r>
    </w:p>
    <w:p w:rsidR="007A4228" w:rsidRPr="00B52CBE" w:rsidRDefault="007A4228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>Данный алгоритм предполагает следующие шаги: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векторов нормалей к каждой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векторов нормали к каждой вершине грани путем усреднения нормалей к граням (см. рису</w:t>
      </w:r>
      <w:r w:rsidR="00F3775B">
        <w:rPr>
          <w:rFonts w:ascii="Times New Roman" w:eastAsia="Calibri" w:hAnsi="Times New Roman" w:cs="Times New Roman"/>
          <w:sz w:val="28"/>
          <w:szCs w:val="28"/>
        </w:rPr>
        <w:t xml:space="preserve">нок </w:t>
      </w:r>
      <w:r w:rsidR="00F3775B" w:rsidRPr="00B16CDE">
        <w:rPr>
          <w:rFonts w:ascii="Times New Roman" w:eastAsia="Calibri" w:hAnsi="Times New Roman" w:cs="Times New Roman"/>
          <w:sz w:val="28"/>
          <w:szCs w:val="28"/>
        </w:rPr>
        <w:t>3</w:t>
      </w:r>
      <w:r w:rsidRPr="00B52CB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интенсивности в вершинах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Интерполяция интенсивности вдоль ребер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Линейная интерполяция интенсивности вдоль сканирующей строки.</w:t>
      </w:r>
    </w:p>
    <w:p w:rsidR="00BF52F4" w:rsidRPr="00B52CBE" w:rsidRDefault="00BF52F4" w:rsidP="00B52CBE">
      <w:pPr>
        <w:spacing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lastRenderedPageBreak/>
        <w:drawing>
          <wp:inline distT="0" distB="0" distL="0" distR="0" wp14:anchorId="7D5BAF01" wp14:editId="4155A4A9">
            <wp:extent cx="4200525" cy="2390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F4" w:rsidRPr="00B52CBE" w:rsidRDefault="00BF52F4" w:rsidP="00B52CBE">
      <w:pPr>
        <w:spacing w:line="360" w:lineRule="auto"/>
        <w:jc w:val="center"/>
        <w:rPr>
          <w:rFonts w:eastAsia="Calibri"/>
          <w:b/>
          <w:sz w:val="28"/>
          <w:szCs w:val="28"/>
        </w:rPr>
      </w:pPr>
      <w:r w:rsidRPr="00B52CBE">
        <w:rPr>
          <w:b/>
          <w:sz w:val="28"/>
          <w:szCs w:val="28"/>
        </w:rPr>
        <w:t xml:space="preserve">Рисунок </w:t>
      </w:r>
      <w:r w:rsidR="00441E65" w:rsidRPr="00B52CBE">
        <w:rPr>
          <w:b/>
          <w:sz w:val="28"/>
          <w:szCs w:val="28"/>
        </w:rPr>
        <w:fldChar w:fldCharType="begin"/>
      </w:r>
      <w:r w:rsidRPr="00B52CBE">
        <w:rPr>
          <w:b/>
          <w:sz w:val="28"/>
          <w:szCs w:val="28"/>
        </w:rPr>
        <w:instrText xml:space="preserve"> SEQ Рисунок \* ARABIC </w:instrText>
      </w:r>
      <w:r w:rsidR="00441E65" w:rsidRPr="00B52CBE">
        <w:rPr>
          <w:b/>
          <w:sz w:val="28"/>
          <w:szCs w:val="28"/>
        </w:rPr>
        <w:fldChar w:fldCharType="separate"/>
      </w:r>
      <w:r w:rsidR="00735875">
        <w:rPr>
          <w:b/>
          <w:noProof/>
          <w:sz w:val="28"/>
          <w:szCs w:val="28"/>
        </w:rPr>
        <w:t>3</w:t>
      </w:r>
      <w:r w:rsidR="00441E65" w:rsidRPr="00B52CBE">
        <w:rPr>
          <w:b/>
          <w:sz w:val="28"/>
          <w:szCs w:val="28"/>
        </w:rPr>
        <w:fldChar w:fldCharType="end"/>
      </w:r>
      <w:r w:rsidRPr="00B52CBE">
        <w:rPr>
          <w:b/>
          <w:sz w:val="28"/>
          <w:szCs w:val="28"/>
        </w:rPr>
        <w:t>. Интерполяция интенсивностей</w:t>
      </w:r>
    </w:p>
    <w:p w:rsidR="00BF52F4" w:rsidRPr="00B52CBE" w:rsidRDefault="00BF52F4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ab/>
        <w:t>Интерполяция производится следующим образом: для всех ребер запоминается</w:t>
      </w:r>
      <w:r w:rsidR="00F934DB" w:rsidRPr="00B52CBE">
        <w:rPr>
          <w:rFonts w:eastAsia="Calibri"/>
          <w:sz w:val="28"/>
          <w:szCs w:val="28"/>
          <w:lang w:eastAsia="en-US"/>
        </w:rPr>
        <w:t xml:space="preserve"> начальная интенсивность, а так</w:t>
      </w:r>
      <w:r w:rsidRPr="00B52CBE">
        <w:rPr>
          <w:rFonts w:eastAsia="Calibri"/>
          <w:sz w:val="28"/>
          <w:szCs w:val="28"/>
          <w:lang w:eastAsia="en-US"/>
        </w:rPr>
        <w:t xml:space="preserve">же изменение интенсивности при каждом единичном шаге по координате </w:t>
      </w:r>
      <w:r w:rsidRPr="00B52CBE">
        <w:rPr>
          <w:rFonts w:eastAsia="Calibri"/>
          <w:sz w:val="28"/>
          <w:szCs w:val="28"/>
          <w:lang w:val="en-US" w:eastAsia="en-US"/>
        </w:rPr>
        <w:t>y</w:t>
      </w:r>
      <w:r w:rsidRPr="00B52CBE">
        <w:rPr>
          <w:rFonts w:eastAsia="Calibri"/>
          <w:sz w:val="28"/>
          <w:szCs w:val="28"/>
          <w:lang w:eastAsia="en-US"/>
        </w:rPr>
        <w:t xml:space="preserve">. Заполнение видимого интервала на сканирующей строке производится путем интерполяции между значениями интенсивности на двух ребрах, ограничивающих интервал (рис. </w:t>
      </w:r>
      <w:r w:rsidR="00B16CDE" w:rsidRPr="00B16CDE">
        <w:rPr>
          <w:rFonts w:eastAsia="Calibri"/>
          <w:sz w:val="28"/>
          <w:szCs w:val="28"/>
          <w:lang w:eastAsia="en-US"/>
        </w:rPr>
        <w:t>3</w:t>
      </w:r>
      <w:r w:rsidRPr="00B52CBE">
        <w:rPr>
          <w:rFonts w:eastAsia="Calibri"/>
          <w:sz w:val="28"/>
          <w:szCs w:val="28"/>
          <w:lang w:eastAsia="en-US"/>
        </w:rPr>
        <w:t>)</w:t>
      </w:r>
      <w:r w:rsidR="00037464" w:rsidRPr="00B52CBE">
        <w:rPr>
          <w:rFonts w:eastAsia="Calibri"/>
          <w:sz w:val="28"/>
          <w:szCs w:val="28"/>
          <w:lang w:eastAsia="en-US"/>
        </w:rPr>
        <w:t xml:space="preserve"> [2]</w:t>
      </w:r>
    </w:p>
    <w:p w:rsidR="00BF52F4" w:rsidRPr="00B52CBE" w:rsidRDefault="006909D8" w:rsidP="00B52CBE">
      <w:pPr>
        <w:spacing w:line="360" w:lineRule="auto"/>
        <w:rPr>
          <w:rFonts w:eastAsia="Calibri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a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s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2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 (2)</m:t>
          </m:r>
        </m:oMath>
      </m:oMathPara>
    </w:p>
    <w:p w:rsidR="00BD7350" w:rsidRPr="00B52CBE" w:rsidRDefault="006909D8" w:rsidP="00B52CBE">
      <w:pPr>
        <w:spacing w:line="360" w:lineRule="auto"/>
        <w:rPr>
          <w:rFonts w:eastAsia="Calibri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b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s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3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(3)</m:t>
          </m:r>
        </m:oMath>
      </m:oMathPara>
    </w:p>
    <w:p w:rsidR="00BD7350" w:rsidRPr="00F97BD4" w:rsidRDefault="006909D8" w:rsidP="00B52CBE">
      <w:pPr>
        <w:spacing w:line="360" w:lineRule="auto"/>
        <w:rPr>
          <w:rFonts w:eastAsia="Calibri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p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a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b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p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4</m:t>
              </m:r>
            </m:e>
          </m:d>
        </m:oMath>
      </m:oMathPara>
    </w:p>
    <w:p w:rsidR="007A4228" w:rsidRPr="00F97BD4" w:rsidRDefault="007A4228" w:rsidP="00B52CBE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F97BD4">
        <w:rPr>
          <w:rFonts w:eastAsia="Calibri"/>
          <w:sz w:val="28"/>
          <w:szCs w:val="28"/>
          <w:lang w:eastAsia="en-US"/>
        </w:rPr>
        <w:t>Закраска по Гуро хорошо сочетается с диффузным отражением. Данный метод интерполяции обеспечивает лишь непрерывность значений интенсивности вдоль границ многоугольников, но не обеспечивает непрерывность изменения интенсивности, следовательно, возможно появление полос Маха.</w:t>
      </w:r>
    </w:p>
    <w:p w:rsidR="007A4228" w:rsidRPr="00F97BD4" w:rsidRDefault="0070632D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F97BD4">
        <w:rPr>
          <w:rFonts w:eastAsia="Calibri"/>
          <w:sz w:val="28"/>
          <w:szCs w:val="28"/>
          <w:lang w:eastAsia="en-US"/>
        </w:rPr>
        <w:t xml:space="preserve">На рисунке </w:t>
      </w:r>
      <w:r w:rsidR="00B16CDE" w:rsidRPr="00B16CDE">
        <w:rPr>
          <w:rFonts w:eastAsia="Calibri"/>
          <w:sz w:val="28"/>
          <w:szCs w:val="28"/>
          <w:lang w:eastAsia="en-US"/>
        </w:rPr>
        <w:t>4</w:t>
      </w:r>
      <w:r w:rsidR="007A4228" w:rsidRPr="00F97BD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7A4228" w:rsidRPr="00F97BD4">
        <w:rPr>
          <w:rFonts w:eastAsia="Calibri"/>
          <w:sz w:val="28"/>
          <w:szCs w:val="28"/>
          <w:lang w:val="en-US" w:eastAsia="en-US"/>
        </w:rPr>
        <w:t>N</w:t>
      </w:r>
      <w:r w:rsidR="007A4228" w:rsidRPr="00F97BD4">
        <w:rPr>
          <w:rFonts w:eastAsia="Calibri"/>
          <w:sz w:val="28"/>
          <w:szCs w:val="28"/>
          <w:vertAlign w:val="subscript"/>
          <w:lang w:val="en-US" w:eastAsia="en-US"/>
        </w:rPr>
        <w:t>v</w:t>
      </w:r>
      <w:proofErr w:type="spellEnd"/>
      <w:r w:rsidR="007A4228" w:rsidRPr="00F97BD4">
        <w:rPr>
          <w:rFonts w:eastAsia="Calibri"/>
          <w:sz w:val="28"/>
          <w:szCs w:val="28"/>
          <w:lang w:eastAsia="en-US"/>
        </w:rPr>
        <w:t xml:space="preserve"> – нормаль к вершине – усреднённое значение нормалей </w:t>
      </w:r>
      <w:r w:rsidR="007A4228" w:rsidRPr="00F97BD4">
        <w:rPr>
          <w:rFonts w:eastAsia="Calibri"/>
          <w:sz w:val="28"/>
          <w:szCs w:val="28"/>
          <w:lang w:val="en-US" w:eastAsia="en-US"/>
        </w:rPr>
        <w:t>N</w:t>
      </w:r>
      <w:r w:rsidR="007A4228" w:rsidRPr="00F97BD4">
        <w:rPr>
          <w:rFonts w:eastAsia="Calibri"/>
          <w:sz w:val="28"/>
          <w:szCs w:val="28"/>
          <w:vertAlign w:val="subscript"/>
          <w:lang w:eastAsia="en-US"/>
        </w:rPr>
        <w:t>1</w:t>
      </w:r>
      <w:r w:rsidR="007A4228" w:rsidRPr="00F97BD4">
        <w:rPr>
          <w:rFonts w:eastAsia="Calibri"/>
          <w:sz w:val="28"/>
          <w:szCs w:val="28"/>
          <w:lang w:eastAsia="en-US"/>
        </w:rPr>
        <w:t>…</w:t>
      </w:r>
      <w:r w:rsidR="007A4228" w:rsidRPr="00F97BD4">
        <w:rPr>
          <w:rFonts w:eastAsia="Calibri"/>
          <w:sz w:val="28"/>
          <w:szCs w:val="28"/>
          <w:lang w:val="en-US" w:eastAsia="en-US"/>
        </w:rPr>
        <w:t>N</w:t>
      </w:r>
      <w:r w:rsidR="007A4228" w:rsidRPr="00F97BD4">
        <w:rPr>
          <w:rFonts w:eastAsia="Calibri"/>
          <w:sz w:val="28"/>
          <w:szCs w:val="28"/>
          <w:vertAlign w:val="subscript"/>
          <w:lang w:val="en-US" w:eastAsia="en-US"/>
        </w:rPr>
        <w:t>N</w:t>
      </w:r>
      <w:r w:rsidR="007A4228" w:rsidRPr="00F97BD4">
        <w:rPr>
          <w:rFonts w:eastAsia="Calibri"/>
          <w:sz w:val="28"/>
          <w:szCs w:val="28"/>
          <w:vertAlign w:val="subscript"/>
          <w:lang w:eastAsia="en-US"/>
        </w:rPr>
        <w:t>.</w:t>
      </w:r>
    </w:p>
    <w:p w:rsidR="007A4228" w:rsidRPr="00B52CBE" w:rsidRDefault="007A4228" w:rsidP="00B52CBE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0D9AC56F" wp14:editId="0594E53B">
            <wp:extent cx="1933575" cy="2090795"/>
            <wp:effectExtent l="0" t="0" r="0" b="5080"/>
            <wp:docPr id="17" name="Picture 2" descr="http://compgraph.tpu.ru/Guro.h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compgraph.tpu.ru/Guro.h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49" cy="210341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A4228" w:rsidRPr="00B52CBE" w:rsidRDefault="007A4228" w:rsidP="00B52CBE">
      <w:pPr>
        <w:spacing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B52CBE">
        <w:rPr>
          <w:rFonts w:eastAsia="Calibri"/>
          <w:b/>
          <w:bCs/>
          <w:sz w:val="28"/>
          <w:szCs w:val="28"/>
          <w:lang w:eastAsia="en-US"/>
        </w:rPr>
        <w:t xml:space="preserve">Рисунок </w:t>
      </w:r>
      <w:r w:rsidR="00441E65" w:rsidRPr="00B52CBE">
        <w:rPr>
          <w:rFonts w:eastAsia="Calibri"/>
          <w:b/>
          <w:bCs/>
          <w:sz w:val="28"/>
          <w:szCs w:val="28"/>
          <w:lang w:eastAsia="en-US"/>
        </w:rPr>
        <w:fldChar w:fldCharType="begin"/>
      </w:r>
      <w:r w:rsidRPr="00B52CBE">
        <w:rPr>
          <w:rFonts w:eastAsia="Calibri"/>
          <w:b/>
          <w:bCs/>
          <w:sz w:val="28"/>
          <w:szCs w:val="28"/>
          <w:lang w:eastAsia="en-US"/>
        </w:rPr>
        <w:instrText xml:space="preserve"> SEQ Рисунок \* ARABIC </w:instrText>
      </w:r>
      <w:r w:rsidR="00441E65" w:rsidRPr="00B52CBE">
        <w:rPr>
          <w:rFonts w:eastAsia="Calibri"/>
          <w:b/>
          <w:bCs/>
          <w:sz w:val="28"/>
          <w:szCs w:val="28"/>
          <w:lang w:eastAsia="en-US"/>
        </w:rPr>
        <w:fldChar w:fldCharType="separate"/>
      </w:r>
      <w:r w:rsidR="00735875">
        <w:rPr>
          <w:rFonts w:eastAsia="Calibri"/>
          <w:b/>
          <w:bCs/>
          <w:noProof/>
          <w:sz w:val="28"/>
          <w:szCs w:val="28"/>
          <w:lang w:eastAsia="en-US"/>
        </w:rPr>
        <w:t>4</w:t>
      </w:r>
      <w:r w:rsidR="00441E65" w:rsidRPr="00B52CBE">
        <w:rPr>
          <w:rFonts w:eastAsia="Calibri"/>
          <w:b/>
          <w:bCs/>
          <w:sz w:val="28"/>
          <w:szCs w:val="28"/>
          <w:lang w:eastAsia="en-US"/>
        </w:rPr>
        <w:fldChar w:fldCharType="end"/>
      </w:r>
      <w:r w:rsidR="00237B3A" w:rsidRPr="00B52CBE">
        <w:rPr>
          <w:rFonts w:eastAsia="Calibri"/>
          <w:b/>
          <w:bCs/>
          <w:sz w:val="28"/>
          <w:szCs w:val="28"/>
          <w:lang w:eastAsia="en-US"/>
        </w:rPr>
        <w:t>. Усреднение нормалей в вершинах</w:t>
      </w:r>
    </w:p>
    <w:p w:rsidR="007A4228" w:rsidRPr="00B52CBE" w:rsidRDefault="007A4228" w:rsidP="00B52CBE">
      <w:pPr>
        <w:spacing w:line="360" w:lineRule="auto"/>
        <w:jc w:val="center"/>
        <w:rPr>
          <w:b/>
          <w:sz w:val="28"/>
          <w:szCs w:val="28"/>
          <w:lang w:eastAsia="en-US"/>
        </w:rPr>
      </w:pPr>
      <w:bookmarkStart w:id="17" w:name="_Toc499754493"/>
      <w:bookmarkStart w:id="18" w:name="_Toc501062470"/>
      <w:r w:rsidRPr="00B52CBE">
        <w:rPr>
          <w:b/>
          <w:sz w:val="28"/>
          <w:szCs w:val="28"/>
          <w:lang w:eastAsia="en-US"/>
        </w:rPr>
        <w:t>Закраска по Фонгу</w:t>
      </w:r>
      <w:bookmarkEnd w:id="17"/>
      <w:bookmarkEnd w:id="18"/>
    </w:p>
    <w:p w:rsidR="007A4228" w:rsidRPr="00B52CBE" w:rsidRDefault="007A4228" w:rsidP="00B52CBE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 xml:space="preserve">Закраска по Фонгу требует больших вычислительных затрат, чем Гуро. При такой закраске, в отличие от метода Гуро, вдоль сканирующей строки интерполируется значение вектора нормали, а не интенсивности. Используя закраску по Фонгу, можно достичь лучшей локальной аппроксимации кривизны поверхности. </w:t>
      </w:r>
    </w:p>
    <w:p w:rsidR="007A4228" w:rsidRPr="00B52CBE" w:rsidRDefault="007A4228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>Шаги алгоритма: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векторов нормалей в каждой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векторов нормали к каждой вершине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Интерполяция векторов нормалей вдоль ребер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Линейная интерполяция векторов нормалей вдоль сканирующей строки.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интенсивности в очередной точке сканирующей строки.</w:t>
      </w:r>
    </w:p>
    <w:p w:rsidR="007A4228" w:rsidRPr="00B52CBE" w:rsidRDefault="007A4228" w:rsidP="00B52CBE">
      <w:pPr>
        <w:spacing w:line="360" w:lineRule="auto"/>
        <w:ind w:firstLine="435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>Изображение получается более реалистичным. Закраска по Фонгу хорошо сочетается с зеркальным отражением.</w:t>
      </w:r>
    </w:p>
    <w:p w:rsidR="00BD7350" w:rsidRPr="00B52CBE" w:rsidRDefault="00840742" w:rsidP="00B52CBE">
      <w:pPr>
        <w:spacing w:line="360" w:lineRule="auto"/>
        <w:ind w:firstLine="435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В методе закраски, разработанном</w:t>
      </w:r>
      <w:r w:rsidR="00BD7350" w:rsidRPr="00B52CBE">
        <w:rPr>
          <w:sz w:val="28"/>
          <w:szCs w:val="28"/>
        </w:rPr>
        <w:t xml:space="preserve"> Фонгом, используется интерполяция вектора нормали N к поверхности вдоль видимого интервала на сканирующей строке внутри многоугольника, а не интерполяция интенсивности</w:t>
      </w:r>
      <w:r w:rsidR="00080286" w:rsidRPr="00B52CBE">
        <w:rPr>
          <w:sz w:val="28"/>
          <w:szCs w:val="28"/>
        </w:rPr>
        <w:t xml:space="preserve"> [2]</w:t>
      </w:r>
      <w:r w:rsidR="00BD7350" w:rsidRPr="00B52CBE">
        <w:rPr>
          <w:sz w:val="28"/>
          <w:szCs w:val="28"/>
        </w:rPr>
        <w:t xml:space="preserve">. Интерполяция выполняется между начальной и конечной нормалями, которые сами тоже являются результатами интерполяции вдоль ребер многоугольника между нормалями в вершинах. Нормали в вершинах, в свою очередь, </w:t>
      </w:r>
      <w:r w:rsidR="00BD7350" w:rsidRPr="00B52CBE">
        <w:rPr>
          <w:sz w:val="28"/>
          <w:szCs w:val="28"/>
        </w:rPr>
        <w:lastRenderedPageBreak/>
        <w:t>вычисляются так же, как в методе закраски, построенном на основе интерполяции интенсивности</w:t>
      </w:r>
      <w:r w:rsidRPr="00B52CBE">
        <w:rPr>
          <w:sz w:val="28"/>
          <w:szCs w:val="28"/>
        </w:rPr>
        <w:t xml:space="preserve"> (формулы 2, 3, 4)</w:t>
      </w:r>
      <w:r w:rsidR="00BD7350" w:rsidRPr="00B52CBE">
        <w:rPr>
          <w:sz w:val="28"/>
          <w:szCs w:val="28"/>
        </w:rPr>
        <w:t>.</w:t>
      </w:r>
      <w:r w:rsidRPr="00B52CBE">
        <w:rPr>
          <w:sz w:val="28"/>
          <w:szCs w:val="28"/>
        </w:rPr>
        <w:t xml:space="preserve"> </w:t>
      </w:r>
    </w:p>
    <w:p w:rsidR="007A4228" w:rsidRPr="00B52CBE" w:rsidRDefault="007A4228" w:rsidP="00B52CBE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>Основными недостатками данного алгоритма являются ресурсоемкость и большая вычислительная сложность.</w:t>
      </w:r>
    </w:p>
    <w:p w:rsidR="00A1508C" w:rsidRPr="00B52CBE" w:rsidRDefault="00A1508C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 xml:space="preserve">Выбор </w:t>
      </w:r>
      <w:r w:rsidR="0070632D"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алгоритма закраски</w:t>
      </w:r>
    </w:p>
    <w:p w:rsidR="004F20A0" w:rsidRPr="00B52CBE" w:rsidRDefault="00B16CDE" w:rsidP="00B52CBE">
      <w:pPr>
        <w:spacing w:line="360" w:lineRule="auto"/>
        <w:rPr>
          <w:rFonts w:eastAsiaTheme="majorEastAsia"/>
          <w:bCs/>
          <w:color w:val="000000" w:themeColor="text1"/>
          <w:sz w:val="28"/>
          <w:szCs w:val="28"/>
        </w:rPr>
      </w:pPr>
      <w:r>
        <w:rPr>
          <w:rFonts w:eastAsiaTheme="majorEastAsia"/>
          <w:bCs/>
          <w:color w:val="000000" w:themeColor="text1"/>
          <w:sz w:val="28"/>
          <w:szCs w:val="28"/>
        </w:rPr>
        <w:t xml:space="preserve">На рисунке </w:t>
      </w:r>
      <w:r w:rsidRPr="00B16CDE">
        <w:rPr>
          <w:rFonts w:eastAsiaTheme="majorEastAsia"/>
          <w:bCs/>
          <w:color w:val="000000" w:themeColor="text1"/>
          <w:sz w:val="28"/>
          <w:szCs w:val="28"/>
        </w:rPr>
        <w:t>5</w:t>
      </w:r>
      <w:r w:rsidR="00322948"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наглядно показаны различия рассмотренных методов закраски.</w:t>
      </w:r>
    </w:p>
    <w:p w:rsidR="004F20A0" w:rsidRPr="00B52CBE" w:rsidRDefault="00322948" w:rsidP="00B52CBE">
      <w:pPr>
        <w:spacing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3C2ABADC" wp14:editId="4E4F6D20">
            <wp:extent cx="4286885" cy="1365885"/>
            <wp:effectExtent l="0" t="0" r="0" b="5715"/>
            <wp:docPr id="25" name="Рисунок 25" descr="Картинки по запросу плоское гуро фо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артинки по запросу плоское гуро фонг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948" w:rsidRPr="00B52CBE" w:rsidRDefault="004F20A0" w:rsidP="00B52CBE">
      <w:pPr>
        <w:spacing w:line="360" w:lineRule="auto"/>
        <w:jc w:val="center"/>
        <w:rPr>
          <w:b/>
          <w:sz w:val="28"/>
          <w:szCs w:val="28"/>
        </w:rPr>
      </w:pPr>
      <w:r w:rsidRPr="00B52CBE">
        <w:rPr>
          <w:b/>
          <w:sz w:val="28"/>
          <w:szCs w:val="28"/>
        </w:rPr>
        <w:t xml:space="preserve">Рисунок </w:t>
      </w:r>
      <w:r w:rsidR="00441E65" w:rsidRPr="00B52CBE">
        <w:rPr>
          <w:b/>
          <w:sz w:val="28"/>
          <w:szCs w:val="28"/>
        </w:rPr>
        <w:fldChar w:fldCharType="begin"/>
      </w:r>
      <w:r w:rsidRPr="00B52CBE">
        <w:rPr>
          <w:b/>
          <w:sz w:val="28"/>
          <w:szCs w:val="28"/>
        </w:rPr>
        <w:instrText xml:space="preserve"> SEQ Рисунок \* ARABIC </w:instrText>
      </w:r>
      <w:r w:rsidR="00441E65" w:rsidRPr="00B52CBE">
        <w:rPr>
          <w:b/>
          <w:sz w:val="28"/>
          <w:szCs w:val="28"/>
        </w:rPr>
        <w:fldChar w:fldCharType="separate"/>
      </w:r>
      <w:r w:rsidR="00735875">
        <w:rPr>
          <w:b/>
          <w:noProof/>
          <w:sz w:val="28"/>
          <w:szCs w:val="28"/>
        </w:rPr>
        <w:t>5</w:t>
      </w:r>
      <w:r w:rsidR="00441E65" w:rsidRPr="00B52CBE">
        <w:rPr>
          <w:b/>
          <w:sz w:val="28"/>
          <w:szCs w:val="28"/>
        </w:rPr>
        <w:fldChar w:fldCharType="end"/>
      </w:r>
      <w:r w:rsidR="00322948" w:rsidRPr="00B52CBE">
        <w:rPr>
          <w:b/>
          <w:sz w:val="28"/>
          <w:szCs w:val="28"/>
        </w:rPr>
        <w:t xml:space="preserve"> –</w:t>
      </w:r>
      <w:r w:rsidR="00A35524" w:rsidRPr="00B52CBE">
        <w:rPr>
          <w:b/>
          <w:sz w:val="28"/>
          <w:szCs w:val="28"/>
        </w:rPr>
        <w:t xml:space="preserve"> Методы закрасок (</w:t>
      </w:r>
      <w:proofErr w:type="gramStart"/>
      <w:r w:rsidR="00A35524" w:rsidRPr="00B52CBE">
        <w:rPr>
          <w:b/>
          <w:sz w:val="28"/>
          <w:szCs w:val="28"/>
        </w:rPr>
        <w:t>простая</w:t>
      </w:r>
      <w:proofErr w:type="gramEnd"/>
      <w:r w:rsidR="00322948" w:rsidRPr="00B52CBE">
        <w:rPr>
          <w:b/>
          <w:sz w:val="28"/>
          <w:szCs w:val="28"/>
        </w:rPr>
        <w:t xml:space="preserve">, </w:t>
      </w:r>
      <w:proofErr w:type="spellStart"/>
      <w:r w:rsidR="00322948" w:rsidRPr="00B52CBE">
        <w:rPr>
          <w:b/>
          <w:sz w:val="28"/>
          <w:szCs w:val="28"/>
        </w:rPr>
        <w:t>Гуро</w:t>
      </w:r>
      <w:proofErr w:type="spellEnd"/>
      <w:r w:rsidR="00322948" w:rsidRPr="00B52CBE">
        <w:rPr>
          <w:b/>
          <w:sz w:val="28"/>
          <w:szCs w:val="28"/>
        </w:rPr>
        <w:t xml:space="preserve">, </w:t>
      </w:r>
      <w:proofErr w:type="spellStart"/>
      <w:r w:rsidR="00322948" w:rsidRPr="00B52CBE">
        <w:rPr>
          <w:b/>
          <w:sz w:val="28"/>
          <w:szCs w:val="28"/>
        </w:rPr>
        <w:t>Фонга</w:t>
      </w:r>
      <w:proofErr w:type="spellEnd"/>
      <w:r w:rsidR="00322948" w:rsidRPr="00B52CBE">
        <w:rPr>
          <w:b/>
          <w:sz w:val="28"/>
          <w:szCs w:val="28"/>
        </w:rPr>
        <w:t>)</w:t>
      </w:r>
    </w:p>
    <w:p w:rsidR="004F20A0" w:rsidRPr="00B52CBE" w:rsidRDefault="004F20A0" w:rsidP="00B52CBE">
      <w:pPr>
        <w:spacing w:line="360" w:lineRule="auto"/>
        <w:rPr>
          <w:sz w:val="28"/>
          <w:szCs w:val="28"/>
        </w:rPr>
      </w:pPr>
      <w:r w:rsidRPr="00B52CBE">
        <w:rPr>
          <w:sz w:val="28"/>
          <w:szCs w:val="28"/>
        </w:rPr>
        <w:t xml:space="preserve">Таблица </w:t>
      </w:r>
      <w:r w:rsidR="00441E65" w:rsidRPr="00B52CBE">
        <w:rPr>
          <w:sz w:val="28"/>
          <w:szCs w:val="28"/>
        </w:rPr>
        <w:fldChar w:fldCharType="begin"/>
      </w:r>
      <w:r w:rsidRPr="00B52CBE">
        <w:rPr>
          <w:sz w:val="28"/>
          <w:szCs w:val="28"/>
        </w:rPr>
        <w:instrText xml:space="preserve"> SEQ Таблица \* ARABIC </w:instrText>
      </w:r>
      <w:r w:rsidR="00441E65" w:rsidRPr="00B52CBE">
        <w:rPr>
          <w:sz w:val="28"/>
          <w:szCs w:val="28"/>
        </w:rPr>
        <w:fldChar w:fldCharType="separate"/>
      </w:r>
      <w:r w:rsidR="009D7FDA" w:rsidRPr="00B52CBE">
        <w:rPr>
          <w:noProof/>
          <w:sz w:val="28"/>
          <w:szCs w:val="28"/>
        </w:rPr>
        <w:t>2</w:t>
      </w:r>
      <w:r w:rsidR="00441E65" w:rsidRPr="00B52CBE">
        <w:rPr>
          <w:sz w:val="28"/>
          <w:szCs w:val="28"/>
        </w:rPr>
        <w:fldChar w:fldCharType="end"/>
      </w:r>
      <w:r w:rsidRPr="00B52CBE">
        <w:rPr>
          <w:sz w:val="28"/>
          <w:szCs w:val="28"/>
        </w:rPr>
        <w:t xml:space="preserve"> - Сравнение алгоритмов </w:t>
      </w:r>
      <w:r w:rsidR="0070632D" w:rsidRPr="00B52CBE">
        <w:rPr>
          <w:sz w:val="28"/>
          <w:szCs w:val="28"/>
        </w:rPr>
        <w:t>закраски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1701"/>
        <w:gridCol w:w="1418"/>
        <w:gridCol w:w="1949"/>
      </w:tblGrid>
      <w:tr w:rsidR="00A1508C" w:rsidRPr="00B52CBE" w:rsidTr="00A5185B">
        <w:tc>
          <w:tcPr>
            <w:tcW w:w="4786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</w:t>
            </w:r>
          </w:p>
        </w:tc>
        <w:tc>
          <w:tcPr>
            <w:tcW w:w="1701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Простота реализации</w:t>
            </w:r>
          </w:p>
        </w:tc>
        <w:tc>
          <w:tcPr>
            <w:tcW w:w="1418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Скорость работы</w:t>
            </w:r>
          </w:p>
        </w:tc>
        <w:tc>
          <w:tcPr>
            <w:tcW w:w="1949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Возможность оптимизаций</w:t>
            </w:r>
          </w:p>
        </w:tc>
      </w:tr>
      <w:tr w:rsidR="00A1508C" w:rsidRPr="00B52CBE" w:rsidTr="00AB6546">
        <w:tc>
          <w:tcPr>
            <w:tcW w:w="4786" w:type="dxa"/>
            <w:shd w:val="clear" w:color="auto" w:fill="00B050"/>
          </w:tcPr>
          <w:p w:rsidR="00A1508C" w:rsidRPr="00B52CBE" w:rsidRDefault="0070632D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Простая закраска</w:t>
            </w:r>
          </w:p>
        </w:tc>
        <w:tc>
          <w:tcPr>
            <w:tcW w:w="1701" w:type="dxa"/>
            <w:shd w:val="clear" w:color="auto" w:fill="00B050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418" w:type="dxa"/>
            <w:shd w:val="clear" w:color="auto" w:fill="00B050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  <w:shd w:val="clear" w:color="auto" w:fill="00B050"/>
          </w:tcPr>
          <w:p w:rsidR="00A1508C" w:rsidRPr="00B52CBE" w:rsidRDefault="0051473F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Не  требуется</w:t>
            </w:r>
          </w:p>
        </w:tc>
      </w:tr>
      <w:tr w:rsidR="00A1508C" w:rsidRPr="00B52CBE" w:rsidTr="00A5185B">
        <w:tc>
          <w:tcPr>
            <w:tcW w:w="4786" w:type="dxa"/>
          </w:tcPr>
          <w:p w:rsidR="00A1508C" w:rsidRPr="00B52CBE" w:rsidRDefault="0070632D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Закраска по</w:t>
            </w:r>
            <w:r w:rsidR="00461B61"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 xml:space="preserve"> Гуро</w:t>
            </w:r>
          </w:p>
        </w:tc>
        <w:tc>
          <w:tcPr>
            <w:tcW w:w="1701" w:type="dxa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  <w:tr w:rsidR="00A1508C" w:rsidRPr="00B52CBE" w:rsidTr="00A5185B">
        <w:tc>
          <w:tcPr>
            <w:tcW w:w="4786" w:type="dxa"/>
          </w:tcPr>
          <w:p w:rsidR="00A1508C" w:rsidRPr="00B52CBE" w:rsidRDefault="0070632D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Закраска по Фонгу</w:t>
            </w:r>
          </w:p>
        </w:tc>
        <w:tc>
          <w:tcPr>
            <w:tcW w:w="1701" w:type="dxa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949" w:type="dxa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</w:tbl>
    <w:p w:rsidR="007A4228" w:rsidRPr="00B52CBE" w:rsidRDefault="00C1326C" w:rsidP="00B52CBE">
      <w:pPr>
        <w:spacing w:line="360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ab/>
      </w:r>
    </w:p>
    <w:p w:rsidR="00C1326C" w:rsidRPr="00B52CBE" w:rsidRDefault="00AB6546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27150323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Алгоритмы построения теней</w:t>
      </w:r>
      <w:bookmarkEnd w:id="19"/>
    </w:p>
    <w:p w:rsidR="00C1326C" w:rsidRPr="00B52CBE" w:rsidRDefault="00C1326C" w:rsidP="00B52CBE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B52CBE">
        <w:rPr>
          <w:b/>
          <w:color w:val="000000" w:themeColor="text1"/>
          <w:sz w:val="28"/>
          <w:szCs w:val="28"/>
        </w:rPr>
        <w:t>Построение теней в алгоритме трассировки лучей.</w:t>
      </w:r>
    </w:p>
    <w:p w:rsidR="00C1326C" w:rsidRPr="00B52CBE" w:rsidRDefault="00C1326C" w:rsidP="00B52CB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52CBE">
        <w:rPr>
          <w:color w:val="000000" w:themeColor="text1"/>
          <w:sz w:val="28"/>
          <w:szCs w:val="28"/>
        </w:rPr>
        <w:t>Изначально алгоритм трассировки лучей был задуман как средство</w:t>
      </w:r>
    </w:p>
    <w:p w:rsidR="00C1326C" w:rsidRPr="00B52CBE" w:rsidRDefault="00C1326C" w:rsidP="00B52CB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52CBE">
        <w:rPr>
          <w:color w:val="000000" w:themeColor="text1"/>
          <w:sz w:val="28"/>
          <w:szCs w:val="28"/>
        </w:rPr>
        <w:t>удаления невидимых поверхностей, но затем он был усовершенствован: были добавлены возможности построения теней и учтены эффекты отражения и пропускания света. Таким образом, метод трассировки лучей позволяет получать изображения наивысшей реальности, моделируя прозрачность, отражения, преломления, другие оптические эффекты.</w:t>
      </w:r>
    </w:p>
    <w:p w:rsidR="00C1326C" w:rsidRPr="00B52CBE" w:rsidRDefault="00C1326C" w:rsidP="00B52CB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52CBE">
        <w:rPr>
          <w:color w:val="000000" w:themeColor="text1"/>
          <w:sz w:val="28"/>
          <w:szCs w:val="28"/>
        </w:rPr>
        <w:t xml:space="preserve">Кратко рассмотрим основные принципы работы алгоритм трассировки лучей. Наиболее часто используется обратная трассировка лучей—от </w:t>
      </w:r>
      <w:r w:rsidRPr="00B52CBE">
        <w:rPr>
          <w:color w:val="000000" w:themeColor="text1"/>
          <w:sz w:val="28"/>
          <w:szCs w:val="28"/>
        </w:rPr>
        <w:lastRenderedPageBreak/>
        <w:t>наблюдателя к сцене, которая позволяе</w:t>
      </w:r>
      <w:r w:rsidR="00F934DB" w:rsidRPr="00B52CBE">
        <w:rPr>
          <w:color w:val="000000" w:themeColor="text1"/>
          <w:sz w:val="28"/>
          <w:szCs w:val="28"/>
        </w:rPr>
        <w:t>т</w:t>
      </w:r>
      <w:r w:rsidRPr="00B52CBE">
        <w:rPr>
          <w:color w:val="000000" w:themeColor="text1"/>
          <w:sz w:val="28"/>
          <w:szCs w:val="28"/>
        </w:rPr>
        <w:t xml:space="preserve"> существенно уменьшить вычислительные затраты по сравнению </w:t>
      </w:r>
      <w:r w:rsidR="00F934DB" w:rsidRPr="00B52CBE">
        <w:rPr>
          <w:color w:val="000000" w:themeColor="text1"/>
          <w:sz w:val="28"/>
          <w:szCs w:val="28"/>
        </w:rPr>
        <w:t xml:space="preserve">с </w:t>
      </w:r>
      <w:r w:rsidRPr="00B52CBE">
        <w:rPr>
          <w:color w:val="000000" w:themeColor="text1"/>
          <w:sz w:val="28"/>
          <w:szCs w:val="28"/>
        </w:rPr>
        <w:t xml:space="preserve"> прямой трассировкой. Лучи трассировки проводятся из точк</w:t>
      </w:r>
      <w:r w:rsidR="00F934DB" w:rsidRPr="00B52CBE">
        <w:rPr>
          <w:color w:val="000000" w:themeColor="text1"/>
          <w:sz w:val="28"/>
          <w:szCs w:val="28"/>
        </w:rPr>
        <w:t>и</w:t>
      </w:r>
      <w:r w:rsidRPr="00B52CBE">
        <w:rPr>
          <w:color w:val="000000" w:themeColor="text1"/>
          <w:sz w:val="28"/>
          <w:szCs w:val="28"/>
        </w:rPr>
        <w:t xml:space="preserve"> наблюдения через каждый пиксел</w:t>
      </w:r>
      <w:r w:rsidR="00F934DB" w:rsidRPr="00B52CBE">
        <w:rPr>
          <w:color w:val="000000" w:themeColor="text1"/>
          <w:sz w:val="28"/>
          <w:szCs w:val="28"/>
        </w:rPr>
        <w:t>ь</w:t>
      </w:r>
      <w:r w:rsidRPr="00B52CBE">
        <w:rPr>
          <w:color w:val="000000" w:themeColor="text1"/>
          <w:sz w:val="28"/>
          <w:szCs w:val="28"/>
        </w:rPr>
        <w:t xml:space="preserve"> экрана и проецируются на модель. Пересечение лучей трассировки и объектов определяет видимые поверхности. Кроме того, из точки пересечения испускаютс</w:t>
      </w:r>
      <w:r w:rsidR="00F934DB" w:rsidRPr="00B52CBE">
        <w:rPr>
          <w:color w:val="000000" w:themeColor="text1"/>
          <w:sz w:val="28"/>
          <w:szCs w:val="28"/>
        </w:rPr>
        <w:t>я</w:t>
      </w:r>
      <w:r w:rsidRPr="00B52CBE">
        <w:rPr>
          <w:color w:val="000000" w:themeColor="text1"/>
          <w:sz w:val="28"/>
          <w:szCs w:val="28"/>
        </w:rPr>
        <w:t xml:space="preserve"> дополнительные лучи.</w:t>
      </w:r>
      <w:r w:rsidR="00F934DB" w:rsidRPr="00B52CBE">
        <w:rPr>
          <w:color w:val="000000" w:themeColor="text1"/>
          <w:sz w:val="28"/>
          <w:szCs w:val="28"/>
        </w:rPr>
        <w:t xml:space="preserve"> Если поверхность отражает свет</w:t>
      </w:r>
      <w:r w:rsidRPr="00B52CBE">
        <w:rPr>
          <w:color w:val="000000" w:themeColor="text1"/>
          <w:sz w:val="28"/>
          <w:szCs w:val="28"/>
        </w:rPr>
        <w:t>, то генерируется отраженный луч. Если поверхность пропускает свет, то генерируется пропущенный луч с учетом того, что при переходе и одной среды в другую луч меняет направление (преломляется). Пут</w:t>
      </w:r>
      <w:r w:rsidR="00F934DB" w:rsidRPr="00B52CBE">
        <w:rPr>
          <w:color w:val="000000" w:themeColor="text1"/>
          <w:sz w:val="28"/>
          <w:szCs w:val="28"/>
        </w:rPr>
        <w:t>и</w:t>
      </w:r>
      <w:r w:rsidRPr="00B52CBE">
        <w:rPr>
          <w:color w:val="000000" w:themeColor="text1"/>
          <w:sz w:val="28"/>
          <w:szCs w:val="28"/>
        </w:rPr>
        <w:t xml:space="preserve"> этих лучей отслеживаются и при пересечении их с объектами сцен формируются новые лучи. Тени в алгоритме трассировки лучей учитываются следующим образом. Из каждой точки пересечения луча трассировки с поверхностью строятся дополнительные лучи по направлению к каждому источнику света. Если такой луч пересекает на своем пути какую-нибудь поверхность, значит</w:t>
      </w:r>
      <w:r w:rsidR="00F934DB" w:rsidRPr="00B52CBE">
        <w:rPr>
          <w:color w:val="000000" w:themeColor="text1"/>
          <w:sz w:val="28"/>
          <w:szCs w:val="28"/>
        </w:rPr>
        <w:t>,</w:t>
      </w:r>
      <w:r w:rsidRPr="00B52CBE">
        <w:rPr>
          <w:color w:val="000000" w:themeColor="text1"/>
          <w:sz w:val="28"/>
          <w:szCs w:val="28"/>
        </w:rPr>
        <w:t xml:space="preserve"> эта точка находится в тени. Таким образом, определяется цвет и его интенсивность для каждой точки изображения</w:t>
      </w:r>
      <w:r w:rsidR="00983D4B" w:rsidRPr="00B52CBE">
        <w:rPr>
          <w:color w:val="000000" w:themeColor="text1"/>
          <w:sz w:val="28"/>
          <w:szCs w:val="28"/>
        </w:rPr>
        <w:t xml:space="preserve"> [6]</w:t>
      </w:r>
      <w:r w:rsidRPr="00B52CBE">
        <w:rPr>
          <w:color w:val="000000" w:themeColor="text1"/>
          <w:sz w:val="28"/>
          <w:szCs w:val="28"/>
        </w:rPr>
        <w:t>.</w:t>
      </w:r>
    </w:p>
    <w:p w:rsidR="00C1326C" w:rsidRPr="00B52CBE" w:rsidRDefault="00C1326C" w:rsidP="00B52CBE">
      <w:pPr>
        <w:spacing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B52CBE">
        <w:rPr>
          <w:b/>
          <w:color w:val="000000"/>
          <w:sz w:val="28"/>
          <w:szCs w:val="28"/>
          <w:shd w:val="clear" w:color="auto" w:fill="FFFFFF"/>
        </w:rPr>
        <w:t>Построение теней с использованием алгоритма z-буфера</w:t>
      </w:r>
    </w:p>
    <w:p w:rsidR="004801C5" w:rsidRPr="00F97BD4" w:rsidRDefault="00C1326C" w:rsidP="00F97BD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52CBE">
        <w:rPr>
          <w:color w:val="000000"/>
          <w:sz w:val="28"/>
          <w:szCs w:val="28"/>
        </w:rPr>
        <w:t>Алгоритм удаления невидимых поверхностей с использованием z-буфера легко может быть модифицирован и для того, чтобы учесть эффект отбрасывания теней. При построении теней с использованием алгоритма z-буфера выполняется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два прохода: один - относительно источника света, другой – относительно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 xml:space="preserve">наблюдателя. Для этого выделяется </w:t>
      </w:r>
      <w:proofErr w:type="gramStart"/>
      <w:r w:rsidRPr="00B52CBE">
        <w:rPr>
          <w:color w:val="000000"/>
          <w:sz w:val="28"/>
          <w:szCs w:val="28"/>
        </w:rPr>
        <w:t>отдельный</w:t>
      </w:r>
      <w:proofErr w:type="gramEnd"/>
      <w:r w:rsidRPr="00B52CBE">
        <w:rPr>
          <w:color w:val="000000"/>
          <w:sz w:val="28"/>
          <w:szCs w:val="28"/>
        </w:rPr>
        <w:t xml:space="preserve"> "теневой" z-буфер. Первый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проход необходим для того, чтобы определить, какие точки видны со стороны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источника света. При втором проходе сцена визуализируется из положения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наблюдателя с учетом того, что точки, которые оказались невидимыми со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стороны источника света, находятся в тени.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Таким образом, алгоритм работает в два этапа. При первом проходе сцена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рассчитывается при совмещении точки наблюдения с положением источника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света. Значения глубины пикселей для данного вида заносятся в "теневой" z-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буфер, а значения интенсивности не учитываются.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 xml:space="preserve">При втором проходе сцена строится из точки, в </w:t>
      </w:r>
      <w:r w:rsidRPr="00B52CBE">
        <w:rPr>
          <w:color w:val="000000"/>
          <w:sz w:val="28"/>
          <w:szCs w:val="28"/>
        </w:rPr>
        <w:lastRenderedPageBreak/>
        <w:t>которой на самом деле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находится наблюдатель. При сканировании каждой поверхности значение ее</w:t>
      </w:r>
      <w:r w:rsidR="00BD41C8" w:rsidRPr="00B52CBE">
        <w:rPr>
          <w:color w:val="000000"/>
          <w:sz w:val="28"/>
          <w:szCs w:val="28"/>
        </w:rPr>
        <w:t xml:space="preserve"> </w:t>
      </w:r>
      <w:r w:rsidR="00F934DB" w:rsidRPr="00B52CBE">
        <w:rPr>
          <w:color w:val="000000"/>
          <w:sz w:val="28"/>
          <w:szCs w:val="28"/>
        </w:rPr>
        <w:t>глубины каждого ее пикселя</w:t>
      </w:r>
      <w:r w:rsidRPr="00B52CBE">
        <w:rPr>
          <w:color w:val="000000"/>
          <w:sz w:val="28"/>
          <w:szCs w:val="28"/>
        </w:rPr>
        <w:t xml:space="preserve"> сравнивается со значением глубины в z-буфере.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 xml:space="preserve">Если поверхность </w:t>
      </w:r>
      <w:r w:rsidR="00F934DB" w:rsidRPr="00B52CBE">
        <w:rPr>
          <w:color w:val="000000"/>
          <w:sz w:val="28"/>
          <w:szCs w:val="28"/>
        </w:rPr>
        <w:t>видима, то необходимо проверить</w:t>
      </w:r>
      <w:r w:rsidRPr="00B52CBE">
        <w:rPr>
          <w:color w:val="000000"/>
          <w:sz w:val="28"/>
          <w:szCs w:val="28"/>
        </w:rPr>
        <w:t>, видима ли данная точка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со стороны источника света. Для этого координаты точки x, y, z из вида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наблюдателя линейно преобразуются в координаты x', y', z' на виде из источника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света. Проверка на видимость осуществляется сравнением значения, которое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хранится в "теневом" z-буфере для координат x', y', и значения z'. Если точка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невидима для источника света (значение в "теневом" z-буфере больше значения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z'), значит</w:t>
      </w:r>
      <w:r w:rsidR="00615C86" w:rsidRPr="00B52CBE">
        <w:rPr>
          <w:color w:val="000000"/>
          <w:sz w:val="28"/>
          <w:szCs w:val="28"/>
        </w:rPr>
        <w:t>,</w:t>
      </w:r>
      <w:r w:rsidRPr="00B52CBE">
        <w:rPr>
          <w:color w:val="000000"/>
          <w:sz w:val="28"/>
          <w:szCs w:val="28"/>
        </w:rPr>
        <w:t xml:space="preserve"> она находится в тени и ее свечение вычисляется с учетом затенения.</w:t>
      </w:r>
      <w:r w:rsidR="00BD41C8" w:rsidRPr="00B52CBE">
        <w:rPr>
          <w:color w:val="000000"/>
          <w:sz w:val="28"/>
          <w:szCs w:val="28"/>
        </w:rPr>
        <w:t xml:space="preserve"> Если же точка видима из положения источника света, то она изображается без </w:t>
      </w:r>
      <w:r w:rsidR="00B53D1D" w:rsidRPr="00B52CBE">
        <w:rPr>
          <w:color w:val="000000"/>
          <w:sz w:val="28"/>
          <w:szCs w:val="28"/>
        </w:rPr>
        <w:t>изменений</w:t>
      </w:r>
      <w:r w:rsidR="00983D4B" w:rsidRPr="00B52CBE">
        <w:rPr>
          <w:color w:val="000000"/>
          <w:sz w:val="28"/>
          <w:szCs w:val="28"/>
        </w:rPr>
        <w:t xml:space="preserve"> [6]</w:t>
      </w:r>
      <w:r w:rsidR="00B53D1D" w:rsidRPr="00B52CBE">
        <w:rPr>
          <w:color w:val="000000"/>
          <w:sz w:val="28"/>
          <w:szCs w:val="28"/>
        </w:rPr>
        <w:t>.</w:t>
      </w:r>
    </w:p>
    <w:p w:rsidR="00BD41C8" w:rsidRPr="00B52CBE" w:rsidRDefault="00BD41C8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Выбор алгоритма построения теней</w:t>
      </w:r>
    </w:p>
    <w:p w:rsidR="004F20A0" w:rsidRPr="00B52CBE" w:rsidRDefault="004F20A0" w:rsidP="00B52CBE">
      <w:pPr>
        <w:spacing w:line="360" w:lineRule="auto"/>
        <w:rPr>
          <w:sz w:val="28"/>
          <w:szCs w:val="28"/>
        </w:rPr>
      </w:pPr>
      <w:r w:rsidRPr="00B52CBE">
        <w:rPr>
          <w:sz w:val="28"/>
          <w:szCs w:val="28"/>
        </w:rPr>
        <w:t xml:space="preserve">Таблица </w:t>
      </w:r>
      <w:r w:rsidR="00441E65" w:rsidRPr="00B52CBE">
        <w:rPr>
          <w:sz w:val="28"/>
          <w:szCs w:val="28"/>
        </w:rPr>
        <w:fldChar w:fldCharType="begin"/>
      </w:r>
      <w:r w:rsidRPr="00B52CBE">
        <w:rPr>
          <w:sz w:val="28"/>
          <w:szCs w:val="28"/>
        </w:rPr>
        <w:instrText xml:space="preserve"> SEQ Таблица \* ARABIC </w:instrText>
      </w:r>
      <w:r w:rsidR="00441E65" w:rsidRPr="00B52CBE">
        <w:rPr>
          <w:sz w:val="28"/>
          <w:szCs w:val="28"/>
        </w:rPr>
        <w:fldChar w:fldCharType="separate"/>
      </w:r>
      <w:r w:rsidR="009D7FDA" w:rsidRPr="00B52CBE">
        <w:rPr>
          <w:noProof/>
          <w:sz w:val="28"/>
          <w:szCs w:val="28"/>
        </w:rPr>
        <w:t>3</w:t>
      </w:r>
      <w:r w:rsidR="00441E65" w:rsidRPr="00B52CBE">
        <w:rPr>
          <w:sz w:val="28"/>
          <w:szCs w:val="28"/>
        </w:rPr>
        <w:fldChar w:fldCharType="end"/>
      </w:r>
      <w:r w:rsidRPr="00B52CBE">
        <w:rPr>
          <w:sz w:val="28"/>
          <w:szCs w:val="28"/>
        </w:rPr>
        <w:t xml:space="preserve"> - Сравнение алгоритмов построения теней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1701"/>
        <w:gridCol w:w="1418"/>
        <w:gridCol w:w="1949"/>
      </w:tblGrid>
      <w:tr w:rsidR="00BD41C8" w:rsidRPr="00B52CBE" w:rsidTr="00BF52F4">
        <w:tc>
          <w:tcPr>
            <w:tcW w:w="4786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</w:t>
            </w:r>
          </w:p>
        </w:tc>
        <w:tc>
          <w:tcPr>
            <w:tcW w:w="1701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Простота реализации</w:t>
            </w:r>
          </w:p>
        </w:tc>
        <w:tc>
          <w:tcPr>
            <w:tcW w:w="1418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Скорость работы</w:t>
            </w:r>
          </w:p>
        </w:tc>
        <w:tc>
          <w:tcPr>
            <w:tcW w:w="1949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Возможность оптимизаций</w:t>
            </w:r>
          </w:p>
        </w:tc>
      </w:tr>
      <w:tr w:rsidR="00BD41C8" w:rsidRPr="00B52CBE" w:rsidTr="00BF52F4">
        <w:tc>
          <w:tcPr>
            <w:tcW w:w="4786" w:type="dxa"/>
            <w:shd w:val="clear" w:color="auto" w:fill="00B050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Построение теней с использованием теневого буфера</w:t>
            </w:r>
          </w:p>
        </w:tc>
        <w:tc>
          <w:tcPr>
            <w:tcW w:w="1701" w:type="dxa"/>
            <w:shd w:val="clear" w:color="auto" w:fill="00B050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418" w:type="dxa"/>
            <w:shd w:val="clear" w:color="auto" w:fill="00B050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  <w:shd w:val="clear" w:color="auto" w:fill="00B050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  <w:tr w:rsidR="00BD41C8" w:rsidRPr="00B52CBE" w:rsidTr="00BF52F4">
        <w:tc>
          <w:tcPr>
            <w:tcW w:w="4786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Построение теней в алгоритме трассировки лучей.</w:t>
            </w:r>
          </w:p>
        </w:tc>
        <w:tc>
          <w:tcPr>
            <w:tcW w:w="1701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</w:tbl>
    <w:p w:rsidR="00AB6546" w:rsidRPr="00B52CBE" w:rsidRDefault="00AB6546" w:rsidP="00B52CBE">
      <w:pPr>
        <w:pStyle w:val="aa"/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FA6D1D" w:rsidRPr="00B52CBE" w:rsidRDefault="00FA6D1D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27150324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</w:t>
      </w:r>
      <w:r w:rsidR="007C5B12"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генерации огня</w:t>
      </w:r>
      <w:bookmarkEnd w:id="20"/>
    </w:p>
    <w:p w:rsidR="00237B3A" w:rsidRPr="00B52CBE" w:rsidRDefault="00237B3A" w:rsidP="00B52CBE">
      <w:pPr>
        <w:pStyle w:val="aa"/>
        <w:spacing w:line="360" w:lineRule="auto"/>
        <w:ind w:left="0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Для реализации огня нам потребуется дополнительный буфер</w:t>
      </w:r>
      <w:r w:rsidR="003F3482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кадра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 указанными размерами ширины и высоты огня. В основе данного алгоритма используется кар</w:t>
      </w:r>
      <w:r w:rsidR="00615C86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та цветовых высот, представленная</w:t>
      </w:r>
      <w:r w:rsidR="00B16CD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на рисунке </w:t>
      </w:r>
      <w:r w:rsidR="00B16CDE" w:rsidRPr="00B16CD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6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</w:p>
    <w:p w:rsidR="00237B3A" w:rsidRPr="00B52CBE" w:rsidRDefault="00237B3A" w:rsidP="00B52CBE">
      <w:pPr>
        <w:pStyle w:val="aa"/>
        <w:keepNext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1A5158" wp14:editId="04AF8C51">
            <wp:extent cx="6120130" cy="145003"/>
            <wp:effectExtent l="0" t="0" r="0" b="7620"/>
            <wp:docPr id="3" name="Рисунок 3" descr="https://habrastorage.org/webt/zb/-j/42/zb-j42e-s0dm4uo-yhwazmuzb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zb/-j/42/zb-j42e-s0dm4uo-yhwazmuzbc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3A" w:rsidRPr="00B52CBE" w:rsidRDefault="00237B3A" w:rsidP="00B52CBE">
      <w:pPr>
        <w:pStyle w:val="a9"/>
        <w:spacing w:line="360" w:lineRule="auto"/>
        <w:jc w:val="center"/>
        <w:rPr>
          <w:rFonts w:ascii="Times New Roman" w:eastAsiaTheme="majorEastAsia" w:hAnsi="Times New Roman" w:cs="Times New Roman"/>
          <w:bCs w:val="0"/>
          <w:i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i/>
          <w:color w:val="auto"/>
          <w:sz w:val="28"/>
          <w:szCs w:val="28"/>
        </w:rPr>
        <w:t xml:space="preserve">Рисунок </w:t>
      </w:r>
      <w:r w:rsidR="00441E65" w:rsidRPr="00B52CBE">
        <w:rPr>
          <w:rFonts w:ascii="Times New Roman" w:hAnsi="Times New Roman" w:cs="Times New Roman"/>
          <w:i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i/>
          <w:color w:val="auto"/>
          <w:sz w:val="28"/>
          <w:szCs w:val="28"/>
        </w:rPr>
        <w:instrText xml:space="preserve"> SEQ Рисунок \* ARABIC </w:instrText>
      </w:r>
      <w:r w:rsidR="00441E65" w:rsidRPr="00B52CBE">
        <w:rPr>
          <w:rFonts w:ascii="Times New Roman" w:hAnsi="Times New Roman" w:cs="Times New Roman"/>
          <w:i/>
          <w:color w:val="auto"/>
          <w:sz w:val="28"/>
          <w:szCs w:val="28"/>
        </w:rPr>
        <w:fldChar w:fldCharType="separate"/>
      </w:r>
      <w:r w:rsidR="00735875">
        <w:rPr>
          <w:rFonts w:ascii="Times New Roman" w:hAnsi="Times New Roman" w:cs="Times New Roman"/>
          <w:i/>
          <w:noProof/>
          <w:color w:val="auto"/>
          <w:sz w:val="28"/>
          <w:szCs w:val="28"/>
        </w:rPr>
        <w:t>6</w:t>
      </w:r>
      <w:r w:rsidR="00441E65" w:rsidRPr="00B52CBE">
        <w:rPr>
          <w:rFonts w:ascii="Times New Roman" w:hAnsi="Times New Roman" w:cs="Times New Roman"/>
          <w:i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i/>
          <w:color w:val="auto"/>
          <w:sz w:val="28"/>
          <w:szCs w:val="28"/>
        </w:rPr>
        <w:t xml:space="preserve"> – цветовая карта высот.</w:t>
      </w:r>
    </w:p>
    <w:p w:rsidR="00237B3A" w:rsidRPr="00B52CBE" w:rsidRDefault="00237B3A" w:rsidP="00B52CBE">
      <w:pPr>
        <w:spacing w:after="200" w:line="360" w:lineRule="auto"/>
        <w:ind w:firstLine="708"/>
        <w:jc w:val="both"/>
        <w:rPr>
          <w:rFonts w:eastAsiaTheme="minorHAnsi"/>
          <w:b/>
          <w:color w:val="FF0000"/>
          <w:sz w:val="28"/>
          <w:szCs w:val="28"/>
          <w:lang w:eastAsia="en-US"/>
        </w:rPr>
      </w:pP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Массив размером с выделенный буфер заполняется 37 значениями в интервале от 0 до 36. Каждое значение связывается с цветом от белого </w:t>
      </w:r>
      <w:proofErr w:type="gramStart"/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до</w:t>
      </w:r>
      <w:proofErr w:type="gramEnd"/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чёрного, и захватывает по дороге между ними жёлтый, оранжевый и красный. 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Идея заключается в моделировании температуры частицы пламени, которая по мере удаления от источника постепенно охлаждается. Буфер кадра инициализируется полностью чёрным (заполненным нулями) с единственной белой строкой белых пикселей вверху (36), которая является «источником» пламени. При каждом обновлении экрана «тепло» опускается вниз. Для каждого пикселя в буфере кадра вычисляется новое значение. Каждый пиксель обновляется с учётом значения, расположенного непосредственно над ним. В коде нижний левый угол это нулевой индекс массива, а верхний правый угол имеет индекс FIRE_HEIGHT * FIRE_WIDTH — 1</w:t>
      </w:r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( </w:t>
      </w:r>
      <w:proofErr w:type="gramEnd"/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>Ширина огня * высоту огня – 1)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237B3A" w:rsidRPr="00B52CBE" w:rsidRDefault="00237B3A" w:rsidP="00B52CBE">
      <w:pPr>
        <w:keepNext/>
        <w:spacing w:after="200" w:line="360" w:lineRule="auto"/>
        <w:jc w:val="both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5DA6AFC1" wp14:editId="5EB15F05">
            <wp:extent cx="6126480" cy="95504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3A" w:rsidRPr="00B52CBE" w:rsidRDefault="00237B3A" w:rsidP="00B52CBE">
      <w:pPr>
        <w:pStyle w:val="a9"/>
        <w:spacing w:line="360" w:lineRule="auto"/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i/>
          <w:color w:val="auto"/>
          <w:sz w:val="28"/>
          <w:szCs w:val="28"/>
        </w:rPr>
        <w:t xml:space="preserve">Рисунок </w:t>
      </w:r>
      <w:r w:rsidR="00441E65" w:rsidRPr="00B52CBE">
        <w:rPr>
          <w:rFonts w:ascii="Times New Roman" w:hAnsi="Times New Roman" w:cs="Times New Roman"/>
          <w:i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i/>
          <w:color w:val="auto"/>
          <w:sz w:val="28"/>
          <w:szCs w:val="28"/>
        </w:rPr>
        <w:instrText xml:space="preserve"> SEQ Рисунок \* ARABIC </w:instrText>
      </w:r>
      <w:r w:rsidR="00441E65" w:rsidRPr="00B52CBE">
        <w:rPr>
          <w:rFonts w:ascii="Times New Roman" w:hAnsi="Times New Roman" w:cs="Times New Roman"/>
          <w:i/>
          <w:color w:val="auto"/>
          <w:sz w:val="28"/>
          <w:szCs w:val="28"/>
        </w:rPr>
        <w:fldChar w:fldCharType="separate"/>
      </w:r>
      <w:r w:rsidR="00735875">
        <w:rPr>
          <w:rFonts w:ascii="Times New Roman" w:hAnsi="Times New Roman" w:cs="Times New Roman"/>
          <w:i/>
          <w:noProof/>
          <w:color w:val="auto"/>
          <w:sz w:val="28"/>
          <w:szCs w:val="28"/>
        </w:rPr>
        <w:t>7</w:t>
      </w:r>
      <w:r w:rsidR="00441E65" w:rsidRPr="00B52CBE">
        <w:rPr>
          <w:rFonts w:ascii="Times New Roman" w:hAnsi="Times New Roman" w:cs="Times New Roman"/>
          <w:i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i/>
          <w:color w:val="auto"/>
          <w:sz w:val="28"/>
          <w:szCs w:val="28"/>
        </w:rPr>
        <w:t xml:space="preserve"> - Изображения огня без добавления случайности</w:t>
      </w:r>
    </w:p>
    <w:p w:rsidR="00237B3A" w:rsidRPr="00B52CBE" w:rsidRDefault="00237B3A" w:rsidP="00B52CBE">
      <w:pPr>
        <w:spacing w:after="200"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Для придания реалистичности</w:t>
      </w:r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используется</w:t>
      </w:r>
      <w:r w:rsidRPr="00B52CBE">
        <w:rPr>
          <w:rFonts w:eastAsiaTheme="minorHAnsi"/>
          <w:color w:val="FF0000"/>
          <w:sz w:val="28"/>
          <w:szCs w:val="28"/>
          <w:lang w:eastAsia="en-US"/>
        </w:rPr>
        <w:t xml:space="preserve"> 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генерация случайных чи</w:t>
      </w:r>
      <w:r w:rsidR="00615C86" w:rsidRPr="00B52CBE">
        <w:rPr>
          <w:rFonts w:eastAsiaTheme="minorHAnsi"/>
          <w:color w:val="000000" w:themeColor="text1"/>
          <w:sz w:val="28"/>
          <w:szCs w:val="28"/>
          <w:lang w:eastAsia="en-US"/>
        </w:rPr>
        <w:t>сел, т</w:t>
      </w:r>
      <w:proofErr w:type="gramStart"/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.е</w:t>
      </w:r>
      <w:proofErr w:type="gramEnd"/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распространение пикселей вниз и по ширине имеет случайный характер. При отображении огня получаем картину</w:t>
      </w:r>
      <w:r w:rsidR="00615C86" w:rsidRPr="00B52CBE">
        <w:rPr>
          <w:rFonts w:eastAsiaTheme="minorHAnsi"/>
          <w:color w:val="000000" w:themeColor="text1"/>
          <w:sz w:val="28"/>
          <w:szCs w:val="28"/>
          <w:lang w:eastAsia="en-US"/>
        </w:rPr>
        <w:t>,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представленную на </w:t>
      </w:r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рисунке </w:t>
      </w:r>
      <w:r w:rsidR="00B16CDE">
        <w:rPr>
          <w:rFonts w:eastAsiaTheme="minorHAnsi"/>
          <w:color w:val="000000" w:themeColor="text1"/>
          <w:sz w:val="28"/>
          <w:szCs w:val="28"/>
          <w:lang w:eastAsia="en-US"/>
        </w:rPr>
        <w:t>8</w:t>
      </w:r>
      <w:r w:rsidR="00983D4B" w:rsidRPr="00B52CB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[5]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237B3A" w:rsidRPr="00B52CBE" w:rsidRDefault="00237B3A" w:rsidP="00B52CBE">
      <w:pPr>
        <w:keepNext/>
        <w:spacing w:after="200" w:line="360" w:lineRule="auto"/>
        <w:jc w:val="both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55972FD6" wp14:editId="24130999">
            <wp:extent cx="6100217" cy="8602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453" cy="86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0A0" w:rsidRPr="00B52CBE" w:rsidRDefault="00237B3A" w:rsidP="00B52CBE">
      <w:pPr>
        <w:pStyle w:val="a9"/>
        <w:spacing w:line="360" w:lineRule="auto"/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i/>
          <w:color w:val="auto"/>
          <w:sz w:val="28"/>
          <w:szCs w:val="28"/>
        </w:rPr>
        <w:t xml:space="preserve">Рисунок </w:t>
      </w:r>
      <w:r w:rsidR="00441E65" w:rsidRPr="00B52CBE">
        <w:rPr>
          <w:rFonts w:ascii="Times New Roman" w:hAnsi="Times New Roman" w:cs="Times New Roman"/>
          <w:i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i/>
          <w:color w:val="auto"/>
          <w:sz w:val="28"/>
          <w:szCs w:val="28"/>
        </w:rPr>
        <w:instrText xml:space="preserve"> SEQ Рисунок \* ARABIC </w:instrText>
      </w:r>
      <w:r w:rsidR="00441E65" w:rsidRPr="00B52CBE">
        <w:rPr>
          <w:rFonts w:ascii="Times New Roman" w:hAnsi="Times New Roman" w:cs="Times New Roman"/>
          <w:i/>
          <w:color w:val="auto"/>
          <w:sz w:val="28"/>
          <w:szCs w:val="28"/>
        </w:rPr>
        <w:fldChar w:fldCharType="separate"/>
      </w:r>
      <w:r w:rsidR="00735875">
        <w:rPr>
          <w:rFonts w:ascii="Times New Roman" w:hAnsi="Times New Roman" w:cs="Times New Roman"/>
          <w:i/>
          <w:noProof/>
          <w:color w:val="auto"/>
          <w:sz w:val="28"/>
          <w:szCs w:val="28"/>
        </w:rPr>
        <w:t>8</w:t>
      </w:r>
      <w:r w:rsidR="00441E65" w:rsidRPr="00B52CBE">
        <w:rPr>
          <w:rFonts w:ascii="Times New Roman" w:hAnsi="Times New Roman" w:cs="Times New Roman"/>
          <w:i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i/>
          <w:color w:val="auto"/>
          <w:sz w:val="28"/>
          <w:szCs w:val="28"/>
        </w:rPr>
        <w:t xml:space="preserve"> – Изображение огня</w:t>
      </w:r>
    </w:p>
    <w:p w:rsidR="00237B3A" w:rsidRPr="00B52CBE" w:rsidRDefault="00B37C8E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1" w:name="_Toc27150325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Алгоритм удаления не</w:t>
      </w:r>
      <w:r w:rsidR="00237B3A"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лицевых граней</w:t>
      </w:r>
      <w:bookmarkEnd w:id="21"/>
    </w:p>
    <w:p w:rsidR="00237B3A" w:rsidRPr="00B52CBE" w:rsidRDefault="00840742" w:rsidP="00B52CBE">
      <w:pPr>
        <w:pStyle w:val="aa"/>
        <w:spacing w:line="360" w:lineRule="auto"/>
        <w:ind w:left="0"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Для оптимизации работы алгоритмов закраски необходимо прежде удалить нелицевые грани. Идея заключается в том, что с точки зрения наблюдателя, некоторые грани объекта оказываются невидимыми и их можно определить с помощью скалярного произведения векторов взгляда и нормали к этой грани. В случае</w:t>
      </w:r>
      <w:proofErr w:type="gramStart"/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,</w:t>
      </w:r>
      <w:proofErr w:type="gramEnd"/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если скалярное произведение оказывается больше нуля, 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>то</w:t>
      </w:r>
      <w:r w:rsidR="006B16AA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угол между вектором взгляда и вектором нормали  &gt; 90 градусов, значит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грань – невидима, соответственно растеризацию для этой грани проводить не нужно.</w:t>
      </w:r>
      <w:r w:rsidR="006B16AA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Для </w:t>
      </w:r>
      <w:r w:rsidR="00B37C8E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вычисления</w:t>
      </w:r>
      <w:r w:rsidR="006B16AA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нормали так же необходимо учитывать направление обхода граней объекта. В зависимости от направления обхода можно получить либо внутреннюю нормаль, либо внешнюю (рис. </w:t>
      </w:r>
      <w:r w:rsidR="00B16CD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9</w:t>
      </w:r>
      <w:r w:rsidR="006B16AA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).</w:t>
      </w:r>
    </w:p>
    <w:p w:rsidR="006B16AA" w:rsidRPr="00B52CBE" w:rsidRDefault="006B16AA" w:rsidP="00B52CBE">
      <w:pPr>
        <w:pStyle w:val="aa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963F8CB" wp14:editId="5B4C3ECA">
            <wp:extent cx="1873072" cy="13984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072" cy="139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742" w:rsidRPr="0026497D" w:rsidRDefault="006B16AA" w:rsidP="00B52CBE">
      <w:pPr>
        <w:pStyle w:val="a9"/>
        <w:spacing w:line="360" w:lineRule="auto"/>
        <w:jc w:val="center"/>
        <w:rPr>
          <w:rFonts w:ascii="Times New Roman" w:eastAsiaTheme="majorEastAsia" w:hAnsi="Times New Roman" w:cs="Times New Roman"/>
          <w:bCs w:val="0"/>
          <w:color w:val="auto"/>
          <w:sz w:val="28"/>
          <w:szCs w:val="28"/>
        </w:rPr>
      </w:pPr>
      <w:r w:rsidRPr="0026497D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441E65" w:rsidRPr="0026497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6497D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441E65" w:rsidRPr="0026497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35875" w:rsidRPr="0026497D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="00441E65" w:rsidRPr="0026497D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6497D">
        <w:rPr>
          <w:rFonts w:ascii="Times New Roman" w:hAnsi="Times New Roman" w:cs="Times New Roman"/>
          <w:color w:val="auto"/>
          <w:sz w:val="28"/>
          <w:szCs w:val="28"/>
        </w:rPr>
        <w:t>. Внешние нормали</w:t>
      </w:r>
      <w:r w:rsidR="00B37C8E" w:rsidRPr="0026497D">
        <w:rPr>
          <w:rFonts w:ascii="Times New Roman" w:hAnsi="Times New Roman" w:cs="Times New Roman"/>
          <w:color w:val="auto"/>
          <w:sz w:val="28"/>
          <w:szCs w:val="28"/>
        </w:rPr>
        <w:t xml:space="preserve"> к граням куба</w:t>
      </w:r>
    </w:p>
    <w:p w:rsidR="00802F6D" w:rsidRPr="0026497D" w:rsidRDefault="00802F6D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27150326"/>
      <w:r w:rsidRPr="0026497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Алгоритм построения конусов, цилиндров, усеченных конусов</w:t>
      </w:r>
      <w:bookmarkEnd w:id="22"/>
    </w:p>
    <w:p w:rsidR="00802F6D" w:rsidRPr="0026497D" w:rsidRDefault="00802F6D" w:rsidP="00B52CBE">
      <w:pPr>
        <w:pStyle w:val="aa"/>
        <w:spacing w:line="360" w:lineRule="auto"/>
        <w:ind w:left="59" w:firstLine="376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Конусы, цилиндры, и усеченные конусы имеют одинаковую основу. Построение этих геометрических об</w:t>
      </w:r>
      <w:r w:rsidR="00132B26"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ъектов можно задать с помощью 5</w:t>
      </w: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входных параметров: </w:t>
      </w:r>
    </w:p>
    <w:p w:rsidR="00802F6D" w:rsidRPr="0026497D" w:rsidRDefault="00802F6D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Радиус верхней окружности</w:t>
      </w:r>
    </w:p>
    <w:p w:rsidR="00802F6D" w:rsidRPr="0026497D" w:rsidRDefault="00802F6D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Радиус нижней окружности</w:t>
      </w:r>
    </w:p>
    <w:p w:rsidR="00802F6D" w:rsidRPr="0026497D" w:rsidRDefault="00802F6D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Высота</w:t>
      </w:r>
    </w:p>
    <w:p w:rsidR="00802F6D" w:rsidRPr="0026497D" w:rsidRDefault="00802F6D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Точка – центр объекта в трехмерном пространстве</w:t>
      </w:r>
    </w:p>
    <w:p w:rsidR="00132B26" w:rsidRPr="0026497D" w:rsidRDefault="00132B26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Количество граней объекта</w:t>
      </w:r>
    </w:p>
    <w:p w:rsidR="00132B26" w:rsidRPr="0026497D" w:rsidRDefault="00132B26" w:rsidP="00B52CBE">
      <w:pPr>
        <w:spacing w:line="360" w:lineRule="auto"/>
        <w:ind w:firstLine="435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В первую очередь необходимо соединить множество точек, задающих верхнюю и нижнюю окружности. Затем, для каждой точки первой окружности соединить с соответствующей точкой нижней окружности. В итоге, задача построения усеченного конуса сводится к задаче построения правильных 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>мно</w:t>
      </w:r>
      <w:r w:rsidRPr="0026497D">
        <w:rPr>
          <w:rFonts w:eastAsiaTheme="majorEastAsia"/>
          <w:bCs/>
          <w:color w:val="000000" w:themeColor="text1"/>
          <w:sz w:val="28"/>
          <w:szCs w:val="28"/>
        </w:rPr>
        <w:t>го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>уго</w:t>
      </w:r>
      <w:r w:rsidRPr="0026497D">
        <w:rPr>
          <w:rFonts w:eastAsiaTheme="majorEastAsia"/>
          <w:bCs/>
          <w:color w:val="000000" w:themeColor="text1"/>
          <w:sz w:val="28"/>
          <w:szCs w:val="28"/>
        </w:rPr>
        <w:t>льников</w:t>
      </w:r>
      <w:r w:rsidR="002E61DE"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(рис.</w:t>
      </w:r>
      <w:r w:rsidR="00B16CDE" w:rsidRPr="0026497D">
        <w:rPr>
          <w:rFonts w:eastAsiaTheme="majorEastAsia"/>
          <w:bCs/>
          <w:color w:val="000000" w:themeColor="text1"/>
          <w:sz w:val="28"/>
          <w:szCs w:val="28"/>
        </w:rPr>
        <w:t>10</w:t>
      </w:r>
      <w:r w:rsidR="002E61DE" w:rsidRPr="0026497D">
        <w:rPr>
          <w:rFonts w:eastAsiaTheme="majorEastAsia"/>
          <w:bCs/>
          <w:color w:val="000000" w:themeColor="text1"/>
          <w:sz w:val="28"/>
          <w:szCs w:val="28"/>
        </w:rPr>
        <w:t>)</w:t>
      </w:r>
      <w:r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с разными радиусами. Конусы и цилиндры являются частными случаями усеченных конусов, при равенстве радиусов друг другу и равенстве одного из радиусов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нулю соответственно. Идея построения 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lastRenderedPageBreak/>
        <w:t xml:space="preserve">правильных многоугольников состоит в том, что через угол </w:t>
      </w:r>
      <m:oMath>
        <m:r>
          <w:rPr>
            <w:rFonts w:ascii="Cambria Math" w:eastAsiaTheme="majorEastAsia" w:hAnsi="Cambria Math"/>
            <w:color w:val="000000" w:themeColor="text1"/>
            <w:sz w:val="28"/>
            <w:szCs w:val="28"/>
          </w:rPr>
          <m:t>φ</m:t>
        </m:r>
      </m:oMath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на расстоянии 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  <w:lang w:val="en-US"/>
        </w:rPr>
        <w:t>r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откладывается точка. Угол </w:t>
      </w:r>
      <m:oMath>
        <m:r>
          <w:rPr>
            <w:rFonts w:ascii="Cambria Math" w:eastAsiaTheme="majorEastAsia" w:hAnsi="Cambria Math"/>
            <w:color w:val="000000" w:themeColor="text1"/>
            <w:sz w:val="28"/>
            <w:szCs w:val="28"/>
          </w:rPr>
          <m:t>φ</m:t>
        </m:r>
      </m:oMath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высчитывается как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en-US"/>
              </w:rPr>
              <m:t>360</m:t>
            </m: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</w:rPr>
            </m:ctrlP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</w:rPr>
              <m:t>n</m:t>
            </m:r>
          </m:den>
        </m:f>
      </m:oMath>
      <w:r w:rsidR="00C9314E" w:rsidRPr="0026497D">
        <w:rPr>
          <w:rFonts w:eastAsiaTheme="majorEastAsia"/>
          <w:bCs/>
          <w:color w:val="000000" w:themeColor="text1"/>
          <w:sz w:val="28"/>
          <w:szCs w:val="28"/>
          <w:lang w:val="en-US"/>
        </w:rPr>
        <w:t xml:space="preserve">, 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где 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  <w:lang w:val="en-US"/>
        </w:rPr>
        <w:t xml:space="preserve">n – 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>количество граней</w:t>
      </w:r>
      <w:r w:rsidR="002E61DE" w:rsidRPr="0026497D">
        <w:rPr>
          <w:rFonts w:eastAsiaTheme="majorEastAsia"/>
          <w:bCs/>
          <w:color w:val="000000" w:themeColor="text1"/>
          <w:sz w:val="28"/>
          <w:szCs w:val="28"/>
        </w:rPr>
        <w:t>.</w:t>
      </w:r>
    </w:p>
    <w:p w:rsidR="002E61DE" w:rsidRPr="00B52CBE" w:rsidRDefault="002E61DE" w:rsidP="00B52CBE">
      <w:pPr>
        <w:keepNext/>
        <w:spacing w:line="360" w:lineRule="auto"/>
        <w:jc w:val="center"/>
        <w:rPr>
          <w:sz w:val="28"/>
          <w:szCs w:val="28"/>
        </w:rPr>
      </w:pPr>
      <w:r w:rsidRPr="00B52CBE">
        <w:rPr>
          <w:rFonts w:eastAsiaTheme="majorEastAsia"/>
          <w:bCs/>
          <w:i/>
          <w:noProof/>
          <w:color w:val="000000" w:themeColor="text1"/>
          <w:sz w:val="28"/>
          <w:szCs w:val="28"/>
        </w:rPr>
        <w:drawing>
          <wp:inline distT="0" distB="0" distL="0" distR="0" wp14:anchorId="1711AA52" wp14:editId="1BBFC496">
            <wp:extent cx="1337588" cy="11887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866" cy="118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4B" w:rsidRPr="00B52CBE" w:rsidRDefault="002E61DE" w:rsidP="00B52CBE">
      <w:pPr>
        <w:pStyle w:val="a9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35875">
        <w:rPr>
          <w:rFonts w:ascii="Times New Roman" w:hAnsi="Times New Roman" w:cs="Times New Roman"/>
          <w:noProof/>
          <w:color w:val="auto"/>
          <w:sz w:val="28"/>
          <w:szCs w:val="28"/>
        </w:rPr>
        <w:t>10</w: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>. Изображение правильных многоугольников</w:t>
      </w:r>
    </w:p>
    <w:p w:rsidR="00983D4B" w:rsidRPr="00B52CBE" w:rsidRDefault="00983D4B" w:rsidP="00B52CBE">
      <w:pPr>
        <w:pStyle w:val="a9"/>
        <w:numPr>
          <w:ilvl w:val="1"/>
          <w:numId w:val="1"/>
        </w:numPr>
        <w:spacing w:line="360" w:lineRule="auto"/>
        <w:ind w:left="0" w:firstLine="0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>Алгоритмы Моделей освещения</w:t>
      </w:r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Все модели освещения делятся на два вида: глобальные и локальные. Глобальные модели учитывают возможности отражения и преломления света от объектов, не являющихся прямыми источниками освещения, поэтому они требуют значительных затрат.</w:t>
      </w:r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 xml:space="preserve">Существуют более простые, локальные модели освещения, которые учитывают только свет от источника. Именно этот тип моделей используются в данном курсовом проекте. </w:t>
      </w:r>
    </w:p>
    <w:p w:rsidR="00983D4B" w:rsidRPr="00B52CBE" w:rsidRDefault="00983D4B" w:rsidP="00B52CBE">
      <w:pPr>
        <w:spacing w:line="360" w:lineRule="auto"/>
        <w:jc w:val="center"/>
        <w:rPr>
          <w:b/>
          <w:sz w:val="28"/>
          <w:szCs w:val="28"/>
        </w:rPr>
      </w:pPr>
      <w:bookmarkStart w:id="23" w:name="_Toc26716664"/>
      <w:r w:rsidRPr="00B52CBE">
        <w:rPr>
          <w:b/>
          <w:sz w:val="28"/>
          <w:szCs w:val="28"/>
        </w:rPr>
        <w:t>Модель Ламберта</w:t>
      </w:r>
      <w:bookmarkEnd w:id="23"/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ab/>
        <w:t>Данная модель является простейшей моделью освещения, так как учитывает только идеальное диффузное отражение света от тела [2].</w:t>
      </w:r>
      <w:r w:rsidR="00B16CDE">
        <w:rPr>
          <w:sz w:val="28"/>
          <w:szCs w:val="28"/>
          <w:shd w:val="clear" w:color="auto" w:fill="FFFFFF"/>
        </w:rPr>
        <w:t xml:space="preserve"> На рисунке 1</w:t>
      </w:r>
      <w:r w:rsidRPr="00B52CBE">
        <w:rPr>
          <w:sz w:val="28"/>
          <w:szCs w:val="28"/>
          <w:shd w:val="clear" w:color="auto" w:fill="FFFFFF"/>
        </w:rPr>
        <w:t xml:space="preserve">1 показано, что согласно этой модели, </w:t>
      </w:r>
      <w:r w:rsidRPr="00B52CBE">
        <w:rPr>
          <w:sz w:val="28"/>
          <w:szCs w:val="28"/>
        </w:rPr>
        <w:t>освещенность в точке определяется только плотностью света в точке поверхности, а она линейно зависит от косинуса угла падения. При этом положение наблюдателя не имеет значения, т.к. диффузно отраженный свет рассеивается равномерно по всем направлениям.</w:t>
      </w:r>
    </w:p>
    <w:p w:rsidR="005A36EC" w:rsidRPr="00B52CBE" w:rsidRDefault="00983D4B" w:rsidP="00B52CBE">
      <w:pPr>
        <w:spacing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lastRenderedPageBreak/>
        <w:drawing>
          <wp:inline distT="0" distB="0" distL="0" distR="0" wp14:anchorId="26E57C32" wp14:editId="4CDA4B80">
            <wp:extent cx="3836670" cy="27254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4B" w:rsidRPr="0026497D" w:rsidRDefault="005A36EC" w:rsidP="00B52CBE">
      <w:pPr>
        <w:spacing w:line="360" w:lineRule="auto"/>
        <w:jc w:val="center"/>
        <w:rPr>
          <w:b/>
          <w:sz w:val="28"/>
          <w:szCs w:val="28"/>
        </w:rPr>
      </w:pPr>
      <w:r w:rsidRPr="0026497D">
        <w:rPr>
          <w:b/>
          <w:sz w:val="28"/>
          <w:szCs w:val="28"/>
        </w:rPr>
        <w:t xml:space="preserve">Рисунок </w:t>
      </w:r>
      <w:r w:rsidRPr="0026497D">
        <w:rPr>
          <w:b/>
          <w:sz w:val="28"/>
          <w:szCs w:val="28"/>
        </w:rPr>
        <w:fldChar w:fldCharType="begin"/>
      </w:r>
      <w:r w:rsidRPr="0026497D">
        <w:rPr>
          <w:b/>
          <w:sz w:val="28"/>
          <w:szCs w:val="28"/>
        </w:rPr>
        <w:instrText xml:space="preserve"> SEQ Рисунок \* ARABIC </w:instrText>
      </w:r>
      <w:r w:rsidRPr="0026497D">
        <w:rPr>
          <w:b/>
          <w:sz w:val="28"/>
          <w:szCs w:val="28"/>
        </w:rPr>
        <w:fldChar w:fldCharType="separate"/>
      </w:r>
      <w:r w:rsidR="00735875" w:rsidRPr="0026497D">
        <w:rPr>
          <w:b/>
          <w:noProof/>
          <w:sz w:val="28"/>
          <w:szCs w:val="28"/>
        </w:rPr>
        <w:t>11</w:t>
      </w:r>
      <w:r w:rsidRPr="0026497D">
        <w:rPr>
          <w:b/>
          <w:sz w:val="28"/>
          <w:szCs w:val="28"/>
        </w:rPr>
        <w:fldChar w:fldCharType="end"/>
      </w:r>
      <w:r w:rsidRPr="0026497D">
        <w:rPr>
          <w:b/>
          <w:sz w:val="28"/>
          <w:szCs w:val="28"/>
        </w:rPr>
        <w:t xml:space="preserve"> - Модель освещения Ламберта</w:t>
      </w:r>
    </w:p>
    <w:p w:rsidR="00983D4B" w:rsidRPr="0026497D" w:rsidRDefault="00983D4B" w:rsidP="00B52CBE">
      <w:pPr>
        <w:spacing w:line="360" w:lineRule="auto"/>
        <w:jc w:val="both"/>
        <w:rPr>
          <w:sz w:val="28"/>
          <w:szCs w:val="28"/>
        </w:rPr>
      </w:pPr>
    </w:p>
    <w:p w:rsidR="00983D4B" w:rsidRPr="0026497D" w:rsidRDefault="00983D4B" w:rsidP="00B52CBE">
      <w:pPr>
        <w:spacing w:line="360" w:lineRule="auto"/>
        <w:jc w:val="both"/>
        <w:rPr>
          <w:sz w:val="28"/>
          <w:szCs w:val="28"/>
        </w:rPr>
      </w:pPr>
      <w:r w:rsidRPr="0026497D">
        <w:rPr>
          <w:sz w:val="28"/>
          <w:szCs w:val="28"/>
        </w:rPr>
        <w:t xml:space="preserve">Пусть </w:t>
      </w:r>
    </w:p>
    <w:p w:rsidR="00983D4B" w:rsidRPr="0026497D" w:rsidRDefault="006909D8" w:rsidP="00B52CBE">
      <w:pPr>
        <w:spacing w:line="360" w:lineRule="auto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</m:acc>
      </m:oMath>
      <w:r w:rsidR="00983D4B" w:rsidRPr="0026497D">
        <w:rPr>
          <w:sz w:val="28"/>
          <w:szCs w:val="28"/>
        </w:rPr>
        <w:t xml:space="preserve"> – вектор от точки до источника,</w:t>
      </w:r>
    </w:p>
    <w:p w:rsidR="00983D4B" w:rsidRPr="0026497D" w:rsidRDefault="006909D8" w:rsidP="00B52CBE">
      <w:pPr>
        <w:spacing w:line="360" w:lineRule="auto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983D4B" w:rsidRPr="0026497D">
        <w:rPr>
          <w:sz w:val="28"/>
          <w:szCs w:val="28"/>
        </w:rPr>
        <w:t xml:space="preserve"> – вектор нормали,</w:t>
      </w:r>
    </w:p>
    <w:p w:rsidR="00983D4B" w:rsidRPr="0026497D" w:rsidRDefault="00983D4B" w:rsidP="00B52CBE">
      <w:pPr>
        <w:spacing w:line="360" w:lineRule="auto"/>
        <w:jc w:val="both"/>
        <w:rPr>
          <w:sz w:val="28"/>
          <w:szCs w:val="28"/>
        </w:rPr>
      </w:pPr>
      <w:r w:rsidRPr="0026497D">
        <w:rPr>
          <w:sz w:val="28"/>
          <w:szCs w:val="28"/>
          <w:lang w:val="en-US"/>
        </w:rPr>
        <w:t>I</w:t>
      </w:r>
      <w:r w:rsidRPr="0026497D">
        <w:rPr>
          <w:sz w:val="28"/>
          <w:szCs w:val="28"/>
        </w:rPr>
        <w:t xml:space="preserve"> – результирующая интенсивность света в точке,</w:t>
      </w:r>
    </w:p>
    <w:p w:rsidR="00983D4B" w:rsidRPr="0026497D" w:rsidRDefault="00983D4B" w:rsidP="00B52CBE">
      <w:pPr>
        <w:spacing w:line="360" w:lineRule="auto"/>
        <w:jc w:val="both"/>
        <w:rPr>
          <w:sz w:val="28"/>
          <w:szCs w:val="28"/>
        </w:rPr>
      </w:pPr>
      <w:r w:rsidRPr="0026497D">
        <w:rPr>
          <w:sz w:val="28"/>
          <w:szCs w:val="28"/>
          <w:lang w:val="en-US"/>
        </w:rPr>
        <w:t>I</w:t>
      </w:r>
      <w:r w:rsidRPr="0026497D">
        <w:rPr>
          <w:sz w:val="28"/>
          <w:szCs w:val="28"/>
          <w:vertAlign w:val="subscript"/>
        </w:rPr>
        <w:t xml:space="preserve">0 </w:t>
      </w:r>
      <w:r w:rsidRPr="0026497D">
        <w:rPr>
          <w:sz w:val="28"/>
          <w:szCs w:val="28"/>
        </w:rPr>
        <w:t>– интенсивность источника,</w:t>
      </w:r>
    </w:p>
    <w:p w:rsidR="00983D4B" w:rsidRPr="0026497D" w:rsidRDefault="00983D4B" w:rsidP="00B52CBE">
      <w:pPr>
        <w:spacing w:line="360" w:lineRule="auto"/>
        <w:jc w:val="both"/>
        <w:rPr>
          <w:sz w:val="28"/>
          <w:szCs w:val="28"/>
        </w:rPr>
      </w:pPr>
      <w:proofErr w:type="gramStart"/>
      <w:r w:rsidRPr="0026497D">
        <w:rPr>
          <w:sz w:val="28"/>
          <w:szCs w:val="28"/>
          <w:lang w:val="en-US"/>
        </w:rPr>
        <w:t>K</w:t>
      </w:r>
      <w:r w:rsidRPr="0026497D">
        <w:rPr>
          <w:sz w:val="28"/>
          <w:szCs w:val="28"/>
          <w:vertAlign w:val="subscript"/>
          <w:lang w:val="en-US"/>
        </w:rPr>
        <w:t>d</w:t>
      </w:r>
      <w:proofErr w:type="gramEnd"/>
      <w:r w:rsidRPr="0026497D">
        <w:rPr>
          <w:sz w:val="28"/>
          <w:szCs w:val="28"/>
        </w:rPr>
        <w:t xml:space="preserve"> – коэффициент диффузного освещения.</w:t>
      </w:r>
    </w:p>
    <w:p w:rsidR="00983D4B" w:rsidRPr="0026497D" w:rsidRDefault="00983D4B" w:rsidP="00B52CBE">
      <w:pPr>
        <w:spacing w:line="360" w:lineRule="auto"/>
        <w:jc w:val="both"/>
        <w:rPr>
          <w:sz w:val="28"/>
          <w:szCs w:val="28"/>
        </w:rPr>
      </w:pPr>
      <w:r w:rsidRPr="0026497D">
        <w:rPr>
          <w:sz w:val="28"/>
          <w:szCs w:val="28"/>
        </w:rPr>
        <w:t>Формула расчёта интенсивности имеет следующий вид:</w:t>
      </w:r>
    </w:p>
    <w:p w:rsidR="00983D4B" w:rsidRPr="00B52CBE" w:rsidRDefault="006909D8" w:rsidP="00B52CBE">
      <w:pPr>
        <w:spacing w:line="360" w:lineRule="auto"/>
        <w:rPr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(5)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Из формулы (</w:t>
      </w:r>
      <w:r w:rsidR="00A12629" w:rsidRPr="00B52CBE">
        <w:rPr>
          <w:sz w:val="28"/>
          <w:szCs w:val="28"/>
        </w:rPr>
        <w:t>5</w:t>
      </w:r>
      <w:r w:rsidRPr="00B52CBE">
        <w:rPr>
          <w:sz w:val="28"/>
          <w:szCs w:val="28"/>
        </w:rPr>
        <w:t>) следует главный недостаток модели Ламберта – одинаковая интенсивность во всех точках, принадлежащих одной грани.</w:t>
      </w:r>
    </w:p>
    <w:p w:rsidR="00B52CBE" w:rsidRDefault="00B52CBE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</w:rPr>
        <w:br w:type="page"/>
      </w:r>
    </w:p>
    <w:p w:rsidR="00984A36" w:rsidRPr="00A73162" w:rsidRDefault="00F97BD4" w:rsidP="00A73162">
      <w:pPr>
        <w:pStyle w:val="2"/>
        <w:numPr>
          <w:ilvl w:val="0"/>
          <w:numId w:val="1"/>
        </w:numPr>
        <w:spacing w:before="0" w:line="360" w:lineRule="auto"/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27150327"/>
      <w:r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Конструкторский</w:t>
      </w:r>
      <w:r w:rsidR="00984A36"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5" w:name="_Toc20922491"/>
      <w:bookmarkEnd w:id="6"/>
      <w:bookmarkEnd w:id="7"/>
      <w:r w:rsidR="009217FC"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t>раздел</w:t>
      </w:r>
      <w:bookmarkEnd w:id="24"/>
    </w:p>
    <w:p w:rsidR="005536EC" w:rsidRPr="00A73162" w:rsidRDefault="00984A36" w:rsidP="00A73162">
      <w:pPr>
        <w:spacing w:line="360" w:lineRule="auto"/>
        <w:ind w:firstLine="708"/>
        <w:jc w:val="both"/>
        <w:rPr>
          <w:sz w:val="28"/>
          <w:szCs w:val="28"/>
        </w:rPr>
      </w:pPr>
      <w:r w:rsidRPr="00A73162">
        <w:rPr>
          <w:sz w:val="28"/>
          <w:szCs w:val="28"/>
        </w:rPr>
        <w:t xml:space="preserve">В данном разделе будут </w:t>
      </w:r>
      <w:r w:rsidR="005536EC" w:rsidRPr="00A73162">
        <w:rPr>
          <w:sz w:val="28"/>
          <w:szCs w:val="28"/>
        </w:rPr>
        <w:t xml:space="preserve">рассмотрены типы и структуры данных, диаграмма классов, схемы алгоритмов для </w:t>
      </w:r>
      <w:r w:rsidR="005536EC" w:rsidRPr="00A73162">
        <w:rPr>
          <w:sz w:val="28"/>
          <w:szCs w:val="28"/>
          <w:lang w:val="en-US"/>
        </w:rPr>
        <w:t>Z</w:t>
      </w:r>
      <w:r w:rsidR="005536EC" w:rsidRPr="00A73162">
        <w:rPr>
          <w:sz w:val="28"/>
          <w:szCs w:val="28"/>
        </w:rPr>
        <w:t xml:space="preserve"> – </w:t>
      </w:r>
      <w:r w:rsidR="00615C86" w:rsidRPr="00A73162">
        <w:rPr>
          <w:sz w:val="28"/>
          <w:szCs w:val="28"/>
        </w:rPr>
        <w:t>бу</w:t>
      </w:r>
      <w:r w:rsidR="005536EC" w:rsidRPr="00A73162">
        <w:rPr>
          <w:sz w:val="28"/>
          <w:szCs w:val="28"/>
        </w:rPr>
        <w:t>фера, простой модели освещения, удаления невидимых граней и растровой развертки треугольника</w:t>
      </w:r>
      <w:r w:rsidRPr="00A73162">
        <w:rPr>
          <w:sz w:val="28"/>
          <w:szCs w:val="28"/>
        </w:rPr>
        <w:t>.</w:t>
      </w:r>
      <w:bookmarkEnd w:id="25"/>
    </w:p>
    <w:p w:rsidR="005536EC" w:rsidRPr="00A73162" w:rsidRDefault="005536EC" w:rsidP="00A73162">
      <w:pPr>
        <w:spacing w:line="360" w:lineRule="auto"/>
        <w:jc w:val="both"/>
        <w:rPr>
          <w:color w:val="FF0000"/>
          <w:sz w:val="28"/>
          <w:szCs w:val="28"/>
        </w:rPr>
      </w:pPr>
      <w:r w:rsidRPr="00A73162">
        <w:rPr>
          <w:sz w:val="28"/>
          <w:szCs w:val="28"/>
        </w:rPr>
        <w:t>Программа должна обладать следующей функциональностью:</w:t>
      </w:r>
    </w:p>
    <w:p w:rsidR="008F1375" w:rsidRPr="00A73162" w:rsidRDefault="005536EC" w:rsidP="00A73162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>Визуализировать трехмерную сцену, состоящую из объек</w:t>
      </w:r>
      <w:r w:rsidR="00B16CDE" w:rsidRPr="00A73162">
        <w:rPr>
          <w:rFonts w:ascii="Times New Roman" w:hAnsi="Times New Roman" w:cs="Times New Roman"/>
          <w:sz w:val="28"/>
          <w:szCs w:val="28"/>
        </w:rPr>
        <w:t>тов, представленных в пункте 1.2</w:t>
      </w:r>
      <w:r w:rsidRPr="00A73162">
        <w:rPr>
          <w:rFonts w:ascii="Times New Roman" w:hAnsi="Times New Roman" w:cs="Times New Roman"/>
          <w:sz w:val="28"/>
          <w:szCs w:val="28"/>
        </w:rPr>
        <w:t>, в режиме реального времени.</w:t>
      </w:r>
    </w:p>
    <w:p w:rsidR="005536EC" w:rsidRPr="00A73162" w:rsidRDefault="008F1375" w:rsidP="00A73162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 xml:space="preserve"> </w:t>
      </w:r>
      <w:r w:rsidR="005536EC" w:rsidRPr="00A73162">
        <w:rPr>
          <w:rFonts w:ascii="Times New Roman" w:hAnsi="Times New Roman" w:cs="Times New Roman"/>
          <w:sz w:val="28"/>
          <w:szCs w:val="28"/>
        </w:rPr>
        <w:t>В зависимости от положения источника света</w:t>
      </w:r>
      <w:r w:rsidRPr="00A73162">
        <w:rPr>
          <w:rFonts w:ascii="Times New Roman" w:hAnsi="Times New Roman" w:cs="Times New Roman"/>
          <w:sz w:val="28"/>
          <w:szCs w:val="28"/>
        </w:rPr>
        <w:t xml:space="preserve"> тени должны менять свою длину,</w:t>
      </w:r>
      <w:r w:rsidR="005536EC" w:rsidRPr="00A73162">
        <w:rPr>
          <w:rFonts w:ascii="Times New Roman" w:hAnsi="Times New Roman" w:cs="Times New Roman"/>
          <w:sz w:val="28"/>
          <w:szCs w:val="28"/>
        </w:rPr>
        <w:t xml:space="preserve"> угол</w:t>
      </w:r>
      <w:r w:rsidRPr="00A73162">
        <w:rPr>
          <w:rFonts w:ascii="Times New Roman" w:hAnsi="Times New Roman" w:cs="Times New Roman"/>
          <w:sz w:val="28"/>
          <w:szCs w:val="28"/>
        </w:rPr>
        <w:t xml:space="preserve"> и положение.</w:t>
      </w:r>
    </w:p>
    <w:p w:rsidR="008F1375" w:rsidRPr="00A73162" w:rsidRDefault="008F1375" w:rsidP="00A73162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 xml:space="preserve"> Ракета при нажатии на кнопку должна взлетать с сопровождающими эффектами (Огонь из сопла ракеты)</w:t>
      </w:r>
    </w:p>
    <w:p w:rsidR="005536EC" w:rsidRPr="00A73162" w:rsidRDefault="008F1375" w:rsidP="00A73162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>Предоставлять в интерфейсе возможность задавать следующие настройки:</w:t>
      </w:r>
    </w:p>
    <w:p w:rsidR="008F1375" w:rsidRPr="00A73162" w:rsidRDefault="008F1375" w:rsidP="00A73162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 xml:space="preserve"> Угол поворота ракеты относительно осей х и </w:t>
      </w:r>
      <w:proofErr w:type="gramStart"/>
      <w:r w:rsidRPr="00A73162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A73162">
        <w:rPr>
          <w:rFonts w:ascii="Times New Roman" w:hAnsi="Times New Roman" w:cs="Times New Roman"/>
          <w:sz w:val="28"/>
          <w:szCs w:val="28"/>
        </w:rPr>
        <w:t>.</w:t>
      </w:r>
    </w:p>
    <w:p w:rsidR="00F23015" w:rsidRPr="00A73162" w:rsidRDefault="00F23015" w:rsidP="00A73162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 xml:space="preserve"> Угол поворота сцены</w:t>
      </w:r>
    </w:p>
    <w:p w:rsidR="00F23015" w:rsidRPr="00A73162" w:rsidRDefault="00F23015" w:rsidP="00A73162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 xml:space="preserve"> Выбор цвета источника освещения</w:t>
      </w:r>
    </w:p>
    <w:p w:rsidR="002E61DE" w:rsidRPr="00A73162" w:rsidRDefault="00F23015" w:rsidP="00A73162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 xml:space="preserve"> Использование/Неиспользование теней при построении изображения</w:t>
      </w:r>
    </w:p>
    <w:p w:rsidR="002D5C71" w:rsidRPr="00A73162" w:rsidRDefault="00C37E94" w:rsidP="00A73162">
      <w:pPr>
        <w:pStyle w:val="3"/>
        <w:numPr>
          <w:ilvl w:val="1"/>
          <w:numId w:val="3"/>
        </w:numPr>
        <w:spacing w:before="0" w:line="360" w:lineRule="auto"/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27150328"/>
      <w:r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Проектирование </w:t>
      </w:r>
      <w:proofErr w:type="gramStart"/>
      <w:r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bookmarkEnd w:id="26"/>
      <w:proofErr w:type="gramEnd"/>
    </w:p>
    <w:p w:rsidR="00FB08CC" w:rsidRPr="00A73162" w:rsidRDefault="0070632D" w:rsidP="00A73162">
      <w:pPr>
        <w:spacing w:line="360" w:lineRule="auto"/>
        <w:jc w:val="both"/>
        <w:rPr>
          <w:sz w:val="28"/>
          <w:szCs w:val="28"/>
          <w:lang w:eastAsia="en-US"/>
        </w:rPr>
      </w:pPr>
      <w:r w:rsidRPr="00A73162">
        <w:rPr>
          <w:sz w:val="28"/>
          <w:szCs w:val="28"/>
          <w:lang w:eastAsia="en-US"/>
        </w:rPr>
        <w:t>На рисунке 1</w:t>
      </w:r>
      <w:r w:rsidR="00B16CDE" w:rsidRPr="00A73162">
        <w:rPr>
          <w:sz w:val="28"/>
          <w:szCs w:val="28"/>
          <w:lang w:eastAsia="en-US"/>
        </w:rPr>
        <w:t>2</w:t>
      </w:r>
      <w:r w:rsidRPr="00A73162">
        <w:rPr>
          <w:sz w:val="28"/>
          <w:szCs w:val="28"/>
          <w:lang w:eastAsia="en-US"/>
        </w:rPr>
        <w:t xml:space="preserve"> приведена д</w:t>
      </w:r>
      <w:r w:rsidR="003B6200" w:rsidRPr="00A73162">
        <w:rPr>
          <w:sz w:val="28"/>
          <w:szCs w:val="28"/>
          <w:lang w:eastAsia="en-US"/>
        </w:rPr>
        <w:t>етализация постановки задачи, приведенной в п. 1.1.</w:t>
      </w:r>
    </w:p>
    <w:p w:rsidR="00C37E94" w:rsidRPr="00A73162" w:rsidRDefault="0051473F" w:rsidP="00A73162">
      <w:pPr>
        <w:spacing w:line="360" w:lineRule="auto"/>
        <w:jc w:val="center"/>
        <w:rPr>
          <w:sz w:val="28"/>
          <w:szCs w:val="28"/>
          <w:lang w:eastAsia="en-US"/>
        </w:rPr>
      </w:pPr>
      <w:r w:rsidRPr="00A73162">
        <w:rPr>
          <w:noProof/>
          <w:sz w:val="28"/>
          <w:szCs w:val="28"/>
        </w:rPr>
        <w:drawing>
          <wp:inline distT="0" distB="0" distL="0" distR="0" wp14:anchorId="6D8F5652" wp14:editId="2EEF8C6A">
            <wp:extent cx="5068711" cy="3115734"/>
            <wp:effectExtent l="0" t="0" r="0" b="0"/>
            <wp:docPr id="18" name="Рисунок 18" descr="C:\Users\зейнал\Desktop\Ramus files\02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зейнал\Desktop\Ramus files\02_A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11" cy="311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E94" w:rsidRPr="00A73162" w:rsidRDefault="00C37E94" w:rsidP="00A73162">
      <w:pPr>
        <w:pStyle w:val="a9"/>
        <w:spacing w:line="360" w:lineRule="auto"/>
        <w:ind w:left="39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7316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441E65" w:rsidRPr="00A7316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441E65" w:rsidRPr="00A7316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35875" w:rsidRPr="00A73162">
        <w:rPr>
          <w:rFonts w:ascii="Times New Roman" w:hAnsi="Times New Roman" w:cs="Times New Roman"/>
          <w:noProof/>
          <w:color w:val="auto"/>
          <w:sz w:val="28"/>
          <w:szCs w:val="28"/>
        </w:rPr>
        <w:t>12</w:t>
      </w:r>
      <w:r w:rsidR="00441E65" w:rsidRPr="00A7316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t>. Детализация</w:t>
      </w:r>
      <w:r w:rsidR="007739D9" w:rsidRPr="00A73162">
        <w:rPr>
          <w:rFonts w:ascii="Times New Roman" w:hAnsi="Times New Roman" w:cs="Times New Roman"/>
          <w:color w:val="auto"/>
          <w:sz w:val="28"/>
          <w:szCs w:val="28"/>
        </w:rPr>
        <w:t xml:space="preserve"> задачи</w:t>
      </w:r>
    </w:p>
    <w:p w:rsidR="00F23015" w:rsidRPr="00A73162" w:rsidRDefault="00F23015" w:rsidP="00A73162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20922492"/>
      <w:bookmarkStart w:id="28" w:name="_Toc27150329"/>
      <w:r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Схемы алгоритмов</w:t>
      </w:r>
      <w:bookmarkEnd w:id="28"/>
    </w:p>
    <w:p w:rsidR="00F23015" w:rsidRPr="00A73162" w:rsidRDefault="00F23015" w:rsidP="00A73162">
      <w:pPr>
        <w:spacing w:line="360" w:lineRule="auto"/>
        <w:jc w:val="both"/>
        <w:rPr>
          <w:sz w:val="28"/>
          <w:szCs w:val="28"/>
        </w:rPr>
      </w:pPr>
      <w:r w:rsidRPr="00A73162">
        <w:rPr>
          <w:sz w:val="28"/>
          <w:szCs w:val="28"/>
        </w:rPr>
        <w:t xml:space="preserve">На рисунках </w:t>
      </w:r>
      <w:r w:rsidR="0070632D" w:rsidRPr="00A73162">
        <w:rPr>
          <w:sz w:val="28"/>
          <w:szCs w:val="28"/>
        </w:rPr>
        <w:t>1</w:t>
      </w:r>
      <w:r w:rsidR="00B16CDE" w:rsidRPr="00A73162">
        <w:rPr>
          <w:sz w:val="28"/>
          <w:szCs w:val="28"/>
        </w:rPr>
        <w:t>3</w:t>
      </w:r>
      <w:r w:rsidR="002E61DE" w:rsidRPr="00A73162">
        <w:rPr>
          <w:sz w:val="28"/>
          <w:szCs w:val="28"/>
        </w:rPr>
        <w:t xml:space="preserve"> -</w:t>
      </w:r>
      <w:r w:rsidR="0070632D" w:rsidRPr="00A73162">
        <w:rPr>
          <w:sz w:val="28"/>
          <w:szCs w:val="28"/>
        </w:rPr>
        <w:t xml:space="preserve"> 1</w:t>
      </w:r>
      <w:r w:rsidR="00B16CDE" w:rsidRPr="00A73162">
        <w:rPr>
          <w:sz w:val="28"/>
          <w:szCs w:val="28"/>
        </w:rPr>
        <w:t>5</w:t>
      </w:r>
      <w:r w:rsidR="002E61DE" w:rsidRPr="00A73162">
        <w:rPr>
          <w:sz w:val="28"/>
          <w:szCs w:val="28"/>
        </w:rPr>
        <w:t xml:space="preserve"> </w:t>
      </w:r>
      <w:r w:rsidRPr="00A73162">
        <w:rPr>
          <w:sz w:val="28"/>
          <w:szCs w:val="28"/>
        </w:rPr>
        <w:t>прив</w:t>
      </w:r>
      <w:r w:rsidR="002E61DE" w:rsidRPr="00A73162">
        <w:rPr>
          <w:sz w:val="28"/>
          <w:szCs w:val="28"/>
        </w:rPr>
        <w:t>едены схемы алгоритмов</w:t>
      </w:r>
      <w:bookmarkEnd w:id="27"/>
      <w:r w:rsidRPr="00A73162">
        <w:rPr>
          <w:sz w:val="28"/>
          <w:szCs w:val="28"/>
        </w:rPr>
        <w:t>.</w:t>
      </w:r>
    </w:p>
    <w:p w:rsidR="008504DE" w:rsidRPr="00A73162" w:rsidRDefault="008504DE" w:rsidP="00A73162">
      <w:pPr>
        <w:spacing w:line="360" w:lineRule="auto"/>
        <w:jc w:val="both"/>
        <w:rPr>
          <w:sz w:val="28"/>
          <w:szCs w:val="28"/>
        </w:rPr>
      </w:pPr>
    </w:p>
    <w:p w:rsidR="00F23015" w:rsidRPr="00A73162" w:rsidRDefault="00F23015" w:rsidP="00A73162">
      <w:pPr>
        <w:keepNext/>
        <w:spacing w:line="360" w:lineRule="auto"/>
        <w:jc w:val="center"/>
        <w:rPr>
          <w:sz w:val="28"/>
          <w:szCs w:val="28"/>
        </w:rPr>
      </w:pPr>
      <w:r w:rsidRPr="00A73162">
        <w:rPr>
          <w:sz w:val="28"/>
          <w:szCs w:val="28"/>
        </w:rPr>
        <w:object w:dxaOrig="7245" w:dyaOrig="1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8pt;height:554.6pt" o:ole="">
            <v:imagedata r:id="rId22" o:title=""/>
          </v:shape>
          <o:OLEObject Type="Embed" ProgID="Visio.Drawing.15" ShapeID="_x0000_i1025" DrawAspect="Content" ObjectID="_1637763154" r:id="rId23"/>
        </w:object>
      </w:r>
    </w:p>
    <w:p w:rsidR="00F23015" w:rsidRPr="00A73162" w:rsidRDefault="00F23015" w:rsidP="00A73162">
      <w:pPr>
        <w:pStyle w:val="a9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7316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441E65" w:rsidRPr="00A7316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441E65" w:rsidRPr="00A7316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35875" w:rsidRPr="00A73162">
        <w:rPr>
          <w:rFonts w:ascii="Times New Roman" w:hAnsi="Times New Roman" w:cs="Times New Roman"/>
          <w:noProof/>
          <w:color w:val="auto"/>
          <w:sz w:val="28"/>
          <w:szCs w:val="28"/>
        </w:rPr>
        <w:t>13</w:t>
      </w:r>
      <w:r w:rsidR="00441E65" w:rsidRPr="00A7316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t>. Схема алгоритма удаления нелицевых граней</w:t>
      </w:r>
    </w:p>
    <w:p w:rsidR="000E180B" w:rsidRPr="00A73162" w:rsidRDefault="000E180B" w:rsidP="00A73162">
      <w:pPr>
        <w:keepNext/>
        <w:spacing w:line="360" w:lineRule="auto"/>
        <w:jc w:val="center"/>
        <w:rPr>
          <w:sz w:val="28"/>
          <w:szCs w:val="28"/>
        </w:rPr>
      </w:pPr>
      <w:r w:rsidRPr="00A73162">
        <w:rPr>
          <w:noProof/>
          <w:sz w:val="28"/>
          <w:szCs w:val="28"/>
        </w:rPr>
        <w:lastRenderedPageBreak/>
        <w:drawing>
          <wp:inline distT="0" distB="0" distL="0" distR="0" wp14:anchorId="36EA8577" wp14:editId="5E0F0098">
            <wp:extent cx="5876925" cy="5019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94" w:rsidRPr="00A73162" w:rsidRDefault="008504DE" w:rsidP="00A73162">
      <w:pPr>
        <w:pStyle w:val="a9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7316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35875" w:rsidRPr="00A73162">
        <w:rPr>
          <w:rFonts w:ascii="Times New Roman" w:hAnsi="Times New Roman" w:cs="Times New Roman"/>
          <w:noProof/>
          <w:color w:val="auto"/>
          <w:sz w:val="28"/>
          <w:szCs w:val="28"/>
        </w:rPr>
        <w:t>14</w:t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0E180B" w:rsidRPr="00A73162">
        <w:rPr>
          <w:rFonts w:ascii="Times New Roman" w:hAnsi="Times New Roman" w:cs="Times New Roman"/>
          <w:color w:val="auto"/>
          <w:sz w:val="28"/>
          <w:szCs w:val="28"/>
        </w:rPr>
        <w:t xml:space="preserve"> - С</w:t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t xml:space="preserve">хема алгоритма, использующего </w:t>
      </w:r>
      <w:r w:rsidRPr="00A73162">
        <w:rPr>
          <w:rFonts w:ascii="Times New Roman" w:hAnsi="Times New Roman" w:cs="Times New Roman"/>
          <w:color w:val="auto"/>
          <w:sz w:val="28"/>
          <w:szCs w:val="28"/>
          <w:lang w:val="en-US"/>
        </w:rPr>
        <w:t>z</w:t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t>-буфер</w:t>
      </w:r>
    </w:p>
    <w:p w:rsidR="000E180B" w:rsidRPr="00A73162" w:rsidRDefault="000E180B" w:rsidP="00A73162">
      <w:pPr>
        <w:keepNext/>
        <w:spacing w:line="360" w:lineRule="auto"/>
        <w:jc w:val="center"/>
        <w:rPr>
          <w:sz w:val="28"/>
          <w:szCs w:val="28"/>
        </w:rPr>
      </w:pPr>
      <w:r w:rsidRPr="00A73162">
        <w:rPr>
          <w:noProof/>
          <w:sz w:val="28"/>
          <w:szCs w:val="28"/>
        </w:rPr>
        <w:lastRenderedPageBreak/>
        <w:drawing>
          <wp:inline distT="0" distB="0" distL="0" distR="0" wp14:anchorId="0096A34F" wp14:editId="2E03CA3E">
            <wp:extent cx="3000375" cy="6381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2D" w:rsidRPr="00A73162" w:rsidRDefault="000E180B" w:rsidP="00A73162">
      <w:pPr>
        <w:pStyle w:val="a9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7316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35875" w:rsidRPr="00A73162">
        <w:rPr>
          <w:rFonts w:ascii="Times New Roman" w:hAnsi="Times New Roman" w:cs="Times New Roman"/>
          <w:noProof/>
          <w:color w:val="auto"/>
          <w:sz w:val="28"/>
          <w:szCs w:val="28"/>
        </w:rPr>
        <w:t>15</w:t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t xml:space="preserve"> - Схема алгоритма простой модели освещения</w:t>
      </w:r>
    </w:p>
    <w:p w:rsidR="00322948" w:rsidRPr="00A73162" w:rsidRDefault="00322948" w:rsidP="00A73162">
      <w:pPr>
        <w:spacing w:line="360" w:lineRule="auto"/>
        <w:jc w:val="both"/>
        <w:rPr>
          <w:sz w:val="28"/>
          <w:szCs w:val="28"/>
          <w:lang w:eastAsia="en-US"/>
        </w:rPr>
      </w:pPr>
    </w:p>
    <w:p w:rsidR="00322948" w:rsidRPr="00A73162" w:rsidRDefault="00322948" w:rsidP="00A73162">
      <w:pPr>
        <w:spacing w:line="360" w:lineRule="auto"/>
        <w:jc w:val="both"/>
        <w:rPr>
          <w:sz w:val="28"/>
          <w:szCs w:val="28"/>
          <w:lang w:eastAsia="en-US"/>
        </w:rPr>
      </w:pPr>
    </w:p>
    <w:p w:rsidR="00322948" w:rsidRPr="00A73162" w:rsidRDefault="00322948" w:rsidP="00A73162">
      <w:pPr>
        <w:spacing w:line="360" w:lineRule="auto"/>
        <w:jc w:val="both"/>
        <w:rPr>
          <w:sz w:val="28"/>
          <w:szCs w:val="28"/>
          <w:lang w:eastAsia="en-US"/>
        </w:rPr>
      </w:pPr>
    </w:p>
    <w:p w:rsidR="005A36EC" w:rsidRPr="00A73162" w:rsidRDefault="005A36EC" w:rsidP="00A73162">
      <w:pPr>
        <w:spacing w:after="200"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A73162">
        <w:rPr>
          <w:color w:val="000000" w:themeColor="text1"/>
          <w:sz w:val="28"/>
          <w:szCs w:val="28"/>
        </w:rPr>
        <w:br w:type="page"/>
      </w:r>
    </w:p>
    <w:p w:rsidR="00B87526" w:rsidRPr="00A73162" w:rsidRDefault="00F23015" w:rsidP="00A73162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27150330"/>
      <w:r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Диаграмма классов</w:t>
      </w:r>
      <w:bookmarkEnd w:id="29"/>
    </w:p>
    <w:p w:rsidR="0070632D" w:rsidRPr="00A73162" w:rsidRDefault="0070632D" w:rsidP="00A73162">
      <w:pPr>
        <w:spacing w:line="360" w:lineRule="auto"/>
        <w:jc w:val="both"/>
        <w:rPr>
          <w:sz w:val="28"/>
          <w:szCs w:val="28"/>
          <w:lang w:eastAsia="en-US"/>
        </w:rPr>
      </w:pPr>
      <w:r w:rsidRPr="00A73162">
        <w:rPr>
          <w:sz w:val="28"/>
          <w:szCs w:val="28"/>
          <w:lang w:eastAsia="en-US"/>
        </w:rPr>
        <w:t>На рисунке 1</w:t>
      </w:r>
      <w:r w:rsidR="00B16CDE" w:rsidRPr="00A73162">
        <w:rPr>
          <w:sz w:val="28"/>
          <w:szCs w:val="28"/>
          <w:lang w:eastAsia="en-US"/>
        </w:rPr>
        <w:t>6</w:t>
      </w:r>
      <w:r w:rsidRPr="00A73162">
        <w:rPr>
          <w:sz w:val="28"/>
          <w:szCs w:val="28"/>
          <w:lang w:eastAsia="en-US"/>
        </w:rPr>
        <w:t xml:space="preserve"> приведена диаграмма классов.</w:t>
      </w:r>
    </w:p>
    <w:p w:rsidR="00B87526" w:rsidRPr="00A73162" w:rsidRDefault="003B6200" w:rsidP="00A73162">
      <w:pPr>
        <w:keepNext/>
        <w:spacing w:line="360" w:lineRule="auto"/>
        <w:jc w:val="center"/>
        <w:rPr>
          <w:sz w:val="28"/>
          <w:szCs w:val="28"/>
        </w:rPr>
      </w:pPr>
      <w:r w:rsidRPr="00A73162">
        <w:rPr>
          <w:noProof/>
          <w:sz w:val="28"/>
          <w:szCs w:val="28"/>
        </w:rPr>
        <w:drawing>
          <wp:inline distT="0" distB="0" distL="0" distR="0" wp14:anchorId="62727D5F" wp14:editId="5D408A7A">
            <wp:extent cx="6120130" cy="4254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26" w:rsidRPr="00A73162" w:rsidRDefault="00B87526" w:rsidP="0026497D">
      <w:pPr>
        <w:pStyle w:val="a9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7316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35875" w:rsidRPr="00A73162">
        <w:rPr>
          <w:rFonts w:ascii="Times New Roman" w:hAnsi="Times New Roman" w:cs="Times New Roman"/>
          <w:noProof/>
          <w:color w:val="auto"/>
          <w:sz w:val="28"/>
          <w:szCs w:val="28"/>
        </w:rPr>
        <w:t>16</w:t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73162">
        <w:rPr>
          <w:rFonts w:ascii="Times New Roman" w:hAnsi="Times New Roman" w:cs="Times New Roman"/>
          <w:color w:val="auto"/>
          <w:sz w:val="28"/>
          <w:szCs w:val="28"/>
        </w:rPr>
        <w:t xml:space="preserve"> - Схема классов программы</w:t>
      </w:r>
    </w:p>
    <w:p w:rsidR="00B87526" w:rsidRPr="00A73162" w:rsidRDefault="00B87526" w:rsidP="00A73162">
      <w:pPr>
        <w:spacing w:line="360" w:lineRule="auto"/>
        <w:jc w:val="both"/>
        <w:rPr>
          <w:sz w:val="28"/>
          <w:szCs w:val="28"/>
        </w:rPr>
      </w:pPr>
      <w:r w:rsidRPr="00A73162">
        <w:rPr>
          <w:sz w:val="28"/>
          <w:szCs w:val="28"/>
        </w:rPr>
        <w:t>Разработанная программа состоит из следующих классов:</w:t>
      </w:r>
    </w:p>
    <w:p w:rsidR="00B87526" w:rsidRPr="00A73162" w:rsidRDefault="00B87526" w:rsidP="00A73162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eastAsia="en-US"/>
        </w:rPr>
        <w:t>Базовые математические классы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 xml:space="preserve">Matrix – </w:t>
      </w:r>
      <w:r w:rsidRPr="00A73162">
        <w:rPr>
          <w:rFonts w:eastAsia="Calibri"/>
          <w:sz w:val="28"/>
          <w:szCs w:val="28"/>
          <w:lang w:eastAsia="en-US"/>
        </w:rPr>
        <w:t>класс матриц</w:t>
      </w:r>
      <w:r w:rsidRPr="00A73162">
        <w:rPr>
          <w:rFonts w:eastAsia="Calibri"/>
          <w:sz w:val="28"/>
          <w:szCs w:val="28"/>
          <w:lang w:val="en-US" w:eastAsia="en-US"/>
        </w:rPr>
        <w:t>;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Vector</w:t>
      </w:r>
      <w:r w:rsidRPr="00A73162">
        <w:rPr>
          <w:rFonts w:eastAsia="Calibri"/>
          <w:sz w:val="28"/>
          <w:szCs w:val="28"/>
          <w:lang w:eastAsia="en-US"/>
        </w:rPr>
        <w:t>3</w:t>
      </w:r>
      <w:r w:rsidRPr="00A73162">
        <w:rPr>
          <w:rFonts w:eastAsia="Calibri"/>
          <w:sz w:val="28"/>
          <w:szCs w:val="28"/>
          <w:lang w:val="en-US" w:eastAsia="en-US"/>
        </w:rPr>
        <w:t>D</w:t>
      </w:r>
      <w:r w:rsidRPr="00A73162">
        <w:rPr>
          <w:rFonts w:eastAsia="Calibri"/>
          <w:sz w:val="28"/>
          <w:szCs w:val="28"/>
          <w:lang w:eastAsia="en-US"/>
        </w:rPr>
        <w:t xml:space="preserve"> – класс векторов трехмерного пространства;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Point</w:t>
      </w:r>
      <w:r w:rsidRPr="00A73162">
        <w:rPr>
          <w:rFonts w:eastAsia="Calibri"/>
          <w:sz w:val="28"/>
          <w:szCs w:val="28"/>
          <w:lang w:eastAsia="en-US"/>
        </w:rPr>
        <w:t>3</w:t>
      </w:r>
      <w:r w:rsidRPr="00A73162">
        <w:rPr>
          <w:rFonts w:eastAsia="Calibri"/>
          <w:sz w:val="28"/>
          <w:szCs w:val="28"/>
          <w:lang w:val="en-US" w:eastAsia="en-US"/>
        </w:rPr>
        <w:t>D</w:t>
      </w:r>
      <w:r w:rsidRPr="00A73162">
        <w:rPr>
          <w:rFonts w:eastAsia="Calibri"/>
          <w:sz w:val="28"/>
          <w:szCs w:val="28"/>
          <w:lang w:eastAsia="en-US"/>
        </w:rPr>
        <w:t xml:space="preserve"> – класс точки трехмерного пространства.</w:t>
      </w:r>
    </w:p>
    <w:p w:rsidR="00B87526" w:rsidRPr="00A73162" w:rsidRDefault="00B87526" w:rsidP="00A73162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eastAsia="en-US"/>
        </w:rPr>
        <w:t xml:space="preserve">Классы </w:t>
      </w:r>
      <w:r w:rsidR="00D5163A" w:rsidRPr="00A73162">
        <w:rPr>
          <w:rFonts w:eastAsia="Calibri"/>
          <w:sz w:val="28"/>
          <w:szCs w:val="28"/>
          <w:lang w:eastAsia="en-US"/>
        </w:rPr>
        <w:t>объектов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BaseObject</w:t>
      </w:r>
      <w:r w:rsidRPr="00A73162">
        <w:rPr>
          <w:rFonts w:eastAsia="Calibri"/>
          <w:sz w:val="28"/>
          <w:szCs w:val="28"/>
          <w:lang w:eastAsia="en-US"/>
        </w:rPr>
        <w:t xml:space="preserve"> – </w:t>
      </w:r>
      <w:r w:rsidR="007C0884" w:rsidRPr="00A73162">
        <w:rPr>
          <w:rFonts w:eastAsia="Calibri"/>
          <w:sz w:val="28"/>
          <w:szCs w:val="28"/>
          <w:lang w:eastAsia="en-US"/>
        </w:rPr>
        <w:t>базовый класс объектов</w:t>
      </w:r>
      <w:r w:rsidRPr="00A73162">
        <w:rPr>
          <w:rFonts w:eastAsia="Calibri"/>
          <w:sz w:val="28"/>
          <w:szCs w:val="28"/>
          <w:lang w:eastAsia="en-US"/>
        </w:rPr>
        <w:t xml:space="preserve"> с возможностью перемещения по сцене;</w:t>
      </w:r>
    </w:p>
    <w:p w:rsidR="00B87526" w:rsidRPr="00A73162" w:rsidRDefault="007C0884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Cone</w:t>
      </w:r>
      <w:r w:rsidR="00B87526" w:rsidRPr="00A73162">
        <w:rPr>
          <w:rFonts w:eastAsia="Calibri"/>
          <w:sz w:val="28"/>
          <w:szCs w:val="28"/>
          <w:lang w:eastAsia="en-US"/>
        </w:rPr>
        <w:t xml:space="preserve"> – класс </w:t>
      </w:r>
      <w:r w:rsidRPr="00A73162">
        <w:rPr>
          <w:rFonts w:eastAsia="Calibri"/>
          <w:sz w:val="28"/>
          <w:szCs w:val="28"/>
          <w:lang w:eastAsia="en-US"/>
        </w:rPr>
        <w:t xml:space="preserve">конуса </w:t>
      </w:r>
      <w:r w:rsidR="00B87526" w:rsidRPr="00A73162">
        <w:rPr>
          <w:rFonts w:eastAsia="Calibri"/>
          <w:sz w:val="28"/>
          <w:szCs w:val="28"/>
          <w:lang w:eastAsia="en-US"/>
        </w:rPr>
        <w:t xml:space="preserve">с возможностью </w:t>
      </w:r>
      <w:r w:rsidRPr="00A73162">
        <w:rPr>
          <w:rFonts w:eastAsia="Calibri"/>
          <w:sz w:val="28"/>
          <w:szCs w:val="28"/>
          <w:lang w:eastAsia="en-US"/>
        </w:rPr>
        <w:t>задания</w:t>
      </w:r>
      <w:r w:rsidR="00B87526" w:rsidRPr="00A73162">
        <w:rPr>
          <w:rFonts w:eastAsia="Calibri"/>
          <w:sz w:val="28"/>
          <w:szCs w:val="28"/>
          <w:lang w:eastAsia="en-US"/>
        </w:rPr>
        <w:t xml:space="preserve"> радиусов верхнего и нижнего оснований, высоты и числа боковых граней.</w:t>
      </w:r>
    </w:p>
    <w:p w:rsidR="007C0884" w:rsidRPr="00A73162" w:rsidRDefault="007C0884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Rocket</w:t>
      </w:r>
      <w:r w:rsidRPr="00A73162">
        <w:rPr>
          <w:rFonts w:eastAsia="Calibri"/>
          <w:sz w:val="28"/>
          <w:szCs w:val="28"/>
          <w:lang w:eastAsia="en-US"/>
        </w:rPr>
        <w:t xml:space="preserve"> – класс ракеты, состоящий из объектов класса </w:t>
      </w:r>
      <w:r w:rsidRPr="00A73162">
        <w:rPr>
          <w:rFonts w:eastAsia="Calibri"/>
          <w:sz w:val="28"/>
          <w:szCs w:val="28"/>
          <w:lang w:val="en-US" w:eastAsia="en-US"/>
        </w:rPr>
        <w:t>Cone</w:t>
      </w:r>
      <w:r w:rsidRPr="00A73162">
        <w:rPr>
          <w:rFonts w:eastAsia="Calibri"/>
          <w:sz w:val="28"/>
          <w:szCs w:val="28"/>
          <w:lang w:eastAsia="en-US"/>
        </w:rPr>
        <w:t xml:space="preserve">, с возможностью добавления модулей, перемещения по сцене, </w:t>
      </w:r>
      <w:r w:rsidRPr="00A73162">
        <w:rPr>
          <w:rFonts w:eastAsia="Calibri"/>
          <w:sz w:val="28"/>
          <w:szCs w:val="28"/>
          <w:lang w:eastAsia="en-US"/>
        </w:rPr>
        <w:lastRenderedPageBreak/>
        <w:t>поворотов</w:t>
      </w:r>
      <w:r w:rsidR="00D5163A" w:rsidRPr="00A73162">
        <w:rPr>
          <w:rFonts w:eastAsia="Calibri"/>
          <w:sz w:val="28"/>
          <w:szCs w:val="28"/>
          <w:lang w:eastAsia="en-US"/>
        </w:rPr>
        <w:t xml:space="preserve">, задания точки-центра в пространстве, масштаба, количества </w:t>
      </w:r>
      <w:proofErr w:type="gramStart"/>
      <w:r w:rsidR="00D5163A" w:rsidRPr="00A73162">
        <w:rPr>
          <w:rFonts w:eastAsia="Calibri"/>
          <w:sz w:val="28"/>
          <w:szCs w:val="28"/>
          <w:lang w:eastAsia="en-US"/>
        </w:rPr>
        <w:t>граней</w:t>
      </w:r>
      <w:r w:rsidRPr="00A73162">
        <w:rPr>
          <w:rFonts w:eastAsia="Calibri"/>
          <w:sz w:val="28"/>
          <w:szCs w:val="28"/>
          <w:lang w:eastAsia="en-US"/>
        </w:rPr>
        <w:t xml:space="preserve"> .</w:t>
      </w:r>
      <w:proofErr w:type="gramEnd"/>
    </w:p>
    <w:p w:rsidR="00D5163A" w:rsidRPr="00A73162" w:rsidRDefault="00D5163A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Triangle</w:t>
      </w:r>
      <w:r w:rsidRPr="00A73162">
        <w:rPr>
          <w:rFonts w:eastAsia="Calibri"/>
          <w:sz w:val="28"/>
          <w:szCs w:val="28"/>
          <w:lang w:eastAsia="en-US"/>
        </w:rPr>
        <w:t xml:space="preserve"> – класс треугольника, состоящий из 3 точек и вектора нормали к данному треугольнику.</w:t>
      </w:r>
    </w:p>
    <w:p w:rsidR="00B87526" w:rsidRPr="00A73162" w:rsidRDefault="00B87526" w:rsidP="00A73162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eastAsia="en-US"/>
        </w:rPr>
        <w:t>Вспомогательные классы сцены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Camera</w:t>
      </w:r>
      <w:r w:rsidRPr="00A73162">
        <w:rPr>
          <w:rFonts w:eastAsia="Calibri"/>
          <w:sz w:val="28"/>
          <w:szCs w:val="28"/>
          <w:lang w:eastAsia="en-US"/>
        </w:rPr>
        <w:t xml:space="preserve"> – класс камеры с возможностью перемещения по сцене;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Light</w:t>
      </w:r>
      <w:r w:rsidRPr="00A73162">
        <w:rPr>
          <w:rFonts w:eastAsia="Calibri"/>
          <w:sz w:val="28"/>
          <w:szCs w:val="28"/>
          <w:lang w:eastAsia="en-US"/>
        </w:rPr>
        <w:t xml:space="preserve"> – класс источника освещения с возможностью перемещения по сцене и изменения цвета.</w:t>
      </w:r>
    </w:p>
    <w:p w:rsidR="00B87526" w:rsidRPr="00A73162" w:rsidRDefault="00B87526" w:rsidP="00A73162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eastAsia="en-US"/>
        </w:rPr>
        <w:t>Классы интерфейса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RenderWidget</w:t>
      </w:r>
      <w:r w:rsidRPr="00A73162">
        <w:rPr>
          <w:rFonts w:eastAsia="Calibri"/>
          <w:sz w:val="28"/>
          <w:szCs w:val="28"/>
          <w:lang w:eastAsia="en-US"/>
        </w:rPr>
        <w:t xml:space="preserve"> – класс виджета сцены для вывода буфера кадра;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MainWindow</w:t>
      </w:r>
      <w:r w:rsidRPr="00A73162">
        <w:rPr>
          <w:rFonts w:eastAsia="Calibri"/>
          <w:sz w:val="28"/>
          <w:szCs w:val="28"/>
          <w:lang w:eastAsia="en-US"/>
        </w:rPr>
        <w:t xml:space="preserve"> – класс главного окна сцены.</w:t>
      </w:r>
    </w:p>
    <w:p w:rsidR="00D5163A" w:rsidRPr="00A73162" w:rsidRDefault="00D5163A" w:rsidP="00A73162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eastAsia="en-US"/>
        </w:rPr>
        <w:t xml:space="preserve">Классы </w:t>
      </w:r>
      <w:r w:rsidR="003B6200" w:rsidRPr="00A73162">
        <w:rPr>
          <w:rFonts w:eastAsia="Calibri"/>
          <w:sz w:val="28"/>
          <w:szCs w:val="28"/>
          <w:lang w:eastAsia="en-US"/>
        </w:rPr>
        <w:t>анимации</w:t>
      </w:r>
    </w:p>
    <w:p w:rsidR="00B87526" w:rsidRPr="00A73162" w:rsidRDefault="003B6200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Fire</w:t>
      </w:r>
      <w:r w:rsidR="00D5163A" w:rsidRPr="00A73162">
        <w:rPr>
          <w:rFonts w:eastAsia="Calibri"/>
          <w:sz w:val="28"/>
          <w:szCs w:val="28"/>
          <w:lang w:eastAsia="en-US"/>
        </w:rPr>
        <w:t xml:space="preserve"> – класс </w:t>
      </w:r>
      <w:r w:rsidRPr="00A73162">
        <w:rPr>
          <w:rFonts w:eastAsia="Calibri"/>
          <w:sz w:val="28"/>
          <w:szCs w:val="28"/>
          <w:lang w:eastAsia="en-US"/>
        </w:rPr>
        <w:t>огня, состоящий из буфера кадра</w:t>
      </w:r>
      <w:r w:rsidR="00D5163A" w:rsidRPr="00A73162">
        <w:rPr>
          <w:rFonts w:eastAsia="Calibri"/>
          <w:sz w:val="28"/>
          <w:szCs w:val="28"/>
          <w:lang w:eastAsia="en-US"/>
        </w:rPr>
        <w:t>;</w:t>
      </w:r>
    </w:p>
    <w:p w:rsidR="00F23015" w:rsidRPr="00A73162" w:rsidRDefault="00F23015" w:rsidP="00A73162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27150331"/>
      <w:r w:rsidRPr="00A73162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30"/>
      <w:r w:rsidRPr="00A731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A36" w:rsidRPr="00B52CBE" w:rsidRDefault="00A164BB" w:rsidP="00A73162">
      <w:pPr>
        <w:spacing w:line="360" w:lineRule="auto"/>
        <w:ind w:firstLine="708"/>
        <w:jc w:val="both"/>
        <w:rPr>
          <w:sz w:val="28"/>
          <w:szCs w:val="28"/>
        </w:rPr>
      </w:pPr>
      <w:r w:rsidRPr="00A73162">
        <w:rPr>
          <w:color w:val="000000"/>
          <w:sz w:val="28"/>
          <w:szCs w:val="28"/>
        </w:rPr>
        <w:t xml:space="preserve">В данном разделе </w:t>
      </w:r>
      <w:r w:rsidR="00F97BD4" w:rsidRPr="00A73162">
        <w:rPr>
          <w:color w:val="000000"/>
          <w:sz w:val="28"/>
          <w:szCs w:val="28"/>
        </w:rPr>
        <w:t>было спроектировано ПО,</w:t>
      </w:r>
      <w:r w:rsidRPr="00A73162">
        <w:rPr>
          <w:color w:val="000000"/>
          <w:sz w:val="28"/>
          <w:szCs w:val="28"/>
        </w:rPr>
        <w:t xml:space="preserve"> рассмотрены сх</w:t>
      </w:r>
      <w:r w:rsidR="00F521F3" w:rsidRPr="00A73162">
        <w:rPr>
          <w:color w:val="000000"/>
          <w:sz w:val="28"/>
          <w:szCs w:val="28"/>
        </w:rPr>
        <w:t>емы алгоритмов, диаграмма</w:t>
      </w:r>
      <w:r w:rsidRPr="00A73162">
        <w:rPr>
          <w:color w:val="000000"/>
          <w:sz w:val="28"/>
          <w:szCs w:val="28"/>
        </w:rPr>
        <w:t xml:space="preserve"> классов, а также </w:t>
      </w:r>
      <w:r w:rsidR="000E180B" w:rsidRPr="00A73162">
        <w:rPr>
          <w:color w:val="000000"/>
          <w:sz w:val="28"/>
          <w:szCs w:val="28"/>
        </w:rPr>
        <w:t>их назначение.</w:t>
      </w:r>
      <w:r w:rsidR="00984A36" w:rsidRPr="00A73162">
        <w:rPr>
          <w:color w:val="000000" w:themeColor="text1"/>
          <w:sz w:val="28"/>
          <w:szCs w:val="28"/>
        </w:rPr>
        <w:t xml:space="preserve"> </w:t>
      </w:r>
      <w:r w:rsidR="00984A36" w:rsidRPr="00B52CBE">
        <w:rPr>
          <w:color w:val="000000" w:themeColor="text1"/>
          <w:sz w:val="28"/>
          <w:szCs w:val="28"/>
        </w:rPr>
        <w:br w:type="page"/>
      </w:r>
    </w:p>
    <w:p w:rsidR="00984A36" w:rsidRPr="00B52CBE" w:rsidRDefault="00984A36" w:rsidP="00B52CBE">
      <w:pPr>
        <w:pStyle w:val="2"/>
        <w:numPr>
          <w:ilvl w:val="0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20931600"/>
      <w:bookmarkStart w:id="32" w:name="_Toc20922493"/>
      <w:bookmarkStart w:id="33" w:name="_Toc27150332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Технологическ</w:t>
      </w:r>
      <w:bookmarkEnd w:id="31"/>
      <w:bookmarkEnd w:id="32"/>
      <w:r w:rsidR="00A35524"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ий раздел</w:t>
      </w:r>
      <w:bookmarkEnd w:id="33"/>
    </w:p>
    <w:p w:rsidR="00984A36" w:rsidRPr="00B52CBE" w:rsidRDefault="00984A36" w:rsidP="00B52CBE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 w:rsidR="00A164BB" w:rsidRPr="00B52CBE">
        <w:rPr>
          <w:rFonts w:ascii="Times New Roman" w:hAnsi="Times New Roman" w:cs="Times New Roman"/>
          <w:sz w:val="28"/>
          <w:szCs w:val="28"/>
        </w:rPr>
        <w:t>рассмотрен</w:t>
      </w:r>
      <w:r w:rsidRPr="00B52CBE">
        <w:rPr>
          <w:rFonts w:ascii="Times New Roman" w:hAnsi="Times New Roman" w:cs="Times New Roman"/>
          <w:sz w:val="28"/>
          <w:szCs w:val="28"/>
        </w:rPr>
        <w:t xml:space="preserve"> </w:t>
      </w:r>
      <w:r w:rsidR="00A164BB" w:rsidRPr="00B52CBE">
        <w:rPr>
          <w:rFonts w:ascii="Times New Roman" w:hAnsi="Times New Roman" w:cs="Times New Roman"/>
          <w:sz w:val="28"/>
          <w:szCs w:val="28"/>
        </w:rPr>
        <w:t>выбор средств</w:t>
      </w:r>
      <w:r w:rsidRPr="00B52CBE">
        <w:rPr>
          <w:rFonts w:ascii="Times New Roman" w:hAnsi="Times New Roman" w:cs="Times New Roman"/>
          <w:sz w:val="28"/>
          <w:szCs w:val="28"/>
        </w:rPr>
        <w:t xml:space="preserve"> реализации, </w:t>
      </w:r>
      <w:r w:rsidR="00A164BB" w:rsidRPr="00B52CBE">
        <w:rPr>
          <w:rFonts w:ascii="Times New Roman" w:hAnsi="Times New Roman" w:cs="Times New Roman"/>
          <w:sz w:val="28"/>
          <w:szCs w:val="28"/>
        </w:rPr>
        <w:t>описаны основные моменты программной реализации</w:t>
      </w:r>
      <w:r w:rsidRPr="00B52CBE">
        <w:rPr>
          <w:rFonts w:ascii="Times New Roman" w:hAnsi="Times New Roman" w:cs="Times New Roman"/>
          <w:sz w:val="28"/>
          <w:szCs w:val="28"/>
        </w:rPr>
        <w:t>.</w:t>
      </w:r>
    </w:p>
    <w:p w:rsidR="00984A36" w:rsidRPr="00B52CBE" w:rsidRDefault="00984A36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Toc20931602"/>
      <w:bookmarkStart w:id="35" w:name="_Toc20922495"/>
      <w:bookmarkStart w:id="36" w:name="_Toc27150333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реализации</w:t>
      </w:r>
      <w:bookmarkEnd w:id="34"/>
      <w:bookmarkEnd w:id="35"/>
      <w:bookmarkEnd w:id="36"/>
    </w:p>
    <w:p w:rsidR="00984A36" w:rsidRPr="00B52CBE" w:rsidRDefault="00F521F3" w:rsidP="00B52CBE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Для написания данного курсового проекта в</w:t>
      </w:r>
      <w:r w:rsidR="00984A36" w:rsidRPr="00B52CBE">
        <w:rPr>
          <w:rFonts w:ascii="Times New Roman" w:hAnsi="Times New Roman" w:cs="Times New Roman"/>
          <w:sz w:val="28"/>
          <w:szCs w:val="28"/>
        </w:rPr>
        <w:t xml:space="preserve"> качестве языка программирования был выбран</w:t>
      </w:r>
      <w:proofErr w:type="gramStart"/>
      <w:r w:rsidR="00984A36" w:rsidRPr="00B52CB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984A36" w:rsidRPr="00B52CBE">
        <w:rPr>
          <w:rFonts w:ascii="Times New Roman" w:hAnsi="Times New Roman" w:cs="Times New Roman"/>
          <w:sz w:val="28"/>
          <w:szCs w:val="28"/>
        </w:rPr>
        <w:t xml:space="preserve">++ (компилятор </w:t>
      </w:r>
      <w:r w:rsidR="00984A36" w:rsidRPr="00B52C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84A36" w:rsidRPr="00B52CBE">
        <w:rPr>
          <w:rFonts w:ascii="Times New Roman" w:hAnsi="Times New Roman" w:cs="Times New Roman"/>
          <w:sz w:val="28"/>
          <w:szCs w:val="28"/>
        </w:rPr>
        <w:t xml:space="preserve">++) </w:t>
      </w:r>
      <w:r w:rsidRPr="00B52C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язык поддерживает объектно-ориентированную модель разработки, что позволяет четко структурировать программу и легко модифицировать отдельные ее компоненты независимо от других. Язык </w:t>
      </w:r>
      <w:r w:rsidRPr="00B52C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52CBE">
        <w:rPr>
          <w:rFonts w:ascii="Times New Roman" w:eastAsia="Times New Roman" w:hAnsi="Times New Roman" w:cs="Times New Roman"/>
          <w:sz w:val="28"/>
          <w:szCs w:val="28"/>
          <w:lang w:eastAsia="ru-RU"/>
        </w:rPr>
        <w:t>++ позволяет эффективно использовать ресурсы системы благодаря широкому набору функций и классов из стандартной библиотеки.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 Язык программирования</w:t>
      </w:r>
      <w:proofErr w:type="gramStart"/>
      <w:r w:rsidR="00A164BB" w:rsidRPr="00B52CB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A164BB" w:rsidRPr="00B52CBE">
        <w:rPr>
          <w:rFonts w:ascii="Times New Roman" w:hAnsi="Times New Roman" w:cs="Times New Roman"/>
          <w:sz w:val="28"/>
          <w:szCs w:val="28"/>
        </w:rPr>
        <w:t>++ содержит библиотеку «</w:t>
      </w:r>
      <w:r w:rsidR="00A164BB" w:rsidRPr="00B52CBE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A164BB" w:rsidRPr="00B52CBE">
        <w:rPr>
          <w:rFonts w:ascii="Times New Roman" w:hAnsi="Times New Roman" w:cs="Times New Roman"/>
          <w:sz w:val="28"/>
          <w:szCs w:val="28"/>
        </w:rPr>
        <w:t>.</w:t>
      </w:r>
      <w:r w:rsidR="00A164BB" w:rsidRPr="00B52CB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164BB" w:rsidRPr="00B52CBE">
        <w:rPr>
          <w:rFonts w:ascii="Times New Roman" w:hAnsi="Times New Roman" w:cs="Times New Roman"/>
          <w:sz w:val="28"/>
          <w:szCs w:val="28"/>
        </w:rPr>
        <w:t>», которая позвол</w:t>
      </w:r>
      <w:r w:rsidR="00615C86" w:rsidRPr="00B52CBE">
        <w:rPr>
          <w:rFonts w:ascii="Times New Roman" w:hAnsi="Times New Roman" w:cs="Times New Roman"/>
          <w:sz w:val="28"/>
          <w:szCs w:val="28"/>
        </w:rPr>
        <w:t>яет использовать многопоточность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. Для реализации проекта выбрана среда программирования </w:t>
      </w:r>
      <w:proofErr w:type="spellStart"/>
      <w:r w:rsidR="00A164BB" w:rsidRPr="00B52CBE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A164BB" w:rsidRPr="00B52CBE">
        <w:rPr>
          <w:rFonts w:ascii="Times New Roman" w:hAnsi="Times New Roman" w:cs="Times New Roman"/>
          <w:sz w:val="28"/>
          <w:szCs w:val="28"/>
        </w:rPr>
        <w:t xml:space="preserve"> </w:t>
      </w:r>
      <w:r w:rsidR="00A164BB" w:rsidRPr="00B52CBE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 </w:t>
      </w:r>
      <w:r w:rsidRPr="00B52CBE">
        <w:rPr>
          <w:rFonts w:ascii="Times New Roman" w:hAnsi="Times New Roman" w:cs="Times New Roman"/>
          <w:sz w:val="28"/>
          <w:szCs w:val="28"/>
        </w:rPr>
        <w:t>4.8.2</w:t>
      </w:r>
      <w:r w:rsidR="002526AA" w:rsidRPr="00B52CBE">
        <w:rPr>
          <w:rFonts w:ascii="Times New Roman" w:hAnsi="Times New Roman" w:cs="Times New Roman"/>
          <w:sz w:val="28"/>
          <w:szCs w:val="28"/>
        </w:rPr>
        <w:t>[5]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 Данная среда обладает ре</w:t>
      </w:r>
      <w:r w:rsidR="00615C86" w:rsidRPr="00B52CBE">
        <w:rPr>
          <w:rFonts w:ascii="Times New Roman" w:hAnsi="Times New Roman" w:cs="Times New Roman"/>
          <w:sz w:val="28"/>
          <w:szCs w:val="28"/>
        </w:rPr>
        <w:t xml:space="preserve">дактором кода, </w:t>
      </w:r>
      <w:proofErr w:type="gramStart"/>
      <w:r w:rsidR="00615C86" w:rsidRPr="00B52CBE">
        <w:rPr>
          <w:rFonts w:ascii="Times New Roman" w:hAnsi="Times New Roman" w:cs="Times New Roman"/>
          <w:sz w:val="28"/>
          <w:szCs w:val="28"/>
        </w:rPr>
        <w:t>отладчиком</w:t>
      </w:r>
      <w:proofErr w:type="gramEnd"/>
      <w:r w:rsidR="00615C86" w:rsidRPr="00B52CBE">
        <w:rPr>
          <w:rFonts w:ascii="Times New Roman" w:hAnsi="Times New Roman" w:cs="Times New Roman"/>
          <w:sz w:val="28"/>
          <w:szCs w:val="28"/>
        </w:rPr>
        <w:t xml:space="preserve"> а так</w:t>
      </w:r>
      <w:r w:rsidR="00A164BB" w:rsidRPr="00B52CBE">
        <w:rPr>
          <w:rFonts w:ascii="Times New Roman" w:hAnsi="Times New Roman" w:cs="Times New Roman"/>
          <w:sz w:val="28"/>
          <w:szCs w:val="28"/>
        </w:rPr>
        <w:t>же широким функционалом по работе с интерфейсами.</w:t>
      </w:r>
      <w:bookmarkStart w:id="37" w:name="_Toc20931603"/>
      <w:bookmarkStart w:id="38" w:name="_Toc20922496"/>
    </w:p>
    <w:p w:rsidR="00307886" w:rsidRPr="00B52CBE" w:rsidRDefault="00307886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9" w:name="_Toc27150334"/>
      <w:bookmarkEnd w:id="37"/>
      <w:bookmarkEnd w:id="38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Инструкция по запуску программного обеспечения</w:t>
      </w:r>
      <w:bookmarkEnd w:id="39"/>
    </w:p>
    <w:p w:rsidR="009D7FDA" w:rsidRPr="00B52CBE" w:rsidRDefault="009D7FDA" w:rsidP="00B52CB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B52CBE">
        <w:rPr>
          <w:sz w:val="28"/>
          <w:szCs w:val="28"/>
          <w:lang w:eastAsia="en-US"/>
        </w:rPr>
        <w:t xml:space="preserve">Для запуска программного обеспечения необходима среда разработки </w:t>
      </w:r>
      <w:proofErr w:type="spellStart"/>
      <w:r w:rsidRPr="00B52CBE">
        <w:rPr>
          <w:sz w:val="28"/>
          <w:szCs w:val="28"/>
          <w:lang w:val="en-US" w:eastAsia="en-US"/>
        </w:rPr>
        <w:t>Qt</w:t>
      </w:r>
      <w:proofErr w:type="spellEnd"/>
      <w:r w:rsidRPr="00B52CBE">
        <w:rPr>
          <w:sz w:val="28"/>
          <w:szCs w:val="28"/>
          <w:lang w:eastAsia="en-US"/>
        </w:rPr>
        <w:t xml:space="preserve"> </w:t>
      </w:r>
      <w:r w:rsidRPr="00B52CBE">
        <w:rPr>
          <w:sz w:val="28"/>
          <w:szCs w:val="28"/>
          <w:lang w:val="en-US" w:eastAsia="en-US"/>
        </w:rPr>
        <w:t>Creator</w:t>
      </w:r>
      <w:r w:rsidRPr="00B52CBE">
        <w:rPr>
          <w:sz w:val="28"/>
          <w:szCs w:val="28"/>
          <w:lang w:eastAsia="en-US"/>
        </w:rPr>
        <w:t xml:space="preserve"> версии не ниже </w:t>
      </w:r>
      <w:r w:rsidR="0043220F" w:rsidRPr="00B52CBE">
        <w:rPr>
          <w:sz w:val="28"/>
          <w:szCs w:val="28"/>
          <w:lang w:eastAsia="en-US"/>
        </w:rPr>
        <w:t>4.8.</w:t>
      </w:r>
      <w:r w:rsidR="009F23FC" w:rsidRPr="00B52CBE">
        <w:rPr>
          <w:sz w:val="28"/>
          <w:szCs w:val="28"/>
          <w:lang w:eastAsia="en-US"/>
        </w:rPr>
        <w:t>2</w:t>
      </w:r>
      <w:r w:rsidRPr="00B52CBE">
        <w:rPr>
          <w:sz w:val="28"/>
          <w:szCs w:val="28"/>
          <w:lang w:eastAsia="en-US"/>
        </w:rPr>
        <w:t xml:space="preserve"> и компилятор </w:t>
      </w:r>
      <w:r w:rsidR="00322948" w:rsidRPr="00B52CBE">
        <w:rPr>
          <w:sz w:val="28"/>
          <w:szCs w:val="28"/>
          <w:lang w:val="en-US" w:eastAsia="en-US"/>
        </w:rPr>
        <w:t>g</w:t>
      </w:r>
      <w:r w:rsidR="00322948" w:rsidRPr="00B52CBE">
        <w:rPr>
          <w:sz w:val="28"/>
          <w:szCs w:val="28"/>
          <w:lang w:eastAsia="en-US"/>
        </w:rPr>
        <w:t>++</w:t>
      </w:r>
      <w:r w:rsidRPr="00B52CBE">
        <w:rPr>
          <w:sz w:val="28"/>
          <w:szCs w:val="28"/>
          <w:lang w:eastAsia="en-US"/>
        </w:rPr>
        <w:t xml:space="preserve"> </w:t>
      </w:r>
      <w:r w:rsidR="00D65B4A" w:rsidRPr="00B52CBE">
        <w:rPr>
          <w:sz w:val="28"/>
          <w:szCs w:val="28"/>
          <w:lang w:eastAsia="en-US"/>
        </w:rPr>
        <w:t>. Запуск должен осуществляться в режиме «Выпуск».</w:t>
      </w:r>
    </w:p>
    <w:p w:rsidR="007900EE" w:rsidRPr="00B52CBE" w:rsidRDefault="00307886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0" w:name="_Toc27150335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интерфейса программы</w:t>
      </w:r>
      <w:bookmarkEnd w:id="40"/>
    </w:p>
    <w:p w:rsidR="00D65B4A" w:rsidRPr="00B52CBE" w:rsidRDefault="003B6200" w:rsidP="00B52CB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B52CBE">
        <w:rPr>
          <w:sz w:val="28"/>
          <w:szCs w:val="28"/>
          <w:lang w:eastAsia="en-US"/>
        </w:rPr>
        <w:t>При запуске программы</w:t>
      </w:r>
      <w:r w:rsidR="009B7263" w:rsidRPr="00B52CBE">
        <w:rPr>
          <w:sz w:val="28"/>
          <w:szCs w:val="28"/>
          <w:lang w:eastAsia="en-US"/>
        </w:rPr>
        <w:t xml:space="preserve"> (рисунок</w:t>
      </w:r>
      <w:r w:rsidR="00B16CDE">
        <w:rPr>
          <w:sz w:val="28"/>
          <w:szCs w:val="28"/>
          <w:lang w:eastAsia="en-US"/>
        </w:rPr>
        <w:t xml:space="preserve"> 17</w:t>
      </w:r>
      <w:r w:rsidR="008504DE" w:rsidRPr="00B52CBE">
        <w:rPr>
          <w:sz w:val="28"/>
          <w:szCs w:val="28"/>
          <w:lang w:eastAsia="en-US"/>
        </w:rPr>
        <w:t>)</w:t>
      </w:r>
      <w:r w:rsidRPr="00B52CBE">
        <w:rPr>
          <w:sz w:val="28"/>
          <w:szCs w:val="28"/>
          <w:lang w:eastAsia="en-US"/>
        </w:rPr>
        <w:t xml:space="preserve"> на виджете сцены отображается система координат</w:t>
      </w:r>
      <w:r w:rsidR="00340759" w:rsidRPr="00B52CBE">
        <w:rPr>
          <w:sz w:val="28"/>
          <w:szCs w:val="28"/>
          <w:lang w:eastAsia="en-US"/>
        </w:rPr>
        <w:t xml:space="preserve">, ось </w:t>
      </w:r>
      <w:r w:rsidR="00340759" w:rsidRPr="00B52CBE">
        <w:rPr>
          <w:sz w:val="28"/>
          <w:szCs w:val="28"/>
          <w:lang w:val="en-US" w:eastAsia="en-US"/>
        </w:rPr>
        <w:t>z</w:t>
      </w:r>
      <w:r w:rsidR="00340759" w:rsidRPr="00B52CBE">
        <w:rPr>
          <w:sz w:val="28"/>
          <w:szCs w:val="28"/>
          <w:lang w:eastAsia="en-US"/>
        </w:rPr>
        <w:t xml:space="preserve"> которой направлена на нас</w:t>
      </w:r>
      <w:r w:rsidRPr="00B52CBE">
        <w:rPr>
          <w:sz w:val="28"/>
          <w:szCs w:val="28"/>
          <w:lang w:eastAsia="en-US"/>
        </w:rPr>
        <w:t>. Для управления сценой используется панель, в правой части экрана</w:t>
      </w:r>
      <w:proofErr w:type="gramStart"/>
      <w:r w:rsidRPr="00B52CBE">
        <w:rPr>
          <w:sz w:val="28"/>
          <w:szCs w:val="28"/>
          <w:lang w:eastAsia="en-US"/>
        </w:rPr>
        <w:t>.</w:t>
      </w:r>
      <w:proofErr w:type="gramEnd"/>
      <w:r w:rsidRPr="00B52CBE">
        <w:rPr>
          <w:sz w:val="28"/>
          <w:szCs w:val="28"/>
          <w:lang w:eastAsia="en-US"/>
        </w:rPr>
        <w:t xml:space="preserve"> (</w:t>
      </w:r>
      <w:proofErr w:type="gramStart"/>
      <w:r w:rsidRPr="00B52CBE">
        <w:rPr>
          <w:sz w:val="28"/>
          <w:szCs w:val="28"/>
          <w:lang w:eastAsia="en-US"/>
        </w:rPr>
        <w:t>р</w:t>
      </w:r>
      <w:proofErr w:type="gramEnd"/>
      <w:r w:rsidRPr="00B52CBE">
        <w:rPr>
          <w:sz w:val="28"/>
          <w:szCs w:val="28"/>
          <w:lang w:eastAsia="en-US"/>
        </w:rPr>
        <w:t xml:space="preserve">исунок </w:t>
      </w:r>
      <w:r w:rsidR="000E180B" w:rsidRPr="00B52CBE">
        <w:rPr>
          <w:sz w:val="28"/>
          <w:szCs w:val="28"/>
          <w:lang w:eastAsia="en-US"/>
        </w:rPr>
        <w:t>1</w:t>
      </w:r>
      <w:r w:rsidR="00B16CDE">
        <w:rPr>
          <w:sz w:val="28"/>
          <w:szCs w:val="28"/>
          <w:lang w:eastAsia="en-US"/>
        </w:rPr>
        <w:t>8</w:t>
      </w:r>
      <w:r w:rsidRPr="00B52CBE">
        <w:rPr>
          <w:sz w:val="28"/>
          <w:szCs w:val="28"/>
          <w:lang w:eastAsia="en-US"/>
        </w:rPr>
        <w:t>).</w:t>
      </w:r>
    </w:p>
    <w:p w:rsidR="009B7263" w:rsidRPr="00B52CBE" w:rsidRDefault="009B7263" w:rsidP="00B52CBE">
      <w:pPr>
        <w:spacing w:line="360" w:lineRule="auto"/>
        <w:jc w:val="center"/>
        <w:rPr>
          <w:sz w:val="28"/>
          <w:szCs w:val="28"/>
          <w:lang w:eastAsia="en-US"/>
        </w:rPr>
      </w:pPr>
      <w:r w:rsidRPr="00B52CBE">
        <w:rPr>
          <w:noProof/>
          <w:sz w:val="28"/>
          <w:szCs w:val="28"/>
        </w:rPr>
        <w:lastRenderedPageBreak/>
        <w:drawing>
          <wp:inline distT="0" distB="0" distL="0" distR="0" wp14:anchorId="100D4E21" wp14:editId="697AF95D">
            <wp:extent cx="6117590" cy="3822065"/>
            <wp:effectExtent l="0" t="0" r="0" b="0"/>
            <wp:docPr id="4" name="Рисунок 4" descr="C:\Users\зейнал\Desktop\Курсач\интерфей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зейнал\Desktop\Курсач\интерфейс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263" w:rsidRPr="00B52CBE" w:rsidRDefault="009B7263" w:rsidP="00B52CBE">
      <w:pPr>
        <w:pStyle w:val="a9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35875">
        <w:rPr>
          <w:rFonts w:ascii="Times New Roman" w:hAnsi="Times New Roman" w:cs="Times New Roman"/>
          <w:noProof/>
          <w:color w:val="auto"/>
          <w:sz w:val="28"/>
          <w:szCs w:val="28"/>
        </w:rPr>
        <w:t>17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 - Интерфейс программы</w:t>
      </w:r>
    </w:p>
    <w:p w:rsidR="009B7263" w:rsidRPr="00B52CBE" w:rsidRDefault="009B7263" w:rsidP="00B52CBE">
      <w:pPr>
        <w:keepNext/>
        <w:spacing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2DBD5986" wp14:editId="5420435E">
            <wp:extent cx="2167128" cy="3845574"/>
            <wp:effectExtent l="0" t="0" r="0" b="0"/>
            <wp:docPr id="13" name="Рисунок 13" descr="C:\Users\зейнал\Desktop\Курсач\интерфейс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зейнал\Desktop\Курсач\интерфейс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194" cy="384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263" w:rsidRPr="00B52CBE" w:rsidRDefault="009B7263" w:rsidP="00B52CBE">
      <w:pPr>
        <w:pStyle w:val="a9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35875">
        <w:rPr>
          <w:rFonts w:ascii="Times New Roman" w:hAnsi="Times New Roman" w:cs="Times New Roman"/>
          <w:noProof/>
          <w:color w:val="auto"/>
          <w:sz w:val="28"/>
          <w:szCs w:val="28"/>
        </w:rPr>
        <w:t>18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 - Панель управления</w:t>
      </w:r>
    </w:p>
    <w:p w:rsidR="00340759" w:rsidRPr="00B52CBE" w:rsidRDefault="00340759" w:rsidP="00B52CBE">
      <w:pPr>
        <w:keepNext/>
        <w:spacing w:line="360" w:lineRule="auto"/>
        <w:rPr>
          <w:sz w:val="28"/>
          <w:szCs w:val="28"/>
        </w:rPr>
      </w:pPr>
    </w:p>
    <w:p w:rsidR="00E438F5" w:rsidRPr="00B52CBE" w:rsidRDefault="00634FA8" w:rsidP="00B52CBE">
      <w:pPr>
        <w:spacing w:line="360" w:lineRule="auto"/>
        <w:jc w:val="both"/>
        <w:rPr>
          <w:sz w:val="28"/>
          <w:szCs w:val="28"/>
          <w:lang w:eastAsia="en-US"/>
        </w:rPr>
      </w:pPr>
      <w:r w:rsidRPr="00B52CBE">
        <w:rPr>
          <w:sz w:val="28"/>
          <w:szCs w:val="28"/>
          <w:lang w:eastAsia="en-US"/>
        </w:rPr>
        <w:t>На панели присутствует возможность изменять углы поворотов, а так же положения ракеты относительно текущего положения. В правой части находится окно выдачи сообщений о текущем повороте и положении камеры, а также кнопки для поворотов сцены. Можно изменять положение источника освещения и его цвет.</w:t>
      </w:r>
      <w:r w:rsidR="00D67054" w:rsidRPr="00B52CBE">
        <w:rPr>
          <w:sz w:val="28"/>
          <w:szCs w:val="28"/>
          <w:lang w:eastAsia="en-US"/>
        </w:rPr>
        <w:t xml:space="preserve"> </w:t>
      </w:r>
      <w:proofErr w:type="gramStart"/>
      <w:r w:rsidR="00D67054" w:rsidRPr="00B52CBE">
        <w:rPr>
          <w:sz w:val="28"/>
          <w:szCs w:val="28"/>
          <w:lang w:eastAsia="en-US"/>
        </w:rPr>
        <w:t>Ниже расположена</w:t>
      </w:r>
      <w:proofErr w:type="gramEnd"/>
      <w:r w:rsidR="00D67054" w:rsidRPr="00B52CBE">
        <w:rPr>
          <w:sz w:val="28"/>
          <w:szCs w:val="28"/>
          <w:lang w:eastAsia="en-US"/>
        </w:rPr>
        <w:t xml:space="preserve"> возможность выбора использования теней. Количество граней у объектов сцены так же можно изменить. Для взлета ракеты необходимо нажать на кнопку “Взлет”. Для очистки сцены нужно нажать на кнопку “Очистить сцену”. Получить изображение ракеты можно получить с помощью нажатия кнопки </w:t>
      </w:r>
      <w:r w:rsidR="00340759" w:rsidRPr="00B52CBE">
        <w:rPr>
          <w:sz w:val="28"/>
          <w:szCs w:val="28"/>
          <w:lang w:eastAsia="en-US"/>
        </w:rPr>
        <w:t>“Нарисовать сцену”.</w:t>
      </w:r>
      <w:r w:rsidR="00E438F5" w:rsidRPr="00B52CBE">
        <w:rPr>
          <w:sz w:val="28"/>
          <w:szCs w:val="28"/>
          <w:lang w:eastAsia="en-US"/>
        </w:rPr>
        <w:t xml:space="preserve"> После нажатия, отобразится сцена</w:t>
      </w:r>
      <w:r w:rsidR="00D67054" w:rsidRPr="00B52CBE">
        <w:rPr>
          <w:sz w:val="28"/>
          <w:szCs w:val="28"/>
          <w:lang w:eastAsia="en-US"/>
        </w:rPr>
        <w:t xml:space="preserve"> (рисунок 1</w:t>
      </w:r>
      <w:r w:rsidR="00B16CDE">
        <w:rPr>
          <w:sz w:val="28"/>
          <w:szCs w:val="28"/>
          <w:lang w:eastAsia="en-US"/>
        </w:rPr>
        <w:t>9</w:t>
      </w:r>
      <w:r w:rsidR="002817D1" w:rsidRPr="00B52CBE">
        <w:rPr>
          <w:sz w:val="28"/>
          <w:szCs w:val="28"/>
          <w:lang w:eastAsia="en-US"/>
        </w:rPr>
        <w:t>)</w:t>
      </w:r>
      <w:r w:rsidR="00E438F5" w:rsidRPr="00B52CBE">
        <w:rPr>
          <w:sz w:val="28"/>
          <w:szCs w:val="28"/>
          <w:lang w:eastAsia="en-US"/>
        </w:rPr>
        <w:t xml:space="preserve">, управлять которой можно с помощью кнопок на панели или с помощью клавиш: </w:t>
      </w:r>
      <w:r w:rsidR="00E438F5" w:rsidRPr="00B52CBE">
        <w:rPr>
          <w:sz w:val="28"/>
          <w:szCs w:val="28"/>
          <w:lang w:val="en-US" w:eastAsia="en-US"/>
        </w:rPr>
        <w:t>W</w:t>
      </w:r>
      <w:r w:rsidR="00E438F5" w:rsidRPr="00B52CBE">
        <w:rPr>
          <w:sz w:val="28"/>
          <w:szCs w:val="28"/>
          <w:lang w:eastAsia="en-US"/>
        </w:rPr>
        <w:t xml:space="preserve"> – </w:t>
      </w:r>
      <w:proofErr w:type="gramStart"/>
      <w:r w:rsidR="00E438F5" w:rsidRPr="00B52CBE">
        <w:rPr>
          <w:sz w:val="28"/>
          <w:szCs w:val="28"/>
          <w:lang w:eastAsia="en-US"/>
        </w:rPr>
        <w:t>повернуть</w:t>
      </w:r>
      <w:proofErr w:type="gramEnd"/>
      <w:r w:rsidR="00E438F5" w:rsidRPr="00B52CBE">
        <w:rPr>
          <w:sz w:val="28"/>
          <w:szCs w:val="28"/>
          <w:lang w:eastAsia="en-US"/>
        </w:rPr>
        <w:t xml:space="preserve"> сцену вниз вокруг оси </w:t>
      </w:r>
      <w:r w:rsidR="00E438F5" w:rsidRPr="00B52CBE">
        <w:rPr>
          <w:sz w:val="28"/>
          <w:szCs w:val="28"/>
          <w:lang w:val="en-US" w:eastAsia="en-US"/>
        </w:rPr>
        <w:t>x</w:t>
      </w:r>
      <w:r w:rsidR="00E438F5" w:rsidRPr="00B52CBE">
        <w:rPr>
          <w:sz w:val="28"/>
          <w:szCs w:val="28"/>
          <w:lang w:eastAsia="en-US"/>
        </w:rPr>
        <w:t xml:space="preserve"> (красная), </w:t>
      </w:r>
      <w:r w:rsidR="00E438F5" w:rsidRPr="00B52CBE">
        <w:rPr>
          <w:sz w:val="28"/>
          <w:szCs w:val="28"/>
          <w:lang w:val="en-US" w:eastAsia="en-US"/>
        </w:rPr>
        <w:t>S</w:t>
      </w:r>
      <w:r w:rsidR="00E438F5" w:rsidRPr="00B52CBE">
        <w:rPr>
          <w:sz w:val="28"/>
          <w:szCs w:val="28"/>
          <w:lang w:eastAsia="en-US"/>
        </w:rPr>
        <w:t xml:space="preserve"> - повернуть сцену вверх вокруг оси </w:t>
      </w:r>
      <w:r w:rsidR="00E438F5" w:rsidRPr="00B52CBE">
        <w:rPr>
          <w:sz w:val="28"/>
          <w:szCs w:val="28"/>
          <w:lang w:val="en-US" w:eastAsia="en-US"/>
        </w:rPr>
        <w:t>x</w:t>
      </w:r>
      <w:r w:rsidR="00E438F5" w:rsidRPr="00B52CBE">
        <w:rPr>
          <w:sz w:val="28"/>
          <w:szCs w:val="28"/>
          <w:lang w:eastAsia="en-US"/>
        </w:rPr>
        <w:t xml:space="preserve"> , </w:t>
      </w:r>
      <w:r w:rsidR="00E438F5" w:rsidRPr="00B52CBE">
        <w:rPr>
          <w:sz w:val="28"/>
          <w:szCs w:val="28"/>
          <w:lang w:val="en-US" w:eastAsia="en-US"/>
        </w:rPr>
        <w:t>A</w:t>
      </w:r>
      <w:r w:rsidR="00E438F5" w:rsidRPr="00B52CBE">
        <w:rPr>
          <w:sz w:val="28"/>
          <w:szCs w:val="28"/>
          <w:lang w:eastAsia="en-US"/>
        </w:rPr>
        <w:t xml:space="preserve"> – повернуть сцену влево вокруг оси </w:t>
      </w:r>
      <w:r w:rsidR="00E438F5" w:rsidRPr="00B52CBE">
        <w:rPr>
          <w:sz w:val="28"/>
          <w:szCs w:val="28"/>
          <w:lang w:val="en-US" w:eastAsia="en-US"/>
        </w:rPr>
        <w:t>y</w:t>
      </w:r>
      <w:r w:rsidR="00E438F5" w:rsidRPr="00B52CBE">
        <w:rPr>
          <w:sz w:val="28"/>
          <w:szCs w:val="28"/>
          <w:lang w:eastAsia="en-US"/>
        </w:rPr>
        <w:t xml:space="preserve"> (синяя), </w:t>
      </w:r>
      <w:r w:rsidR="00E438F5" w:rsidRPr="00B52CBE">
        <w:rPr>
          <w:sz w:val="28"/>
          <w:szCs w:val="28"/>
          <w:lang w:val="en-US" w:eastAsia="en-US"/>
        </w:rPr>
        <w:t>D</w:t>
      </w:r>
      <w:r w:rsidR="00E438F5" w:rsidRPr="00B52CBE">
        <w:rPr>
          <w:sz w:val="28"/>
          <w:szCs w:val="28"/>
          <w:lang w:eastAsia="en-US"/>
        </w:rPr>
        <w:t xml:space="preserve"> повернуть сцену вправо вокруг оси </w:t>
      </w:r>
      <w:r w:rsidR="00E438F5" w:rsidRPr="00B52CBE">
        <w:rPr>
          <w:sz w:val="28"/>
          <w:szCs w:val="28"/>
          <w:lang w:val="en-US" w:eastAsia="en-US"/>
        </w:rPr>
        <w:t>y</w:t>
      </w:r>
      <w:r w:rsidR="00E438F5" w:rsidRPr="00B52CBE">
        <w:rPr>
          <w:sz w:val="28"/>
          <w:szCs w:val="28"/>
          <w:lang w:eastAsia="en-US"/>
        </w:rPr>
        <w:t xml:space="preserve">,  </w:t>
      </w:r>
      <w:r w:rsidR="002817D1" w:rsidRPr="00B52CBE">
        <w:rPr>
          <w:sz w:val="28"/>
          <w:szCs w:val="28"/>
          <w:lang w:val="en-US" w:eastAsia="en-US"/>
        </w:rPr>
        <w:t>E</w:t>
      </w:r>
      <w:r w:rsidR="002817D1" w:rsidRPr="00B52CBE">
        <w:rPr>
          <w:sz w:val="28"/>
          <w:szCs w:val="28"/>
          <w:lang w:eastAsia="en-US"/>
        </w:rPr>
        <w:t xml:space="preserve"> и </w:t>
      </w:r>
      <w:r w:rsidR="002817D1" w:rsidRPr="00B52CBE">
        <w:rPr>
          <w:sz w:val="28"/>
          <w:szCs w:val="28"/>
          <w:lang w:val="en-US" w:eastAsia="en-US"/>
        </w:rPr>
        <w:t>Z</w:t>
      </w:r>
      <w:r w:rsidR="002817D1" w:rsidRPr="00B52CBE">
        <w:rPr>
          <w:sz w:val="28"/>
          <w:szCs w:val="28"/>
          <w:lang w:eastAsia="en-US"/>
        </w:rPr>
        <w:t xml:space="preserve"> – против и по часовой стрелке вокруг оси </w:t>
      </w:r>
      <w:r w:rsidR="002817D1" w:rsidRPr="00B52CBE">
        <w:rPr>
          <w:sz w:val="28"/>
          <w:szCs w:val="28"/>
          <w:lang w:val="en-US" w:eastAsia="en-US"/>
        </w:rPr>
        <w:t>z</w:t>
      </w:r>
      <w:r w:rsidR="002817D1" w:rsidRPr="00B52CBE">
        <w:rPr>
          <w:sz w:val="28"/>
          <w:szCs w:val="28"/>
          <w:lang w:eastAsia="en-US"/>
        </w:rPr>
        <w:t xml:space="preserve"> (желтая) соответственно.</w:t>
      </w:r>
    </w:p>
    <w:p w:rsidR="002817D1" w:rsidRPr="00B52CBE" w:rsidRDefault="002817D1" w:rsidP="00B52CBE">
      <w:pPr>
        <w:keepNext/>
        <w:spacing w:after="200"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74C5573E" wp14:editId="51B0ED84">
            <wp:extent cx="4453128" cy="2762289"/>
            <wp:effectExtent l="0" t="0" r="0" b="0"/>
            <wp:docPr id="10" name="Рисунок 10" descr="C:\Users\зейнал\Desktop\Курсач\иниерфей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зейнал\Desktop\Курсач\иниерфейс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13" cy="276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A8" w:rsidRPr="00B52CBE" w:rsidRDefault="002817D1" w:rsidP="00B52CBE">
      <w:pPr>
        <w:pStyle w:val="a9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35875">
        <w:rPr>
          <w:rFonts w:ascii="Times New Roman" w:hAnsi="Times New Roman" w:cs="Times New Roman"/>
          <w:noProof/>
          <w:color w:val="auto"/>
          <w:sz w:val="28"/>
          <w:szCs w:val="28"/>
        </w:rPr>
        <w:t>19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 - Построенная Сцена</w:t>
      </w:r>
    </w:p>
    <w:p w:rsidR="0051473F" w:rsidRPr="00B52CBE" w:rsidRDefault="0051473F" w:rsidP="00B52CBE">
      <w:pPr>
        <w:spacing w:after="200" w:line="360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B52CBE">
        <w:rPr>
          <w:color w:val="000000" w:themeColor="text1"/>
          <w:sz w:val="28"/>
          <w:szCs w:val="28"/>
        </w:rPr>
        <w:br w:type="page"/>
      </w:r>
    </w:p>
    <w:p w:rsidR="006D09F8" w:rsidRPr="00B52CBE" w:rsidRDefault="007900EE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1" w:name="_Toc27150336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основных моментов реализации</w:t>
      </w:r>
      <w:bookmarkEnd w:id="41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D09F8" w:rsidRPr="00B52CBE" w:rsidRDefault="006D09F8" w:rsidP="00B52CBE">
      <w:pPr>
        <w:spacing w:line="360" w:lineRule="auto"/>
        <w:rPr>
          <w:sz w:val="28"/>
          <w:szCs w:val="28"/>
          <w:lang w:eastAsia="en-US"/>
        </w:rPr>
      </w:pPr>
      <w:r w:rsidRPr="00B52CBE">
        <w:rPr>
          <w:sz w:val="28"/>
          <w:szCs w:val="28"/>
          <w:lang w:eastAsia="en-US"/>
        </w:rPr>
        <w:t xml:space="preserve">Ниже на листинге 1 описана реализация закраски с использованием </w:t>
      </w:r>
      <w:r w:rsidRPr="00B52CBE">
        <w:rPr>
          <w:sz w:val="28"/>
          <w:szCs w:val="28"/>
          <w:lang w:val="en-US" w:eastAsia="en-US"/>
        </w:rPr>
        <w:t>z</w:t>
      </w:r>
      <w:r w:rsidRPr="00B52CBE">
        <w:rPr>
          <w:sz w:val="28"/>
          <w:szCs w:val="28"/>
          <w:lang w:eastAsia="en-US"/>
        </w:rPr>
        <w:t>-буфера.</w:t>
      </w:r>
    </w:p>
    <w:p w:rsidR="006D09F8" w:rsidRPr="00B52CBE" w:rsidRDefault="006D09F8" w:rsidP="00B52CBE">
      <w:pPr>
        <w:spacing w:line="360" w:lineRule="auto"/>
        <w:rPr>
          <w:b/>
          <w:sz w:val="28"/>
          <w:szCs w:val="28"/>
          <w:lang w:eastAsia="en-US"/>
        </w:rPr>
      </w:pPr>
      <w:r w:rsidRPr="00B52CBE">
        <w:rPr>
          <w:b/>
          <w:sz w:val="28"/>
          <w:szCs w:val="28"/>
          <w:lang w:eastAsia="en-US"/>
        </w:rPr>
        <w:t>Листинг</w:t>
      </w:r>
      <w:proofErr w:type="gramStart"/>
      <w:r w:rsidRPr="00B52CBE">
        <w:rPr>
          <w:b/>
          <w:sz w:val="28"/>
          <w:szCs w:val="28"/>
          <w:lang w:eastAsia="en-US"/>
        </w:rPr>
        <w:t>1</w:t>
      </w:r>
      <w:proofErr w:type="gramEnd"/>
      <w:r w:rsidRPr="00B52CBE">
        <w:rPr>
          <w:b/>
          <w:sz w:val="28"/>
          <w:szCs w:val="28"/>
          <w:lang w:eastAsia="en-US"/>
        </w:rPr>
        <w:t xml:space="preserve"> – Реализация алгоритма </w:t>
      </w:r>
      <w:r w:rsidRPr="00B52CBE">
        <w:rPr>
          <w:b/>
          <w:sz w:val="28"/>
          <w:szCs w:val="28"/>
          <w:lang w:val="en-US" w:eastAsia="en-US"/>
        </w:rPr>
        <w:t>z</w:t>
      </w:r>
      <w:r w:rsidRPr="00B52CBE">
        <w:rPr>
          <w:b/>
          <w:sz w:val="28"/>
          <w:szCs w:val="28"/>
          <w:lang w:eastAsia="en-US"/>
        </w:rPr>
        <w:t>-буфера с помощью барицентрических координат</w:t>
      </w:r>
    </w:p>
    <w:p w:rsidR="0051473F" w:rsidRPr="00B52CBE" w:rsidRDefault="006909D8" w:rsidP="00B52CBE">
      <w:pPr>
        <w:spacing w:line="360" w:lineRule="auto"/>
        <w:rPr>
          <w:b/>
          <w:sz w:val="28"/>
          <w:szCs w:val="28"/>
          <w:lang w:eastAsia="en-US"/>
        </w:rPr>
      </w:pPr>
      <w:r>
        <w:rPr>
          <w:noProof/>
          <w:sz w:val="28"/>
          <w:szCs w:val="28"/>
        </w:rPr>
        <w:pict>
          <v:rect id="_x0000_s1027" style="position:absolute;margin-left:6.5pt;margin-top:3.2pt;width:475.55pt;height:529.6pt;z-index:251661311">
            <v:textbox style="mso-next-textbox:#_x0000_s1027">
              <w:txbxContent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PaintWidget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::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fillObject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(Point3D A, Point3D B, Point3D C)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{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x1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x2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x3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y1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y2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y3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xmax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,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xmin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,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ymax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,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ymin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, z;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xmax</w:t>
                  </w:r>
                  <w:proofErr w:type="spellEnd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 getMaxFor3(x1, x2, x3);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xmin</w:t>
                  </w:r>
                  <w:proofErr w:type="spellEnd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 getMinFor3(x1, x2, x3);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ymax</w:t>
                  </w:r>
                  <w:proofErr w:type="spellEnd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 getMaxFor3(y1, y2, y3);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ymin</w:t>
                  </w:r>
                  <w:proofErr w:type="spellEnd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 getMinFor3(y1, y2, y3);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Point3D P,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ShadowPoint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square =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-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 *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-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 +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-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 *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-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A.setZ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1. /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B.setZ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1. /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C.setZ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1. /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for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y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ymin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); y &lt;=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ymax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); y++)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{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for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x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xmin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); x &lt;=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xmax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); x++)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{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P.changeAll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(x, y, 0);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ComputeBarycentric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A, B, C, P, square);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if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(BarCoor.b1 &gt;= 0 &amp;&amp; BarCoor.b1 &lt;= 1 &amp;&amp; BarCoor.b2 &gt;= 0 &amp;&amp; BarCoor.b2 &lt;= 1 &amp;&amp; BarCoor.b3 &gt;= 0 &amp;&amp; BarCoor.b3 &lt;=1)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{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z = 1 / (BarCoor.b1 *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) + BarCoor.b2 *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+ BarCoor.b3 *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if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(x + y * WIDTH &gt;= 0 &amp;&amp; x + y * WIDTH &lt; WIDTH * HEIGHT)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{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if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(z &gt;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ZBuffer.zbuffer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[x + y * WIDTH])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{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ZBuffer.zbuffer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[x + y * WIDTH] = z;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if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fillShadow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== </w:t>
                  </w:r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true</w:t>
                  </w: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{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   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ShadowPoint.changeAll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(x - X_SIZE, y - Y_SIZE, z - 10000);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ShadowPoint.setW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+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+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 / 3);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drawShadow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ShadowPoint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}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painter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-&gt;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drawPoint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(x, y);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}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}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</w:t>
                  </w:r>
                  <w:r w:rsidRPr="00B52CBE">
                    <w:rPr>
                      <w:rFonts w:ascii="Times New Roman" w:hAnsi="Times New Roman" w:cs="Times New Roman"/>
                    </w:rPr>
                    <w:t>}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</w:rPr>
                  </w:pPr>
                  <w:r w:rsidRPr="00B52CBE">
                    <w:rPr>
                      <w:rFonts w:ascii="Times New Roman" w:hAnsi="Times New Roman" w:cs="Times New Roman"/>
                    </w:rPr>
                    <w:t xml:space="preserve">        }</w:t>
                  </w:r>
                </w:p>
                <w:p w:rsidR="004A5070" w:rsidRPr="00B52CBE" w:rsidRDefault="004A5070" w:rsidP="002A45A3">
                  <w:pPr>
                    <w:pStyle w:val="HTML"/>
                    <w:rPr>
                      <w:rFonts w:ascii="Times New Roman" w:hAnsi="Times New Roman" w:cs="Times New Roman"/>
                    </w:rPr>
                  </w:pPr>
                  <w:r w:rsidRPr="00B52CBE">
                    <w:rPr>
                      <w:rFonts w:ascii="Times New Roman" w:hAnsi="Times New Roman" w:cs="Times New Roman"/>
                    </w:rPr>
                    <w:t xml:space="preserve">    }</w:t>
                  </w:r>
                </w:p>
              </w:txbxContent>
            </v:textbox>
          </v:rect>
        </w:pict>
      </w: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DC5829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DC5829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B52CBE" w:rsidRDefault="00B52CBE" w:rsidP="00B52CBE">
      <w:pPr>
        <w:spacing w:line="360" w:lineRule="auto"/>
        <w:rPr>
          <w:sz w:val="28"/>
          <w:szCs w:val="28"/>
          <w:lang w:eastAsia="en-US"/>
        </w:rPr>
      </w:pPr>
    </w:p>
    <w:p w:rsidR="00735875" w:rsidRDefault="00735875" w:rsidP="00B52CBE">
      <w:pPr>
        <w:spacing w:line="360" w:lineRule="auto"/>
        <w:rPr>
          <w:sz w:val="28"/>
          <w:szCs w:val="28"/>
          <w:lang w:eastAsia="en-US"/>
        </w:rPr>
      </w:pPr>
    </w:p>
    <w:p w:rsidR="00735875" w:rsidRDefault="00735875" w:rsidP="00B52CBE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 рисунке 20 приведено изображение ракеты, составленной из объектов, представленных на рисунке 2 (6 граней).</w:t>
      </w:r>
    </w:p>
    <w:p w:rsidR="00735875" w:rsidRDefault="00735875" w:rsidP="00B52CBE">
      <w:pPr>
        <w:spacing w:line="360" w:lineRule="auto"/>
        <w:rPr>
          <w:sz w:val="28"/>
          <w:szCs w:val="28"/>
          <w:lang w:eastAsia="en-US"/>
        </w:rPr>
      </w:pPr>
    </w:p>
    <w:p w:rsidR="00735875" w:rsidRDefault="00735875" w:rsidP="00735875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94D4DF" wp14:editId="67B72269">
            <wp:extent cx="1454150" cy="2482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75" w:rsidRPr="00A73162" w:rsidRDefault="00735875" w:rsidP="00735875">
      <w:pPr>
        <w:pStyle w:val="a9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A73162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A73162">
        <w:rPr>
          <w:rFonts w:ascii="Times New Roman" w:hAnsi="Times New Roman" w:cs="Times New Roman"/>
          <w:color w:val="auto"/>
          <w:sz w:val="28"/>
        </w:rPr>
        <w:fldChar w:fldCharType="begin"/>
      </w:r>
      <w:r w:rsidRPr="00A73162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A73162">
        <w:rPr>
          <w:rFonts w:ascii="Times New Roman" w:hAnsi="Times New Roman" w:cs="Times New Roman"/>
          <w:color w:val="auto"/>
          <w:sz w:val="28"/>
        </w:rPr>
        <w:fldChar w:fldCharType="separate"/>
      </w:r>
      <w:r w:rsidRPr="00A73162">
        <w:rPr>
          <w:rFonts w:ascii="Times New Roman" w:hAnsi="Times New Roman" w:cs="Times New Roman"/>
          <w:noProof/>
          <w:color w:val="auto"/>
          <w:sz w:val="28"/>
        </w:rPr>
        <w:t>20</w:t>
      </w:r>
      <w:r w:rsidRPr="00A73162">
        <w:rPr>
          <w:rFonts w:ascii="Times New Roman" w:hAnsi="Times New Roman" w:cs="Times New Roman"/>
          <w:color w:val="auto"/>
          <w:sz w:val="28"/>
        </w:rPr>
        <w:fldChar w:fldCharType="end"/>
      </w:r>
      <w:r w:rsidRPr="00A73162">
        <w:rPr>
          <w:rFonts w:ascii="Times New Roman" w:hAnsi="Times New Roman" w:cs="Times New Roman"/>
          <w:color w:val="auto"/>
          <w:sz w:val="28"/>
        </w:rPr>
        <w:t xml:space="preserve"> - Полигональная ракета</w:t>
      </w:r>
    </w:p>
    <w:p w:rsidR="007900EE" w:rsidRPr="00B52CBE" w:rsidRDefault="007900EE" w:rsidP="00B52CBE">
      <w:pPr>
        <w:pStyle w:val="aa"/>
        <w:numPr>
          <w:ilvl w:val="1"/>
          <w:numId w:val="3"/>
        </w:numPr>
        <w:ind w:hanging="578"/>
        <w:rPr>
          <w:rFonts w:ascii="Times New Roman" w:hAnsi="Times New Roman" w:cs="Times New Roman"/>
          <w:b/>
          <w:sz w:val="28"/>
          <w:szCs w:val="28"/>
        </w:rPr>
      </w:pPr>
      <w:r w:rsidRPr="00B52CBE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1473F" w:rsidRPr="00B52CBE" w:rsidRDefault="00D65B4A" w:rsidP="00B52CBE">
      <w:pPr>
        <w:spacing w:line="276" w:lineRule="auto"/>
        <w:ind w:left="142"/>
        <w:jc w:val="both"/>
        <w:rPr>
          <w:sz w:val="28"/>
          <w:szCs w:val="28"/>
        </w:rPr>
      </w:pPr>
      <w:r w:rsidRPr="00B52CBE">
        <w:rPr>
          <w:sz w:val="28"/>
          <w:szCs w:val="28"/>
        </w:rPr>
        <w:t xml:space="preserve">В данном разделе были выбраны средства реализации, рассмотрен интерфейс программы, инструкция по запуску, а так же листинг основных моментов реализации. </w:t>
      </w:r>
      <w:r w:rsidR="0051473F" w:rsidRPr="00B52CBE">
        <w:rPr>
          <w:color w:val="000000" w:themeColor="text1"/>
          <w:sz w:val="28"/>
          <w:szCs w:val="28"/>
        </w:rPr>
        <w:br w:type="page"/>
      </w:r>
    </w:p>
    <w:p w:rsidR="00984A36" w:rsidRPr="00B52CBE" w:rsidRDefault="009F23FC" w:rsidP="00B52CBE">
      <w:pPr>
        <w:pStyle w:val="2"/>
        <w:numPr>
          <w:ilvl w:val="0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2" w:name="_Toc27150337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Исследовательский раздел</w:t>
      </w:r>
      <w:bookmarkEnd w:id="42"/>
    </w:p>
    <w:p w:rsidR="00984A36" w:rsidRPr="00B52CBE" w:rsidRDefault="00984A36" w:rsidP="00B52CBE">
      <w:pPr>
        <w:spacing w:line="360" w:lineRule="auto"/>
        <w:ind w:firstLine="708"/>
        <w:jc w:val="both"/>
        <w:rPr>
          <w:sz w:val="28"/>
          <w:szCs w:val="28"/>
        </w:rPr>
      </w:pPr>
      <w:r w:rsidRPr="00B52CBE">
        <w:rPr>
          <w:sz w:val="28"/>
          <w:szCs w:val="28"/>
        </w:rPr>
        <w:t xml:space="preserve">В данном разделе будут приведены постановка эксперимента и сравнительный анализ алгоритмов на основе экспериментальных данных.  </w:t>
      </w:r>
      <w:r w:rsidR="009F23FC" w:rsidRPr="00B52CBE">
        <w:rPr>
          <w:sz w:val="28"/>
          <w:szCs w:val="28"/>
        </w:rPr>
        <w:t xml:space="preserve">При исследовании временных характеристик разработанной программы использовался компьютер на базе 4-х ядерного процессора Intel Core i5 частотой 1,6 - 4,1 </w:t>
      </w:r>
      <w:proofErr w:type="gramStart"/>
      <w:r w:rsidR="009F23FC" w:rsidRPr="00B52CBE">
        <w:rPr>
          <w:sz w:val="28"/>
          <w:szCs w:val="28"/>
        </w:rPr>
        <w:t>M</w:t>
      </w:r>
      <w:proofErr w:type="gramEnd"/>
      <w:r w:rsidR="009F23FC" w:rsidRPr="00B52CBE">
        <w:rPr>
          <w:sz w:val="28"/>
          <w:szCs w:val="28"/>
        </w:rPr>
        <w:t xml:space="preserve">Гц с 8 ГБ оперативной памяти типа DDR4 частотой 2300 МГц. Для замеров времени была использована библиотека </w:t>
      </w:r>
      <w:r w:rsidR="009F23FC" w:rsidRPr="00B52CBE">
        <w:rPr>
          <w:sz w:val="28"/>
          <w:szCs w:val="28"/>
          <w:lang w:val="en-US"/>
        </w:rPr>
        <w:t>chrono</w:t>
      </w:r>
      <w:r w:rsidR="009F23FC" w:rsidRPr="00B52CBE">
        <w:rPr>
          <w:sz w:val="28"/>
          <w:szCs w:val="28"/>
        </w:rPr>
        <w:t>.</w:t>
      </w:r>
    </w:p>
    <w:p w:rsidR="00984A36" w:rsidRDefault="00836498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3" w:name="_Toc20931608"/>
      <w:bookmarkStart w:id="44" w:name="_Toc20922501"/>
      <w:bookmarkStart w:id="45" w:name="_Toc27150338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Зависимость времени рендеринга от числа объектов и количества граней.</w:t>
      </w:r>
      <w:bookmarkEnd w:id="45"/>
      <w:r w:rsidR="00984A36"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43"/>
      <w:bookmarkEnd w:id="44"/>
    </w:p>
    <w:p w:rsidR="00A30505" w:rsidRPr="00A30505" w:rsidRDefault="00A30505" w:rsidP="00A30505">
      <w:pPr>
        <w:spacing w:line="360" w:lineRule="auto"/>
        <w:jc w:val="both"/>
        <w:rPr>
          <w:b/>
          <w:sz w:val="40"/>
          <w:lang w:eastAsia="en-US"/>
        </w:rPr>
      </w:pPr>
      <w:r w:rsidRPr="00A30505">
        <w:rPr>
          <w:sz w:val="28"/>
        </w:rPr>
        <w:t>Для исследования зависимости времени рендеринга изображения от числа объектов на сцене, исполь</w:t>
      </w:r>
      <w:r w:rsidR="00A21BDA">
        <w:rPr>
          <w:sz w:val="28"/>
        </w:rPr>
        <w:t>зовались объекты с различным</w:t>
      </w:r>
      <w:r w:rsidRPr="00A30505">
        <w:rPr>
          <w:sz w:val="28"/>
        </w:rPr>
        <w:t xml:space="preserve"> числом граней, каждый объект имел освещенную и затененную части. Количество объектов менялось на сцене от 1</w:t>
      </w:r>
      <w:r>
        <w:rPr>
          <w:sz w:val="28"/>
        </w:rPr>
        <w:t xml:space="preserve"> до 20 с шагом 10</w:t>
      </w:r>
      <w:r w:rsidRPr="00A30505">
        <w:rPr>
          <w:sz w:val="28"/>
        </w:rPr>
        <w:t xml:space="preserve">, были рассмотрены случаи для </w:t>
      </w:r>
      <w:r>
        <w:rPr>
          <w:sz w:val="28"/>
        </w:rPr>
        <w:t>разных входных параметров</w:t>
      </w:r>
      <w:r w:rsidRPr="00A30505">
        <w:rPr>
          <w:sz w:val="28"/>
        </w:rPr>
        <w:t>.</w:t>
      </w:r>
      <w:r w:rsidR="00836498">
        <w:rPr>
          <w:sz w:val="28"/>
        </w:rPr>
        <w:t xml:space="preserve"> Количество граней у объектов менялось от 4 до 50.</w:t>
      </w:r>
      <w:r w:rsidRPr="00A30505">
        <w:rPr>
          <w:sz w:val="28"/>
        </w:rPr>
        <w:t xml:space="preserve"> Результаты проведенного исследован</w:t>
      </w:r>
      <w:r w:rsidR="00B16CDE">
        <w:rPr>
          <w:sz w:val="28"/>
        </w:rPr>
        <w:t>ия представлены на рисунке 21</w:t>
      </w:r>
      <w:r w:rsidRPr="00A30505">
        <w:rPr>
          <w:sz w:val="28"/>
        </w:rPr>
        <w:t>.</w:t>
      </w:r>
    </w:p>
    <w:p w:rsidR="00A30505" w:rsidRDefault="00A30505" w:rsidP="00A3050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B00735" wp14:editId="37118021">
            <wp:extent cx="6120130" cy="2702863"/>
            <wp:effectExtent l="0" t="0" r="0" b="254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984A36" w:rsidRPr="00A73162" w:rsidRDefault="00A30505" w:rsidP="00A30505">
      <w:pPr>
        <w:pStyle w:val="a9"/>
        <w:jc w:val="center"/>
        <w:rPr>
          <w:rFonts w:ascii="Times New Roman" w:hAnsi="Times New Roman" w:cs="Times New Roman"/>
          <w:color w:val="auto"/>
          <w:sz w:val="28"/>
        </w:rPr>
      </w:pPr>
      <w:r w:rsidRPr="00A73162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A73162">
        <w:rPr>
          <w:rFonts w:ascii="Times New Roman" w:hAnsi="Times New Roman" w:cs="Times New Roman"/>
          <w:color w:val="auto"/>
          <w:sz w:val="28"/>
        </w:rPr>
        <w:fldChar w:fldCharType="begin"/>
      </w:r>
      <w:r w:rsidRPr="00A73162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A73162">
        <w:rPr>
          <w:rFonts w:ascii="Times New Roman" w:hAnsi="Times New Roman" w:cs="Times New Roman"/>
          <w:color w:val="auto"/>
          <w:sz w:val="28"/>
        </w:rPr>
        <w:fldChar w:fldCharType="separate"/>
      </w:r>
      <w:r w:rsidR="00735875" w:rsidRPr="00A73162">
        <w:rPr>
          <w:rFonts w:ascii="Times New Roman" w:hAnsi="Times New Roman" w:cs="Times New Roman"/>
          <w:noProof/>
          <w:color w:val="auto"/>
          <w:sz w:val="28"/>
        </w:rPr>
        <w:t>21</w:t>
      </w:r>
      <w:r w:rsidRPr="00A73162">
        <w:rPr>
          <w:rFonts w:ascii="Times New Roman" w:hAnsi="Times New Roman" w:cs="Times New Roman"/>
          <w:color w:val="auto"/>
          <w:sz w:val="28"/>
        </w:rPr>
        <w:fldChar w:fldCharType="end"/>
      </w:r>
      <w:r w:rsidRPr="00A73162">
        <w:rPr>
          <w:rFonts w:ascii="Times New Roman" w:hAnsi="Times New Roman" w:cs="Times New Roman"/>
          <w:color w:val="auto"/>
          <w:sz w:val="28"/>
        </w:rPr>
        <w:t xml:space="preserve"> - Сравнительный анализ времени рендеринга сцены от разных входных параметров</w:t>
      </w:r>
    </w:p>
    <w:p w:rsidR="00836498" w:rsidRPr="00836498" w:rsidRDefault="00836498" w:rsidP="00836498">
      <w:pPr>
        <w:spacing w:line="360" w:lineRule="auto"/>
        <w:jc w:val="both"/>
        <w:rPr>
          <w:sz w:val="40"/>
          <w:lang w:eastAsia="en-US"/>
        </w:rPr>
      </w:pPr>
      <w:r w:rsidRPr="00836498">
        <w:rPr>
          <w:sz w:val="28"/>
        </w:rPr>
        <w:t xml:space="preserve">Как видно из графика, время рендеринга сцены зависит от количества объектов </w:t>
      </w:r>
      <w:r>
        <w:rPr>
          <w:sz w:val="28"/>
        </w:rPr>
        <w:t xml:space="preserve"> </w:t>
      </w:r>
      <w:r w:rsidRPr="00836498">
        <w:rPr>
          <w:sz w:val="28"/>
        </w:rPr>
        <w:t xml:space="preserve">линейно, </w:t>
      </w:r>
      <w:r>
        <w:rPr>
          <w:sz w:val="28"/>
        </w:rPr>
        <w:t>в соответствии с количеством граней</w:t>
      </w:r>
      <w:r w:rsidRPr="00836498">
        <w:rPr>
          <w:sz w:val="28"/>
        </w:rPr>
        <w:t>.</w:t>
      </w:r>
    </w:p>
    <w:p w:rsidR="0059479B" w:rsidRDefault="0059479B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</w:rPr>
        <w:br w:type="page"/>
      </w:r>
    </w:p>
    <w:p w:rsidR="00D06B35" w:rsidRDefault="0059479B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6" w:name="_Toc2715033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Зависимость времени взлета ракеты</w:t>
      </w:r>
      <w:bookmarkEnd w:id="46"/>
    </w:p>
    <w:p w:rsidR="0059479B" w:rsidRPr="0059479B" w:rsidRDefault="0059479B" w:rsidP="0059479B">
      <w:pPr>
        <w:spacing w:line="360" w:lineRule="auto"/>
        <w:jc w:val="both"/>
        <w:rPr>
          <w:b/>
          <w:sz w:val="40"/>
          <w:lang w:eastAsia="en-US"/>
        </w:rPr>
      </w:pPr>
      <w:r w:rsidRPr="0059479B">
        <w:rPr>
          <w:sz w:val="28"/>
        </w:rPr>
        <w:t>Для ис</w:t>
      </w:r>
      <w:r>
        <w:rPr>
          <w:sz w:val="28"/>
        </w:rPr>
        <w:t>следования зависимости времени взлета ракеты</w:t>
      </w:r>
      <w:r w:rsidRPr="0059479B">
        <w:rPr>
          <w:sz w:val="28"/>
        </w:rPr>
        <w:t xml:space="preserve"> от числа объектов на сцене</w:t>
      </w:r>
      <w:r>
        <w:rPr>
          <w:sz w:val="28"/>
        </w:rPr>
        <w:t xml:space="preserve"> с использованием теней</w:t>
      </w:r>
      <w:r w:rsidRPr="0059479B">
        <w:rPr>
          <w:sz w:val="28"/>
        </w:rPr>
        <w:t xml:space="preserve">, использовались объекты с </w:t>
      </w:r>
      <w:r>
        <w:rPr>
          <w:sz w:val="28"/>
        </w:rPr>
        <w:t>одинаковым</w:t>
      </w:r>
      <w:r w:rsidRPr="0059479B">
        <w:rPr>
          <w:sz w:val="28"/>
        </w:rPr>
        <w:t xml:space="preserve"> числом граней, каждый объект имел освещенную и затененную части. Количество объектов менялось на сцене от 1 до </w:t>
      </w:r>
      <w:r>
        <w:rPr>
          <w:sz w:val="28"/>
        </w:rPr>
        <w:t>5 с шагом 1</w:t>
      </w:r>
      <w:r w:rsidRPr="0059479B">
        <w:rPr>
          <w:sz w:val="28"/>
        </w:rPr>
        <w:t xml:space="preserve">. Результаты проведенного исследования представлены на рисунке </w:t>
      </w:r>
      <w:r w:rsidR="00B16CDE">
        <w:rPr>
          <w:sz w:val="28"/>
        </w:rPr>
        <w:t>22</w:t>
      </w:r>
      <w:r w:rsidRPr="0059479B">
        <w:rPr>
          <w:sz w:val="28"/>
        </w:rPr>
        <w:t>.</w:t>
      </w:r>
    </w:p>
    <w:p w:rsidR="0059479B" w:rsidRPr="0059479B" w:rsidRDefault="0059479B" w:rsidP="0059479B"/>
    <w:p w:rsidR="0059479B" w:rsidRDefault="0059479B" w:rsidP="00590A0F">
      <w:pPr>
        <w:keepNext/>
        <w:jc w:val="center"/>
      </w:pPr>
      <w:r>
        <w:rPr>
          <w:noProof/>
        </w:rPr>
        <w:drawing>
          <wp:inline distT="0" distB="0" distL="0" distR="0" wp14:anchorId="356D3FD7" wp14:editId="3B36EA61">
            <wp:extent cx="5445125" cy="2803525"/>
            <wp:effectExtent l="0" t="0" r="22225" b="1587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59479B" w:rsidRPr="00A73162" w:rsidRDefault="0059479B" w:rsidP="00590A0F">
      <w:pPr>
        <w:pStyle w:val="a9"/>
        <w:jc w:val="center"/>
        <w:rPr>
          <w:rFonts w:ascii="Times New Roman" w:hAnsi="Times New Roman" w:cs="Times New Roman"/>
          <w:color w:val="auto"/>
          <w:sz w:val="28"/>
        </w:rPr>
      </w:pPr>
      <w:r w:rsidRPr="00A73162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A73162">
        <w:rPr>
          <w:rFonts w:ascii="Times New Roman" w:hAnsi="Times New Roman" w:cs="Times New Roman"/>
          <w:color w:val="auto"/>
          <w:sz w:val="28"/>
        </w:rPr>
        <w:fldChar w:fldCharType="begin"/>
      </w:r>
      <w:r w:rsidRPr="00A73162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A73162">
        <w:rPr>
          <w:rFonts w:ascii="Times New Roman" w:hAnsi="Times New Roman" w:cs="Times New Roman"/>
          <w:color w:val="auto"/>
          <w:sz w:val="28"/>
        </w:rPr>
        <w:fldChar w:fldCharType="separate"/>
      </w:r>
      <w:r w:rsidR="00735875" w:rsidRPr="00A73162">
        <w:rPr>
          <w:rFonts w:ascii="Times New Roman" w:hAnsi="Times New Roman" w:cs="Times New Roman"/>
          <w:noProof/>
          <w:color w:val="auto"/>
          <w:sz w:val="28"/>
        </w:rPr>
        <w:t>22</w:t>
      </w:r>
      <w:r w:rsidRPr="00A73162">
        <w:rPr>
          <w:rFonts w:ascii="Times New Roman" w:hAnsi="Times New Roman" w:cs="Times New Roman"/>
          <w:color w:val="auto"/>
          <w:sz w:val="28"/>
        </w:rPr>
        <w:fldChar w:fldCharType="end"/>
      </w:r>
      <w:r w:rsidRPr="00A73162">
        <w:rPr>
          <w:rFonts w:ascii="Times New Roman" w:hAnsi="Times New Roman" w:cs="Times New Roman"/>
          <w:color w:val="auto"/>
          <w:sz w:val="28"/>
        </w:rPr>
        <w:t xml:space="preserve"> - Сравнительный анализ</w:t>
      </w:r>
      <w:r w:rsidR="00590A0F" w:rsidRPr="00A73162">
        <w:rPr>
          <w:rFonts w:ascii="Times New Roman" w:hAnsi="Times New Roman" w:cs="Times New Roman"/>
          <w:color w:val="auto"/>
          <w:sz w:val="28"/>
        </w:rPr>
        <w:t xml:space="preserve"> времени рендеринга с использованием и без использования теней</w:t>
      </w:r>
    </w:p>
    <w:p w:rsidR="00590A0F" w:rsidRPr="00836498" w:rsidRDefault="00590A0F" w:rsidP="00590A0F">
      <w:pPr>
        <w:spacing w:line="360" w:lineRule="auto"/>
        <w:jc w:val="both"/>
        <w:rPr>
          <w:sz w:val="40"/>
          <w:lang w:eastAsia="en-US"/>
        </w:rPr>
      </w:pPr>
      <w:r w:rsidRPr="00836498">
        <w:rPr>
          <w:sz w:val="28"/>
        </w:rPr>
        <w:t xml:space="preserve">Как видно из графика, время </w:t>
      </w:r>
      <w:r>
        <w:rPr>
          <w:sz w:val="28"/>
        </w:rPr>
        <w:t>взлета ракеты</w:t>
      </w:r>
      <w:r w:rsidRPr="00836498">
        <w:rPr>
          <w:sz w:val="28"/>
        </w:rPr>
        <w:t xml:space="preserve"> зависит от </w:t>
      </w:r>
      <w:r>
        <w:rPr>
          <w:sz w:val="28"/>
        </w:rPr>
        <w:t>использования теней.</w:t>
      </w:r>
      <w:r w:rsidRPr="00836498">
        <w:rPr>
          <w:sz w:val="28"/>
        </w:rPr>
        <w:t xml:space="preserve"> </w:t>
      </w:r>
      <w:r>
        <w:rPr>
          <w:sz w:val="28"/>
        </w:rPr>
        <w:t>Отношение времени линейно растет</w:t>
      </w:r>
      <w:r w:rsidRPr="00836498">
        <w:rPr>
          <w:sz w:val="28"/>
        </w:rPr>
        <w:t>.</w:t>
      </w:r>
    </w:p>
    <w:p w:rsidR="00590A0F" w:rsidRPr="00590A0F" w:rsidRDefault="00590A0F" w:rsidP="00590A0F">
      <w:pPr>
        <w:rPr>
          <w:lang w:eastAsia="en-US"/>
        </w:rPr>
      </w:pPr>
    </w:p>
    <w:p w:rsidR="00984A36" w:rsidRPr="00B52CBE" w:rsidRDefault="00984A36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7" w:name="_Toc27150340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47"/>
    </w:p>
    <w:p w:rsidR="00984A36" w:rsidRPr="00B52CBE" w:rsidRDefault="00590A0F" w:rsidP="00B52CBE">
      <w:pPr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результате исследования временных затрат на рендеринг сцены с разными входными параметрами обнаружено, что от усложнения видимых объектов сцены, увеличения числа граней, добавления эффектов линейно увеличивается и время рендеринга изображения.</w:t>
      </w:r>
      <w:r w:rsidR="00984A36" w:rsidRPr="00B52CBE">
        <w:rPr>
          <w:color w:val="000000" w:themeColor="text1"/>
          <w:sz w:val="28"/>
          <w:szCs w:val="28"/>
        </w:rPr>
        <w:br w:type="page"/>
      </w:r>
      <w:bookmarkStart w:id="48" w:name="_Toc20931610"/>
      <w:bookmarkStart w:id="49" w:name="_Toc20922503"/>
    </w:p>
    <w:p w:rsidR="00984A36" w:rsidRPr="00B52CBE" w:rsidRDefault="00984A36" w:rsidP="00B52CBE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50" w:name="_Toc27150341"/>
      <w:r w:rsidRPr="00B52CBE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48"/>
      <w:bookmarkEnd w:id="49"/>
      <w:bookmarkEnd w:id="50"/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</w:p>
    <w:p w:rsidR="001B7080" w:rsidRPr="00B52CBE" w:rsidRDefault="001B7080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 xml:space="preserve">В ходе работы были проанализированы существующие алгоритмы удаления невидимых линий и поверхностей, построения теней и закраски, указаны их преимущества и недостатки. </w:t>
      </w:r>
    </w:p>
    <w:p w:rsidR="001B7080" w:rsidRPr="00B52CBE" w:rsidRDefault="001B7080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>Разработаны собственные и адаптированы существующие структуры данных и алгоритмы, необходимые для решения поставленной задачи.</w:t>
      </w:r>
    </w:p>
    <w:p w:rsidR="001B7080" w:rsidRPr="00B52CBE" w:rsidRDefault="001B7080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>Спроектировано и реализовано программное обеспечение, моделирующее взлет ракеты с земли.</w:t>
      </w:r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</w:p>
    <w:p w:rsidR="00984A36" w:rsidRPr="00B52CBE" w:rsidRDefault="00984A36" w:rsidP="00B52CBE">
      <w:pPr>
        <w:spacing w:line="360" w:lineRule="auto"/>
        <w:jc w:val="both"/>
        <w:rPr>
          <w:rFonts w:eastAsiaTheme="majorEastAsia"/>
          <w:b/>
          <w:bCs/>
          <w:sz w:val="28"/>
          <w:szCs w:val="28"/>
        </w:rPr>
      </w:pPr>
      <w:r w:rsidRPr="00B52CBE">
        <w:rPr>
          <w:sz w:val="28"/>
          <w:szCs w:val="28"/>
        </w:rPr>
        <w:br w:type="page"/>
      </w:r>
    </w:p>
    <w:p w:rsidR="003E2711" w:rsidRPr="00B52CBE" w:rsidRDefault="00984A36" w:rsidP="00F864D9">
      <w:pPr>
        <w:pStyle w:val="1"/>
        <w:spacing w:before="0" w:line="360" w:lineRule="auto"/>
        <w:jc w:val="both"/>
        <w:rPr>
          <w:rFonts w:ascii="Times New Roman" w:hAnsi="Times New Roman" w:cs="Times New Roman"/>
        </w:rPr>
      </w:pPr>
      <w:bookmarkStart w:id="51" w:name="_Toc27150342"/>
      <w:r w:rsidRPr="00B52CBE">
        <w:rPr>
          <w:rFonts w:ascii="Times New Roman" w:hAnsi="Times New Roman" w:cs="Times New Roman"/>
          <w:color w:val="auto"/>
        </w:rPr>
        <w:lastRenderedPageBreak/>
        <w:t>Литература</w:t>
      </w:r>
      <w:bookmarkEnd w:id="51"/>
    </w:p>
    <w:p w:rsidR="003E2711" w:rsidRPr="00B52CBE" w:rsidRDefault="003E2711" w:rsidP="00F864D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CBE">
        <w:rPr>
          <w:rFonts w:ascii="Times New Roman" w:hAnsi="Times New Roman" w:cs="Times New Roman"/>
          <w:sz w:val="28"/>
          <w:szCs w:val="28"/>
        </w:rPr>
        <w:t>Роджерс</w:t>
      </w:r>
      <w:proofErr w:type="spellEnd"/>
      <w:r w:rsidRPr="00B52CBE">
        <w:rPr>
          <w:rFonts w:ascii="Times New Roman" w:hAnsi="Times New Roman" w:cs="Times New Roman"/>
          <w:sz w:val="28"/>
          <w:szCs w:val="28"/>
        </w:rPr>
        <w:t xml:space="preserve"> Д. Математические основы машинной графики. / </w:t>
      </w:r>
      <w:proofErr w:type="spellStart"/>
      <w:r w:rsidRPr="00B52CBE">
        <w:rPr>
          <w:rFonts w:ascii="Times New Roman" w:hAnsi="Times New Roman" w:cs="Times New Roman"/>
          <w:sz w:val="28"/>
          <w:szCs w:val="28"/>
        </w:rPr>
        <w:t>Роджерс</w:t>
      </w:r>
      <w:proofErr w:type="spellEnd"/>
      <w:r w:rsidRPr="00B52CBE">
        <w:rPr>
          <w:rFonts w:ascii="Times New Roman" w:hAnsi="Times New Roman" w:cs="Times New Roman"/>
          <w:sz w:val="28"/>
          <w:szCs w:val="28"/>
        </w:rPr>
        <w:t xml:space="preserve"> Д., Адамс Дж.  – М.: Мир, 1989. – 512с.</w:t>
      </w:r>
    </w:p>
    <w:p w:rsidR="003E2711" w:rsidRPr="00B52CBE" w:rsidRDefault="003E2711" w:rsidP="00F864D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Fletcher Dunn, Ian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Parberry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. 3D Math Primer for Graphics and Game Development / Fletcher Dunn, Ian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Parberry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>. – Second edition. – Taylor and Francis Group, LLC, 2011. – 845</w:t>
      </w:r>
      <w:r w:rsidRPr="00B52CBE">
        <w:rPr>
          <w:rFonts w:ascii="Times New Roman" w:hAnsi="Times New Roman" w:cs="Times New Roman"/>
          <w:sz w:val="28"/>
          <w:szCs w:val="28"/>
        </w:rPr>
        <w:t>с</w:t>
      </w:r>
      <w:r w:rsidRPr="00B52C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2711" w:rsidRPr="00B52CBE" w:rsidRDefault="003E2711" w:rsidP="00F864D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Eric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Lengyel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. Mathematics for 3D Game Programming and Computer Graphics / Eric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Lengyel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. – Third edition. - Course Technology, a part of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Cengage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 Learning, 2012. – 566</w:t>
      </w:r>
      <w:r w:rsidRPr="00B52CBE">
        <w:rPr>
          <w:rFonts w:ascii="Times New Roman" w:hAnsi="Times New Roman" w:cs="Times New Roman"/>
          <w:sz w:val="28"/>
          <w:szCs w:val="28"/>
        </w:rPr>
        <w:t>с</w:t>
      </w:r>
      <w:r w:rsidRPr="00B52C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2711" w:rsidRPr="00B52CBE" w:rsidRDefault="003E2711" w:rsidP="00F864D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 xml:space="preserve">Шлее М.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B52CBE">
        <w:rPr>
          <w:rFonts w:ascii="Times New Roman" w:hAnsi="Times New Roman" w:cs="Times New Roman"/>
          <w:sz w:val="28"/>
          <w:szCs w:val="28"/>
        </w:rPr>
        <w:t xml:space="preserve"> 5.10. Профессиональное программирование на </w:t>
      </w:r>
      <w:r w:rsidRPr="00B52C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2CBE">
        <w:rPr>
          <w:rFonts w:ascii="Times New Roman" w:hAnsi="Times New Roman" w:cs="Times New Roman"/>
          <w:sz w:val="28"/>
          <w:szCs w:val="28"/>
        </w:rPr>
        <w:t>++ / Шлее М. – СПб: БХВ-Петербург, 2018. – 1072с.</w:t>
      </w:r>
    </w:p>
    <w:p w:rsidR="00984A36" w:rsidRPr="00B52CBE" w:rsidRDefault="003E2711" w:rsidP="00F864D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Огонь –</w:t>
      </w:r>
      <w:r w:rsidR="00F864D9">
        <w:rPr>
          <w:rFonts w:ascii="Times New Roman" w:hAnsi="Times New Roman" w:cs="Times New Roman"/>
          <w:sz w:val="28"/>
          <w:szCs w:val="28"/>
        </w:rPr>
        <w:t xml:space="preserve"> 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GAME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ENGINE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BLACK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BOOK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DOOM</w:t>
      </w:r>
      <w:r w:rsidRPr="00B52CBE">
        <w:rPr>
          <w:rFonts w:ascii="Times New Roman" w:hAnsi="Times New Roman" w:cs="Times New Roman"/>
          <w:color w:val="000000"/>
          <w:sz w:val="28"/>
          <w:szCs w:val="28"/>
        </w:rPr>
        <w:t xml:space="preserve">[Электронный ресурс]. – Режим доступа: </w:t>
      </w:r>
      <w:r w:rsidRPr="00B5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B52CB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http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://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fabiensanglard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.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net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/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doom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_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fire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_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psx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/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index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.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html</w:t>
      </w:r>
      <w:r w:rsidRPr="00B52CBE">
        <w:rPr>
          <w:rFonts w:ascii="Times New Roman" w:hAnsi="Times New Roman" w:cs="Times New Roman"/>
          <w:color w:val="000000"/>
          <w:sz w:val="28"/>
          <w:szCs w:val="28"/>
        </w:rPr>
        <w:t xml:space="preserve"> – (Дата обращения: 10.11.2019).</w:t>
      </w:r>
    </w:p>
    <w:p w:rsidR="00080286" w:rsidRPr="00B52CBE" w:rsidRDefault="00983D4B" w:rsidP="00F864D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C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А.Н.Романюк</w:t>
      </w:r>
      <w:proofErr w:type="spellEnd"/>
      <w:r w:rsidRPr="00B52C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52C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М.В.Куринный</w:t>
      </w:r>
      <w:proofErr w:type="spellEnd"/>
      <w:r w:rsidRPr="00B52C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Ж</w:t>
      </w:r>
      <w:r w:rsidR="00080286" w:rsidRPr="00B52C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урнал "КОМПЬЮТЕРЫ+ПРОГРАММЫ", № 8-9, 2000 г.</w:t>
      </w:r>
    </w:p>
    <w:p w:rsidR="00090D36" w:rsidRPr="00B52CBE" w:rsidRDefault="00090D36" w:rsidP="00F864D9">
      <w:pPr>
        <w:spacing w:line="360" w:lineRule="auto"/>
        <w:jc w:val="both"/>
        <w:rPr>
          <w:sz w:val="28"/>
          <w:szCs w:val="28"/>
        </w:rPr>
      </w:pPr>
    </w:p>
    <w:sectPr w:rsidR="00090D36" w:rsidRPr="00B52CBE" w:rsidSect="00256812">
      <w:headerReference w:type="default" r:id="rId33"/>
      <w:footerReference w:type="default" r:id="rId34"/>
      <w:pgSz w:w="11906" w:h="16838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9D8" w:rsidRDefault="006909D8" w:rsidP="00256812">
      <w:r>
        <w:separator/>
      </w:r>
    </w:p>
  </w:endnote>
  <w:endnote w:type="continuationSeparator" w:id="0">
    <w:p w:rsidR="006909D8" w:rsidRDefault="006909D8" w:rsidP="0025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3927478"/>
      <w:docPartObj>
        <w:docPartGallery w:val="Page Numbers (Bottom of Page)"/>
        <w:docPartUnique/>
      </w:docPartObj>
    </w:sdtPr>
    <w:sdtEndPr/>
    <w:sdtContent>
      <w:p w:rsidR="004A5070" w:rsidRDefault="004A507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1F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A5070" w:rsidRDefault="004A507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9D8" w:rsidRDefault="006909D8" w:rsidP="00256812">
      <w:r>
        <w:separator/>
      </w:r>
    </w:p>
  </w:footnote>
  <w:footnote w:type="continuationSeparator" w:id="0">
    <w:p w:rsidR="006909D8" w:rsidRDefault="006909D8" w:rsidP="002568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070" w:rsidRDefault="004A5070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1594"/>
    <w:multiLevelType w:val="multilevel"/>
    <w:tmpl w:val="E51AA3A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9A811A2"/>
    <w:multiLevelType w:val="hybridMultilevel"/>
    <w:tmpl w:val="60B0C77E"/>
    <w:lvl w:ilvl="0" w:tplc="E6C836B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AA45AEE"/>
    <w:multiLevelType w:val="hybridMultilevel"/>
    <w:tmpl w:val="B798D2F4"/>
    <w:lvl w:ilvl="0" w:tplc="66F2E9F8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EAF076C"/>
    <w:multiLevelType w:val="multilevel"/>
    <w:tmpl w:val="8CB0A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firstLine="59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EBF6E6F"/>
    <w:multiLevelType w:val="multilevel"/>
    <w:tmpl w:val="CB286B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116331F3"/>
    <w:multiLevelType w:val="multilevel"/>
    <w:tmpl w:val="9D400DD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131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85B1720"/>
    <w:multiLevelType w:val="hybridMultilevel"/>
    <w:tmpl w:val="B2026C6C"/>
    <w:lvl w:ilvl="0" w:tplc="29E6AFC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1E3845"/>
    <w:multiLevelType w:val="hybridMultilevel"/>
    <w:tmpl w:val="03703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64241"/>
    <w:multiLevelType w:val="hybridMultilevel"/>
    <w:tmpl w:val="75BE5B0A"/>
    <w:lvl w:ilvl="0" w:tplc="A6244E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D751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DF3E50"/>
    <w:multiLevelType w:val="multilevel"/>
    <w:tmpl w:val="703C39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3A2614DE"/>
    <w:multiLevelType w:val="hybridMultilevel"/>
    <w:tmpl w:val="290C2016"/>
    <w:lvl w:ilvl="0" w:tplc="65667030">
      <w:start w:val="1"/>
      <w:numFmt w:val="decimal"/>
      <w:lvlText w:val="%1."/>
      <w:lvlJc w:val="left"/>
      <w:pPr>
        <w:ind w:left="-37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48" w:hanging="360"/>
      </w:pPr>
    </w:lvl>
    <w:lvl w:ilvl="2" w:tplc="0419001B" w:tentative="1">
      <w:start w:val="1"/>
      <w:numFmt w:val="lowerRoman"/>
      <w:lvlText w:val="%3."/>
      <w:lvlJc w:val="right"/>
      <w:pPr>
        <w:ind w:left="1068" w:hanging="180"/>
      </w:pPr>
    </w:lvl>
    <w:lvl w:ilvl="3" w:tplc="0419000F" w:tentative="1">
      <w:start w:val="1"/>
      <w:numFmt w:val="decimal"/>
      <w:lvlText w:val="%4."/>
      <w:lvlJc w:val="left"/>
      <w:pPr>
        <w:ind w:left="1788" w:hanging="360"/>
      </w:pPr>
    </w:lvl>
    <w:lvl w:ilvl="4" w:tplc="04190019" w:tentative="1">
      <w:start w:val="1"/>
      <w:numFmt w:val="lowerLetter"/>
      <w:lvlText w:val="%5."/>
      <w:lvlJc w:val="left"/>
      <w:pPr>
        <w:ind w:left="2508" w:hanging="360"/>
      </w:pPr>
    </w:lvl>
    <w:lvl w:ilvl="5" w:tplc="0419001B" w:tentative="1">
      <w:start w:val="1"/>
      <w:numFmt w:val="lowerRoman"/>
      <w:lvlText w:val="%6."/>
      <w:lvlJc w:val="right"/>
      <w:pPr>
        <w:ind w:left="3228" w:hanging="180"/>
      </w:pPr>
    </w:lvl>
    <w:lvl w:ilvl="6" w:tplc="0419000F" w:tentative="1">
      <w:start w:val="1"/>
      <w:numFmt w:val="decimal"/>
      <w:lvlText w:val="%7."/>
      <w:lvlJc w:val="left"/>
      <w:pPr>
        <w:ind w:left="3948" w:hanging="360"/>
      </w:pPr>
    </w:lvl>
    <w:lvl w:ilvl="7" w:tplc="04190019" w:tentative="1">
      <w:start w:val="1"/>
      <w:numFmt w:val="lowerLetter"/>
      <w:lvlText w:val="%8."/>
      <w:lvlJc w:val="left"/>
      <w:pPr>
        <w:ind w:left="4668" w:hanging="360"/>
      </w:pPr>
    </w:lvl>
    <w:lvl w:ilvl="8" w:tplc="041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2">
    <w:nsid w:val="3A661310"/>
    <w:multiLevelType w:val="multilevel"/>
    <w:tmpl w:val="E51AA3A8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48E84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9323473"/>
    <w:multiLevelType w:val="multilevel"/>
    <w:tmpl w:val="604E0A00"/>
    <w:styleLink w:val="a"/>
    <w:lvl w:ilvl="0">
      <w:start w:val="1"/>
      <w:numFmt w:val="decimal"/>
      <w:lvlText w:val="%1."/>
      <w:lvlJc w:val="left"/>
      <w:pPr>
        <w:ind w:left="364" w:hanging="3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12" w:hanging="7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587" w:hanging="10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319" w:hanging="123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4F3731C4"/>
    <w:multiLevelType w:val="multilevel"/>
    <w:tmpl w:val="604E0A00"/>
    <w:numStyleLink w:val="a"/>
  </w:abstractNum>
  <w:abstractNum w:abstractNumId="16">
    <w:nsid w:val="50F46D2B"/>
    <w:multiLevelType w:val="hybridMultilevel"/>
    <w:tmpl w:val="21B20A60"/>
    <w:lvl w:ilvl="0" w:tplc="616CFC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A4475C"/>
    <w:multiLevelType w:val="hybridMultilevel"/>
    <w:tmpl w:val="ABC2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A346F"/>
    <w:multiLevelType w:val="hybridMultilevel"/>
    <w:tmpl w:val="983A8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F36D2D"/>
    <w:multiLevelType w:val="hybridMultilevel"/>
    <w:tmpl w:val="88D027F8"/>
    <w:lvl w:ilvl="0" w:tplc="CA0A7E1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6F1536"/>
    <w:multiLevelType w:val="hybridMultilevel"/>
    <w:tmpl w:val="279A98E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>
    <w:nsid w:val="5D623F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3">
    <w:nsid w:val="6C6076B8"/>
    <w:multiLevelType w:val="hybridMultilevel"/>
    <w:tmpl w:val="9AC2A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032508"/>
    <w:multiLevelType w:val="hybridMultilevel"/>
    <w:tmpl w:val="38F8E0C4"/>
    <w:lvl w:ilvl="0" w:tplc="E7E849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3E0640"/>
    <w:multiLevelType w:val="hybridMultilevel"/>
    <w:tmpl w:val="E008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F6A6C"/>
    <w:multiLevelType w:val="hybridMultilevel"/>
    <w:tmpl w:val="DC38F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9961AE"/>
    <w:multiLevelType w:val="hybridMultilevel"/>
    <w:tmpl w:val="3168A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9E21B4"/>
    <w:multiLevelType w:val="hybridMultilevel"/>
    <w:tmpl w:val="4CE8B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7"/>
  </w:num>
  <w:num w:numId="5">
    <w:abstractNumId w:val="19"/>
  </w:num>
  <w:num w:numId="6">
    <w:abstractNumId w:val="24"/>
  </w:num>
  <w:num w:numId="7">
    <w:abstractNumId w:val="20"/>
  </w:num>
  <w:num w:numId="8">
    <w:abstractNumId w:val="26"/>
  </w:num>
  <w:num w:numId="9">
    <w:abstractNumId w:val="7"/>
  </w:num>
  <w:num w:numId="10">
    <w:abstractNumId w:val="0"/>
  </w:num>
  <w:num w:numId="11">
    <w:abstractNumId w:val="12"/>
  </w:num>
  <w:num w:numId="12">
    <w:abstractNumId w:val="13"/>
  </w:num>
  <w:num w:numId="13">
    <w:abstractNumId w:val="1"/>
  </w:num>
  <w:num w:numId="14">
    <w:abstractNumId w:val="2"/>
  </w:num>
  <w:num w:numId="15">
    <w:abstractNumId w:val="21"/>
  </w:num>
  <w:num w:numId="16">
    <w:abstractNumId w:val="4"/>
  </w:num>
  <w:num w:numId="17">
    <w:abstractNumId w:val="16"/>
  </w:num>
  <w:num w:numId="18">
    <w:abstractNumId w:val="10"/>
  </w:num>
  <w:num w:numId="19">
    <w:abstractNumId w:val="9"/>
  </w:num>
  <w:num w:numId="20">
    <w:abstractNumId w:val="14"/>
  </w:num>
  <w:num w:numId="21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992"/>
          </w:tabs>
          <w:ind w:left="283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1559"/>
          </w:tabs>
          <w:ind w:left="850" w:firstLine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069"/>
          </w:tabs>
          <w:ind w:left="1361" w:hanging="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2752"/>
          </w:tabs>
          <w:ind w:left="2044" w:hanging="2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9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2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6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9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33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6"/>
  </w:num>
  <w:num w:numId="23">
    <w:abstractNumId w:val="11"/>
  </w:num>
  <w:num w:numId="24">
    <w:abstractNumId w:val="18"/>
  </w:num>
  <w:num w:numId="25">
    <w:abstractNumId w:val="17"/>
  </w:num>
  <w:num w:numId="26">
    <w:abstractNumId w:val="28"/>
  </w:num>
  <w:num w:numId="27">
    <w:abstractNumId w:val="8"/>
  </w:num>
  <w:num w:numId="28">
    <w:abstractNumId w:val="23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0763"/>
    <w:rsid w:val="00037464"/>
    <w:rsid w:val="00055DEA"/>
    <w:rsid w:val="00057D36"/>
    <w:rsid w:val="00070A81"/>
    <w:rsid w:val="00080286"/>
    <w:rsid w:val="00080809"/>
    <w:rsid w:val="00083AA7"/>
    <w:rsid w:val="00090D36"/>
    <w:rsid w:val="000E180B"/>
    <w:rsid w:val="00110768"/>
    <w:rsid w:val="001225AE"/>
    <w:rsid w:val="00132B26"/>
    <w:rsid w:val="0013320E"/>
    <w:rsid w:val="001825C8"/>
    <w:rsid w:val="00194FB9"/>
    <w:rsid w:val="001A5FA8"/>
    <w:rsid w:val="001B7080"/>
    <w:rsid w:val="001F6D60"/>
    <w:rsid w:val="00202E18"/>
    <w:rsid w:val="00212CBF"/>
    <w:rsid w:val="00226ED2"/>
    <w:rsid w:val="00237B3A"/>
    <w:rsid w:val="002526AA"/>
    <w:rsid w:val="00256812"/>
    <w:rsid w:val="0026497D"/>
    <w:rsid w:val="00280775"/>
    <w:rsid w:val="002817D1"/>
    <w:rsid w:val="002A45A3"/>
    <w:rsid w:val="002C72B8"/>
    <w:rsid w:val="002D5C71"/>
    <w:rsid w:val="002E2F7A"/>
    <w:rsid w:val="002E61DE"/>
    <w:rsid w:val="002F5B6D"/>
    <w:rsid w:val="00307886"/>
    <w:rsid w:val="00322948"/>
    <w:rsid w:val="0032324F"/>
    <w:rsid w:val="00340759"/>
    <w:rsid w:val="003458D3"/>
    <w:rsid w:val="003602C1"/>
    <w:rsid w:val="003B6200"/>
    <w:rsid w:val="003C2D49"/>
    <w:rsid w:val="003D79C6"/>
    <w:rsid w:val="003E259B"/>
    <w:rsid w:val="003E2711"/>
    <w:rsid w:val="003F3482"/>
    <w:rsid w:val="00416B42"/>
    <w:rsid w:val="0043220F"/>
    <w:rsid w:val="00441E65"/>
    <w:rsid w:val="00461B61"/>
    <w:rsid w:val="004648D9"/>
    <w:rsid w:val="004801C5"/>
    <w:rsid w:val="004A5070"/>
    <w:rsid w:val="004C0474"/>
    <w:rsid w:val="004C5488"/>
    <w:rsid w:val="004F20A0"/>
    <w:rsid w:val="004F2ED7"/>
    <w:rsid w:val="005128BC"/>
    <w:rsid w:val="0051473F"/>
    <w:rsid w:val="00522423"/>
    <w:rsid w:val="005331FF"/>
    <w:rsid w:val="005536EC"/>
    <w:rsid w:val="00590A0F"/>
    <w:rsid w:val="0059479B"/>
    <w:rsid w:val="005A36EC"/>
    <w:rsid w:val="005E5A08"/>
    <w:rsid w:val="00615C86"/>
    <w:rsid w:val="006321B2"/>
    <w:rsid w:val="00634FA8"/>
    <w:rsid w:val="006418CC"/>
    <w:rsid w:val="006532A1"/>
    <w:rsid w:val="006909D8"/>
    <w:rsid w:val="006B16AA"/>
    <w:rsid w:val="006B7C1D"/>
    <w:rsid w:val="006D09F8"/>
    <w:rsid w:val="006D2C46"/>
    <w:rsid w:val="006F3F6C"/>
    <w:rsid w:val="006F653B"/>
    <w:rsid w:val="0070632D"/>
    <w:rsid w:val="00726DC7"/>
    <w:rsid w:val="00735875"/>
    <w:rsid w:val="0074075D"/>
    <w:rsid w:val="007739D9"/>
    <w:rsid w:val="007900EE"/>
    <w:rsid w:val="007A05D2"/>
    <w:rsid w:val="007A4228"/>
    <w:rsid w:val="007C0884"/>
    <w:rsid w:val="007C5B12"/>
    <w:rsid w:val="00802F6D"/>
    <w:rsid w:val="00830F1A"/>
    <w:rsid w:val="00836498"/>
    <w:rsid w:val="00840742"/>
    <w:rsid w:val="008504DE"/>
    <w:rsid w:val="008F1375"/>
    <w:rsid w:val="00920543"/>
    <w:rsid w:val="009217FC"/>
    <w:rsid w:val="0093354A"/>
    <w:rsid w:val="00983D4B"/>
    <w:rsid w:val="00984A36"/>
    <w:rsid w:val="009B7263"/>
    <w:rsid w:val="009D7FDA"/>
    <w:rsid w:val="009F23FC"/>
    <w:rsid w:val="00A0395B"/>
    <w:rsid w:val="00A04B38"/>
    <w:rsid w:val="00A12629"/>
    <w:rsid w:val="00A1508C"/>
    <w:rsid w:val="00A164BB"/>
    <w:rsid w:val="00A21BDA"/>
    <w:rsid w:val="00A30505"/>
    <w:rsid w:val="00A30763"/>
    <w:rsid w:val="00A35524"/>
    <w:rsid w:val="00A5185B"/>
    <w:rsid w:val="00A55C34"/>
    <w:rsid w:val="00A73162"/>
    <w:rsid w:val="00AB6546"/>
    <w:rsid w:val="00AE2A97"/>
    <w:rsid w:val="00AE3A13"/>
    <w:rsid w:val="00B159E0"/>
    <w:rsid w:val="00B16CDE"/>
    <w:rsid w:val="00B35163"/>
    <w:rsid w:val="00B37C8E"/>
    <w:rsid w:val="00B52CBE"/>
    <w:rsid w:val="00B53D1D"/>
    <w:rsid w:val="00B83AA1"/>
    <w:rsid w:val="00B85A96"/>
    <w:rsid w:val="00B87526"/>
    <w:rsid w:val="00BA1089"/>
    <w:rsid w:val="00BB301F"/>
    <w:rsid w:val="00BD0B3E"/>
    <w:rsid w:val="00BD41C8"/>
    <w:rsid w:val="00BD7350"/>
    <w:rsid w:val="00BE3F2E"/>
    <w:rsid w:val="00BF52F4"/>
    <w:rsid w:val="00C0707A"/>
    <w:rsid w:val="00C1326C"/>
    <w:rsid w:val="00C37E94"/>
    <w:rsid w:val="00C658F5"/>
    <w:rsid w:val="00C70F51"/>
    <w:rsid w:val="00C83D65"/>
    <w:rsid w:val="00C9314E"/>
    <w:rsid w:val="00CA7446"/>
    <w:rsid w:val="00CD0636"/>
    <w:rsid w:val="00CE1C4D"/>
    <w:rsid w:val="00D06B35"/>
    <w:rsid w:val="00D13DDF"/>
    <w:rsid w:val="00D20E91"/>
    <w:rsid w:val="00D5163A"/>
    <w:rsid w:val="00D65B4A"/>
    <w:rsid w:val="00D67054"/>
    <w:rsid w:val="00D857D3"/>
    <w:rsid w:val="00DC5829"/>
    <w:rsid w:val="00E212B1"/>
    <w:rsid w:val="00E32DB8"/>
    <w:rsid w:val="00E438F5"/>
    <w:rsid w:val="00E45027"/>
    <w:rsid w:val="00E47D18"/>
    <w:rsid w:val="00E7471B"/>
    <w:rsid w:val="00EB5AA3"/>
    <w:rsid w:val="00F07EB1"/>
    <w:rsid w:val="00F23015"/>
    <w:rsid w:val="00F3775B"/>
    <w:rsid w:val="00F521F3"/>
    <w:rsid w:val="00F7212E"/>
    <w:rsid w:val="00F864D9"/>
    <w:rsid w:val="00F934DB"/>
    <w:rsid w:val="00F97BD4"/>
    <w:rsid w:val="00FA6D1D"/>
    <w:rsid w:val="00FB08CC"/>
    <w:rsid w:val="00FC4BBC"/>
    <w:rsid w:val="00F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7C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84A3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4A3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984A3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6B7C1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header"/>
    <w:basedOn w:val="a0"/>
    <w:link w:val="a5"/>
    <w:rsid w:val="006B7C1D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rsid w:val="006B7C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6B7C1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B7C1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84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984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84A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1"/>
    <w:uiPriority w:val="99"/>
    <w:unhideWhenUsed/>
    <w:rsid w:val="00984A36"/>
    <w:rPr>
      <w:color w:val="0000FF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BA1089"/>
    <w:pPr>
      <w:tabs>
        <w:tab w:val="right" w:leader="dot" w:pos="9628"/>
      </w:tabs>
      <w:spacing w:after="100" w:line="276" w:lineRule="auto"/>
      <w:jc w:val="both"/>
    </w:pPr>
    <w:rPr>
      <w:rFonts w:eastAsiaTheme="minorHAnsi"/>
      <w:b/>
      <w:noProof/>
      <w:sz w:val="28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BA1089"/>
    <w:pPr>
      <w:tabs>
        <w:tab w:val="left" w:pos="660"/>
        <w:tab w:val="right" w:leader="dot" w:pos="9628"/>
      </w:tabs>
      <w:spacing w:after="100" w:line="276" w:lineRule="auto"/>
      <w:ind w:left="220"/>
      <w:jc w:val="both"/>
    </w:pPr>
    <w:rPr>
      <w:rFonts w:eastAsiaTheme="minorHAnsi"/>
      <w:b/>
      <w:noProof/>
      <w:sz w:val="28"/>
      <w:szCs w:val="28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984A36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caption"/>
    <w:basedOn w:val="a0"/>
    <w:next w:val="a0"/>
    <w:uiPriority w:val="35"/>
    <w:unhideWhenUsed/>
    <w:qFormat/>
    <w:rsid w:val="00984A36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aa">
    <w:name w:val="List Paragraph"/>
    <w:basedOn w:val="a0"/>
    <w:uiPriority w:val="34"/>
    <w:qFormat/>
    <w:rsid w:val="00984A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TOC Heading"/>
    <w:basedOn w:val="1"/>
    <w:next w:val="a0"/>
    <w:uiPriority w:val="39"/>
    <w:unhideWhenUsed/>
    <w:qFormat/>
    <w:rsid w:val="00984A36"/>
    <w:pPr>
      <w:outlineLvl w:val="9"/>
    </w:pPr>
    <w:rPr>
      <w:lang w:eastAsia="ru-RU"/>
    </w:rPr>
  </w:style>
  <w:style w:type="paragraph" w:customStyle="1" w:styleId="110">
    <w:name w:val="Обычный11"/>
    <w:rsid w:val="00057D3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c">
    <w:name w:val="footer"/>
    <w:basedOn w:val="a0"/>
    <w:link w:val="ad"/>
    <w:uiPriority w:val="99"/>
    <w:unhideWhenUsed/>
    <w:rsid w:val="0025681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256812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e">
    <w:name w:val="Table Grid"/>
    <w:basedOn w:val="a2"/>
    <w:uiPriority w:val="59"/>
    <w:rsid w:val="00A1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BF52F4"/>
    <w:rPr>
      <w:color w:val="808080"/>
    </w:rPr>
  </w:style>
  <w:style w:type="paragraph" w:styleId="af0">
    <w:name w:val="Body Text"/>
    <w:link w:val="af1"/>
    <w:rsid w:val="001B7080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character" w:customStyle="1" w:styleId="af1">
    <w:name w:val="Основной текст Знак"/>
    <w:basedOn w:val="a1"/>
    <w:link w:val="af0"/>
    <w:rsid w:val="001B7080"/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12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rsid w:val="001225AE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a">
    <w:name w:val="С числами"/>
    <w:rsid w:val="00B85A96"/>
    <w:pPr>
      <w:numPr>
        <w:numId w:val="20"/>
      </w:numPr>
    </w:pPr>
  </w:style>
  <w:style w:type="paragraph" w:styleId="5">
    <w:name w:val="toc 5"/>
    <w:basedOn w:val="a0"/>
    <w:next w:val="a0"/>
    <w:autoRedefine/>
    <w:uiPriority w:val="39"/>
    <w:semiHidden/>
    <w:unhideWhenUsed/>
    <w:rsid w:val="00983D4B"/>
    <w:pPr>
      <w:spacing w:after="100"/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7C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84A3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4A3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984A3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6B7C1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header"/>
    <w:basedOn w:val="a0"/>
    <w:link w:val="a5"/>
    <w:rsid w:val="006B7C1D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rsid w:val="006B7C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6B7C1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B7C1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84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984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84A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1"/>
    <w:uiPriority w:val="99"/>
    <w:unhideWhenUsed/>
    <w:rsid w:val="00984A36"/>
    <w:rPr>
      <w:color w:val="0000FF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984A36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984A36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984A36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caption"/>
    <w:basedOn w:val="a0"/>
    <w:next w:val="a0"/>
    <w:uiPriority w:val="35"/>
    <w:unhideWhenUsed/>
    <w:qFormat/>
    <w:rsid w:val="00984A36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aa">
    <w:name w:val="List Paragraph"/>
    <w:basedOn w:val="a0"/>
    <w:uiPriority w:val="34"/>
    <w:qFormat/>
    <w:rsid w:val="00984A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TOC Heading"/>
    <w:basedOn w:val="1"/>
    <w:next w:val="a0"/>
    <w:uiPriority w:val="39"/>
    <w:unhideWhenUsed/>
    <w:qFormat/>
    <w:rsid w:val="00984A36"/>
    <w:pPr>
      <w:outlineLvl w:val="9"/>
    </w:pPr>
    <w:rPr>
      <w:lang w:eastAsia="ru-RU"/>
    </w:rPr>
  </w:style>
  <w:style w:type="paragraph" w:customStyle="1" w:styleId="110">
    <w:name w:val="Обычный11"/>
    <w:rsid w:val="00057D3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c">
    <w:name w:val="footer"/>
    <w:basedOn w:val="a0"/>
    <w:link w:val="ad"/>
    <w:uiPriority w:val="99"/>
    <w:unhideWhenUsed/>
    <w:rsid w:val="0025681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256812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e">
    <w:name w:val="Table Grid"/>
    <w:basedOn w:val="a2"/>
    <w:uiPriority w:val="59"/>
    <w:rsid w:val="00A1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BF52F4"/>
    <w:rPr>
      <w:color w:val="808080"/>
    </w:rPr>
  </w:style>
  <w:style w:type="paragraph" w:styleId="af0">
    <w:name w:val="Body Text"/>
    <w:link w:val="af1"/>
    <w:rsid w:val="001B7080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1">
    <w:name w:val="Основной текст Знак"/>
    <w:basedOn w:val="a1"/>
    <w:link w:val="af0"/>
    <w:rsid w:val="001B7080"/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0"/>
    <w:link w:val="HTML0"/>
    <w:uiPriority w:val="99"/>
    <w:semiHidden/>
    <w:unhideWhenUsed/>
    <w:rsid w:val="0012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225AE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a">
    <w:name w:val="С числами"/>
    <w:rsid w:val="00B85A96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1.bin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e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iaomi\Desktop\Cours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iaomi\Desktop\Cours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1 ракета</c:v>
                </c:pt>
              </c:strCache>
            </c:strRef>
          </c:tx>
          <c:marker>
            <c:symbol val="none"/>
          </c:marker>
          <c:cat>
            <c:strRef>
              <c:f>Лист1!$B$2:$G$2</c:f>
              <c:strCache>
                <c:ptCount val="6"/>
                <c:pt idx="0">
                  <c:v>4x4</c:v>
                </c:pt>
                <c:pt idx="1">
                  <c:v>10x10</c:v>
                </c:pt>
                <c:pt idx="2">
                  <c:v>20x20</c:v>
                </c:pt>
                <c:pt idx="3">
                  <c:v>30x30</c:v>
                </c:pt>
                <c:pt idx="4">
                  <c:v>40x40</c:v>
                </c:pt>
                <c:pt idx="5">
                  <c:v>50x50</c:v>
                </c:pt>
              </c:strCache>
            </c:strRef>
          </c:cat>
          <c:val>
            <c:numRef>
              <c:f>Лист1!$B$3:$G$3</c:f>
              <c:numCache>
                <c:formatCode>General</c:formatCode>
                <c:ptCount val="6"/>
                <c:pt idx="0">
                  <c:v>8.1731200000000004E-2</c:v>
                </c:pt>
                <c:pt idx="1">
                  <c:v>0.112261</c:v>
                </c:pt>
                <c:pt idx="2">
                  <c:v>0.131471</c:v>
                </c:pt>
                <c:pt idx="3">
                  <c:v>0.152585</c:v>
                </c:pt>
                <c:pt idx="4">
                  <c:v>0.180511</c:v>
                </c:pt>
                <c:pt idx="5">
                  <c:v>0.20739299999999999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Лист1!$A$4</c:f>
              <c:strCache>
                <c:ptCount val="1"/>
                <c:pt idx="0">
                  <c:v>10 ракет</c:v>
                </c:pt>
              </c:strCache>
            </c:strRef>
          </c:tx>
          <c:marker>
            <c:symbol val="none"/>
          </c:marker>
          <c:cat>
            <c:strRef>
              <c:f>Лист1!$B$2:$G$2</c:f>
              <c:strCache>
                <c:ptCount val="6"/>
                <c:pt idx="0">
                  <c:v>4x4</c:v>
                </c:pt>
                <c:pt idx="1">
                  <c:v>10x10</c:v>
                </c:pt>
                <c:pt idx="2">
                  <c:v>20x20</c:v>
                </c:pt>
                <c:pt idx="3">
                  <c:v>30x30</c:v>
                </c:pt>
                <c:pt idx="4">
                  <c:v>40x40</c:v>
                </c:pt>
                <c:pt idx="5">
                  <c:v>50x50</c:v>
                </c:pt>
              </c:strCache>
            </c:strRef>
          </c:cat>
          <c:val>
            <c:numRef>
              <c:f>Лист1!$B$4:$G$4</c:f>
              <c:numCache>
                <c:formatCode>General</c:formatCode>
                <c:ptCount val="6"/>
                <c:pt idx="0">
                  <c:v>0.137623</c:v>
                </c:pt>
                <c:pt idx="1">
                  <c:v>0.167545</c:v>
                </c:pt>
                <c:pt idx="2">
                  <c:v>0.20344200000000001</c:v>
                </c:pt>
                <c:pt idx="3">
                  <c:v>0.24030099999999999</c:v>
                </c:pt>
                <c:pt idx="4">
                  <c:v>0.28622399999999998</c:v>
                </c:pt>
                <c:pt idx="5">
                  <c:v>0.35305300000000001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Лист1!$A$5</c:f>
              <c:strCache>
                <c:ptCount val="1"/>
                <c:pt idx="0">
                  <c:v>20 ракет</c:v>
                </c:pt>
              </c:strCache>
            </c:strRef>
          </c:tx>
          <c:marker>
            <c:symbol val="none"/>
          </c:marker>
          <c:cat>
            <c:strRef>
              <c:f>Лист1!$B$2:$G$2</c:f>
              <c:strCache>
                <c:ptCount val="6"/>
                <c:pt idx="0">
                  <c:v>4x4</c:v>
                </c:pt>
                <c:pt idx="1">
                  <c:v>10x10</c:v>
                </c:pt>
                <c:pt idx="2">
                  <c:v>20x20</c:v>
                </c:pt>
                <c:pt idx="3">
                  <c:v>30x30</c:v>
                </c:pt>
                <c:pt idx="4">
                  <c:v>40x40</c:v>
                </c:pt>
                <c:pt idx="5">
                  <c:v>50x50</c:v>
                </c:pt>
              </c:strCache>
            </c:strRef>
          </c:cat>
          <c:val>
            <c:numRef>
              <c:f>Лист1!$B$5:$G$5</c:f>
              <c:numCache>
                <c:formatCode>General</c:formatCode>
                <c:ptCount val="6"/>
                <c:pt idx="0">
                  <c:v>0.15084</c:v>
                </c:pt>
                <c:pt idx="1">
                  <c:v>0.21369299999999999</c:v>
                </c:pt>
                <c:pt idx="2">
                  <c:v>0.288267</c:v>
                </c:pt>
                <c:pt idx="3">
                  <c:v>0.38303399999999999</c:v>
                </c:pt>
                <c:pt idx="4">
                  <c:v>0.48878899999999997</c:v>
                </c:pt>
                <c:pt idx="5">
                  <c:v>0.611985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628352"/>
        <c:axId val="319155008"/>
      </c:lineChart>
      <c:catAx>
        <c:axId val="1666283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1">
                    <a:effectLst/>
                  </a:rPr>
                  <a:t>Количество граней ракеты </a:t>
                </a:r>
                <a:r>
                  <a:rPr lang="en-US" sz="1200" b="1">
                    <a:effectLst/>
                  </a:rPr>
                  <a:t>x </a:t>
                </a:r>
                <a:r>
                  <a:rPr lang="ru-RU" sz="1200" b="1">
                    <a:effectLst/>
                  </a:rPr>
                  <a:t>количество граней стартового стола</a:t>
                </a:r>
                <a:endParaRPr lang="ru-RU" sz="1200">
                  <a:effectLst/>
                </a:endParaRPr>
              </a:p>
            </c:rich>
          </c:tx>
          <c:overlay val="0"/>
        </c:title>
        <c:majorTickMark val="out"/>
        <c:minorTickMark val="none"/>
        <c:tickLblPos val="nextTo"/>
        <c:crossAx val="319155008"/>
        <c:crosses val="autoZero"/>
        <c:auto val="1"/>
        <c:lblAlgn val="ctr"/>
        <c:lblOffset val="100"/>
        <c:noMultiLvlLbl val="0"/>
      </c:catAx>
      <c:valAx>
        <c:axId val="31915500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 sz="1000" b="1" i="0" u="none" strike="noStrike" baseline="0">
                    <a:effectLst/>
                  </a:rPr>
                  <a:t>Время рендеринга в секундах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6283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Лист1!$A$9</c:f>
              <c:strCache>
                <c:ptCount val="1"/>
                <c:pt idx="0">
                  <c:v>с тенями </c:v>
                </c:pt>
              </c:strCache>
            </c:strRef>
          </c:tx>
          <c:marker>
            <c:symbol val="none"/>
          </c:marker>
          <c:cat>
            <c:numRef>
              <c:f>Лист1!$B$8:$F$8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Лист1!$B$9:$F$9</c:f>
              <c:numCache>
                <c:formatCode>General</c:formatCode>
                <c:ptCount val="5"/>
                <c:pt idx="0">
                  <c:v>73.157799999999995</c:v>
                </c:pt>
                <c:pt idx="1">
                  <c:v>94.678299999999993</c:v>
                </c:pt>
                <c:pt idx="2">
                  <c:v>125.2</c:v>
                </c:pt>
                <c:pt idx="3">
                  <c:v>141.19999999999999</c:v>
                </c:pt>
                <c:pt idx="4">
                  <c:v>167.1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Лист1!$A$10</c:f>
              <c:strCache>
                <c:ptCount val="1"/>
                <c:pt idx="0">
                  <c:v>без теней</c:v>
                </c:pt>
              </c:strCache>
            </c:strRef>
          </c:tx>
          <c:marker>
            <c:symbol val="none"/>
          </c:marker>
          <c:cat>
            <c:numRef>
              <c:f>Лист1!$B$8:$F$8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Лист1!$B$10:$F$10</c:f>
              <c:numCache>
                <c:formatCode>General</c:formatCode>
                <c:ptCount val="5"/>
                <c:pt idx="0">
                  <c:v>10.8614</c:v>
                </c:pt>
                <c:pt idx="1">
                  <c:v>11.2735</c:v>
                </c:pt>
                <c:pt idx="2">
                  <c:v>11.7</c:v>
                </c:pt>
                <c:pt idx="3">
                  <c:v>12.1</c:v>
                </c:pt>
                <c:pt idx="4">
                  <c:v>12.7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541056"/>
        <c:axId val="319156736"/>
      </c:lineChart>
      <c:catAx>
        <c:axId val="1465410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объектов на сцене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9156736"/>
        <c:crosses val="autoZero"/>
        <c:auto val="1"/>
        <c:lblAlgn val="ctr"/>
        <c:lblOffset val="100"/>
        <c:noMultiLvlLbl val="0"/>
      </c:catAx>
      <c:valAx>
        <c:axId val="31915673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 рендеринга в секундах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6541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533C480-3242-43B4-87FA-CC3D09A1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34</Pages>
  <Words>4941</Words>
  <Characters>28169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17</cp:revision>
  <cp:lastPrinted>2019-12-08T16:04:00Z</cp:lastPrinted>
  <dcterms:created xsi:type="dcterms:W3CDTF">2019-12-01T12:21:00Z</dcterms:created>
  <dcterms:modified xsi:type="dcterms:W3CDTF">2019-12-13T14:26:00Z</dcterms:modified>
</cp:coreProperties>
</file>