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90F" w:rsidRPr="0059490F" w:rsidRDefault="0059490F" w:rsidP="0059490F">
      <w:pPr>
        <w:spacing w:before="100" w:beforeAutospacing="1" w:after="100" w:afterAutospacing="1" w:line="276" w:lineRule="auto"/>
        <w:ind w:left="-340" w:right="-57" w:firstLine="426"/>
        <w:jc w:val="both"/>
        <w:rPr>
          <w:rFonts w:ascii="Verdana" w:eastAsia="Times New Roman" w:hAnsi="Verdana" w:cs="Times New Roman"/>
          <w:b/>
          <w:lang w:eastAsia="tr-TR"/>
        </w:rPr>
      </w:pPr>
      <w:r w:rsidRPr="0059490F">
        <w:rPr>
          <w:rFonts w:ascii="Verdana" w:eastAsia="Times New Roman" w:hAnsi="Verdana" w:cs="Times New Roman"/>
          <w:b/>
          <w:lang w:eastAsia="tr-TR"/>
        </w:rPr>
        <w:t>2.BÜTÜNLEYİCİ İLKELER</w:t>
      </w:r>
    </w:p>
    <w:p w:rsidR="0059490F" w:rsidRPr="0059490F" w:rsidRDefault="0059490F" w:rsidP="0059490F">
      <w:pPr>
        <w:spacing w:after="120" w:line="276" w:lineRule="auto"/>
        <w:ind w:left="-340" w:right="-57" w:firstLine="426"/>
        <w:jc w:val="both"/>
        <w:rPr>
          <w:rFonts w:ascii="Verdana" w:eastAsia="Times New Roman" w:hAnsi="Verdana" w:cs="Times New Roman"/>
          <w:b/>
          <w:sz w:val="19"/>
          <w:szCs w:val="19"/>
          <w:lang w:eastAsia="tr-TR"/>
        </w:rPr>
      </w:pPr>
      <w:r w:rsidRPr="0059490F">
        <w:rPr>
          <w:rFonts w:ascii="Verdana" w:eastAsia="Times New Roman" w:hAnsi="Verdana" w:cs="Times New Roman"/>
          <w:b/>
          <w:sz w:val="19"/>
          <w:szCs w:val="19"/>
          <w:lang w:eastAsia="tr-TR"/>
        </w:rPr>
        <w:t>2.1. Millî Egemenlik</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Milli egemenlik, milleti bizzat kendi mukadderatına </w:t>
      </w:r>
      <w:proofErr w:type="gramStart"/>
      <w:r w:rsidRPr="0059490F">
        <w:rPr>
          <w:rFonts w:ascii="Verdana" w:eastAsia="Times New Roman" w:hAnsi="Verdana" w:cs="Times New Roman"/>
          <w:sz w:val="19"/>
          <w:szCs w:val="19"/>
          <w:lang w:eastAsia="tr-TR"/>
        </w:rPr>
        <w:t>hakim</w:t>
      </w:r>
      <w:proofErr w:type="gramEnd"/>
      <w:r w:rsidRPr="0059490F">
        <w:rPr>
          <w:rFonts w:ascii="Verdana" w:eastAsia="Times New Roman" w:hAnsi="Verdana" w:cs="Times New Roman"/>
          <w:sz w:val="19"/>
          <w:szCs w:val="19"/>
          <w:lang w:eastAsia="tr-TR"/>
        </w:rPr>
        <w:t xml:space="preserve"> kılmak esasıdır. Devlet yönetimde halkın söz sahibi olması, halkın kendi kendini yönetmesi ve kendini yönetecek kadroları seçmesidir. Egemenliğin kaynağının halka dayandırılması ve yönetimin halk eliyle yapılmasıdır. Yeni Türkiye devletinin yapısının ruhu millî egemenliktir. Milletin kayıtsız şartsız egemenliğidir. Bu  iradenin,  bütün  millet  fertlerinin arzularının birleşmesinden ibaret olması sebebiyledir ki, toplum içinde her </w:t>
      </w:r>
      <w:proofErr w:type="spellStart"/>
      <w:proofErr w:type="gramStart"/>
      <w:r w:rsidRPr="0059490F">
        <w:rPr>
          <w:rFonts w:ascii="Verdana" w:eastAsia="Times New Roman" w:hAnsi="Verdana" w:cs="Times New Roman"/>
          <w:sz w:val="19"/>
          <w:szCs w:val="19"/>
          <w:lang w:eastAsia="tr-TR"/>
        </w:rPr>
        <w:t>kuvvet,bu</w:t>
      </w:r>
      <w:proofErr w:type="spellEnd"/>
      <w:proofErr w:type="gramEnd"/>
      <w:r w:rsidRPr="0059490F">
        <w:rPr>
          <w:rFonts w:ascii="Verdana" w:eastAsia="Times New Roman" w:hAnsi="Verdana" w:cs="Times New Roman"/>
          <w:sz w:val="19"/>
          <w:szCs w:val="19"/>
          <w:lang w:eastAsia="tr-TR"/>
        </w:rPr>
        <w:t xml:space="preserve"> iradeden doğar, ancak bu iradeye uymak suretiyle yaşayabilir. Toplumda en yüksek </w:t>
      </w:r>
      <w:proofErr w:type="gramStart"/>
      <w:r w:rsidRPr="0059490F">
        <w:rPr>
          <w:rFonts w:ascii="Verdana" w:eastAsia="Times New Roman" w:hAnsi="Verdana" w:cs="Times New Roman"/>
          <w:sz w:val="19"/>
          <w:szCs w:val="19"/>
          <w:lang w:eastAsia="tr-TR"/>
        </w:rPr>
        <w:t>özgürlüğün , en</w:t>
      </w:r>
      <w:proofErr w:type="gramEnd"/>
      <w:r w:rsidRPr="0059490F">
        <w:rPr>
          <w:rFonts w:ascii="Verdana" w:eastAsia="Times New Roman" w:hAnsi="Verdana" w:cs="Times New Roman"/>
          <w:sz w:val="19"/>
          <w:szCs w:val="19"/>
          <w:lang w:eastAsia="tr-TR"/>
        </w:rPr>
        <w:t xml:space="preserve"> yüksek eşitlik ve adaletin sağlanması, millî egemenliği sağlamakla mümkündür. </w:t>
      </w:r>
    </w:p>
    <w:p w:rsidR="0059490F" w:rsidRPr="0059490F" w:rsidRDefault="0059490F" w:rsidP="0059490F">
      <w:pPr>
        <w:spacing w:before="100" w:beforeAutospacing="1" w:after="0" w:line="276" w:lineRule="auto"/>
        <w:ind w:left="-340" w:right="-57" w:firstLine="426"/>
        <w:jc w:val="both"/>
        <w:rPr>
          <w:rFonts w:ascii="Verdana" w:eastAsia="Times New Roman" w:hAnsi="Verdana" w:cs="Times New Roman"/>
          <w:b/>
          <w:sz w:val="20"/>
          <w:szCs w:val="20"/>
          <w:lang w:eastAsia="tr-TR"/>
        </w:rPr>
      </w:pPr>
      <w:r w:rsidRPr="0059490F">
        <w:rPr>
          <w:rFonts w:ascii="Verdana" w:eastAsia="Times New Roman" w:hAnsi="Verdana" w:cs="Times New Roman"/>
          <w:b/>
          <w:sz w:val="20"/>
          <w:szCs w:val="20"/>
          <w:lang w:eastAsia="tr-TR"/>
        </w:rPr>
        <w:t>2.2. Millî Bağımsızlık</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Bir milletin, başka bir devlet veya milletin hâkimiyeti altına girmeden ekonomik ve siyasi olarak bağımsız ve hür olarak yaşamasıdır. Bağımsızlık benim karakterimdir diyen Atatürk, bağımsızlığın her açıdan tam bağımsızlık olması gerektiğini düşünür. Bu konuda şöyle der: “Tam bağımsızlık denildiği zaman, elbette siyasi, mali, iktisadi, adli, askeri, kültürel ve benzeri her hususta tam bağımsızlık ve tam serbestlik demektir. Bu saydıklarımın herhangi birinde bağımsızlıktan mahrumiyet, millet ve memleketin gerçek anlamıyla bütün bağımsızlığından mahrumiyeti demektir’’. </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Tam bağımsızlık, devletin gelişmesini sağlayan önlemlerle birlikte, gelişmeyi </w:t>
      </w:r>
      <w:proofErr w:type="gramStart"/>
      <w:r w:rsidRPr="0059490F">
        <w:rPr>
          <w:rFonts w:ascii="Verdana" w:eastAsia="Times New Roman" w:hAnsi="Verdana" w:cs="Times New Roman"/>
          <w:sz w:val="19"/>
          <w:szCs w:val="19"/>
          <w:lang w:eastAsia="tr-TR"/>
        </w:rPr>
        <w:t>engelleyen  faktörlerin</w:t>
      </w:r>
      <w:proofErr w:type="gramEnd"/>
      <w:r w:rsidRPr="0059490F">
        <w:rPr>
          <w:rFonts w:ascii="Verdana" w:eastAsia="Times New Roman" w:hAnsi="Verdana" w:cs="Times New Roman"/>
          <w:sz w:val="19"/>
          <w:szCs w:val="19"/>
          <w:lang w:eastAsia="tr-TR"/>
        </w:rPr>
        <w:t xml:space="preserve">  ortadan  kaldırılması için de gereklidir.</w:t>
      </w:r>
    </w:p>
    <w:p w:rsidR="0059490F" w:rsidRPr="0059490F" w:rsidRDefault="0059490F" w:rsidP="0059490F">
      <w:pPr>
        <w:spacing w:before="120" w:after="0" w:line="276" w:lineRule="auto"/>
        <w:ind w:left="-340" w:right="-57" w:firstLine="426"/>
        <w:jc w:val="both"/>
        <w:rPr>
          <w:rFonts w:ascii="Verdana" w:eastAsia="Times New Roman" w:hAnsi="Verdana" w:cs="Times New Roman"/>
          <w:b/>
          <w:sz w:val="20"/>
          <w:szCs w:val="20"/>
          <w:lang w:eastAsia="tr-TR"/>
        </w:rPr>
      </w:pPr>
      <w:r w:rsidRPr="0059490F">
        <w:rPr>
          <w:rFonts w:ascii="Verdana" w:eastAsia="Times New Roman" w:hAnsi="Verdana" w:cs="Times New Roman"/>
          <w:b/>
          <w:sz w:val="20"/>
          <w:szCs w:val="20"/>
          <w:lang w:eastAsia="tr-TR"/>
        </w:rPr>
        <w:t>2.3. Millî Birlik ve Beraberlik</w:t>
      </w:r>
    </w:p>
    <w:p w:rsidR="0059490F" w:rsidRPr="0059490F" w:rsidRDefault="0059490F" w:rsidP="0059490F">
      <w:pPr>
        <w:spacing w:before="120"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Milletin tüm fertlerinin karşılıklı sevgi ve saygı içerisinde dostluk, kardeşlik bağlarıyla birbirlerine bağlanmasıdır. Birlik ve beraberliği sağlayarak ortak hedeflere ulaşmak için çalışmaktır. Milletlerin güçlü olmaları, milli birlik ve beraberlik içinde olmalarına bağlıdır. Atatürk’e göre “Millet ve biz yok, birlik halinde millet var. Biz ve millet ayrı ayrı şeyler değiliz. Biz millî varlığın temelini, millî şuurda ve millî birlikte görmekteyiz. Toplu bir milleti istilâ etmek, daima dağınık bir milleti istilâ etmek gibi kolay değildir. “</w:t>
      </w:r>
    </w:p>
    <w:p w:rsidR="0059490F" w:rsidRPr="0059490F" w:rsidRDefault="0059490F" w:rsidP="0059490F">
      <w:pPr>
        <w:spacing w:after="0" w:line="276" w:lineRule="auto"/>
        <w:ind w:left="-340" w:right="-57" w:firstLine="426"/>
        <w:jc w:val="both"/>
        <w:rPr>
          <w:rFonts w:ascii="Verdana" w:eastAsia="Times New Roman" w:hAnsi="Verdana" w:cs="Times New Roman"/>
          <w:b/>
          <w:sz w:val="20"/>
          <w:szCs w:val="20"/>
          <w:lang w:eastAsia="tr-TR"/>
        </w:rPr>
      </w:pPr>
    </w:p>
    <w:p w:rsidR="0059490F" w:rsidRPr="0059490F" w:rsidRDefault="0059490F" w:rsidP="0059490F">
      <w:pPr>
        <w:spacing w:after="0" w:line="276" w:lineRule="auto"/>
        <w:ind w:left="-340" w:right="-57" w:firstLine="426"/>
        <w:jc w:val="both"/>
        <w:rPr>
          <w:rFonts w:ascii="Verdana" w:eastAsia="Times New Roman" w:hAnsi="Verdana" w:cs="Times New Roman"/>
          <w:b/>
          <w:sz w:val="20"/>
          <w:szCs w:val="20"/>
          <w:lang w:eastAsia="tr-TR"/>
        </w:rPr>
      </w:pPr>
      <w:r w:rsidRPr="0059490F">
        <w:rPr>
          <w:rFonts w:ascii="Verdana" w:eastAsia="Times New Roman" w:hAnsi="Verdana" w:cs="Times New Roman"/>
          <w:b/>
          <w:sz w:val="20"/>
          <w:szCs w:val="20"/>
          <w:lang w:eastAsia="tr-TR"/>
        </w:rPr>
        <w:t>2.4. Yurtta Barış Dünyada Barış</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Barış insanların ve milletlerin bir arada, güven içinde yaşamaları için gerekli olan unsurların başında gelmektedir. Yurt içinde milletin ve devletin barış ve huzur içerisinde yaşamasını öngörür. Aynı </w:t>
      </w:r>
      <w:proofErr w:type="gramStart"/>
      <w:r w:rsidRPr="0059490F">
        <w:rPr>
          <w:rFonts w:ascii="Verdana" w:eastAsia="Times New Roman" w:hAnsi="Verdana" w:cs="Times New Roman"/>
          <w:sz w:val="19"/>
          <w:szCs w:val="19"/>
          <w:lang w:eastAsia="tr-TR"/>
        </w:rPr>
        <w:t>zamanda   bölgesinde</w:t>
      </w:r>
      <w:proofErr w:type="gramEnd"/>
      <w:r w:rsidRPr="0059490F">
        <w:rPr>
          <w:rFonts w:ascii="Verdana" w:eastAsia="Times New Roman" w:hAnsi="Verdana" w:cs="Times New Roman"/>
          <w:sz w:val="19"/>
          <w:szCs w:val="19"/>
          <w:lang w:eastAsia="tr-TR"/>
        </w:rPr>
        <w:t xml:space="preserve"> ve tüm dünyadaki uluslarla barış içinde yaşamayı esas alır. Cumhuriyetin ilanı ve yeni Türk devletinin kurulmasından sonra </w:t>
      </w:r>
      <w:r w:rsidRPr="0059490F">
        <w:rPr>
          <w:rFonts w:ascii="Verdana" w:eastAsia="Times New Roman" w:hAnsi="Verdana" w:cs="Arial Unicode MS"/>
          <w:color w:val="000000"/>
          <w:sz w:val="20"/>
          <w:szCs w:val="20"/>
          <w:lang w:eastAsia="tr-TR"/>
        </w:rPr>
        <w:t xml:space="preserve">“Yurtta sulh, cihanda sulh’’ ilkesi doğrultusunda </w:t>
      </w:r>
      <w:r w:rsidRPr="0059490F">
        <w:rPr>
          <w:rFonts w:ascii="Verdana" w:eastAsia="Times New Roman" w:hAnsi="Verdana" w:cs="Times New Roman"/>
          <w:sz w:val="19"/>
          <w:szCs w:val="19"/>
          <w:lang w:eastAsia="tr-TR"/>
        </w:rPr>
        <w:t xml:space="preserve">Atatürk yaşamı boyunca bölgesel ve dünya barışına katkıda bulunmuştur. Örneğin, Milletler Cemiyeti’ne giriş, Balkan ve </w:t>
      </w:r>
      <w:proofErr w:type="spellStart"/>
      <w:r w:rsidRPr="0059490F">
        <w:rPr>
          <w:rFonts w:ascii="Verdana" w:eastAsia="Times New Roman" w:hAnsi="Verdana" w:cs="Times New Roman"/>
          <w:sz w:val="19"/>
          <w:szCs w:val="19"/>
          <w:lang w:eastAsia="tr-TR"/>
        </w:rPr>
        <w:t>Sadabat</w:t>
      </w:r>
      <w:proofErr w:type="spellEnd"/>
      <w:r w:rsidRPr="0059490F">
        <w:rPr>
          <w:rFonts w:ascii="Verdana" w:eastAsia="Times New Roman" w:hAnsi="Verdana" w:cs="Times New Roman"/>
          <w:sz w:val="19"/>
          <w:szCs w:val="19"/>
          <w:lang w:eastAsia="tr-TR"/>
        </w:rPr>
        <w:t xml:space="preserve"> </w:t>
      </w:r>
      <w:proofErr w:type="spellStart"/>
      <w:r w:rsidRPr="0059490F">
        <w:rPr>
          <w:rFonts w:ascii="Verdana" w:eastAsia="Times New Roman" w:hAnsi="Verdana" w:cs="Times New Roman"/>
          <w:sz w:val="19"/>
          <w:szCs w:val="19"/>
          <w:lang w:eastAsia="tr-TR"/>
        </w:rPr>
        <w:t>Paktları’na</w:t>
      </w:r>
      <w:proofErr w:type="spellEnd"/>
      <w:r w:rsidRPr="0059490F">
        <w:rPr>
          <w:rFonts w:ascii="Verdana" w:eastAsia="Times New Roman" w:hAnsi="Verdana" w:cs="Times New Roman"/>
          <w:sz w:val="19"/>
          <w:szCs w:val="19"/>
          <w:lang w:eastAsia="tr-TR"/>
        </w:rPr>
        <w:t xml:space="preserve"> katılma gibi. </w:t>
      </w:r>
    </w:p>
    <w:p w:rsidR="0059490F" w:rsidRPr="0059490F" w:rsidRDefault="0059490F" w:rsidP="0059490F">
      <w:pPr>
        <w:spacing w:before="120" w:after="0" w:line="276" w:lineRule="auto"/>
        <w:ind w:left="-340" w:right="-57" w:firstLine="426"/>
        <w:jc w:val="both"/>
        <w:rPr>
          <w:rFonts w:ascii="Verdana" w:eastAsia="Times New Roman" w:hAnsi="Verdana" w:cs="Times New Roman"/>
          <w:b/>
          <w:sz w:val="19"/>
          <w:szCs w:val="19"/>
          <w:lang w:eastAsia="tr-TR"/>
        </w:rPr>
      </w:pPr>
      <w:r w:rsidRPr="0059490F">
        <w:rPr>
          <w:rFonts w:ascii="Verdana" w:eastAsia="Times New Roman" w:hAnsi="Verdana" w:cs="Times New Roman"/>
          <w:b/>
          <w:sz w:val="19"/>
          <w:szCs w:val="19"/>
          <w:lang w:eastAsia="tr-TR"/>
        </w:rPr>
        <w:t>2.5. Çağdaşlaşma</w:t>
      </w:r>
    </w:p>
    <w:p w:rsidR="0059490F" w:rsidRPr="0059490F" w:rsidRDefault="0059490F" w:rsidP="0059490F">
      <w:pPr>
        <w:spacing w:before="120" w:after="100" w:afterAutospacing="1"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Türk toplumu ve devletini geliştirmek ve ileri götürmek için çağın bilim, teknik ve diğer alanlardaki gelişmelerden yararlanmak ve bunlara katılmaktır. Buradaki ilk hedef Türk halkını tam anlamıyla uygar bir toplum haline getirmektir. Bu konuda Atatürk’ün şu ifadeleri hızlı gelişmemizin metotlarını ortaya koyması açısından önemlidir. </w:t>
      </w: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 xml:space="preserve">Milletimizi en kısa yoldan medeniyetin nimetlerine kavuşturmaya, mesut ve müreffeh kılmaya çalışacağız ve bunu yapmaya mecburuz. Biz Batı medeniyetini bir taklitçilik yapalım diye almıyoruz. Onda iyi olarak gördüklerimizi, kendi bünyemize uygun bulduğumuz için, dünya medeniyet seviyesi içinde benimsiyoruz. </w:t>
      </w:r>
      <w:r w:rsidRPr="0059490F">
        <w:rPr>
          <w:rFonts w:ascii="Verdana" w:eastAsia="Times New Roman" w:hAnsi="Verdana" w:cs="Arial Unicode MS"/>
          <w:color w:val="000000"/>
          <w:sz w:val="20"/>
          <w:szCs w:val="20"/>
          <w:lang w:eastAsia="tr-TR"/>
        </w:rPr>
        <w:t>“</w:t>
      </w:r>
    </w:p>
    <w:p w:rsidR="0059490F" w:rsidRPr="0059490F" w:rsidRDefault="0059490F" w:rsidP="0059490F">
      <w:pPr>
        <w:spacing w:before="100" w:beforeAutospacing="1" w:after="120" w:line="276" w:lineRule="auto"/>
        <w:ind w:left="-340" w:right="-57" w:firstLine="426"/>
        <w:jc w:val="both"/>
        <w:rPr>
          <w:rFonts w:ascii="Verdana" w:eastAsia="Times New Roman" w:hAnsi="Verdana" w:cs="Times New Roman"/>
          <w:b/>
          <w:sz w:val="19"/>
          <w:szCs w:val="19"/>
          <w:lang w:eastAsia="tr-TR"/>
        </w:rPr>
      </w:pPr>
      <w:r w:rsidRPr="0059490F">
        <w:rPr>
          <w:rFonts w:ascii="Verdana" w:eastAsia="Times New Roman" w:hAnsi="Verdana" w:cs="Times New Roman"/>
          <w:b/>
          <w:sz w:val="19"/>
          <w:szCs w:val="19"/>
          <w:lang w:eastAsia="tr-TR"/>
        </w:rPr>
        <w:t>2.6. Bilimsellik ve Akılcılık</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Bilimsellik, devlet ve toplumun hayatında bilime yer verme ve bilimi değerlendirmektir. Aklın ve bilimin egemen kullanmasıdır. Akılcılık, gerçeği arayıp bulma yoludur.</w:t>
      </w:r>
      <w:r w:rsidRPr="0059490F">
        <w:rPr>
          <w:rFonts w:ascii="Arial Unicode MS" w:eastAsia="Times New Roman" w:hAnsi="Arial Unicode MS" w:cs="Arial Unicode MS"/>
          <w:sz w:val="24"/>
          <w:szCs w:val="24"/>
          <w:lang w:eastAsia="tr-TR"/>
        </w:rPr>
        <w:t xml:space="preserve"> </w:t>
      </w:r>
      <w:r w:rsidRPr="0059490F">
        <w:rPr>
          <w:rFonts w:ascii="Verdana" w:eastAsia="Times New Roman" w:hAnsi="Verdana" w:cs="Times New Roman"/>
          <w:sz w:val="19"/>
          <w:szCs w:val="19"/>
          <w:lang w:eastAsia="tr-TR"/>
        </w:rPr>
        <w:t xml:space="preserve">Türk inkılabının yol </w:t>
      </w:r>
      <w:r w:rsidRPr="0059490F">
        <w:rPr>
          <w:rFonts w:ascii="Verdana" w:eastAsia="Times New Roman" w:hAnsi="Verdana" w:cs="Times New Roman"/>
          <w:sz w:val="19"/>
          <w:szCs w:val="19"/>
          <w:lang w:eastAsia="tr-TR"/>
        </w:rPr>
        <w:lastRenderedPageBreak/>
        <w:t>göstericileri akıl ve bilimdir. Atatürk ilmin ve aklın belirleyici unsur olduğunu şu sözleriyle belirtir ve aynı zamanda bilime ve akılcı düşünceye verdiği önemi açıklar.</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 xml:space="preserve"> </w:t>
      </w: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Dünyada her şey için, medeniyet için, hayat için, başarı için en gerçek yol gösterici bilimdir, fendir. Türk milletinin yürümekte olduğu ilerleme ve medeniyet yolunda, elinde ve kafasında tuttuğu meşale, müspet bilimdir</w:t>
      </w: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 xml:space="preserve">. </w:t>
      </w: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Bizim; akıl, mantık, zekâ ile hareket etmek en belirgin özelliğimizdir. Bu dünyada her şey insan kafasından çıkar</w:t>
      </w: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 xml:space="preserve">. </w:t>
      </w:r>
    </w:p>
    <w:p w:rsidR="0059490F" w:rsidRPr="0059490F" w:rsidRDefault="0059490F" w:rsidP="0059490F">
      <w:pPr>
        <w:spacing w:before="120" w:after="0" w:line="276" w:lineRule="auto"/>
        <w:ind w:left="-340" w:right="-57" w:firstLine="426"/>
        <w:jc w:val="both"/>
        <w:rPr>
          <w:rFonts w:ascii="Verdana" w:eastAsia="Times New Roman" w:hAnsi="Verdana" w:cs="Times New Roman"/>
          <w:b/>
          <w:sz w:val="19"/>
          <w:szCs w:val="19"/>
          <w:lang w:eastAsia="tr-TR"/>
        </w:rPr>
      </w:pPr>
      <w:r w:rsidRPr="0059490F">
        <w:rPr>
          <w:rFonts w:ascii="Verdana" w:eastAsia="Times New Roman" w:hAnsi="Verdana" w:cs="Times New Roman"/>
          <w:b/>
          <w:sz w:val="19"/>
          <w:szCs w:val="19"/>
          <w:lang w:eastAsia="tr-TR"/>
        </w:rPr>
        <w:t>2.7. İnsan ve İnsanlık Sevgisi</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Times New Roman"/>
          <w:sz w:val="19"/>
          <w:szCs w:val="19"/>
          <w:lang w:eastAsia="tr-TR"/>
        </w:rPr>
        <w:t>Toplumun temel yapısını oluşturan insan, gerçek değerlerin sahibidir. Yapılan tüm faaliyetlerin insanlar arasında fark gözetilmeksizin yürütülmesi ve insanlar arasında dostluk ve sevgiye önem verilmesidir. İnsanın insan tarafından sömürülmesi düzeninin ortadan kaldırılması ve insanların işbirliği içerisinde yaşamasını öngörür.</w:t>
      </w:r>
    </w:p>
    <w:p w:rsidR="0059490F" w:rsidRPr="0059490F" w:rsidRDefault="0059490F" w:rsidP="0059490F">
      <w:pPr>
        <w:spacing w:after="0" w:line="276" w:lineRule="auto"/>
        <w:ind w:left="-340" w:right="-57" w:firstLine="426"/>
        <w:jc w:val="both"/>
        <w:rPr>
          <w:rFonts w:ascii="Verdana" w:eastAsia="Times New Roman" w:hAnsi="Verdana" w:cs="Times New Roman"/>
          <w:sz w:val="19"/>
          <w:szCs w:val="19"/>
          <w:lang w:eastAsia="tr-TR"/>
        </w:rPr>
      </w:pPr>
      <w:r w:rsidRPr="0059490F">
        <w:rPr>
          <w:rFonts w:ascii="Verdana" w:eastAsia="Times New Roman" w:hAnsi="Verdana" w:cs="Arial Unicode MS"/>
          <w:color w:val="000000"/>
          <w:sz w:val="20"/>
          <w:szCs w:val="20"/>
          <w:lang w:eastAsia="tr-TR"/>
        </w:rPr>
        <w:t>“</w:t>
      </w:r>
      <w:r w:rsidRPr="0059490F">
        <w:rPr>
          <w:rFonts w:ascii="Verdana" w:eastAsia="Times New Roman" w:hAnsi="Verdana" w:cs="Times New Roman"/>
          <w:sz w:val="19"/>
          <w:szCs w:val="19"/>
          <w:lang w:eastAsia="tr-TR"/>
        </w:rPr>
        <w:t>Biz kimsenin düşmanı değiliz. Yalnız insanlığın düşmanı olanların düşmanıyız.</w:t>
      </w:r>
      <w:r w:rsidRPr="0059490F">
        <w:rPr>
          <w:rFonts w:ascii="Verdana" w:eastAsia="Times New Roman" w:hAnsi="Verdana" w:cs="Arial Unicode MS"/>
          <w:color w:val="000000"/>
          <w:sz w:val="20"/>
          <w:szCs w:val="20"/>
          <w:lang w:eastAsia="tr-TR"/>
        </w:rPr>
        <w:t xml:space="preserve"> “ diyen Atatürk insanlık anlayışını ve </w:t>
      </w:r>
      <w:proofErr w:type="gramStart"/>
      <w:r w:rsidRPr="0059490F">
        <w:rPr>
          <w:rFonts w:ascii="Verdana" w:eastAsia="Times New Roman" w:hAnsi="Verdana" w:cs="Arial Unicode MS"/>
          <w:color w:val="000000"/>
          <w:sz w:val="20"/>
          <w:szCs w:val="20"/>
          <w:lang w:eastAsia="tr-TR"/>
        </w:rPr>
        <w:t xml:space="preserve">sevgisini </w:t>
      </w:r>
      <w:r w:rsidRPr="0059490F">
        <w:rPr>
          <w:rFonts w:ascii="Verdana" w:eastAsia="Times New Roman" w:hAnsi="Verdana" w:cs="Times New Roman"/>
          <w:sz w:val="19"/>
          <w:szCs w:val="19"/>
          <w:lang w:eastAsia="tr-TR"/>
        </w:rPr>
        <w:t xml:space="preserve"> açıkça</w:t>
      </w:r>
      <w:proofErr w:type="gramEnd"/>
      <w:r w:rsidRPr="0059490F">
        <w:rPr>
          <w:rFonts w:ascii="Verdana" w:eastAsia="Times New Roman" w:hAnsi="Verdana" w:cs="Times New Roman"/>
          <w:sz w:val="19"/>
          <w:szCs w:val="19"/>
          <w:lang w:eastAsia="tr-TR"/>
        </w:rPr>
        <w:t xml:space="preserve"> ortay koymuştur.</w:t>
      </w:r>
    </w:p>
    <w:p w:rsidR="0059490F" w:rsidRDefault="0059490F" w:rsidP="0059490F">
      <w:pPr>
        <w:spacing w:after="0" w:line="276" w:lineRule="auto"/>
        <w:ind w:firstLine="708"/>
        <w:jc w:val="both"/>
        <w:outlineLvl w:val="0"/>
        <w:rPr>
          <w:rFonts w:ascii="Verdana" w:eastAsia="Times New Roman" w:hAnsi="Verdana" w:cs="Times New Roman"/>
          <w:b/>
          <w:lang w:eastAsia="x-none"/>
        </w:rPr>
      </w:pPr>
    </w:p>
    <w:p w:rsidR="0059490F" w:rsidRDefault="0059490F" w:rsidP="0059490F">
      <w:pPr>
        <w:spacing w:after="0" w:line="276" w:lineRule="auto"/>
        <w:ind w:firstLine="708"/>
        <w:jc w:val="both"/>
        <w:outlineLvl w:val="0"/>
        <w:rPr>
          <w:rFonts w:ascii="Verdana" w:eastAsia="Times New Roman" w:hAnsi="Verdana" w:cs="Times New Roman"/>
          <w:b/>
          <w:lang w:eastAsia="x-none"/>
        </w:rPr>
      </w:pPr>
    </w:p>
    <w:p w:rsidR="0059490F" w:rsidRPr="0059490F" w:rsidRDefault="0059490F" w:rsidP="0059490F">
      <w:pPr>
        <w:spacing w:after="0" w:line="276" w:lineRule="auto"/>
        <w:ind w:firstLine="708"/>
        <w:jc w:val="both"/>
        <w:outlineLvl w:val="0"/>
        <w:rPr>
          <w:rFonts w:ascii="Verdana" w:eastAsia="Times New Roman" w:hAnsi="Verdana" w:cs="Times New Roman"/>
          <w:b/>
          <w:lang w:eastAsia="x-none"/>
        </w:rPr>
      </w:pPr>
      <w:bookmarkStart w:id="0" w:name="_GoBack"/>
      <w:bookmarkEnd w:id="0"/>
      <w:r w:rsidRPr="0059490F">
        <w:rPr>
          <w:rFonts w:ascii="Verdana" w:eastAsia="Times New Roman" w:hAnsi="Verdana" w:cs="Times New Roman"/>
          <w:b/>
          <w:lang w:eastAsia="x-none"/>
        </w:rPr>
        <w:t>IV. II. DÜNYA SAVAŞI VE TÜRKİYE’DEKİ GELİŞMELER</w:t>
      </w:r>
    </w:p>
    <w:p w:rsidR="0059490F" w:rsidRPr="0059490F" w:rsidRDefault="0059490F" w:rsidP="0059490F">
      <w:pPr>
        <w:spacing w:after="0" w:line="276" w:lineRule="auto"/>
        <w:ind w:firstLine="708"/>
        <w:outlineLvl w:val="0"/>
        <w:rPr>
          <w:rFonts w:ascii="Verdana" w:eastAsia="Times New Roman" w:hAnsi="Verdana" w:cs="Times New Roman"/>
          <w:b/>
          <w:lang w:eastAsia="x-none"/>
        </w:rPr>
      </w:pPr>
    </w:p>
    <w:p w:rsidR="0059490F" w:rsidRPr="0059490F" w:rsidRDefault="0059490F" w:rsidP="0059490F">
      <w:pPr>
        <w:spacing w:after="0" w:line="276" w:lineRule="auto"/>
        <w:ind w:firstLine="708"/>
        <w:outlineLvl w:val="0"/>
        <w:rPr>
          <w:rFonts w:ascii="Verdana" w:eastAsia="Times New Roman" w:hAnsi="Verdana" w:cs="Times New Roman"/>
          <w:b/>
          <w:lang w:eastAsia="x-none"/>
        </w:rPr>
      </w:pPr>
      <w:r w:rsidRPr="0059490F">
        <w:rPr>
          <w:rFonts w:ascii="Verdana" w:eastAsia="Times New Roman" w:hAnsi="Verdana" w:cs="Times New Roman"/>
          <w:b/>
          <w:lang w:eastAsia="x-none"/>
        </w:rPr>
        <w:t>1.II. DÜNYA SAVAŞI</w:t>
      </w:r>
    </w:p>
    <w:p w:rsidR="0059490F" w:rsidRPr="0059490F" w:rsidRDefault="0059490F" w:rsidP="0059490F">
      <w:pPr>
        <w:spacing w:after="0" w:line="240" w:lineRule="auto"/>
        <w:rPr>
          <w:rFonts w:ascii="Times New Roman" w:eastAsia="Times New Roman" w:hAnsi="Times New Roman" w:cs="Times New Roman"/>
          <w:b/>
          <w:sz w:val="24"/>
          <w:szCs w:val="24"/>
          <w:lang w:eastAsia="x-none"/>
        </w:rPr>
      </w:pPr>
      <w:r w:rsidRPr="0059490F">
        <w:rPr>
          <w:rFonts w:ascii="Times New Roman" w:eastAsia="Times New Roman" w:hAnsi="Times New Roman" w:cs="Times New Roman"/>
          <w:sz w:val="24"/>
          <w:szCs w:val="24"/>
          <w:lang w:eastAsia="x-none"/>
        </w:rPr>
        <w:tab/>
      </w:r>
      <w:r w:rsidRPr="0059490F">
        <w:rPr>
          <w:rFonts w:ascii="Verdana" w:eastAsia="Times New Roman" w:hAnsi="Verdana" w:cs="Times New Roman"/>
          <w:b/>
          <w:sz w:val="19"/>
          <w:szCs w:val="19"/>
          <w:lang w:eastAsia="x-none"/>
        </w:rPr>
        <w:t>1.</w:t>
      </w:r>
      <w:proofErr w:type="gramStart"/>
      <w:r w:rsidRPr="0059490F">
        <w:rPr>
          <w:rFonts w:ascii="Verdana" w:eastAsia="Times New Roman" w:hAnsi="Verdana" w:cs="Times New Roman"/>
          <w:b/>
          <w:sz w:val="19"/>
          <w:szCs w:val="19"/>
          <w:lang w:eastAsia="x-none"/>
        </w:rPr>
        <w:t>1 .</w:t>
      </w:r>
      <w:proofErr w:type="gramEnd"/>
      <w:r w:rsidRPr="0059490F">
        <w:rPr>
          <w:rFonts w:ascii="Verdana" w:eastAsia="Times New Roman" w:hAnsi="Verdana" w:cs="Times New Roman"/>
          <w:b/>
          <w:sz w:val="19"/>
          <w:szCs w:val="19"/>
          <w:lang w:eastAsia="x-none"/>
        </w:rPr>
        <w:t xml:space="preserve"> Savaşın Gelişimi</w:t>
      </w:r>
    </w:p>
    <w:p w:rsidR="0059490F" w:rsidRPr="0059490F" w:rsidRDefault="0059490F" w:rsidP="0059490F">
      <w:pPr>
        <w:spacing w:after="0" w:line="240" w:lineRule="auto"/>
        <w:ind w:firstLine="708"/>
        <w:jc w:val="both"/>
        <w:rPr>
          <w:rFonts w:ascii="Verdana" w:eastAsia="Times New Roman" w:hAnsi="Verdana" w:cs="Times New Roman"/>
          <w:sz w:val="19"/>
          <w:szCs w:val="19"/>
          <w:lang w:eastAsia="x-none"/>
        </w:rPr>
      </w:pPr>
    </w:p>
    <w:p w:rsidR="0059490F" w:rsidRPr="0059490F" w:rsidRDefault="0059490F" w:rsidP="0059490F">
      <w:pPr>
        <w:spacing w:after="12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Almanya'da Nasyonal Sosyalistlerin (Naziler) 1933'de iktidara gelmelerinden sonra Almanya savaş hazırlığına başladı. Almanlar Birinci Dünya savaşı sonrası imzaladıkları </w:t>
      </w:r>
      <w:proofErr w:type="spellStart"/>
      <w:r w:rsidRPr="0059490F">
        <w:rPr>
          <w:rFonts w:ascii="Verdana" w:eastAsia="Times New Roman" w:hAnsi="Verdana" w:cs="Times New Roman"/>
          <w:sz w:val="19"/>
          <w:szCs w:val="19"/>
          <w:lang w:eastAsia="x-none"/>
        </w:rPr>
        <w:t>Versay</w:t>
      </w:r>
      <w:proofErr w:type="spellEnd"/>
      <w:r w:rsidRPr="0059490F">
        <w:rPr>
          <w:rFonts w:ascii="Verdana" w:eastAsia="Times New Roman" w:hAnsi="Verdana" w:cs="Times New Roman"/>
          <w:sz w:val="19"/>
          <w:szCs w:val="19"/>
          <w:lang w:eastAsia="x-none"/>
        </w:rPr>
        <w:t xml:space="preserve"> Antlaşmasında haksızlığa uğradıklarını iddia ediyorlardı. Uğradığı haksızlığın giderilmesi ve sınırların tekrardan belirlenmesi için böylesi bir maceraya atılıyordu. Nazilerin başında bulunan Adolf Hitler, kendileri gibi revizyonist politikalar </w:t>
      </w:r>
      <w:proofErr w:type="gramStart"/>
      <w:r w:rsidRPr="0059490F">
        <w:rPr>
          <w:rFonts w:ascii="Verdana" w:eastAsia="Times New Roman" w:hAnsi="Verdana" w:cs="Times New Roman"/>
          <w:sz w:val="19"/>
          <w:szCs w:val="19"/>
          <w:lang w:eastAsia="x-none"/>
        </w:rPr>
        <w:t>izleyen  Japonya</w:t>
      </w:r>
      <w:proofErr w:type="gramEnd"/>
      <w:r w:rsidRPr="0059490F">
        <w:rPr>
          <w:rFonts w:ascii="Verdana" w:eastAsia="Times New Roman" w:hAnsi="Verdana" w:cs="Times New Roman"/>
          <w:sz w:val="19"/>
          <w:szCs w:val="19"/>
          <w:lang w:eastAsia="x-none"/>
        </w:rPr>
        <w:t xml:space="preserve"> ve İtalya ile birleşti. Bu üç devlet saldırıcı nitelikte bir bağlaşma meydana getirdiler. Bu bağlaşmaya </w:t>
      </w:r>
      <w:r w:rsidRPr="0059490F">
        <w:rPr>
          <w:rFonts w:ascii="Verdana" w:eastAsia="Times New Roman" w:hAnsi="Verdana" w:cs="Times New Roman"/>
          <w:b/>
          <w:sz w:val="19"/>
          <w:szCs w:val="19"/>
          <w:lang w:eastAsia="x-none"/>
        </w:rPr>
        <w:t>"Üçlü Mihver</w:t>
      </w:r>
      <w:r w:rsidRPr="0059490F">
        <w:rPr>
          <w:rFonts w:ascii="Verdana" w:eastAsia="Times New Roman" w:hAnsi="Verdana" w:cs="Times New Roman"/>
          <w:sz w:val="19"/>
          <w:szCs w:val="19"/>
          <w:lang w:eastAsia="x-none"/>
        </w:rPr>
        <w:t>" adı verildi (27 Eylül 1940)</w:t>
      </w:r>
    </w:p>
    <w:p w:rsidR="0059490F" w:rsidRPr="0059490F" w:rsidRDefault="0059490F" w:rsidP="0059490F">
      <w:pPr>
        <w:spacing w:after="12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İkinci Dünya Savaşı, Alman ordularının 1 Eylül 1939'da Polonya'ya saldırması ile başladı. 3 Eylül'de İngiltere, onun arkasından Fransa, Polonya'ya yardım amacıyla Almanya'ya savaş ilan ettiler. Savaş kısa zamanda geniş bir alana yayıldı</w:t>
      </w:r>
      <w:proofErr w:type="gramStart"/>
      <w:r w:rsidRPr="0059490F">
        <w:rPr>
          <w:rFonts w:ascii="Verdana" w:eastAsia="Times New Roman" w:hAnsi="Verdana" w:cs="Times New Roman"/>
          <w:sz w:val="19"/>
          <w:szCs w:val="19"/>
          <w:lang w:eastAsia="x-none"/>
        </w:rPr>
        <w:t>..</w:t>
      </w:r>
      <w:proofErr w:type="gramEnd"/>
      <w:r w:rsidRPr="0059490F">
        <w:rPr>
          <w:rFonts w:ascii="Verdana" w:eastAsia="Times New Roman" w:hAnsi="Verdana" w:cs="Times New Roman"/>
          <w:sz w:val="19"/>
          <w:szCs w:val="19"/>
          <w:lang w:eastAsia="x-none"/>
        </w:rPr>
        <w:t xml:space="preserve"> İskandinavya'dan Kuzey </w:t>
      </w:r>
      <w:proofErr w:type="spellStart"/>
      <w:proofErr w:type="gramStart"/>
      <w:r w:rsidRPr="0059490F">
        <w:rPr>
          <w:rFonts w:ascii="Verdana" w:eastAsia="Times New Roman" w:hAnsi="Verdana" w:cs="Times New Roman"/>
          <w:sz w:val="19"/>
          <w:szCs w:val="19"/>
          <w:lang w:eastAsia="x-none"/>
        </w:rPr>
        <w:t>Afrika'ya,Balkanlardan</w:t>
      </w:r>
      <w:proofErr w:type="spellEnd"/>
      <w:proofErr w:type="gramEnd"/>
      <w:r w:rsidRPr="0059490F">
        <w:rPr>
          <w:rFonts w:ascii="Verdana" w:eastAsia="Times New Roman" w:hAnsi="Verdana" w:cs="Times New Roman"/>
          <w:sz w:val="19"/>
          <w:szCs w:val="19"/>
          <w:lang w:eastAsia="x-none"/>
        </w:rPr>
        <w:t xml:space="preserve"> Manş kıyılarına kadar olan bütün yerleri Almanyalar "</w:t>
      </w:r>
      <w:r w:rsidRPr="0059490F">
        <w:rPr>
          <w:rFonts w:ascii="Verdana" w:eastAsia="Times New Roman" w:hAnsi="Verdana" w:cs="Times New Roman"/>
          <w:b/>
          <w:sz w:val="19"/>
          <w:szCs w:val="19"/>
          <w:lang w:eastAsia="x-none"/>
        </w:rPr>
        <w:t>Yıldırım Savaşı</w:t>
      </w:r>
      <w:r w:rsidRPr="0059490F">
        <w:rPr>
          <w:rFonts w:ascii="Verdana" w:eastAsia="Times New Roman" w:hAnsi="Verdana" w:cs="Times New Roman"/>
          <w:sz w:val="19"/>
          <w:szCs w:val="19"/>
          <w:lang w:eastAsia="x-none"/>
        </w:rPr>
        <w:t xml:space="preserve">" usulüyle ele geçirdiler. 1939'da Sovyet Rusya ile Almanya arasında imzalanan dostluk paktına rağmen 22 Haziran 1941 tarihinde Alman orduları Rusya üzerine yürüdü. Bunun üzerine 12 Temmuz 1941'de Rus-İngiliz bağlaşması imzalandı. </w:t>
      </w:r>
    </w:p>
    <w:p w:rsidR="0059490F" w:rsidRPr="0059490F" w:rsidRDefault="0059490F" w:rsidP="0059490F">
      <w:pPr>
        <w:spacing w:after="12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7 Aralık 1941'de Japonya Havai Adalarındaki </w:t>
      </w:r>
      <w:proofErr w:type="spellStart"/>
      <w:r w:rsidRPr="0059490F">
        <w:rPr>
          <w:rFonts w:ascii="Verdana" w:eastAsia="Times New Roman" w:hAnsi="Verdana" w:cs="Times New Roman"/>
          <w:b/>
          <w:sz w:val="19"/>
          <w:szCs w:val="19"/>
          <w:lang w:eastAsia="x-none"/>
        </w:rPr>
        <w:t>Pearl</w:t>
      </w:r>
      <w:proofErr w:type="spellEnd"/>
      <w:r w:rsidRPr="0059490F">
        <w:rPr>
          <w:rFonts w:ascii="Verdana" w:eastAsia="Times New Roman" w:hAnsi="Verdana" w:cs="Times New Roman"/>
          <w:b/>
          <w:sz w:val="19"/>
          <w:szCs w:val="19"/>
          <w:lang w:eastAsia="x-none"/>
        </w:rPr>
        <w:t xml:space="preserve"> </w:t>
      </w:r>
      <w:proofErr w:type="spellStart"/>
      <w:r w:rsidRPr="0059490F">
        <w:rPr>
          <w:rFonts w:ascii="Verdana" w:eastAsia="Times New Roman" w:hAnsi="Verdana" w:cs="Times New Roman"/>
          <w:b/>
          <w:sz w:val="19"/>
          <w:szCs w:val="19"/>
          <w:lang w:eastAsia="x-none"/>
        </w:rPr>
        <w:t>Harbour</w:t>
      </w:r>
      <w:proofErr w:type="spellEnd"/>
      <w:r w:rsidRPr="0059490F">
        <w:rPr>
          <w:rFonts w:ascii="Verdana" w:eastAsia="Times New Roman" w:hAnsi="Verdana" w:cs="Times New Roman"/>
          <w:sz w:val="19"/>
          <w:szCs w:val="19"/>
          <w:lang w:eastAsia="x-none"/>
        </w:rPr>
        <w:t xml:space="preserve"> limanında bulunan Amerikan donanmasına baskın yapmak suretiyle savaşa girmiş oldu. Roosevelt Japonya'ya savaş ilan ederek Rusya ve İngiltere yanında İkinci Dünya Savaşına girdi. </w:t>
      </w:r>
    </w:p>
    <w:p w:rsidR="0059490F" w:rsidRPr="0059490F" w:rsidRDefault="0059490F" w:rsidP="0059490F">
      <w:pPr>
        <w:spacing w:after="12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1942 yılında Mihver devletler her tarafta üstün bir durumda idi. Müttefikler ise bu beş yıl içinde hazırlıklarını tamamlamak için savunmada kaldılar. 1942 yılı sonlarında müttefikler duruma </w:t>
      </w:r>
      <w:proofErr w:type="gramStart"/>
      <w:r w:rsidRPr="0059490F">
        <w:rPr>
          <w:rFonts w:ascii="Verdana" w:eastAsia="Times New Roman" w:hAnsi="Verdana" w:cs="Times New Roman"/>
          <w:sz w:val="19"/>
          <w:szCs w:val="19"/>
          <w:lang w:eastAsia="x-none"/>
        </w:rPr>
        <w:t>hakim</w:t>
      </w:r>
      <w:proofErr w:type="gramEnd"/>
      <w:r w:rsidRPr="0059490F">
        <w:rPr>
          <w:rFonts w:ascii="Verdana" w:eastAsia="Times New Roman" w:hAnsi="Verdana" w:cs="Times New Roman"/>
          <w:sz w:val="19"/>
          <w:szCs w:val="19"/>
          <w:lang w:eastAsia="x-none"/>
        </w:rPr>
        <w:t xml:space="preserve"> olmağa başladılar. Az zamanda büyük bir hava kuvveti ve donanma yapmayı başaran Amerikalılar Pasifik'te Japonları geri çekilmeğe zorladılar. </w:t>
      </w:r>
    </w:p>
    <w:p w:rsidR="0059490F" w:rsidRPr="0059490F" w:rsidRDefault="0059490F" w:rsidP="0059490F">
      <w:pPr>
        <w:spacing w:after="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1 Ekim 1943'de müttefikler Sicilya Adasından İtalya'yı geçerek birinci cepheyi açtılar. İtalyanlar bir süre sonra teslim oldular.6 Haziran 1944'de müttefik kuvvetler Fransa'dan </w:t>
      </w:r>
      <w:proofErr w:type="spellStart"/>
      <w:r w:rsidRPr="0059490F">
        <w:rPr>
          <w:rFonts w:ascii="Verdana" w:eastAsia="Times New Roman" w:hAnsi="Verdana" w:cs="Times New Roman"/>
          <w:sz w:val="19"/>
          <w:szCs w:val="19"/>
          <w:lang w:eastAsia="x-none"/>
        </w:rPr>
        <w:t>Normandiya</w:t>
      </w:r>
      <w:proofErr w:type="spellEnd"/>
      <w:r w:rsidRPr="0059490F">
        <w:rPr>
          <w:rFonts w:ascii="Verdana" w:eastAsia="Times New Roman" w:hAnsi="Verdana" w:cs="Times New Roman"/>
          <w:sz w:val="19"/>
          <w:szCs w:val="19"/>
          <w:lang w:eastAsia="x-none"/>
        </w:rPr>
        <w:t xml:space="preserve"> kıyılarına çıkarma yaparak Almanya'ya karşı ikinci cepheyi açtılar. 1945 senesinde Nazi Partisi dağıldı. Yeni Almanya Hükümeti 7 Mayıs 1945'de kayıtsız şartsız teslim oldu. Savaş halinde olan yalnız Japonya kalmıştı. Amerikalılar </w:t>
      </w:r>
      <w:r w:rsidRPr="0059490F">
        <w:rPr>
          <w:rFonts w:ascii="Verdana" w:eastAsia="Times New Roman" w:hAnsi="Verdana" w:cs="Times New Roman"/>
          <w:b/>
          <w:sz w:val="19"/>
          <w:szCs w:val="19"/>
          <w:lang w:eastAsia="x-none"/>
        </w:rPr>
        <w:t>Nagazaki</w:t>
      </w:r>
      <w:r w:rsidRPr="0059490F">
        <w:rPr>
          <w:rFonts w:ascii="Verdana" w:eastAsia="Times New Roman" w:hAnsi="Verdana" w:cs="Times New Roman"/>
          <w:sz w:val="19"/>
          <w:szCs w:val="19"/>
          <w:lang w:eastAsia="x-none"/>
        </w:rPr>
        <w:t xml:space="preserve"> ve </w:t>
      </w:r>
      <w:r w:rsidRPr="0059490F">
        <w:rPr>
          <w:rFonts w:ascii="Verdana" w:eastAsia="Times New Roman" w:hAnsi="Verdana" w:cs="Times New Roman"/>
          <w:b/>
          <w:sz w:val="19"/>
          <w:szCs w:val="19"/>
          <w:lang w:eastAsia="x-none"/>
        </w:rPr>
        <w:t>Hiroşima</w:t>
      </w:r>
      <w:r w:rsidRPr="0059490F">
        <w:rPr>
          <w:rFonts w:ascii="Verdana" w:eastAsia="Times New Roman" w:hAnsi="Verdana" w:cs="Times New Roman"/>
          <w:sz w:val="19"/>
          <w:szCs w:val="19"/>
          <w:lang w:eastAsia="x-none"/>
        </w:rPr>
        <w:t xml:space="preserve"> üzerine atom bombaları attıktan sonra 1945'de Japonlar teslim oldular. Böylece İkinci Dünya Savaşının askeri safhası sona ermiş oldu.</w:t>
      </w:r>
    </w:p>
    <w:p w:rsidR="0059490F" w:rsidRPr="0059490F" w:rsidRDefault="0059490F" w:rsidP="0059490F">
      <w:pPr>
        <w:spacing w:after="0" w:line="276" w:lineRule="auto"/>
        <w:outlineLvl w:val="0"/>
        <w:rPr>
          <w:rFonts w:ascii="Verdana" w:eastAsia="Times New Roman" w:hAnsi="Verdana" w:cs="Times New Roman"/>
          <w:b/>
          <w:sz w:val="20"/>
          <w:szCs w:val="20"/>
          <w:lang w:eastAsia="x-none"/>
        </w:rPr>
      </w:pPr>
    </w:p>
    <w:p w:rsidR="0059490F" w:rsidRPr="0059490F" w:rsidRDefault="0059490F" w:rsidP="0059490F">
      <w:pPr>
        <w:spacing w:after="0" w:line="276" w:lineRule="auto"/>
        <w:outlineLvl w:val="0"/>
        <w:rPr>
          <w:rFonts w:ascii="Verdana" w:eastAsia="Times New Roman" w:hAnsi="Verdana" w:cs="Times New Roman"/>
          <w:b/>
          <w:sz w:val="20"/>
          <w:szCs w:val="20"/>
          <w:lang w:eastAsia="x-none"/>
        </w:rPr>
      </w:pPr>
      <w:r w:rsidRPr="0059490F">
        <w:rPr>
          <w:rFonts w:ascii="Verdana" w:eastAsia="Times New Roman" w:hAnsi="Verdana" w:cs="Times New Roman"/>
          <w:b/>
          <w:sz w:val="20"/>
          <w:szCs w:val="20"/>
          <w:lang w:eastAsia="x-none"/>
        </w:rPr>
        <w:t>1.2. Savaşın Sonuçları</w:t>
      </w:r>
    </w:p>
    <w:p w:rsidR="0059490F" w:rsidRPr="0059490F" w:rsidRDefault="0059490F" w:rsidP="0059490F">
      <w:pPr>
        <w:spacing w:after="0" w:line="240" w:lineRule="auto"/>
        <w:rPr>
          <w:rFonts w:ascii="Times New Roman" w:eastAsia="Times New Roman" w:hAnsi="Times New Roman" w:cs="Times New Roman"/>
          <w:sz w:val="24"/>
          <w:szCs w:val="24"/>
          <w:lang w:eastAsia="x-none"/>
        </w:rPr>
      </w:pP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-Sömürgecilik dönemi sona ermeye başlamış ve sömürge altındaki Hindistan, Mısır, Pakistan, Cezayir, Tunus ve Libya bağımsızlıklarını ka­zanmışlardır.</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lastRenderedPageBreak/>
        <w:t xml:space="preserve">     - Milletler Cemiyeti’nin yerine, Birleşmiş Milletler Teşkilatı kurulmuştur.</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 Almanya ve İtalya’nın işgal ettiği Balkan ve Doğu Avrupa ülkeleri, Rusya’nın denetiminde yeniden kurulmuştur. Rusya, komünist rejimini bu ülkelere taşımış, ABD ile birlikte dünyanın en büyük iki devleti haline gelmiştir. ABD-Rusya arasında soğuk savaş dönemi başlamıştır.</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-Almanya ikiye bölündü. Doğusunda Rusya, batısında ABD, İngiltere denetim kurdu.          </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-Dünya devletleri iki gruba ayrıldı. Sovyetler Birliği öncülüğünde </w:t>
      </w:r>
      <w:r w:rsidRPr="0059490F">
        <w:rPr>
          <w:rFonts w:ascii="Verdana" w:eastAsia="Times New Roman" w:hAnsi="Verdana" w:cs="Times New Roman"/>
          <w:b/>
          <w:sz w:val="19"/>
          <w:szCs w:val="19"/>
          <w:lang w:eastAsia="x-none"/>
        </w:rPr>
        <w:t>Varşova Paktı</w:t>
      </w:r>
      <w:r w:rsidRPr="0059490F">
        <w:rPr>
          <w:rFonts w:ascii="Verdana" w:eastAsia="Times New Roman" w:hAnsi="Verdana" w:cs="Times New Roman"/>
          <w:sz w:val="19"/>
          <w:szCs w:val="19"/>
          <w:lang w:eastAsia="x-none"/>
        </w:rPr>
        <w:t xml:space="preserve">, ABD öncülüğünde </w:t>
      </w:r>
      <w:r w:rsidRPr="0059490F">
        <w:rPr>
          <w:rFonts w:ascii="Verdana" w:eastAsia="Times New Roman" w:hAnsi="Verdana" w:cs="Times New Roman"/>
          <w:b/>
          <w:sz w:val="19"/>
          <w:szCs w:val="19"/>
          <w:lang w:eastAsia="x-none"/>
        </w:rPr>
        <w:t xml:space="preserve">NATO </w:t>
      </w:r>
      <w:r w:rsidRPr="0059490F">
        <w:rPr>
          <w:rFonts w:ascii="Verdana" w:eastAsia="Times New Roman" w:hAnsi="Verdana" w:cs="Times New Roman"/>
          <w:sz w:val="19"/>
          <w:szCs w:val="19"/>
          <w:lang w:eastAsia="x-none"/>
        </w:rPr>
        <w:t>kuruldu.</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-Dünya barışını korumak amacıyla Birleşmiş Milletler kuruldu (1948).</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-İngiltere ve ABD’nin desteğiyle Filistin’de İsrail devleti kuruldu (1948).</w:t>
      </w:r>
    </w:p>
    <w:p w:rsidR="0059490F" w:rsidRPr="0059490F" w:rsidRDefault="0059490F" w:rsidP="0059490F">
      <w:pPr>
        <w:spacing w:after="0" w:line="240" w:lineRule="auto"/>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   -</w:t>
      </w:r>
      <w:r w:rsidRPr="0059490F">
        <w:rPr>
          <w:rFonts w:ascii="Times New Roman" w:eastAsia="Times New Roman" w:hAnsi="Times New Roman" w:cs="Times New Roman"/>
          <w:sz w:val="24"/>
          <w:szCs w:val="24"/>
          <w:lang w:eastAsia="tr-TR"/>
        </w:rPr>
        <w:t xml:space="preserve"> </w:t>
      </w:r>
      <w:r w:rsidRPr="0059490F">
        <w:rPr>
          <w:rFonts w:ascii="Verdana" w:eastAsia="Times New Roman" w:hAnsi="Verdana" w:cs="Times New Roman"/>
          <w:sz w:val="19"/>
          <w:szCs w:val="19"/>
          <w:lang w:eastAsia="x-none"/>
        </w:rPr>
        <w:t>Hindistan, Pakistan, Mısır, Cezayir, Tunus ve Libya bağımsız oldu.</w:t>
      </w:r>
    </w:p>
    <w:p w:rsidR="0059490F" w:rsidRPr="0059490F" w:rsidRDefault="0059490F" w:rsidP="0059490F">
      <w:pPr>
        <w:spacing w:after="0" w:line="276" w:lineRule="auto"/>
        <w:outlineLvl w:val="0"/>
        <w:rPr>
          <w:rFonts w:ascii="Verdana" w:eastAsia="Times New Roman" w:hAnsi="Verdana" w:cs="Times New Roman"/>
          <w:b/>
          <w:lang w:eastAsia="x-none"/>
        </w:rPr>
      </w:pPr>
      <w:r w:rsidRPr="0059490F">
        <w:rPr>
          <w:rFonts w:ascii="Verdana" w:eastAsia="Times New Roman" w:hAnsi="Verdana" w:cs="Times New Roman"/>
          <w:b/>
          <w:lang w:eastAsia="x-none"/>
        </w:rPr>
        <w:t>2.Türkiye’nin II. Dünya Savaşı’ndaki Tutumu ve Siyasi Gelişmeler</w:t>
      </w:r>
    </w:p>
    <w:p w:rsidR="0059490F" w:rsidRPr="0059490F" w:rsidRDefault="0059490F" w:rsidP="0059490F">
      <w:pPr>
        <w:spacing w:after="0" w:line="240" w:lineRule="auto"/>
        <w:rPr>
          <w:rFonts w:ascii="Verdana" w:eastAsia="Times New Roman" w:hAnsi="Verdana" w:cs="Times New Roman"/>
          <w:b/>
          <w:sz w:val="19"/>
          <w:szCs w:val="19"/>
          <w:lang w:eastAsia="x-none"/>
        </w:rPr>
      </w:pPr>
      <w:r w:rsidRPr="0059490F">
        <w:rPr>
          <w:rFonts w:ascii="Verdana" w:eastAsia="Times New Roman" w:hAnsi="Verdana" w:cs="Times New Roman"/>
          <w:b/>
          <w:sz w:val="19"/>
          <w:szCs w:val="19"/>
          <w:lang w:eastAsia="x-none"/>
        </w:rPr>
        <w:t>2.1. Türkiye’nin Tutumu</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Türkiye yurtta sulh cihanda sulh ilkesi gereği savaşın dışında kalmaya çalışmıştır. Almanya ile 1941’de bir saldırmazlık antlaşması yapmıştır.1942’de İngiltere ve SSCB kendi çıkarları gereği Türkiye’yi savaşa girmeye zorlamışlardır. Bu nedenle İngiliz Başbakanı Churchill ile İnönü 1943’te “</w:t>
      </w:r>
      <w:r w:rsidRPr="0059490F">
        <w:rPr>
          <w:rFonts w:ascii="Verdana" w:eastAsia="Times New Roman" w:hAnsi="Verdana" w:cs="Times New Roman"/>
          <w:b/>
          <w:sz w:val="18"/>
          <w:szCs w:val="18"/>
          <w:lang w:eastAsia="x-none"/>
        </w:rPr>
        <w:t xml:space="preserve">Adana </w:t>
      </w:r>
      <w:proofErr w:type="spellStart"/>
      <w:r w:rsidRPr="0059490F">
        <w:rPr>
          <w:rFonts w:ascii="Verdana" w:eastAsia="Times New Roman" w:hAnsi="Verdana" w:cs="Times New Roman"/>
          <w:b/>
          <w:sz w:val="18"/>
          <w:szCs w:val="18"/>
          <w:lang w:eastAsia="x-none"/>
        </w:rPr>
        <w:t>Konferansı</w:t>
      </w:r>
      <w:r w:rsidRPr="0059490F">
        <w:rPr>
          <w:rFonts w:ascii="Verdana" w:eastAsia="Times New Roman" w:hAnsi="Verdana" w:cs="Times New Roman"/>
          <w:sz w:val="18"/>
          <w:szCs w:val="18"/>
          <w:lang w:eastAsia="x-none"/>
        </w:rPr>
        <w:t>”nda</w:t>
      </w:r>
      <w:proofErr w:type="spellEnd"/>
      <w:r w:rsidRPr="0059490F">
        <w:rPr>
          <w:rFonts w:ascii="Verdana" w:eastAsia="Times New Roman" w:hAnsi="Verdana" w:cs="Times New Roman"/>
          <w:sz w:val="18"/>
          <w:szCs w:val="18"/>
          <w:lang w:eastAsia="x-none"/>
        </w:rPr>
        <w:t xml:space="preserve"> görüşmüşlerdir. İnönü, ordunun eksiklerinin tamamlanması durumunda savaşa girebileceği konusunda söz vermiştir. Ancak gereken yardım yapılmadığı için bir sonuç alınamamıştır.</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 xml:space="preserve">1943 “Moskova </w:t>
      </w:r>
      <w:proofErr w:type="spellStart"/>
      <w:r w:rsidRPr="0059490F">
        <w:rPr>
          <w:rFonts w:ascii="Verdana" w:eastAsia="Times New Roman" w:hAnsi="Verdana" w:cs="Times New Roman"/>
          <w:sz w:val="18"/>
          <w:szCs w:val="18"/>
          <w:lang w:eastAsia="x-none"/>
        </w:rPr>
        <w:t>Konferansı”nda</w:t>
      </w:r>
      <w:proofErr w:type="spellEnd"/>
      <w:r w:rsidRPr="0059490F">
        <w:rPr>
          <w:rFonts w:ascii="Verdana" w:eastAsia="Times New Roman" w:hAnsi="Verdana" w:cs="Times New Roman"/>
          <w:sz w:val="18"/>
          <w:szCs w:val="18"/>
          <w:lang w:eastAsia="x-none"/>
        </w:rPr>
        <w:t xml:space="preserve"> ise SSCB Dışişleri Bakanı </w:t>
      </w:r>
      <w:proofErr w:type="spellStart"/>
      <w:r w:rsidRPr="0059490F">
        <w:rPr>
          <w:rFonts w:ascii="Verdana" w:eastAsia="Times New Roman" w:hAnsi="Verdana" w:cs="Times New Roman"/>
          <w:sz w:val="18"/>
          <w:szCs w:val="18"/>
          <w:lang w:eastAsia="x-none"/>
        </w:rPr>
        <w:t>Molotov</w:t>
      </w:r>
      <w:proofErr w:type="spellEnd"/>
      <w:r w:rsidRPr="0059490F">
        <w:rPr>
          <w:rFonts w:ascii="Verdana" w:eastAsia="Times New Roman" w:hAnsi="Verdana" w:cs="Times New Roman"/>
          <w:sz w:val="18"/>
          <w:szCs w:val="18"/>
          <w:lang w:eastAsia="x-none"/>
        </w:rPr>
        <w:t>, savaş yükünün hafifletilmesi için Türkiye’nin savaşa girmesini savunmuştur. Ayrıca Türk hava sahalarının müttefiklerce kullanılmasını istemiştir. 1943 “</w:t>
      </w:r>
      <w:r w:rsidRPr="0059490F">
        <w:rPr>
          <w:rFonts w:ascii="Verdana" w:eastAsia="Times New Roman" w:hAnsi="Verdana" w:cs="Times New Roman"/>
          <w:b/>
          <w:sz w:val="18"/>
          <w:szCs w:val="18"/>
          <w:lang w:eastAsia="x-none"/>
        </w:rPr>
        <w:t xml:space="preserve">I. Kahire </w:t>
      </w:r>
      <w:proofErr w:type="spellStart"/>
      <w:r w:rsidRPr="0059490F">
        <w:rPr>
          <w:rFonts w:ascii="Verdana" w:eastAsia="Times New Roman" w:hAnsi="Verdana" w:cs="Times New Roman"/>
          <w:b/>
          <w:sz w:val="18"/>
          <w:szCs w:val="18"/>
          <w:lang w:eastAsia="x-none"/>
        </w:rPr>
        <w:t>Konferansı</w:t>
      </w:r>
      <w:r w:rsidRPr="0059490F">
        <w:rPr>
          <w:rFonts w:ascii="Verdana" w:eastAsia="Times New Roman" w:hAnsi="Verdana" w:cs="Times New Roman"/>
          <w:sz w:val="18"/>
          <w:szCs w:val="18"/>
          <w:lang w:eastAsia="x-none"/>
        </w:rPr>
        <w:t>”nda</w:t>
      </w:r>
      <w:proofErr w:type="spellEnd"/>
      <w:r w:rsidRPr="0059490F">
        <w:rPr>
          <w:rFonts w:ascii="Verdana" w:eastAsia="Times New Roman" w:hAnsi="Verdana" w:cs="Times New Roman"/>
          <w:sz w:val="18"/>
          <w:szCs w:val="18"/>
          <w:lang w:eastAsia="x-none"/>
        </w:rPr>
        <w:t xml:space="preserve"> ise İngiliz Dışişleri Bakanı, Türk Dışişleri Bakanı Moskova Konferansı kararlarını bildirerek </w:t>
      </w:r>
      <w:proofErr w:type="gramStart"/>
      <w:r w:rsidRPr="0059490F">
        <w:rPr>
          <w:rFonts w:ascii="Verdana" w:eastAsia="Times New Roman" w:hAnsi="Verdana" w:cs="Times New Roman"/>
          <w:sz w:val="18"/>
          <w:szCs w:val="18"/>
          <w:lang w:eastAsia="x-none"/>
        </w:rPr>
        <w:t>yıl sonuna</w:t>
      </w:r>
      <w:proofErr w:type="gramEnd"/>
      <w:r w:rsidRPr="0059490F">
        <w:rPr>
          <w:rFonts w:ascii="Verdana" w:eastAsia="Times New Roman" w:hAnsi="Verdana" w:cs="Times New Roman"/>
          <w:sz w:val="18"/>
          <w:szCs w:val="18"/>
          <w:lang w:eastAsia="x-none"/>
        </w:rPr>
        <w:t xml:space="preserve"> kadar, Türkiye’nin savaşa katılmasının kararlaştırıldığını bildirmiştir.</w:t>
      </w:r>
    </w:p>
    <w:p w:rsidR="0059490F" w:rsidRPr="0059490F" w:rsidRDefault="0059490F" w:rsidP="0059490F">
      <w:pPr>
        <w:spacing w:after="0" w:line="240" w:lineRule="auto"/>
        <w:jc w:val="both"/>
        <w:rPr>
          <w:rFonts w:ascii="Verdana" w:eastAsia="Times New Roman" w:hAnsi="Verdana" w:cs="Times New Roman"/>
          <w:sz w:val="18"/>
          <w:szCs w:val="18"/>
          <w:lang w:eastAsia="x-none"/>
        </w:rPr>
      </w:pPr>
      <w:r w:rsidRPr="0059490F">
        <w:rPr>
          <w:rFonts w:ascii="Verdana" w:eastAsia="Times New Roman" w:hAnsi="Verdana" w:cs="Times New Roman"/>
          <w:b/>
          <w:sz w:val="18"/>
          <w:szCs w:val="18"/>
          <w:lang w:eastAsia="x-none"/>
        </w:rPr>
        <w:t xml:space="preserve">“Tahran </w:t>
      </w:r>
      <w:proofErr w:type="spellStart"/>
      <w:r w:rsidRPr="0059490F">
        <w:rPr>
          <w:rFonts w:ascii="Verdana" w:eastAsia="Times New Roman" w:hAnsi="Verdana" w:cs="Times New Roman"/>
          <w:b/>
          <w:sz w:val="18"/>
          <w:szCs w:val="18"/>
          <w:lang w:eastAsia="x-none"/>
        </w:rPr>
        <w:t>Konferansı”nda</w:t>
      </w:r>
      <w:proofErr w:type="spellEnd"/>
      <w:r w:rsidRPr="0059490F">
        <w:rPr>
          <w:rFonts w:ascii="Verdana" w:eastAsia="Times New Roman" w:hAnsi="Verdana" w:cs="Times New Roman"/>
          <w:sz w:val="18"/>
          <w:szCs w:val="18"/>
          <w:lang w:eastAsia="x-none"/>
        </w:rPr>
        <w:t xml:space="preserve">; Türkiye’nin yıl savaşa katılması durumunun görüşülmesi için, İnönü’nün Kahire’ye davet edilmesi </w:t>
      </w:r>
      <w:proofErr w:type="spellStart"/>
      <w:r w:rsidRPr="0059490F">
        <w:rPr>
          <w:rFonts w:ascii="Verdana" w:eastAsia="Times New Roman" w:hAnsi="Verdana" w:cs="Times New Roman"/>
          <w:sz w:val="18"/>
          <w:szCs w:val="18"/>
          <w:lang w:eastAsia="x-none"/>
        </w:rPr>
        <w:t>kararlaştırıldı.“</w:t>
      </w:r>
      <w:r w:rsidRPr="0059490F">
        <w:rPr>
          <w:rFonts w:ascii="Verdana" w:eastAsia="Times New Roman" w:hAnsi="Verdana" w:cs="Times New Roman"/>
          <w:b/>
          <w:sz w:val="18"/>
          <w:szCs w:val="18"/>
          <w:lang w:eastAsia="x-none"/>
        </w:rPr>
        <w:t>II</w:t>
      </w:r>
      <w:proofErr w:type="spellEnd"/>
      <w:r w:rsidRPr="0059490F">
        <w:rPr>
          <w:rFonts w:ascii="Verdana" w:eastAsia="Times New Roman" w:hAnsi="Verdana" w:cs="Times New Roman"/>
          <w:b/>
          <w:sz w:val="18"/>
          <w:szCs w:val="18"/>
          <w:lang w:eastAsia="x-none"/>
        </w:rPr>
        <w:t xml:space="preserve">. Kahire </w:t>
      </w:r>
      <w:proofErr w:type="spellStart"/>
      <w:r w:rsidRPr="0059490F">
        <w:rPr>
          <w:rFonts w:ascii="Verdana" w:eastAsia="Times New Roman" w:hAnsi="Verdana" w:cs="Times New Roman"/>
          <w:b/>
          <w:sz w:val="18"/>
          <w:szCs w:val="18"/>
          <w:lang w:eastAsia="x-none"/>
        </w:rPr>
        <w:t>Konferansı</w:t>
      </w:r>
      <w:r w:rsidRPr="0059490F">
        <w:rPr>
          <w:rFonts w:ascii="Verdana" w:eastAsia="Times New Roman" w:hAnsi="Verdana" w:cs="Times New Roman"/>
          <w:sz w:val="18"/>
          <w:szCs w:val="18"/>
          <w:lang w:eastAsia="x-none"/>
        </w:rPr>
        <w:t>”nda</w:t>
      </w:r>
      <w:proofErr w:type="spellEnd"/>
      <w:r w:rsidRPr="0059490F">
        <w:rPr>
          <w:rFonts w:ascii="Verdana" w:eastAsia="Times New Roman" w:hAnsi="Verdana" w:cs="Times New Roman"/>
          <w:sz w:val="18"/>
          <w:szCs w:val="18"/>
          <w:lang w:eastAsia="x-none"/>
        </w:rPr>
        <w:t xml:space="preserve"> 4-7 Aralık 1943’te, İnönü ilk kez savaşa katılmayı kabul etmiştir.</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 xml:space="preserve">Savaş sonrası yapılacak paylaşımlar için “Yalta Konferansı” düzenlenmiştir. Bu konferansta SSCB, “savaş sonrası oluşacak uluslararası kuruluşlara üye olabilmek için savaşa </w:t>
      </w:r>
      <w:proofErr w:type="spellStart"/>
      <w:r w:rsidRPr="0059490F">
        <w:rPr>
          <w:rFonts w:ascii="Verdana" w:eastAsia="Times New Roman" w:hAnsi="Verdana" w:cs="Times New Roman"/>
          <w:sz w:val="18"/>
          <w:szCs w:val="18"/>
          <w:lang w:eastAsia="x-none"/>
        </w:rPr>
        <w:t>katılınılması</w:t>
      </w:r>
      <w:proofErr w:type="spellEnd"/>
      <w:r w:rsidRPr="0059490F">
        <w:rPr>
          <w:rFonts w:ascii="Verdana" w:eastAsia="Times New Roman" w:hAnsi="Verdana" w:cs="Times New Roman"/>
          <w:sz w:val="18"/>
          <w:szCs w:val="18"/>
          <w:lang w:eastAsia="x-none"/>
        </w:rPr>
        <w:t>” şartını koymuştur. Türkiye bu şartı yerine getirmek ve savaş sonrası düzenin oluşturulacağı “</w:t>
      </w:r>
      <w:r w:rsidRPr="0059490F">
        <w:rPr>
          <w:rFonts w:ascii="Verdana" w:eastAsia="Times New Roman" w:hAnsi="Verdana" w:cs="Times New Roman"/>
          <w:b/>
          <w:sz w:val="18"/>
          <w:szCs w:val="18"/>
          <w:lang w:eastAsia="x-none"/>
        </w:rPr>
        <w:t xml:space="preserve">San Francisco </w:t>
      </w:r>
      <w:proofErr w:type="spellStart"/>
      <w:r w:rsidRPr="0059490F">
        <w:rPr>
          <w:rFonts w:ascii="Verdana" w:eastAsia="Times New Roman" w:hAnsi="Verdana" w:cs="Times New Roman"/>
          <w:b/>
          <w:sz w:val="18"/>
          <w:szCs w:val="18"/>
          <w:lang w:eastAsia="x-none"/>
        </w:rPr>
        <w:t>Konferansı</w:t>
      </w:r>
      <w:r w:rsidRPr="0059490F">
        <w:rPr>
          <w:rFonts w:ascii="Verdana" w:eastAsia="Times New Roman" w:hAnsi="Verdana" w:cs="Times New Roman"/>
          <w:sz w:val="18"/>
          <w:szCs w:val="18"/>
          <w:lang w:eastAsia="x-none"/>
        </w:rPr>
        <w:t>”na</w:t>
      </w:r>
      <w:proofErr w:type="spellEnd"/>
      <w:r w:rsidRPr="0059490F">
        <w:rPr>
          <w:rFonts w:ascii="Verdana" w:eastAsia="Times New Roman" w:hAnsi="Verdana" w:cs="Times New Roman"/>
          <w:sz w:val="18"/>
          <w:szCs w:val="18"/>
          <w:lang w:eastAsia="x-none"/>
        </w:rPr>
        <w:t xml:space="preserve"> katılabilmek için 23 Şubat 1945’te Almanya ve Japonya’ya savaş ilan etmiştir. Ancak savaş ilanı sadece simgesel bir hareket olarak kalmıştır. Çünkü Mayıs’ta Almanya, Ağustos’ta da Japonya zaten teslim olmuştu.</w:t>
      </w:r>
    </w:p>
    <w:p w:rsidR="0059490F" w:rsidRPr="0059490F" w:rsidRDefault="0059490F" w:rsidP="0059490F">
      <w:pPr>
        <w:spacing w:after="0" w:line="240" w:lineRule="auto"/>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 xml:space="preserve">II. Dünya Savaşı’nın sonlarına doğru SSCB’nin Türk-Sovyet sınırı çizgisinde değişiklik yapılması fikri </w:t>
      </w:r>
      <w:proofErr w:type="spellStart"/>
      <w:r w:rsidRPr="0059490F">
        <w:rPr>
          <w:rFonts w:ascii="Verdana" w:eastAsia="Times New Roman" w:hAnsi="Verdana" w:cs="Times New Roman"/>
          <w:b/>
          <w:sz w:val="18"/>
          <w:szCs w:val="18"/>
          <w:lang w:eastAsia="x-none"/>
        </w:rPr>
        <w:t>Postdam</w:t>
      </w:r>
      <w:proofErr w:type="spellEnd"/>
      <w:r w:rsidRPr="0059490F">
        <w:rPr>
          <w:rFonts w:ascii="Verdana" w:eastAsia="Times New Roman" w:hAnsi="Verdana" w:cs="Times New Roman"/>
          <w:b/>
          <w:sz w:val="18"/>
          <w:szCs w:val="18"/>
          <w:lang w:eastAsia="x-none"/>
        </w:rPr>
        <w:t xml:space="preserve"> Konferansı’nda</w:t>
      </w:r>
      <w:r w:rsidRPr="0059490F">
        <w:rPr>
          <w:rFonts w:ascii="Verdana" w:eastAsia="Times New Roman" w:hAnsi="Verdana" w:cs="Times New Roman"/>
          <w:sz w:val="18"/>
          <w:szCs w:val="18"/>
          <w:lang w:eastAsia="x-none"/>
        </w:rPr>
        <w:t xml:space="preserve"> diğer devletlerin tepkisini almıştır. Türkiye, ABD yanlısı bir politikaya yönelmiştir.</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Türkiye bu savaşa askeri anlamda katılmamasına rağmen bu savaşın etkilerini derinden yaşamıştır. Türkiye savaş boyunca savaş dışında kalmayı başarmış ve başarılı bir denge politikası izlemiştir.</w:t>
      </w:r>
    </w:p>
    <w:p w:rsidR="0059490F" w:rsidRPr="0059490F" w:rsidRDefault="0059490F" w:rsidP="0059490F">
      <w:pPr>
        <w:spacing w:after="0" w:line="276" w:lineRule="auto"/>
        <w:outlineLvl w:val="0"/>
        <w:rPr>
          <w:rFonts w:ascii="Verdana" w:eastAsia="Times New Roman" w:hAnsi="Verdana" w:cs="Times New Roman"/>
          <w:b/>
          <w:lang w:eastAsia="x-none"/>
        </w:rPr>
      </w:pPr>
    </w:p>
    <w:p w:rsidR="0059490F" w:rsidRPr="0059490F" w:rsidRDefault="0059490F" w:rsidP="0059490F">
      <w:pPr>
        <w:spacing w:after="0" w:line="276" w:lineRule="auto"/>
        <w:outlineLvl w:val="0"/>
        <w:rPr>
          <w:rFonts w:ascii="Verdana" w:eastAsia="Times New Roman" w:hAnsi="Verdana" w:cs="Times New Roman"/>
          <w:b/>
          <w:sz w:val="20"/>
          <w:szCs w:val="20"/>
          <w:lang w:eastAsia="x-none"/>
        </w:rPr>
      </w:pPr>
      <w:r w:rsidRPr="0059490F">
        <w:rPr>
          <w:rFonts w:ascii="Verdana" w:eastAsia="Times New Roman" w:hAnsi="Verdana" w:cs="Times New Roman"/>
          <w:b/>
          <w:sz w:val="20"/>
          <w:szCs w:val="20"/>
          <w:lang w:eastAsia="x-none"/>
        </w:rPr>
        <w:t>2.2.</w:t>
      </w:r>
      <w:proofErr w:type="gramStart"/>
      <w:r w:rsidRPr="0059490F">
        <w:rPr>
          <w:rFonts w:ascii="Verdana" w:eastAsia="Times New Roman" w:hAnsi="Verdana" w:cs="Times New Roman"/>
          <w:b/>
          <w:sz w:val="20"/>
          <w:szCs w:val="20"/>
          <w:lang w:val="x-none" w:eastAsia="x-none"/>
        </w:rPr>
        <w:t xml:space="preserve">Türkiye’nin  </w:t>
      </w:r>
      <w:proofErr w:type="spellStart"/>
      <w:r w:rsidRPr="0059490F">
        <w:rPr>
          <w:rFonts w:ascii="Verdana" w:eastAsia="Times New Roman" w:hAnsi="Verdana" w:cs="Times New Roman"/>
          <w:b/>
          <w:sz w:val="20"/>
          <w:szCs w:val="20"/>
          <w:lang w:val="x-none" w:eastAsia="x-none"/>
        </w:rPr>
        <w:t>Nato’ya</w:t>
      </w:r>
      <w:proofErr w:type="spellEnd"/>
      <w:proofErr w:type="gramEnd"/>
      <w:r w:rsidRPr="0059490F">
        <w:rPr>
          <w:rFonts w:ascii="Verdana" w:eastAsia="Times New Roman" w:hAnsi="Verdana" w:cs="Times New Roman"/>
          <w:b/>
          <w:sz w:val="20"/>
          <w:szCs w:val="20"/>
          <w:lang w:val="x-none" w:eastAsia="x-none"/>
        </w:rPr>
        <w:t xml:space="preserve">   </w:t>
      </w:r>
      <w:r w:rsidRPr="0059490F">
        <w:rPr>
          <w:rFonts w:ascii="Verdana" w:eastAsia="Times New Roman" w:hAnsi="Verdana" w:cs="Times New Roman"/>
          <w:b/>
          <w:sz w:val="20"/>
          <w:szCs w:val="20"/>
          <w:lang w:eastAsia="x-none"/>
        </w:rPr>
        <w:t>G</w:t>
      </w:r>
      <w:r w:rsidRPr="0059490F">
        <w:rPr>
          <w:rFonts w:ascii="Verdana" w:eastAsia="Times New Roman" w:hAnsi="Verdana" w:cs="Times New Roman"/>
          <w:b/>
          <w:sz w:val="20"/>
          <w:szCs w:val="20"/>
          <w:lang w:val="x-none" w:eastAsia="x-none"/>
        </w:rPr>
        <w:t>irmesi</w:t>
      </w:r>
      <w:r w:rsidRPr="0059490F">
        <w:rPr>
          <w:rFonts w:ascii="Verdana" w:eastAsia="Times New Roman" w:hAnsi="Verdana" w:cs="Times New Roman"/>
          <w:b/>
          <w:sz w:val="20"/>
          <w:szCs w:val="20"/>
          <w:lang w:eastAsia="x-none"/>
        </w:rPr>
        <w:t xml:space="preserve"> ve Kore Savaşı</w:t>
      </w:r>
      <w:r w:rsidRPr="0059490F">
        <w:rPr>
          <w:rFonts w:ascii="Verdana" w:eastAsia="Times New Roman" w:hAnsi="Verdana" w:cs="Times New Roman"/>
          <w:b/>
          <w:sz w:val="20"/>
          <w:szCs w:val="20"/>
          <w:lang w:val="x-none" w:eastAsia="x-none"/>
        </w:rPr>
        <w:t xml:space="preserve">  </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 xml:space="preserve">Türkiye kurulduğundan beri NATO’ya üye olabilmek ve </w:t>
      </w:r>
      <w:r w:rsidRPr="0059490F">
        <w:rPr>
          <w:rFonts w:ascii="Verdana" w:eastAsia="Times New Roman" w:hAnsi="Verdana" w:cs="Times New Roman"/>
          <w:b/>
          <w:sz w:val="18"/>
          <w:szCs w:val="18"/>
          <w:lang w:eastAsia="x-none"/>
        </w:rPr>
        <w:t>Truman Doktrini</w:t>
      </w:r>
      <w:r w:rsidRPr="0059490F">
        <w:rPr>
          <w:rFonts w:ascii="Verdana" w:eastAsia="Times New Roman" w:hAnsi="Verdana" w:cs="Times New Roman"/>
          <w:sz w:val="18"/>
          <w:szCs w:val="18"/>
          <w:lang w:eastAsia="x-none"/>
        </w:rPr>
        <w:t xml:space="preserve"> ve sonrasında </w:t>
      </w:r>
      <w:r w:rsidRPr="0059490F">
        <w:rPr>
          <w:rFonts w:ascii="Verdana" w:eastAsia="Times New Roman" w:hAnsi="Verdana" w:cs="Times New Roman"/>
          <w:b/>
          <w:sz w:val="18"/>
          <w:szCs w:val="18"/>
          <w:lang w:eastAsia="x-none"/>
        </w:rPr>
        <w:t>Marshall Planı</w:t>
      </w:r>
      <w:r w:rsidRPr="0059490F">
        <w:rPr>
          <w:rFonts w:ascii="Verdana" w:eastAsia="Times New Roman" w:hAnsi="Verdana" w:cs="Times New Roman"/>
          <w:sz w:val="18"/>
          <w:szCs w:val="18"/>
          <w:lang w:eastAsia="x-none"/>
        </w:rPr>
        <w:t xml:space="preserve"> ile aldığı ekonomik ve asker desteği böylelikle sürdürebileceğini düşünüyordu.  Amerikan yardımından yararlanabilmek için bu yönde bir siyaset izlemiştir.1950’de NATO’ya üye olabilmek için müracaatlar yapmış fakat Avrupa devletleri bunun SSCB tarafından tepki ile karşılanacağı ve hatta savaşa yol açabileceği endişesiyle buna karşı çıkmışlardır.</w:t>
      </w:r>
    </w:p>
    <w:p w:rsidR="0059490F" w:rsidRPr="0059490F" w:rsidRDefault="0059490F" w:rsidP="0059490F">
      <w:pPr>
        <w:spacing w:after="0" w:line="240" w:lineRule="auto"/>
        <w:ind w:firstLine="708"/>
        <w:jc w:val="both"/>
        <w:rPr>
          <w:rFonts w:ascii="Verdana" w:eastAsia="Times New Roman" w:hAnsi="Verdana" w:cs="Times New Roman"/>
          <w:sz w:val="18"/>
          <w:szCs w:val="18"/>
          <w:lang w:eastAsia="x-none"/>
        </w:rPr>
      </w:pPr>
      <w:r w:rsidRPr="0059490F">
        <w:rPr>
          <w:rFonts w:ascii="Verdana" w:eastAsia="Times New Roman" w:hAnsi="Verdana" w:cs="Times New Roman"/>
          <w:sz w:val="18"/>
          <w:szCs w:val="18"/>
          <w:lang w:eastAsia="x-none"/>
        </w:rPr>
        <w:t xml:space="preserve">Türkiye’nin </w:t>
      </w:r>
      <w:r w:rsidRPr="0059490F">
        <w:rPr>
          <w:rFonts w:ascii="Verdana" w:eastAsia="Times New Roman" w:hAnsi="Verdana" w:cs="Times New Roman"/>
          <w:b/>
          <w:sz w:val="18"/>
          <w:szCs w:val="18"/>
          <w:lang w:eastAsia="x-none"/>
        </w:rPr>
        <w:t>Kore Savaş</w:t>
      </w:r>
      <w:r w:rsidRPr="0059490F">
        <w:rPr>
          <w:rFonts w:ascii="Verdana" w:eastAsia="Times New Roman" w:hAnsi="Verdana" w:cs="Times New Roman"/>
          <w:sz w:val="18"/>
          <w:szCs w:val="18"/>
          <w:lang w:eastAsia="x-none"/>
        </w:rPr>
        <w:t xml:space="preserve">ı’nda BM gücünde yer alması NATO’ya üyelik sürecini hızlandırmıştır. Türkiye Cumhuriyeti ilk defa ülke dışına asker gönderdi. Türkiye’nin Kore Savaşı’nda gösterdiği başarı ve SSCB’ye yakın bir üs kurma ihtiyacı Avrupa devletlerinin endişelerini giderdi. 1951’de Bakanlar Konseyi Ottowa’da Türkiye ve Yunanistan’ın NATO’ya üyeliğini kabul etti. Türkiye 18 Şubat 1952’ de resmen üye oldu. </w:t>
      </w:r>
    </w:p>
    <w:p w:rsidR="0059490F" w:rsidRPr="0059490F" w:rsidRDefault="0059490F" w:rsidP="0059490F">
      <w:pPr>
        <w:spacing w:after="0" w:line="276" w:lineRule="auto"/>
        <w:outlineLvl w:val="0"/>
        <w:rPr>
          <w:rFonts w:ascii="Verdana" w:eastAsia="Times New Roman" w:hAnsi="Verdana" w:cs="Times New Roman"/>
          <w:b/>
          <w:sz w:val="18"/>
          <w:szCs w:val="18"/>
          <w:lang w:eastAsia="x-none"/>
        </w:rPr>
      </w:pPr>
    </w:p>
    <w:p w:rsidR="0059490F" w:rsidRPr="0059490F" w:rsidRDefault="0059490F" w:rsidP="0059490F">
      <w:pPr>
        <w:spacing w:after="0" w:line="276" w:lineRule="auto"/>
        <w:outlineLvl w:val="0"/>
        <w:rPr>
          <w:rFonts w:ascii="Verdana" w:eastAsia="Times New Roman" w:hAnsi="Verdana" w:cs="Times New Roman"/>
          <w:b/>
          <w:sz w:val="20"/>
          <w:szCs w:val="20"/>
          <w:lang w:eastAsia="x-none"/>
        </w:rPr>
      </w:pPr>
      <w:r w:rsidRPr="0059490F">
        <w:rPr>
          <w:rFonts w:ascii="Verdana" w:eastAsia="Times New Roman" w:hAnsi="Verdana" w:cs="Times New Roman"/>
          <w:b/>
          <w:sz w:val="20"/>
          <w:szCs w:val="20"/>
          <w:lang w:eastAsia="x-none"/>
        </w:rPr>
        <w:t xml:space="preserve">2.3. Bağdat Paktı ve </w:t>
      </w:r>
      <w:proofErr w:type="spellStart"/>
      <w:r w:rsidRPr="0059490F">
        <w:rPr>
          <w:rFonts w:ascii="Verdana" w:eastAsia="Times New Roman" w:hAnsi="Verdana" w:cs="Times New Roman"/>
          <w:b/>
          <w:sz w:val="20"/>
          <w:szCs w:val="20"/>
          <w:lang w:eastAsia="x-none"/>
        </w:rPr>
        <w:t>Cento</w:t>
      </w:r>
      <w:proofErr w:type="spellEnd"/>
    </w:p>
    <w:p w:rsidR="0059490F" w:rsidRPr="0059490F" w:rsidRDefault="0059490F" w:rsidP="0059490F">
      <w:pPr>
        <w:spacing w:after="0" w:line="276" w:lineRule="auto"/>
        <w:ind w:firstLine="708"/>
        <w:jc w:val="both"/>
        <w:outlineLvl w:val="0"/>
        <w:rPr>
          <w:rFonts w:ascii="Verdana" w:eastAsia="Times New Roman" w:hAnsi="Verdana" w:cs="Times New Roman"/>
          <w:sz w:val="19"/>
          <w:szCs w:val="19"/>
          <w:lang w:val="x-none" w:eastAsia="x-none"/>
        </w:rPr>
      </w:pPr>
      <w:r w:rsidRPr="0059490F">
        <w:rPr>
          <w:rFonts w:ascii="Verdana" w:eastAsia="Times New Roman" w:hAnsi="Verdana" w:cs="Times New Roman"/>
          <w:sz w:val="18"/>
          <w:szCs w:val="18"/>
          <w:lang w:eastAsia="x-none"/>
        </w:rPr>
        <w:t xml:space="preserve">Bağdat Paktı, Türkiye ile Irak arasında 24 Şubat 1955 tarihinde imzalanan karşılıklı İşbirliği </w:t>
      </w:r>
      <w:proofErr w:type="spellStart"/>
      <w:proofErr w:type="gramStart"/>
      <w:r w:rsidRPr="0059490F">
        <w:rPr>
          <w:rFonts w:ascii="Verdana" w:eastAsia="Times New Roman" w:hAnsi="Verdana" w:cs="Times New Roman"/>
          <w:sz w:val="18"/>
          <w:szCs w:val="18"/>
          <w:lang w:eastAsia="x-none"/>
        </w:rPr>
        <w:t>Ahlatlaşması’na</w:t>
      </w:r>
      <w:proofErr w:type="spellEnd"/>
      <w:proofErr w:type="gramEnd"/>
      <w:r w:rsidRPr="0059490F">
        <w:rPr>
          <w:rFonts w:ascii="Verdana" w:eastAsia="Times New Roman" w:hAnsi="Verdana" w:cs="Times New Roman"/>
          <w:sz w:val="18"/>
          <w:szCs w:val="18"/>
          <w:lang w:eastAsia="x-none"/>
        </w:rPr>
        <w:t xml:space="preserve"> İngiltere, Pakistan ve İran’ın katılması ile oluşan bir karşılıklı güvenlik ve savunma örgütüdür. ABD ise paktta gözlemci üye olarak yer alacaktı.</w:t>
      </w:r>
      <w:r w:rsidRPr="0059490F">
        <w:rPr>
          <w:rFonts w:ascii="Verdana" w:eastAsia="Times New Roman" w:hAnsi="Verdana" w:cs="Times New Roman"/>
          <w:b/>
          <w:sz w:val="24"/>
          <w:szCs w:val="24"/>
          <w:lang w:val="x-none" w:eastAsia="x-none"/>
        </w:rPr>
        <w:t xml:space="preserve"> </w:t>
      </w:r>
      <w:r w:rsidRPr="0059490F">
        <w:rPr>
          <w:rFonts w:ascii="Verdana" w:eastAsia="Times New Roman" w:hAnsi="Verdana" w:cs="Times New Roman"/>
          <w:sz w:val="19"/>
          <w:szCs w:val="19"/>
          <w:lang w:val="x-none" w:eastAsia="x-none"/>
        </w:rPr>
        <w:t>Sovyetler Birliği'nin Ortadoğu'da nüfuz kurmasını önleme</w:t>
      </w:r>
      <w:r w:rsidRPr="0059490F">
        <w:rPr>
          <w:rFonts w:ascii="Verdana" w:eastAsia="Times New Roman" w:hAnsi="Verdana" w:cs="Times New Roman"/>
          <w:sz w:val="19"/>
          <w:szCs w:val="19"/>
          <w:lang w:eastAsia="x-none"/>
        </w:rPr>
        <w:t xml:space="preserve">k amacındadır. </w:t>
      </w:r>
      <w:r w:rsidRPr="0059490F">
        <w:rPr>
          <w:rFonts w:ascii="Verdana" w:eastAsia="Times New Roman" w:hAnsi="Verdana" w:cs="Times New Roman"/>
          <w:sz w:val="19"/>
          <w:szCs w:val="19"/>
          <w:lang w:val="x-none" w:eastAsia="x-none"/>
        </w:rPr>
        <w:t>Bu dönemde orta</w:t>
      </w:r>
      <w:r w:rsidRPr="0059490F">
        <w:rPr>
          <w:rFonts w:ascii="Verdana" w:eastAsia="Times New Roman" w:hAnsi="Verdana" w:cs="Times New Roman"/>
          <w:sz w:val="19"/>
          <w:szCs w:val="19"/>
          <w:lang w:eastAsia="x-none"/>
        </w:rPr>
        <w:t xml:space="preserve"> </w:t>
      </w:r>
      <w:r w:rsidRPr="0059490F">
        <w:rPr>
          <w:rFonts w:ascii="Verdana" w:eastAsia="Times New Roman" w:hAnsi="Verdana" w:cs="Times New Roman"/>
          <w:sz w:val="19"/>
          <w:szCs w:val="19"/>
          <w:lang w:val="x-none" w:eastAsia="x-none"/>
        </w:rPr>
        <w:t>doğudaki gergin havada paktın oluşumunda katkı sahibidir. (Arap-İsrail gerginliği, İngiliz-Mısır anlaşmazlığı.)</w:t>
      </w:r>
    </w:p>
    <w:p w:rsidR="0059490F" w:rsidRPr="0059490F" w:rsidRDefault="0059490F" w:rsidP="0059490F">
      <w:pPr>
        <w:spacing w:after="0" w:line="240" w:lineRule="auto"/>
        <w:ind w:firstLine="708"/>
        <w:jc w:val="both"/>
        <w:rPr>
          <w:rFonts w:ascii="Verdana" w:eastAsia="Times New Roman" w:hAnsi="Verdana" w:cs="Times New Roman"/>
          <w:sz w:val="19"/>
          <w:szCs w:val="19"/>
          <w:lang w:eastAsia="x-none"/>
        </w:rPr>
      </w:pPr>
      <w:r w:rsidRPr="0059490F">
        <w:rPr>
          <w:rFonts w:ascii="Verdana" w:eastAsia="Times New Roman" w:hAnsi="Verdana" w:cs="Times New Roman"/>
          <w:sz w:val="19"/>
          <w:szCs w:val="19"/>
          <w:lang w:eastAsia="x-none"/>
        </w:rPr>
        <w:t xml:space="preserve">1958'de Irak'ta kralın devrilmesi üzerine Irak 1959 yılında pakttan çekilmiştir. Yerine ABD'nin </w:t>
      </w:r>
      <w:proofErr w:type="gramStart"/>
      <w:r w:rsidRPr="0059490F">
        <w:rPr>
          <w:rFonts w:ascii="Verdana" w:eastAsia="Times New Roman" w:hAnsi="Verdana" w:cs="Times New Roman"/>
          <w:sz w:val="19"/>
          <w:szCs w:val="19"/>
          <w:lang w:eastAsia="x-none"/>
        </w:rPr>
        <w:t>dahil</w:t>
      </w:r>
      <w:proofErr w:type="gramEnd"/>
      <w:r w:rsidRPr="0059490F">
        <w:rPr>
          <w:rFonts w:ascii="Verdana" w:eastAsia="Times New Roman" w:hAnsi="Verdana" w:cs="Times New Roman"/>
          <w:sz w:val="19"/>
          <w:szCs w:val="19"/>
          <w:lang w:eastAsia="x-none"/>
        </w:rPr>
        <w:t xml:space="preserve"> olduğu yeni bir anlaşma yapılmıştır. Irak'ın çekilmesiyle paktın merkezi Ankara </w:t>
      </w:r>
      <w:r w:rsidRPr="0059490F">
        <w:rPr>
          <w:rFonts w:ascii="Verdana" w:eastAsia="Times New Roman" w:hAnsi="Verdana" w:cs="Times New Roman"/>
          <w:sz w:val="19"/>
          <w:szCs w:val="19"/>
          <w:lang w:eastAsia="x-none"/>
        </w:rPr>
        <w:lastRenderedPageBreak/>
        <w:t>olmuş, paktın adı da Merkezî Antlaşma Örgütü (</w:t>
      </w:r>
      <w:r w:rsidRPr="0059490F">
        <w:rPr>
          <w:rFonts w:ascii="Verdana" w:eastAsia="Times New Roman" w:hAnsi="Verdana" w:cs="Times New Roman"/>
          <w:b/>
          <w:sz w:val="19"/>
          <w:szCs w:val="19"/>
          <w:lang w:eastAsia="x-none"/>
        </w:rPr>
        <w:t>CENTO</w:t>
      </w:r>
      <w:r w:rsidRPr="0059490F">
        <w:rPr>
          <w:rFonts w:ascii="Verdana" w:eastAsia="Times New Roman" w:hAnsi="Verdana" w:cs="Times New Roman"/>
          <w:sz w:val="19"/>
          <w:szCs w:val="19"/>
          <w:lang w:eastAsia="x-none"/>
        </w:rPr>
        <w:t>) olarak değiştirilmiştir. 1979'da İran İslam Devrimi'yle varlığı sona ermiştir</w:t>
      </w:r>
      <w:r w:rsidRPr="0059490F">
        <w:rPr>
          <w:rFonts w:ascii="Times New Roman" w:eastAsia="Times New Roman" w:hAnsi="Times New Roman" w:cs="Times New Roman"/>
          <w:sz w:val="24"/>
          <w:szCs w:val="24"/>
          <w:lang w:eastAsia="x-none"/>
        </w:rPr>
        <w:t>.</w:t>
      </w:r>
    </w:p>
    <w:p w:rsidR="006904EB" w:rsidRDefault="006904EB"/>
    <w:sectPr w:rsidR="006904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Verdana">
    <w:panose1 w:val="020B0604030504040204"/>
    <w:charset w:val="A2"/>
    <w:family w:val="swiss"/>
    <w:pitch w:val="variable"/>
    <w:sig w:usb0="A00006FF" w:usb1="4000205B" w:usb2="0000001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773"/>
    <w:rsid w:val="0059490F"/>
    <w:rsid w:val="006904EB"/>
    <w:rsid w:val="008C27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E9491"/>
  <w15:chartTrackingRefBased/>
  <w15:docId w15:val="{761AFF50-1908-4B5E-9AF5-EAB696B8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1758</Words>
  <Characters>10024</Characters>
  <Application>Microsoft Office Word</Application>
  <DocSecurity>0</DocSecurity>
  <Lines>83</Lines>
  <Paragraphs>23</Paragraphs>
  <ScaleCrop>false</ScaleCrop>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kullanıcı</dc:creator>
  <cp:keywords/>
  <dc:description/>
  <cp:lastModifiedBy>kullanıcı</cp:lastModifiedBy>
  <cp:revision>2</cp:revision>
  <dcterms:created xsi:type="dcterms:W3CDTF">2025-03-03T10:45:00Z</dcterms:created>
  <dcterms:modified xsi:type="dcterms:W3CDTF">2025-03-03T10:46:00Z</dcterms:modified>
</cp:coreProperties>
</file>