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683A5E" w14:textId="77777777" w:rsidR="000408FE" w:rsidRDefault="000408FE" w:rsidP="000408FE">
      <w:pPr>
        <w:pStyle w:val="AralkYok"/>
        <w:jc w:val="center"/>
        <w:rPr>
          <w:rFonts w:ascii="Times New Roman" w:hAnsi="Times New Roman" w:cs="Times New Roman"/>
          <w:b/>
        </w:rPr>
      </w:pPr>
      <w:r w:rsidRPr="000408FE">
        <w:rPr>
          <w:rStyle w:val="Balk6Char"/>
          <w:rFonts w:ascii="Times New Roman" w:eastAsiaTheme="minorHAnsi" w:hAnsi="Times New Roman" w:cs="Times New Roman"/>
          <w:b/>
          <w:color w:val="auto"/>
        </w:rPr>
        <w:t>KREDİ KARTI MÜŞTERİ ANALİZİ</w:t>
      </w:r>
      <w:r w:rsidRPr="000408FE">
        <w:rPr>
          <w:rFonts w:ascii="Times New Roman" w:hAnsi="Times New Roman" w:cs="Times New Roman"/>
          <w:b/>
        </w:rPr>
        <w:t xml:space="preserve"> </w:t>
      </w:r>
    </w:p>
    <w:p w14:paraId="6E546027" w14:textId="1FA76F5E" w:rsidR="000408FE" w:rsidRPr="000408FE" w:rsidRDefault="000408FE" w:rsidP="000408FE">
      <w:pPr>
        <w:pStyle w:val="AralkYok"/>
        <w:jc w:val="center"/>
        <w:rPr>
          <w:rFonts w:ascii="Times New Roman" w:hAnsi="Times New Roman" w:cs="Times New Roman"/>
          <w:b/>
        </w:rPr>
      </w:pPr>
      <w:r w:rsidRPr="000408FE">
        <w:rPr>
          <w:rFonts w:ascii="Times New Roman" w:hAnsi="Times New Roman" w:cs="Times New Roman"/>
          <w:b/>
        </w:rPr>
        <w:t>CASE STUDY 1 PROJE RAPORU</w:t>
      </w:r>
    </w:p>
    <w:p w14:paraId="35F9A7F6" w14:textId="3ADF2C37" w:rsidR="000408FE" w:rsidRPr="00C3652D" w:rsidRDefault="000408FE" w:rsidP="00C3652D">
      <w:pPr>
        <w:pStyle w:val="Balk1"/>
        <w:jc w:val="both"/>
        <w:rPr>
          <w:rFonts w:cs="Times New Roman"/>
          <w:b/>
        </w:rPr>
      </w:pPr>
      <w:r w:rsidRPr="000408FE">
        <w:rPr>
          <w:b/>
        </w:rPr>
        <w:t xml:space="preserve"> </w:t>
      </w:r>
      <w:r w:rsidRPr="00C3652D">
        <w:rPr>
          <w:rFonts w:cs="Times New Roman"/>
          <w:b/>
        </w:rPr>
        <w:t>Proje Senaryosu ve Hedefi</w:t>
      </w:r>
    </w:p>
    <w:p w14:paraId="45AD6282" w14:textId="77777777" w:rsidR="000408FE" w:rsidRPr="00C3652D" w:rsidRDefault="000408FE" w:rsidP="00C3652D">
      <w:pPr>
        <w:ind w:firstLine="567"/>
        <w:jc w:val="both"/>
        <w:rPr>
          <w:rFonts w:ascii="Times New Roman" w:hAnsi="Times New Roman" w:cs="Times New Roman"/>
        </w:rPr>
      </w:pPr>
      <w:r w:rsidRPr="00C3652D">
        <w:rPr>
          <w:rFonts w:ascii="Times New Roman" w:hAnsi="Times New Roman" w:cs="Times New Roman"/>
        </w:rPr>
        <w:t>Bu projede, Bankanın Kredi Kartı Departmanı içerisinde görev yapan bir analist olarak, müşteri davranışlarını analiz ederek müşteri ilişkilerini ve kârlılığı geliştirmeye yönelik veri odaklı kararlar alınması amaçlanmaktadır.</w:t>
      </w:r>
    </w:p>
    <w:p w14:paraId="141C710E" w14:textId="77777777" w:rsidR="000408FE" w:rsidRPr="00C3652D" w:rsidRDefault="000408FE" w:rsidP="00C3652D">
      <w:pPr>
        <w:ind w:firstLine="567"/>
        <w:jc w:val="both"/>
        <w:rPr>
          <w:rFonts w:ascii="Times New Roman" w:hAnsi="Times New Roman" w:cs="Times New Roman"/>
        </w:rPr>
      </w:pPr>
      <w:r w:rsidRPr="00C3652D">
        <w:rPr>
          <w:rFonts w:ascii="Times New Roman" w:hAnsi="Times New Roman" w:cs="Times New Roman"/>
        </w:rPr>
        <w:t xml:space="preserve">Projenin temel hedefi; </w:t>
      </w:r>
      <w:r w:rsidRPr="00C3652D">
        <w:rPr>
          <w:rStyle w:val="Balk5Char"/>
        </w:rPr>
        <w:t>veri temizleme, analiz ve görselleştirme</w:t>
      </w:r>
      <w:r w:rsidRPr="00C3652D">
        <w:rPr>
          <w:rFonts w:ascii="Times New Roman" w:hAnsi="Times New Roman" w:cs="Times New Roman"/>
        </w:rPr>
        <w:t xml:space="preserve"> aşamalarını gerçekleştirerek müşteri davranışlarını ortaya koymak, müşteri gruplarını belirlemek ve elde edilen bulgular doğrultusunda stratejik öneriler geliştirmektir.</w:t>
      </w:r>
    </w:p>
    <w:p w14:paraId="2229CF73" w14:textId="6BC8FFBC" w:rsidR="000408FE" w:rsidRPr="00C3652D" w:rsidRDefault="000408FE" w:rsidP="00C3652D">
      <w:pPr>
        <w:pStyle w:val="Balk1"/>
        <w:jc w:val="both"/>
        <w:rPr>
          <w:rFonts w:cs="Times New Roman"/>
          <w:b/>
        </w:rPr>
      </w:pPr>
      <w:r w:rsidRPr="00C3652D">
        <w:rPr>
          <w:rFonts w:cs="Times New Roman"/>
          <w:b/>
        </w:rPr>
        <w:t>VERİ SETİNİN TANITILMASI</w:t>
      </w:r>
    </w:p>
    <w:p w14:paraId="39082C72" w14:textId="77777777" w:rsidR="000408FE" w:rsidRPr="00C3652D" w:rsidRDefault="000408FE" w:rsidP="00C3652D">
      <w:pPr>
        <w:jc w:val="both"/>
        <w:rPr>
          <w:rFonts w:ascii="Times New Roman" w:hAnsi="Times New Roman" w:cs="Times New Roman"/>
        </w:rPr>
      </w:pPr>
      <w:r w:rsidRPr="00C3652D">
        <w:rPr>
          <w:rFonts w:ascii="Times New Roman" w:hAnsi="Times New Roman" w:cs="Times New Roman"/>
        </w:rPr>
        <w:t xml:space="preserve">Çalışmada </w:t>
      </w:r>
      <w:r w:rsidRPr="00C3652D">
        <w:rPr>
          <w:rStyle w:val="Balk5Char"/>
        </w:rPr>
        <w:t>10.127 kredi kartı müşterisine ait 22 değişken</w:t>
      </w:r>
      <w:r w:rsidRPr="00C3652D">
        <w:rPr>
          <w:rFonts w:ascii="Times New Roman" w:hAnsi="Times New Roman" w:cs="Times New Roman"/>
        </w:rPr>
        <w:t xml:space="preserve"> içeren bir veri seti kullanılmıştır. Veri seti; müşterilerin demografik özellikleri, finansal durumları, işlem davranışları, banka ile etkileşimleri ve müşteri durumlarına ilişkin bilgileri kapsamaktadır.</w:t>
      </w:r>
    </w:p>
    <w:p w14:paraId="099DD7B3" w14:textId="77777777" w:rsidR="000408FE" w:rsidRPr="00C3652D" w:rsidRDefault="000408FE" w:rsidP="00C3652D">
      <w:pPr>
        <w:jc w:val="both"/>
        <w:rPr>
          <w:rFonts w:ascii="Times New Roman" w:hAnsi="Times New Roman" w:cs="Times New Roman"/>
        </w:rPr>
      </w:pPr>
      <w:r w:rsidRPr="00C3652D">
        <w:rPr>
          <w:rFonts w:ascii="Times New Roman" w:hAnsi="Times New Roman" w:cs="Times New Roman"/>
        </w:rPr>
        <w:t>Veri setindeki değişkenler beş ana grupta incelenmiştir:</w:t>
      </w:r>
    </w:p>
    <w:p w14:paraId="0768B00B" w14:textId="77777777" w:rsidR="000408FE" w:rsidRPr="00C3652D" w:rsidRDefault="000408FE" w:rsidP="00C3652D">
      <w:pPr>
        <w:numPr>
          <w:ilvl w:val="0"/>
          <w:numId w:val="5"/>
        </w:numPr>
        <w:spacing w:before="100" w:beforeAutospacing="1" w:after="100" w:afterAutospacing="1" w:line="240" w:lineRule="auto"/>
        <w:jc w:val="both"/>
        <w:rPr>
          <w:rFonts w:ascii="Times New Roman" w:hAnsi="Times New Roman" w:cs="Times New Roman"/>
        </w:rPr>
      </w:pPr>
      <w:r w:rsidRPr="00C3652D">
        <w:rPr>
          <w:rStyle w:val="Balk5Char"/>
        </w:rPr>
        <w:t>Müşteri Demografisi:</w:t>
      </w:r>
      <w:r w:rsidRPr="00C3652D">
        <w:rPr>
          <w:rFonts w:ascii="Times New Roman" w:hAnsi="Times New Roman" w:cs="Times New Roman"/>
        </w:rPr>
        <w:t xml:space="preserve"> Yaş, cinsiyet, bakmakla yükümlü olunan kişi sayısı, eğitim, medeni durum ve gelir kategorisi </w:t>
      </w:r>
    </w:p>
    <w:p w14:paraId="56364A72" w14:textId="77777777" w:rsidR="000408FE" w:rsidRPr="00C3652D" w:rsidRDefault="000408FE" w:rsidP="00C3652D">
      <w:pPr>
        <w:numPr>
          <w:ilvl w:val="0"/>
          <w:numId w:val="5"/>
        </w:numPr>
        <w:spacing w:before="100" w:beforeAutospacing="1" w:after="100" w:afterAutospacing="1" w:line="240" w:lineRule="auto"/>
        <w:jc w:val="both"/>
        <w:rPr>
          <w:rFonts w:ascii="Times New Roman" w:hAnsi="Times New Roman" w:cs="Times New Roman"/>
        </w:rPr>
      </w:pPr>
      <w:r w:rsidRPr="00C3652D">
        <w:rPr>
          <w:rStyle w:val="Balk5Char"/>
        </w:rPr>
        <w:t>Finansal Bilgiler:</w:t>
      </w:r>
      <w:r w:rsidRPr="00C3652D">
        <w:rPr>
          <w:rFonts w:ascii="Times New Roman" w:hAnsi="Times New Roman" w:cs="Times New Roman"/>
        </w:rPr>
        <w:t xml:space="preserve"> Kredi limiti, devreden borç, kullanılabilir limit ve kart kullanım oranı </w:t>
      </w:r>
    </w:p>
    <w:p w14:paraId="7BD2D6F2" w14:textId="77777777" w:rsidR="000408FE" w:rsidRPr="00C3652D" w:rsidRDefault="000408FE" w:rsidP="00C3652D">
      <w:pPr>
        <w:numPr>
          <w:ilvl w:val="0"/>
          <w:numId w:val="5"/>
        </w:numPr>
        <w:spacing w:before="100" w:beforeAutospacing="1" w:after="100" w:afterAutospacing="1" w:line="240" w:lineRule="auto"/>
        <w:jc w:val="both"/>
        <w:rPr>
          <w:rFonts w:ascii="Times New Roman" w:hAnsi="Times New Roman" w:cs="Times New Roman"/>
        </w:rPr>
      </w:pPr>
      <w:r w:rsidRPr="00C3652D">
        <w:rPr>
          <w:rStyle w:val="Balk5Char"/>
        </w:rPr>
        <w:t>Harcama ve İşlem Verileri:</w:t>
      </w:r>
      <w:r w:rsidRPr="00C3652D">
        <w:rPr>
          <w:rFonts w:ascii="Times New Roman" w:hAnsi="Times New Roman" w:cs="Times New Roman"/>
        </w:rPr>
        <w:t xml:space="preserve"> Toplam işlem tutarı, işlem sayısı ve dönemsel değişim oranları </w:t>
      </w:r>
    </w:p>
    <w:p w14:paraId="628CF274" w14:textId="77777777" w:rsidR="000408FE" w:rsidRPr="00C3652D" w:rsidRDefault="000408FE" w:rsidP="00C3652D">
      <w:pPr>
        <w:numPr>
          <w:ilvl w:val="0"/>
          <w:numId w:val="5"/>
        </w:numPr>
        <w:spacing w:before="100" w:beforeAutospacing="1" w:after="100" w:afterAutospacing="1" w:line="240" w:lineRule="auto"/>
        <w:jc w:val="both"/>
        <w:rPr>
          <w:rFonts w:ascii="Times New Roman" w:hAnsi="Times New Roman" w:cs="Times New Roman"/>
        </w:rPr>
      </w:pPr>
      <w:r w:rsidRPr="00C3652D">
        <w:rPr>
          <w:rStyle w:val="Balk5Char"/>
        </w:rPr>
        <w:t>İletişim ve Aktivite:</w:t>
      </w:r>
      <w:r w:rsidRPr="00C3652D">
        <w:rPr>
          <w:rFonts w:ascii="Times New Roman" w:hAnsi="Times New Roman" w:cs="Times New Roman"/>
        </w:rPr>
        <w:t xml:space="preserve"> Banka ile ilişki süresi, sahip olunan ürün sayısı, pasiflik süresi ve iletişim sayısı </w:t>
      </w:r>
    </w:p>
    <w:p w14:paraId="543E45C0" w14:textId="77777777" w:rsidR="000408FE" w:rsidRPr="00C3652D" w:rsidRDefault="000408FE" w:rsidP="00C3652D">
      <w:pPr>
        <w:numPr>
          <w:ilvl w:val="0"/>
          <w:numId w:val="5"/>
        </w:numPr>
        <w:spacing w:before="100" w:beforeAutospacing="1" w:after="100" w:afterAutospacing="1" w:line="240" w:lineRule="auto"/>
        <w:jc w:val="both"/>
        <w:rPr>
          <w:rFonts w:ascii="Times New Roman" w:hAnsi="Times New Roman" w:cs="Times New Roman"/>
        </w:rPr>
      </w:pPr>
      <w:r w:rsidRPr="00C3652D">
        <w:rPr>
          <w:rStyle w:val="Balk5Char"/>
        </w:rPr>
        <w:t>Müşteri ve Kart Bilgileri:</w:t>
      </w:r>
      <w:r w:rsidRPr="00C3652D">
        <w:rPr>
          <w:rFonts w:ascii="Times New Roman" w:hAnsi="Times New Roman" w:cs="Times New Roman"/>
        </w:rPr>
        <w:t xml:space="preserve"> Müşteri durumu, kart kategorisi ve benzersiz müşteri numarası (</w:t>
      </w:r>
      <w:r w:rsidRPr="00C3652D">
        <w:rPr>
          <w:rStyle w:val="Balk7Char"/>
          <w:rFonts w:ascii="Times New Roman" w:hAnsi="Times New Roman" w:cs="Times New Roman"/>
        </w:rPr>
        <w:t>CLIENTNUM</w:t>
      </w:r>
      <w:r w:rsidRPr="00C3652D">
        <w:rPr>
          <w:rFonts w:ascii="Times New Roman" w:hAnsi="Times New Roman" w:cs="Times New Roman"/>
        </w:rPr>
        <w:t>)</w:t>
      </w:r>
    </w:p>
    <w:p w14:paraId="7406A905" w14:textId="0B4B65BF" w:rsidR="000408FE" w:rsidRPr="00C3652D" w:rsidRDefault="000408FE" w:rsidP="00C3652D">
      <w:pPr>
        <w:pStyle w:val="Balk1"/>
        <w:jc w:val="both"/>
        <w:rPr>
          <w:rFonts w:cs="Times New Roman"/>
          <w:b/>
        </w:rPr>
      </w:pPr>
      <w:r w:rsidRPr="00C3652D">
        <w:rPr>
          <w:rFonts w:cs="Times New Roman"/>
          <w:b/>
        </w:rPr>
        <w:t>VERİ SETİNİN İLK İNCELENMESİ</w:t>
      </w:r>
    </w:p>
    <w:p w14:paraId="3E8F0F97" w14:textId="77777777" w:rsidR="000408FE" w:rsidRPr="00C3652D" w:rsidRDefault="000408FE" w:rsidP="00C3652D">
      <w:pPr>
        <w:jc w:val="both"/>
        <w:rPr>
          <w:rFonts w:ascii="Times New Roman" w:hAnsi="Times New Roman" w:cs="Times New Roman"/>
        </w:rPr>
      </w:pPr>
      <w:r w:rsidRPr="00C3652D">
        <w:rPr>
          <w:rFonts w:ascii="Times New Roman" w:hAnsi="Times New Roman" w:cs="Times New Roman"/>
        </w:rPr>
        <w:t>Analizlere başlamadan önce ham veri seti herhangi bir değişiklik yapılmadan incelenmiştir. İlk aşamada veri setinin genel yapısı, kayıt sayısı ve değişkenlerin mevcut durumu değerlendirilmiştir.</w:t>
      </w:r>
    </w:p>
    <w:p w14:paraId="1155E78E" w14:textId="54160251" w:rsidR="000408FE" w:rsidRPr="00C3652D" w:rsidRDefault="000408FE" w:rsidP="00C3652D">
      <w:pPr>
        <w:pStyle w:val="Balk2"/>
        <w:jc w:val="both"/>
        <w:rPr>
          <w:rFonts w:cs="Times New Roman"/>
          <w:b/>
          <w:sz w:val="24"/>
        </w:rPr>
      </w:pPr>
      <w:r w:rsidRPr="00C3652D">
        <w:rPr>
          <w:rFonts w:cs="Times New Roman"/>
          <w:b/>
          <w:sz w:val="24"/>
        </w:rPr>
        <w:t>Eksik Değer Kontrolü</w:t>
      </w:r>
    </w:p>
    <w:p w14:paraId="27A0E1F1" w14:textId="77777777" w:rsidR="000408FE" w:rsidRPr="00C3652D" w:rsidRDefault="000408FE" w:rsidP="00C3652D">
      <w:pPr>
        <w:jc w:val="both"/>
        <w:rPr>
          <w:rFonts w:ascii="Times New Roman" w:hAnsi="Times New Roman" w:cs="Times New Roman"/>
        </w:rPr>
      </w:pPr>
      <w:r w:rsidRPr="00C3652D">
        <w:rPr>
          <w:rFonts w:ascii="Times New Roman" w:hAnsi="Times New Roman" w:cs="Times New Roman"/>
        </w:rPr>
        <w:t>İlk kontrol olarak veri setindeki her bir değişken için boş gözlem sayıları hesaplanmıştır. Böylece hangi değişkenlerde eksik veri bulunduğu ve eksik gözlemlerin veri setindeki büyüklüğü belirlenmiştir.</w:t>
      </w:r>
    </w:p>
    <w:p w14:paraId="6208AC98" w14:textId="77777777" w:rsidR="000408FE" w:rsidRPr="00C3652D" w:rsidRDefault="000408FE" w:rsidP="00C3652D">
      <w:pPr>
        <w:jc w:val="both"/>
        <w:rPr>
          <w:rFonts w:ascii="Times New Roman" w:hAnsi="Times New Roman" w:cs="Times New Roman"/>
        </w:rPr>
      </w:pPr>
      <w:r w:rsidRPr="00C3652D">
        <w:rPr>
          <w:rFonts w:ascii="Times New Roman" w:hAnsi="Times New Roman" w:cs="Times New Roman"/>
        </w:rPr>
        <w:t>Yapılan kontrol sonucunda Income_Category değişkeninde 1.112 boş değer, Credit_Limit değişkeninde ise 300 boş değer tespit edilmiştir. Diğer değişkenlerde boş değer bulunmadığı görülmüştür.</w:t>
      </w:r>
    </w:p>
    <w:p w14:paraId="01D23F74" w14:textId="77777777" w:rsidR="000408FE" w:rsidRPr="00C3652D" w:rsidRDefault="000408FE" w:rsidP="00C3652D">
      <w:pPr>
        <w:pStyle w:val="Balk2"/>
        <w:numPr>
          <w:ilvl w:val="0"/>
          <w:numId w:val="0"/>
        </w:numPr>
        <w:ind w:left="1143"/>
        <w:jc w:val="both"/>
        <w:rPr>
          <w:rFonts w:cs="Times New Roman"/>
        </w:rPr>
      </w:pPr>
      <w:r w:rsidRPr="00C3652D">
        <w:rPr>
          <w:rFonts w:cs="Times New Roman"/>
          <w:noProof/>
          <w:lang w:val="en-US"/>
        </w:rPr>
        <w:lastRenderedPageBreak/>
        <w:drawing>
          <wp:inline distT="0" distB="0" distL="0" distR="0" wp14:anchorId="1F3B1520" wp14:editId="38A639E0">
            <wp:extent cx="3057952" cy="4296375"/>
            <wp:effectExtent l="0" t="0" r="9525" b="952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57952" cy="4296375"/>
                    </a:xfrm>
                    <a:prstGeom prst="rect">
                      <a:avLst/>
                    </a:prstGeom>
                  </pic:spPr>
                </pic:pic>
              </a:graphicData>
            </a:graphic>
          </wp:inline>
        </w:drawing>
      </w:r>
    </w:p>
    <w:p w14:paraId="797D7F6B" w14:textId="77777777" w:rsidR="000408FE" w:rsidRPr="00C3652D" w:rsidRDefault="000408FE" w:rsidP="00C3652D">
      <w:pPr>
        <w:pStyle w:val="Balk2"/>
        <w:numPr>
          <w:ilvl w:val="0"/>
          <w:numId w:val="0"/>
        </w:numPr>
        <w:jc w:val="both"/>
        <w:rPr>
          <w:rFonts w:cs="Times New Roman"/>
        </w:rPr>
      </w:pPr>
    </w:p>
    <w:p w14:paraId="79D8FEC2" w14:textId="313280A1" w:rsidR="000408FE" w:rsidRPr="00C3652D" w:rsidRDefault="000408FE" w:rsidP="00C3652D">
      <w:pPr>
        <w:pStyle w:val="Balk3"/>
        <w:jc w:val="both"/>
        <w:rPr>
          <w:rFonts w:cs="Times New Roman"/>
          <w:b/>
        </w:rPr>
      </w:pPr>
      <w:r w:rsidRPr="00C3652D">
        <w:rPr>
          <w:rFonts w:cs="Times New Roman"/>
          <w:b/>
        </w:rPr>
        <w:t>Eksik Değerlerin Düzenlenmesi</w:t>
      </w:r>
    </w:p>
    <w:p w14:paraId="14B24C79" w14:textId="77777777" w:rsidR="000408FE" w:rsidRPr="00C3652D" w:rsidRDefault="000408FE" w:rsidP="00C3652D">
      <w:pPr>
        <w:spacing w:before="100" w:beforeAutospacing="1" w:after="100" w:afterAutospacing="1"/>
        <w:jc w:val="both"/>
        <w:rPr>
          <w:rFonts w:ascii="Times New Roman" w:hAnsi="Times New Roman" w:cs="Times New Roman"/>
        </w:rPr>
      </w:pPr>
      <w:r w:rsidRPr="00C3652D">
        <w:rPr>
          <w:rStyle w:val="Balk4Char"/>
          <w:rFonts w:cs="Times New Roman"/>
        </w:rPr>
        <w:t>Income_Category</w:t>
      </w:r>
      <w:r w:rsidRPr="00C3652D">
        <w:rPr>
          <w:rFonts w:ascii="Times New Roman" w:hAnsi="Times New Roman" w:cs="Times New Roman"/>
        </w:rPr>
        <w:t xml:space="preserve"> değişkenindeki </w:t>
      </w:r>
      <w:r w:rsidRPr="00C3652D">
        <w:rPr>
          <w:rStyle w:val="Balk5Char"/>
        </w:rPr>
        <w:t>1.112 boş değer</w:t>
      </w:r>
      <w:r w:rsidRPr="00C3652D">
        <w:rPr>
          <w:rFonts w:ascii="Times New Roman" w:hAnsi="Times New Roman" w:cs="Times New Roman"/>
        </w:rPr>
        <w:t xml:space="preserve">, veri kaybını önlemek amacıyla </w:t>
      </w:r>
      <w:r w:rsidRPr="00C3652D">
        <w:rPr>
          <w:rStyle w:val="Balk4Char"/>
          <w:rFonts w:cs="Times New Roman"/>
          <w:b w:val="0"/>
          <w:bCs/>
        </w:rPr>
        <w:t>Unknown</w:t>
      </w:r>
      <w:r w:rsidRPr="00C3652D">
        <w:rPr>
          <w:rFonts w:ascii="Times New Roman" w:hAnsi="Times New Roman" w:cs="Times New Roman"/>
        </w:rPr>
        <w:t xml:space="preserve"> olarak doldurulmuştur.</w:t>
      </w:r>
    </w:p>
    <w:p w14:paraId="43C4140F" w14:textId="772FCCCB" w:rsidR="000408FE" w:rsidRPr="00C3652D" w:rsidRDefault="000408FE" w:rsidP="00C3652D">
      <w:pPr>
        <w:jc w:val="both"/>
        <w:rPr>
          <w:rFonts w:ascii="Times New Roman" w:hAnsi="Times New Roman" w:cs="Times New Roman"/>
        </w:rPr>
      </w:pPr>
      <w:r w:rsidRPr="00C3652D">
        <w:rPr>
          <w:rFonts w:ascii="Times New Roman" w:hAnsi="Times New Roman" w:cs="Times New Roman"/>
          <w:color w:val="FF0000"/>
        </w:rPr>
        <w:t xml:space="preserve">Sonraki adım: </w:t>
      </w:r>
      <w:r w:rsidRPr="00C3652D">
        <w:rPr>
          <w:rStyle w:val="Balk4Char"/>
          <w:rFonts w:cs="Times New Roman"/>
          <w:b w:val="0"/>
          <w:bCs/>
          <w:color w:val="FF0000"/>
        </w:rPr>
        <w:t>Credit_Limit</w:t>
      </w:r>
      <w:r w:rsidRPr="00C3652D">
        <w:rPr>
          <w:rStyle w:val="Balk5Char"/>
          <w:color w:val="FF0000"/>
        </w:rPr>
        <w:t xml:space="preserve"> içindeki 300 boş değeri</w:t>
      </w:r>
      <w:r w:rsidRPr="00C3652D">
        <w:rPr>
          <w:rFonts w:ascii="Times New Roman" w:hAnsi="Times New Roman" w:cs="Times New Roman"/>
          <w:color w:val="FF0000"/>
        </w:rPr>
        <w:t xml:space="preserve"> ele alacağız</w:t>
      </w:r>
      <w:r w:rsidRPr="00C3652D">
        <w:rPr>
          <w:rFonts w:ascii="Times New Roman" w:hAnsi="Times New Roman" w:cs="Times New Roman"/>
        </w:rPr>
        <w:t>.</w:t>
      </w:r>
    </w:p>
    <w:p w14:paraId="544259FE" w14:textId="0B7DF6E5" w:rsidR="000408FE" w:rsidRPr="00C3652D" w:rsidRDefault="000408FE" w:rsidP="00C3652D">
      <w:pPr>
        <w:pStyle w:val="Balk2"/>
        <w:jc w:val="both"/>
        <w:rPr>
          <w:rFonts w:cs="Times New Roman"/>
        </w:rPr>
      </w:pPr>
      <w:r w:rsidRPr="00C3652D">
        <w:rPr>
          <w:rFonts w:cs="Times New Roman"/>
          <w:b/>
          <w:sz w:val="24"/>
        </w:rPr>
        <w:t>Duplicate Kontrolü</w:t>
      </w:r>
    </w:p>
    <w:p w14:paraId="10833740" w14:textId="77777777" w:rsidR="000408FE" w:rsidRPr="00C3652D" w:rsidRDefault="000408FE" w:rsidP="00C3652D">
      <w:pPr>
        <w:spacing w:before="100" w:beforeAutospacing="1" w:after="100" w:afterAutospacing="1" w:line="360" w:lineRule="auto"/>
        <w:jc w:val="both"/>
        <w:rPr>
          <w:rFonts w:ascii="Times New Roman" w:eastAsia="Times New Roman" w:hAnsi="Times New Roman" w:cs="Times New Roman"/>
        </w:rPr>
      </w:pPr>
      <w:r w:rsidRPr="00C3652D">
        <w:rPr>
          <w:rFonts w:ascii="Times New Roman" w:eastAsia="Times New Roman" w:hAnsi="Times New Roman" w:cs="Times New Roman"/>
        </w:rPr>
        <w:t xml:space="preserve">Eksik değer kontrolünün ardından, aynı müşterinin birden fazla kez bulunup bulunmadığını belirlemek amacıyla </w:t>
      </w:r>
      <w:r w:rsidRPr="00C3652D">
        <w:rPr>
          <w:rFonts w:ascii="Times New Roman" w:eastAsia="Times New Roman" w:hAnsi="Times New Roman" w:cs="Times New Roman"/>
          <w:b/>
          <w:bCs/>
        </w:rPr>
        <w:t>CLIENTNUM</w:t>
      </w:r>
      <w:r w:rsidRPr="00C3652D">
        <w:rPr>
          <w:rFonts w:ascii="Times New Roman" w:eastAsia="Times New Roman" w:hAnsi="Times New Roman" w:cs="Times New Roman"/>
        </w:rPr>
        <w:t xml:space="preserve"> değişkeni üzerinden duplicate kontrolü yapılmıştır. Kontrol sonucunda </w:t>
      </w:r>
      <w:r w:rsidRPr="00C3652D">
        <w:rPr>
          <w:rFonts w:ascii="Times New Roman" w:eastAsia="Times New Roman" w:hAnsi="Times New Roman" w:cs="Times New Roman"/>
          <w:b/>
          <w:bCs/>
        </w:rPr>
        <w:t>tekrar eden kayda rastlanmamış</w:t>
      </w:r>
      <w:r w:rsidRPr="00C3652D">
        <w:rPr>
          <w:rFonts w:ascii="Times New Roman" w:eastAsia="Times New Roman" w:hAnsi="Times New Roman" w:cs="Times New Roman"/>
        </w:rPr>
        <w:t>, bu nedenle duplicate kayıtların silinmesine gerek olmadığı görülmüştür.</w:t>
      </w:r>
    </w:p>
    <w:p w14:paraId="14EB3ACA" w14:textId="77777777" w:rsidR="000408FE" w:rsidRPr="00C3652D" w:rsidRDefault="000408FE" w:rsidP="00C3652D">
      <w:pPr>
        <w:jc w:val="both"/>
        <w:rPr>
          <w:rFonts w:ascii="Times New Roman" w:hAnsi="Times New Roman" w:cs="Times New Roman"/>
        </w:rPr>
      </w:pPr>
    </w:p>
    <w:p w14:paraId="46E3444E" w14:textId="0547B352" w:rsidR="000F19BD" w:rsidRPr="00C3652D" w:rsidRDefault="000F19BD" w:rsidP="00C3652D">
      <w:pPr>
        <w:spacing w:line="360" w:lineRule="auto"/>
        <w:jc w:val="both"/>
        <w:rPr>
          <w:rFonts w:ascii="Times New Roman" w:hAnsi="Times New Roman" w:cs="Times New Roman"/>
        </w:rPr>
      </w:pPr>
    </w:p>
    <w:p w14:paraId="533C502B" w14:textId="3F3ABF7D" w:rsidR="000F19BD" w:rsidRPr="00C3652D" w:rsidRDefault="000F19BD" w:rsidP="00C3652D">
      <w:pPr>
        <w:spacing w:line="360" w:lineRule="auto"/>
        <w:jc w:val="both"/>
        <w:rPr>
          <w:rFonts w:ascii="Times New Roman" w:hAnsi="Times New Roman" w:cs="Times New Roman"/>
        </w:rPr>
      </w:pPr>
    </w:p>
    <w:p w14:paraId="6F5F139C" w14:textId="0C85C920" w:rsidR="000F0884" w:rsidRPr="00C3652D" w:rsidRDefault="000F0884" w:rsidP="00C3652D">
      <w:pPr>
        <w:pStyle w:val="Balk2"/>
        <w:jc w:val="both"/>
        <w:rPr>
          <w:rFonts w:cs="Times New Roman"/>
          <w:sz w:val="24"/>
        </w:rPr>
      </w:pPr>
      <w:r w:rsidRPr="00C3652D">
        <w:rPr>
          <w:rStyle w:val="Gl"/>
          <w:rFonts w:cs="Times New Roman"/>
          <w:bCs w:val="0"/>
          <w:sz w:val="24"/>
        </w:rPr>
        <w:lastRenderedPageBreak/>
        <w:t>Mantıksız Değerlerin Kontrolü</w:t>
      </w:r>
    </w:p>
    <w:p w14:paraId="2D8036A4" w14:textId="36591AA5" w:rsidR="000F0884" w:rsidRPr="00C3652D" w:rsidRDefault="000F0884" w:rsidP="00C3652D">
      <w:pPr>
        <w:spacing w:before="100" w:beforeAutospacing="1" w:after="100" w:afterAutospacing="1"/>
        <w:jc w:val="both"/>
        <w:rPr>
          <w:rFonts w:ascii="Times New Roman" w:hAnsi="Times New Roman" w:cs="Times New Roman"/>
        </w:rPr>
      </w:pPr>
      <w:r w:rsidRPr="00C3652D">
        <w:rPr>
          <w:rFonts w:ascii="Times New Roman" w:hAnsi="Times New Roman" w:cs="Times New Roman"/>
        </w:rPr>
        <w:t>Mantıksal olarak geçersiz değerler kontrol edilmiştir.</w:t>
      </w:r>
    </w:p>
    <w:p w14:paraId="2ABD0BDE" w14:textId="77777777" w:rsidR="000F0884" w:rsidRPr="00C3652D" w:rsidRDefault="000F0884" w:rsidP="00C3652D">
      <w:pPr>
        <w:pStyle w:val="NormalWeb"/>
        <w:jc w:val="both"/>
      </w:pPr>
      <w:r w:rsidRPr="00C3652D">
        <w:t>Yapılan kontroller sonucunda:</w:t>
      </w:r>
    </w:p>
    <w:p w14:paraId="317D18C5" w14:textId="77777777" w:rsidR="000F0884" w:rsidRPr="00C3652D" w:rsidRDefault="000F0884" w:rsidP="00C3652D">
      <w:pPr>
        <w:numPr>
          <w:ilvl w:val="0"/>
          <w:numId w:val="6"/>
        </w:numPr>
        <w:spacing w:before="100" w:beforeAutospacing="1" w:after="100" w:afterAutospacing="1" w:line="240" w:lineRule="auto"/>
        <w:jc w:val="both"/>
        <w:rPr>
          <w:rFonts w:ascii="Times New Roman" w:hAnsi="Times New Roman" w:cs="Times New Roman"/>
        </w:rPr>
      </w:pPr>
      <w:r w:rsidRPr="00C3652D">
        <w:rPr>
          <w:rStyle w:val="HTMLKodu"/>
          <w:rFonts w:ascii="Times New Roman" w:eastAsiaTheme="majorEastAsia" w:hAnsi="Times New Roman" w:cs="Times New Roman"/>
          <w:b/>
        </w:rPr>
        <w:t>Credit_Limit</w:t>
      </w:r>
      <w:r w:rsidRPr="00C3652D">
        <w:rPr>
          <w:rFonts w:ascii="Times New Roman" w:hAnsi="Times New Roman" w:cs="Times New Roman"/>
        </w:rPr>
        <w:t xml:space="preserve"> değişkeninde </w:t>
      </w:r>
      <w:r w:rsidRPr="00C3652D">
        <w:rPr>
          <w:rStyle w:val="Gl"/>
          <w:rFonts w:ascii="Times New Roman" w:hAnsi="Times New Roman" w:cs="Times New Roman"/>
        </w:rPr>
        <w:t>10 negatif kayıt</w:t>
      </w:r>
      <w:r w:rsidRPr="00C3652D">
        <w:rPr>
          <w:rFonts w:ascii="Times New Roman" w:hAnsi="Times New Roman" w:cs="Times New Roman"/>
        </w:rPr>
        <w:t xml:space="preserve"> tespit edilerek silinmiştir. </w:t>
      </w:r>
    </w:p>
    <w:p w14:paraId="272BFE3B" w14:textId="77777777" w:rsidR="000F0884" w:rsidRPr="00C3652D" w:rsidRDefault="000F0884" w:rsidP="00C3652D">
      <w:pPr>
        <w:numPr>
          <w:ilvl w:val="0"/>
          <w:numId w:val="6"/>
        </w:numPr>
        <w:spacing w:before="100" w:beforeAutospacing="1" w:after="100" w:afterAutospacing="1" w:line="240" w:lineRule="auto"/>
        <w:jc w:val="both"/>
        <w:rPr>
          <w:rFonts w:ascii="Times New Roman" w:hAnsi="Times New Roman" w:cs="Times New Roman"/>
        </w:rPr>
      </w:pPr>
      <w:r w:rsidRPr="00C3652D">
        <w:rPr>
          <w:rStyle w:val="HTMLKodu"/>
          <w:rFonts w:ascii="Times New Roman" w:eastAsiaTheme="majorEastAsia" w:hAnsi="Times New Roman" w:cs="Times New Roman"/>
          <w:b/>
        </w:rPr>
        <w:t>Customer_Age</w:t>
      </w:r>
      <w:r w:rsidRPr="00C3652D">
        <w:rPr>
          <w:rFonts w:ascii="Times New Roman" w:hAnsi="Times New Roman" w:cs="Times New Roman"/>
        </w:rPr>
        <w:t xml:space="preserve"> değişkeninde </w:t>
      </w:r>
      <w:r w:rsidRPr="00C3652D">
        <w:rPr>
          <w:rStyle w:val="Gl"/>
          <w:rFonts w:ascii="Times New Roman" w:hAnsi="Times New Roman" w:cs="Times New Roman"/>
        </w:rPr>
        <w:t>18 yaşın altında 17 kayıt</w:t>
      </w:r>
      <w:r w:rsidRPr="00C3652D">
        <w:rPr>
          <w:rFonts w:ascii="Times New Roman" w:hAnsi="Times New Roman" w:cs="Times New Roman"/>
        </w:rPr>
        <w:t xml:space="preserve"> tespit edilerek silinmiştir. </w:t>
      </w:r>
    </w:p>
    <w:p w14:paraId="5DC4EDE8" w14:textId="77777777" w:rsidR="000F0884" w:rsidRPr="00C3652D" w:rsidRDefault="000F0884" w:rsidP="00C3652D">
      <w:pPr>
        <w:numPr>
          <w:ilvl w:val="0"/>
          <w:numId w:val="6"/>
        </w:numPr>
        <w:spacing w:before="100" w:beforeAutospacing="1" w:after="100" w:afterAutospacing="1" w:line="240" w:lineRule="auto"/>
        <w:jc w:val="both"/>
        <w:rPr>
          <w:rFonts w:ascii="Times New Roman" w:hAnsi="Times New Roman" w:cs="Times New Roman"/>
        </w:rPr>
      </w:pPr>
      <w:r w:rsidRPr="00C3652D">
        <w:rPr>
          <w:rStyle w:val="Gl"/>
          <w:rFonts w:ascii="Times New Roman" w:hAnsi="Times New Roman" w:cs="Times New Roman"/>
        </w:rPr>
        <w:t>100 yaşın üzerinde 8 kayıt</w:t>
      </w:r>
      <w:r w:rsidRPr="00C3652D">
        <w:rPr>
          <w:rFonts w:ascii="Times New Roman" w:hAnsi="Times New Roman" w:cs="Times New Roman"/>
        </w:rPr>
        <w:t xml:space="preserve"> tespit edilerek silinmiştir. </w:t>
      </w:r>
    </w:p>
    <w:p w14:paraId="62E1AC80" w14:textId="34966236" w:rsidR="000F0884" w:rsidRPr="00C3652D" w:rsidRDefault="000F0884" w:rsidP="00C3652D">
      <w:pPr>
        <w:pStyle w:val="Balk2"/>
        <w:jc w:val="both"/>
        <w:rPr>
          <w:rFonts w:cs="Times New Roman"/>
          <w:sz w:val="24"/>
        </w:rPr>
      </w:pPr>
      <w:r w:rsidRPr="00C3652D">
        <w:rPr>
          <w:rStyle w:val="Gl"/>
          <w:rFonts w:cs="Times New Roman"/>
          <w:bCs w:val="0"/>
          <w:sz w:val="24"/>
        </w:rPr>
        <w:t>Veri Tiplerinin Düzenlenmesi</w:t>
      </w:r>
    </w:p>
    <w:p w14:paraId="06A396A0" w14:textId="6BBD64FC" w:rsidR="000F0884" w:rsidRPr="00C3652D" w:rsidRDefault="000F0884" w:rsidP="00C3652D">
      <w:pPr>
        <w:pStyle w:val="NormalWeb"/>
        <w:jc w:val="both"/>
      </w:pPr>
      <w:r w:rsidRPr="00C3652D">
        <w:t>Değişkenlerin veri tipleri kontrol edilmiş ve sayısal ve metinsel değişkenler uygun veri tiplerine dönüştürülmüştür.</w:t>
      </w:r>
    </w:p>
    <w:p w14:paraId="011BE062" w14:textId="4ED33D22" w:rsidR="000F0884" w:rsidRPr="00C3652D" w:rsidRDefault="000F0884" w:rsidP="00C3652D">
      <w:pPr>
        <w:pStyle w:val="Balk2"/>
        <w:jc w:val="both"/>
        <w:rPr>
          <w:rFonts w:cs="Times New Roman"/>
          <w:sz w:val="24"/>
        </w:rPr>
      </w:pPr>
      <w:r w:rsidRPr="00C3652D">
        <w:rPr>
          <w:rStyle w:val="Gl"/>
          <w:rFonts w:cs="Times New Roman"/>
          <w:bCs w:val="0"/>
          <w:sz w:val="24"/>
        </w:rPr>
        <w:t>Kategorik Değişkenlerde Format Kontrolü</w:t>
      </w:r>
    </w:p>
    <w:p w14:paraId="257BCDDE" w14:textId="77777777" w:rsidR="000F0884" w:rsidRPr="00C3652D" w:rsidRDefault="000F0884" w:rsidP="00C3652D">
      <w:pPr>
        <w:pStyle w:val="NormalWeb"/>
        <w:jc w:val="both"/>
      </w:pPr>
      <w:r w:rsidRPr="00C3652D">
        <w:rPr>
          <w:rStyle w:val="HTMLKodu"/>
          <w:rFonts w:ascii="Times New Roman" w:eastAsiaTheme="majorEastAsia" w:hAnsi="Times New Roman" w:cs="Times New Roman"/>
          <w:b/>
          <w:sz w:val="24"/>
        </w:rPr>
        <w:t>Education_Level</w:t>
      </w:r>
      <w:r w:rsidRPr="00C3652D">
        <w:rPr>
          <w:sz w:val="32"/>
        </w:rPr>
        <w:t xml:space="preserve"> </w:t>
      </w:r>
      <w:r w:rsidRPr="00C3652D">
        <w:t xml:space="preserve">değişkenindeki format farklılıkları kontrol edilmiştir. Düzenleme amacıyla </w:t>
      </w:r>
      <w:r w:rsidRPr="00C3652D">
        <w:rPr>
          <w:rStyle w:val="Gl"/>
          <w:rFonts w:eastAsiaTheme="majorEastAsia"/>
        </w:rPr>
        <w:t>YAZIM.DÜZENİ, KIRP ve TEMİZ</w:t>
      </w:r>
      <w:r w:rsidRPr="00C3652D">
        <w:t xml:space="preserve"> fonksiyonları kullanılmıştır.</w:t>
      </w:r>
    </w:p>
    <w:p w14:paraId="19959552" w14:textId="77777777" w:rsidR="000F0884" w:rsidRPr="00C3652D" w:rsidRDefault="000F0884" w:rsidP="00C3652D">
      <w:pPr>
        <w:pStyle w:val="NormalWeb"/>
        <w:jc w:val="both"/>
      </w:pPr>
      <w:r w:rsidRPr="00C3652D">
        <w:rPr>
          <w:rStyle w:val="Gl"/>
          <w:rFonts w:eastAsiaTheme="majorEastAsia"/>
        </w:rPr>
        <w:t>Kullanılan formül:</w:t>
      </w:r>
    </w:p>
    <w:p w14:paraId="1A8E1756" w14:textId="6AFE60B4" w:rsidR="000F0884" w:rsidRPr="00C3652D" w:rsidRDefault="000F0884" w:rsidP="00C3652D">
      <w:pPr>
        <w:pStyle w:val="HTMLncedenBiimlendirilmi"/>
        <w:jc w:val="both"/>
        <w:rPr>
          <w:rFonts w:ascii="Times New Roman" w:hAnsi="Times New Roman" w:cs="Times New Roman"/>
        </w:rPr>
      </w:pPr>
      <w:r w:rsidRPr="00C3652D">
        <w:rPr>
          <w:rStyle w:val="HTMLKodu"/>
          <w:rFonts w:ascii="Times New Roman" w:eastAsiaTheme="majorEastAsia" w:hAnsi="Times New Roman" w:cs="Times New Roman"/>
        </w:rPr>
        <w:t xml:space="preserve">   =YAZIM.DÜZENİ(KIRP(TEMİZ([@[Education_Level]])))</w:t>
      </w:r>
    </w:p>
    <w:p w14:paraId="58220456" w14:textId="77777777" w:rsidR="000F0884" w:rsidRPr="00C3652D" w:rsidRDefault="000F0884" w:rsidP="00C3652D">
      <w:pPr>
        <w:pStyle w:val="NormalWeb"/>
        <w:jc w:val="both"/>
      </w:pPr>
      <w:r w:rsidRPr="00C3652D">
        <w:t>Bu işlem sonucunda değerlerin yazım ve boşluk formatları standartlaştırılmıştır.</w:t>
      </w:r>
    </w:p>
    <w:p w14:paraId="5BD81ABF" w14:textId="77777777" w:rsidR="000F0884" w:rsidRPr="00C3652D" w:rsidRDefault="000F0884" w:rsidP="00C3652D">
      <w:pPr>
        <w:pStyle w:val="NormalWeb"/>
        <w:jc w:val="both"/>
      </w:pPr>
    </w:p>
    <w:p w14:paraId="1044CAE5" w14:textId="72C1A92E" w:rsidR="00703CBD" w:rsidRPr="00C3652D" w:rsidRDefault="00703CBD" w:rsidP="00C3652D">
      <w:pPr>
        <w:pStyle w:val="Balk1"/>
        <w:jc w:val="both"/>
        <w:rPr>
          <w:rFonts w:cs="Times New Roman"/>
        </w:rPr>
      </w:pPr>
      <w:r w:rsidRPr="00C3652D">
        <w:rPr>
          <w:rFonts w:cs="Times New Roman"/>
        </w:rPr>
        <w:t xml:space="preserve"> VERİ DÖNÜŞTÜRME</w:t>
      </w:r>
    </w:p>
    <w:p w14:paraId="3A28665E" w14:textId="77777777" w:rsidR="00703CBD" w:rsidRPr="00C3652D" w:rsidRDefault="00703CBD" w:rsidP="00C3652D">
      <w:pPr>
        <w:jc w:val="both"/>
        <w:rPr>
          <w:rFonts w:ascii="Times New Roman" w:hAnsi="Times New Roman" w:cs="Times New Roman"/>
        </w:rPr>
      </w:pPr>
      <w:r w:rsidRPr="00C3652D">
        <w:rPr>
          <w:rFonts w:ascii="Times New Roman" w:hAnsi="Times New Roman" w:cs="Times New Roman"/>
        </w:rPr>
        <w:t>Analizlerde kullanılmak üzere mevcut değişkenlerden yeni kategorik değişkenler oluşturulmuştur. İlgili alanlara Named Range tanımlanarak formüllerde bu isimler kullanılmıştır.</w:t>
      </w:r>
    </w:p>
    <w:p w14:paraId="3AEC0050" w14:textId="55951EA9" w:rsidR="00703CBD" w:rsidRPr="00C3652D" w:rsidRDefault="00703CBD" w:rsidP="00C3652D">
      <w:pPr>
        <w:pStyle w:val="Balk2"/>
        <w:jc w:val="both"/>
        <w:rPr>
          <w:rFonts w:cs="Times New Roman"/>
          <w:b/>
          <w:sz w:val="24"/>
        </w:rPr>
      </w:pPr>
      <w:r w:rsidRPr="00C3652D">
        <w:rPr>
          <w:rFonts w:cs="Times New Roman"/>
          <w:b/>
          <w:sz w:val="24"/>
        </w:rPr>
        <w:t xml:space="preserve"> Yaş Grubu</w:t>
      </w:r>
    </w:p>
    <w:p w14:paraId="0AD4C094" w14:textId="2C02D1DD" w:rsidR="00703CBD" w:rsidRPr="00C3652D" w:rsidRDefault="00703CBD" w:rsidP="00C3652D">
      <w:pPr>
        <w:jc w:val="both"/>
        <w:rPr>
          <w:rFonts w:ascii="Times New Roman" w:hAnsi="Times New Roman" w:cs="Times New Roman"/>
        </w:rPr>
      </w:pPr>
      <w:r w:rsidRPr="00C3652D">
        <w:rPr>
          <w:rFonts w:ascii="Times New Roman" w:hAnsi="Times New Roman" w:cs="Times New Roman"/>
        </w:rPr>
        <w:t>25-35, 36-45, 46-55 ve 56+ yaş grupları oluşturulmuştur.</w:t>
      </w:r>
    </w:p>
    <w:p w14:paraId="0339E427" w14:textId="013E83CF" w:rsidR="00F645B0" w:rsidRPr="00C3652D" w:rsidRDefault="00F645B0" w:rsidP="00C3652D">
      <w:pPr>
        <w:jc w:val="both"/>
        <w:rPr>
          <w:rFonts w:ascii="Times New Roman" w:hAnsi="Times New Roman" w:cs="Times New Roman"/>
        </w:rPr>
      </w:pPr>
      <w:r w:rsidRPr="00C3652D">
        <w:rPr>
          <w:rFonts w:ascii="Times New Roman" w:hAnsi="Times New Roman" w:cs="Times New Roman"/>
          <w:noProof/>
          <w:lang w:val="en-US"/>
        </w:rPr>
        <w:drawing>
          <wp:inline distT="0" distB="0" distL="0" distR="0" wp14:anchorId="56533B5E" wp14:editId="52197491">
            <wp:extent cx="1581371" cy="1028844"/>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81371" cy="1028844"/>
                    </a:xfrm>
                    <a:prstGeom prst="rect">
                      <a:avLst/>
                    </a:prstGeom>
                  </pic:spPr>
                </pic:pic>
              </a:graphicData>
            </a:graphic>
          </wp:inline>
        </w:drawing>
      </w:r>
    </w:p>
    <w:p w14:paraId="1EEC9422" w14:textId="77777777" w:rsidR="00703CBD" w:rsidRPr="00C3652D" w:rsidRDefault="00703CBD" w:rsidP="00C3652D">
      <w:pPr>
        <w:jc w:val="both"/>
        <w:rPr>
          <w:rFonts w:ascii="Times New Roman" w:hAnsi="Times New Roman" w:cs="Times New Roman"/>
        </w:rPr>
      </w:pPr>
      <w:r w:rsidRPr="00C3652D">
        <w:rPr>
          <w:rFonts w:ascii="Times New Roman" w:hAnsi="Times New Roman" w:cs="Times New Roman"/>
        </w:rPr>
        <w:t>Kullanılan formül:</w:t>
      </w:r>
    </w:p>
    <w:p w14:paraId="74FB8FD3" w14:textId="77777777" w:rsidR="00703CBD" w:rsidRPr="00C3652D" w:rsidRDefault="00703CBD" w:rsidP="00C3652D">
      <w:pPr>
        <w:jc w:val="both"/>
        <w:rPr>
          <w:rFonts w:ascii="Times New Roman" w:hAnsi="Times New Roman" w:cs="Times New Roman"/>
        </w:rPr>
      </w:pPr>
      <w:r w:rsidRPr="00C3652D">
        <w:rPr>
          <w:rFonts w:ascii="Times New Roman" w:hAnsi="Times New Roman" w:cs="Times New Roman"/>
        </w:rPr>
        <w:t>=EĞER(Customer_Age&lt;=35;"25-35";EĞER(Customer_Age&lt;=45;"36-45";EĞER(Customer_Age&lt;=55;"46-55";"56+")))</w:t>
      </w:r>
    </w:p>
    <w:p w14:paraId="71C989AF" w14:textId="736816F6" w:rsidR="00703CBD" w:rsidRPr="00C3652D" w:rsidRDefault="00703CBD" w:rsidP="00C3652D">
      <w:pPr>
        <w:pStyle w:val="Balk2"/>
        <w:jc w:val="both"/>
        <w:rPr>
          <w:rFonts w:cs="Times New Roman"/>
          <w:b/>
          <w:sz w:val="24"/>
        </w:rPr>
      </w:pPr>
      <w:r w:rsidRPr="00C3652D">
        <w:rPr>
          <w:rFonts w:cs="Times New Roman"/>
          <w:b/>
          <w:sz w:val="24"/>
        </w:rPr>
        <w:lastRenderedPageBreak/>
        <w:t>Müşteri Kıdem Grubu</w:t>
      </w:r>
    </w:p>
    <w:p w14:paraId="5BB3FE7A" w14:textId="0D00B7C4" w:rsidR="00703CBD" w:rsidRPr="00C3652D" w:rsidRDefault="00703CBD" w:rsidP="00C3652D">
      <w:pPr>
        <w:jc w:val="both"/>
        <w:rPr>
          <w:rFonts w:ascii="Times New Roman" w:hAnsi="Times New Roman" w:cs="Times New Roman"/>
        </w:rPr>
      </w:pPr>
      <w:r w:rsidRPr="00C3652D">
        <w:rPr>
          <w:rFonts w:ascii="Times New Roman" w:hAnsi="Times New Roman" w:cs="Times New Roman"/>
        </w:rPr>
        <w:t>Months_on_book değişkenine göre 0-2 yıl, 2-4 yıl ve 4+ yıl grupları oluşturulmuştur.</w:t>
      </w:r>
    </w:p>
    <w:p w14:paraId="6F969685" w14:textId="5E26B330" w:rsidR="00F645B0" w:rsidRPr="00C3652D" w:rsidRDefault="00F645B0" w:rsidP="00C3652D">
      <w:pPr>
        <w:jc w:val="both"/>
        <w:rPr>
          <w:rFonts w:ascii="Times New Roman" w:hAnsi="Times New Roman" w:cs="Times New Roman"/>
        </w:rPr>
      </w:pPr>
      <w:r w:rsidRPr="00C3652D">
        <w:rPr>
          <w:rFonts w:ascii="Times New Roman" w:hAnsi="Times New Roman" w:cs="Times New Roman"/>
          <w:noProof/>
          <w:lang w:val="en-US"/>
        </w:rPr>
        <w:drawing>
          <wp:inline distT="0" distB="0" distL="0" distR="0" wp14:anchorId="0DB5186D" wp14:editId="43062B47">
            <wp:extent cx="2657846" cy="943107"/>
            <wp:effectExtent l="0" t="0" r="0" b="952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0000"/>
                    <a:stretch/>
                  </pic:blipFill>
                  <pic:spPr>
                    <a:xfrm>
                      <a:off x="0" y="0"/>
                      <a:ext cx="2657846" cy="943107"/>
                    </a:xfrm>
                    <a:prstGeom prst="rect">
                      <a:avLst/>
                    </a:prstGeom>
                  </pic:spPr>
                </pic:pic>
              </a:graphicData>
            </a:graphic>
          </wp:inline>
        </w:drawing>
      </w:r>
    </w:p>
    <w:p w14:paraId="23366A8F" w14:textId="77777777" w:rsidR="00703CBD" w:rsidRPr="00C3652D" w:rsidRDefault="00703CBD" w:rsidP="00C3652D">
      <w:pPr>
        <w:jc w:val="both"/>
        <w:rPr>
          <w:rFonts w:ascii="Times New Roman" w:hAnsi="Times New Roman" w:cs="Times New Roman"/>
        </w:rPr>
      </w:pPr>
      <w:r w:rsidRPr="00C3652D">
        <w:rPr>
          <w:rFonts w:ascii="Times New Roman" w:hAnsi="Times New Roman" w:cs="Times New Roman"/>
        </w:rPr>
        <w:t>Kullanılan formül:</w:t>
      </w:r>
    </w:p>
    <w:p w14:paraId="79A2BA6D" w14:textId="77777777" w:rsidR="00703CBD" w:rsidRPr="00C3652D" w:rsidRDefault="00703CBD" w:rsidP="00C3652D">
      <w:pPr>
        <w:jc w:val="both"/>
        <w:rPr>
          <w:rFonts w:ascii="Times New Roman" w:hAnsi="Times New Roman" w:cs="Times New Roman"/>
        </w:rPr>
      </w:pPr>
      <w:r w:rsidRPr="00C3652D">
        <w:rPr>
          <w:rFonts w:ascii="Times New Roman" w:hAnsi="Times New Roman" w:cs="Times New Roman"/>
        </w:rPr>
        <w:t>=EĞER(Months_on_book&lt;=24;"0-2 yıl";EĞER(Months_on_book&lt;=48;"2-4 yıl";"4+ yıl"))</w:t>
      </w:r>
    </w:p>
    <w:p w14:paraId="72D6D690" w14:textId="4744A3BC" w:rsidR="00703CBD" w:rsidRPr="00C3652D" w:rsidRDefault="00703CBD" w:rsidP="00C3652D">
      <w:pPr>
        <w:pStyle w:val="Balk2"/>
        <w:jc w:val="both"/>
        <w:rPr>
          <w:rFonts w:cs="Times New Roman"/>
          <w:b/>
          <w:sz w:val="24"/>
        </w:rPr>
      </w:pPr>
      <w:r w:rsidRPr="00C3652D">
        <w:rPr>
          <w:rFonts w:cs="Times New Roman"/>
          <w:b/>
          <w:sz w:val="24"/>
        </w:rPr>
        <w:t xml:space="preserve"> Kredi Kullanım Seviyesi</w:t>
      </w:r>
    </w:p>
    <w:p w14:paraId="36F252F7" w14:textId="24D74BE6" w:rsidR="00703CBD" w:rsidRPr="00C3652D" w:rsidRDefault="00703CBD" w:rsidP="00C3652D">
      <w:pPr>
        <w:jc w:val="both"/>
        <w:rPr>
          <w:rFonts w:ascii="Times New Roman" w:hAnsi="Times New Roman" w:cs="Times New Roman"/>
        </w:rPr>
      </w:pPr>
      <w:r w:rsidRPr="00C3652D">
        <w:rPr>
          <w:rFonts w:ascii="Times New Roman" w:hAnsi="Times New Roman" w:cs="Times New Roman"/>
        </w:rPr>
        <w:t>Avg_Utilization_Ratio değişkenine göre müşteriler Düşük, Orta ve Yüksek olmak üzere üç gruba ayrılmıştır.</w:t>
      </w:r>
    </w:p>
    <w:p w14:paraId="72878693" w14:textId="2B502FC6" w:rsidR="00F645B0" w:rsidRPr="00C3652D" w:rsidRDefault="00F645B0" w:rsidP="00C3652D">
      <w:pPr>
        <w:jc w:val="both"/>
        <w:rPr>
          <w:rFonts w:ascii="Times New Roman" w:hAnsi="Times New Roman" w:cs="Times New Roman"/>
        </w:rPr>
      </w:pPr>
      <w:r w:rsidRPr="00C3652D">
        <w:rPr>
          <w:rFonts w:ascii="Times New Roman" w:hAnsi="Times New Roman" w:cs="Times New Roman"/>
          <w:noProof/>
          <w:lang w:val="en-US"/>
        </w:rPr>
        <w:drawing>
          <wp:inline distT="0" distB="0" distL="0" distR="0" wp14:anchorId="3E4576FA" wp14:editId="09F22991">
            <wp:extent cx="2743583" cy="809738"/>
            <wp:effectExtent l="0" t="0" r="0" b="952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3583" cy="809738"/>
                    </a:xfrm>
                    <a:prstGeom prst="rect">
                      <a:avLst/>
                    </a:prstGeom>
                  </pic:spPr>
                </pic:pic>
              </a:graphicData>
            </a:graphic>
          </wp:inline>
        </w:drawing>
      </w:r>
    </w:p>
    <w:p w14:paraId="0965A2ED" w14:textId="77777777" w:rsidR="00703CBD" w:rsidRPr="00C3652D" w:rsidRDefault="00703CBD" w:rsidP="00C3652D">
      <w:pPr>
        <w:jc w:val="both"/>
        <w:rPr>
          <w:rFonts w:ascii="Times New Roman" w:hAnsi="Times New Roman" w:cs="Times New Roman"/>
        </w:rPr>
      </w:pPr>
      <w:r w:rsidRPr="00C3652D">
        <w:rPr>
          <w:rFonts w:ascii="Times New Roman" w:hAnsi="Times New Roman" w:cs="Times New Roman"/>
        </w:rPr>
        <w:t>Kullanılan formül:</w:t>
      </w:r>
    </w:p>
    <w:p w14:paraId="1B2825BB" w14:textId="77777777" w:rsidR="00703CBD" w:rsidRPr="00C3652D" w:rsidRDefault="00703CBD" w:rsidP="00C3652D">
      <w:pPr>
        <w:jc w:val="both"/>
        <w:rPr>
          <w:rFonts w:ascii="Times New Roman" w:hAnsi="Times New Roman" w:cs="Times New Roman"/>
        </w:rPr>
      </w:pPr>
      <w:r w:rsidRPr="00C3652D">
        <w:rPr>
          <w:rFonts w:ascii="Times New Roman" w:hAnsi="Times New Roman" w:cs="Times New Roman"/>
        </w:rPr>
        <w:t>=EĞER(Avg_Utilization_Ratio&lt;0,3;"Düşük";EĞER(Avg_Utilization_Ratio&lt;0,6;"Orta";"Yüksek"))</w:t>
      </w:r>
    </w:p>
    <w:p w14:paraId="7795B3D5" w14:textId="77777777" w:rsidR="00734C49" w:rsidRPr="00C3652D" w:rsidRDefault="00734C49" w:rsidP="00C3652D">
      <w:pPr>
        <w:pStyle w:val="Balk1"/>
        <w:jc w:val="both"/>
        <w:rPr>
          <w:rFonts w:cs="Times New Roman"/>
        </w:rPr>
      </w:pPr>
      <w:r w:rsidRPr="00C3652D">
        <w:rPr>
          <w:rFonts w:cs="Times New Roman"/>
        </w:rPr>
        <w:t>MÜŞTERİ SEGMENTASYONU</w:t>
      </w:r>
    </w:p>
    <w:p w14:paraId="4520F32E" w14:textId="77777777" w:rsidR="00734C49" w:rsidRPr="00C3652D" w:rsidRDefault="00734C49" w:rsidP="00C3652D">
      <w:pPr>
        <w:jc w:val="both"/>
        <w:rPr>
          <w:rFonts w:ascii="Times New Roman" w:hAnsi="Times New Roman" w:cs="Times New Roman"/>
        </w:rPr>
      </w:pPr>
      <w:r w:rsidRPr="00C3652D">
        <w:rPr>
          <w:rFonts w:ascii="Times New Roman" w:hAnsi="Times New Roman" w:cs="Times New Roman"/>
        </w:rPr>
        <w:t>Bu aşamada müşterilerin harcama davranışları, işlem sıklıkları, banka ile etkileşim düzeyleri ve kart kullanım oranları dikkate alınarak VIP, Potansiyel VIP, Düzenli, Risk Altında ve Pasif olmak üzere beş farklı müşteri segmenti oluşturulmuştur.</w:t>
      </w:r>
    </w:p>
    <w:p w14:paraId="1C1E0ED8" w14:textId="365EDE08" w:rsidR="00734C49" w:rsidRPr="00C3652D" w:rsidRDefault="00734C49" w:rsidP="00C3652D">
      <w:pPr>
        <w:pStyle w:val="Balk2"/>
        <w:jc w:val="both"/>
        <w:rPr>
          <w:rFonts w:cs="Times New Roman"/>
        </w:rPr>
      </w:pPr>
      <w:r w:rsidRPr="00C3652D">
        <w:rPr>
          <w:rFonts w:cs="Times New Roman"/>
        </w:rPr>
        <w:t xml:space="preserve"> Segmentasyon Eşiklerinin Belirlenmesi</w:t>
      </w:r>
    </w:p>
    <w:p w14:paraId="482C33DC" w14:textId="77777777" w:rsidR="00734C49" w:rsidRPr="00C3652D" w:rsidRDefault="00734C49" w:rsidP="00C3652D">
      <w:pPr>
        <w:jc w:val="both"/>
        <w:rPr>
          <w:rFonts w:ascii="Times New Roman" w:hAnsi="Times New Roman" w:cs="Times New Roman"/>
        </w:rPr>
      </w:pPr>
      <w:r w:rsidRPr="00C3652D">
        <w:rPr>
          <w:rFonts w:ascii="Times New Roman" w:hAnsi="Times New Roman" w:cs="Times New Roman"/>
        </w:rPr>
        <w:t>Segmentasyon sürecinde kullanılan eşik değerleri rastgele belirlenmemiş, veri setinin descriptive statistics sonuçlarından elde edilmiştir. VIP ve Risk Altında segmentlerinin belirlenmesinde değişkenlerin Q1 ve Q3 değerlerinden, Potansiyel VIP segmentinde ise işlem tutarının ortalamasından yararlanılmıştır.</w:t>
      </w:r>
    </w:p>
    <w:p w14:paraId="08286253" w14:textId="77777777" w:rsidR="00734C49" w:rsidRPr="00C3652D" w:rsidRDefault="00734C49" w:rsidP="00C3652D">
      <w:pPr>
        <w:jc w:val="both"/>
        <w:rPr>
          <w:rFonts w:ascii="Times New Roman" w:hAnsi="Times New Roman" w:cs="Times New Roman"/>
          <w:noProof/>
          <w:lang w:val="en-US"/>
        </w:rPr>
      </w:pPr>
      <w:r w:rsidRPr="00C3652D">
        <w:rPr>
          <w:rFonts w:ascii="Times New Roman" w:hAnsi="Times New Roman" w:cs="Times New Roman"/>
        </w:rPr>
        <w:t>VIP müşterilerin belirlenmesinde Total_Trans_Amt ve Total_Trans_Ct değişkenlerinin Q3 değerleri eşik olarak kullanılmıştır. Potansiyel VIP segmentinde Total_Trans_Amt ortalaması ve Total_Amt_Chng_Q4_Q1 Q3 değeri kullanılmıştır. Risk Altında segmentinde Months_Inactive_12_mon Q3, Total_Ct_Chng_Q4_Q1 Q1 ve Avg_Utilization_Ratio Q3 değerleri esas alınmıştır.</w:t>
      </w:r>
      <w:r w:rsidRPr="00C3652D">
        <w:rPr>
          <w:rFonts w:ascii="Times New Roman" w:hAnsi="Times New Roman" w:cs="Times New Roman"/>
          <w:noProof/>
          <w:lang w:val="en-US"/>
        </w:rPr>
        <w:t xml:space="preserve"> </w:t>
      </w:r>
    </w:p>
    <w:p w14:paraId="62CE4C05" w14:textId="6673EBC2" w:rsidR="00734C49" w:rsidRPr="00C3652D" w:rsidRDefault="00734C49" w:rsidP="00C3652D">
      <w:pPr>
        <w:jc w:val="both"/>
        <w:rPr>
          <w:rFonts w:ascii="Times New Roman" w:hAnsi="Times New Roman" w:cs="Times New Roman"/>
        </w:rPr>
      </w:pPr>
      <w:r w:rsidRPr="00C3652D">
        <w:rPr>
          <w:rFonts w:ascii="Times New Roman" w:hAnsi="Times New Roman" w:cs="Times New Roman"/>
          <w:noProof/>
          <w:lang w:val="en-US"/>
        </w:rPr>
        <w:lastRenderedPageBreak/>
        <w:drawing>
          <wp:inline distT="0" distB="0" distL="0" distR="0" wp14:anchorId="788720CD" wp14:editId="49E5D3F0">
            <wp:extent cx="5400040" cy="120205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202055"/>
                    </a:xfrm>
                    <a:prstGeom prst="rect">
                      <a:avLst/>
                    </a:prstGeom>
                  </pic:spPr>
                </pic:pic>
              </a:graphicData>
            </a:graphic>
          </wp:inline>
        </w:drawing>
      </w:r>
    </w:p>
    <w:p w14:paraId="7DF5F44F" w14:textId="77777777" w:rsidR="00734C49" w:rsidRPr="00C3652D" w:rsidRDefault="00734C49" w:rsidP="00C3652D">
      <w:pPr>
        <w:jc w:val="both"/>
        <w:rPr>
          <w:rFonts w:ascii="Times New Roman" w:hAnsi="Times New Roman" w:cs="Times New Roman"/>
        </w:rPr>
      </w:pPr>
      <w:r w:rsidRPr="00C3652D">
        <w:rPr>
          <w:rFonts w:ascii="Times New Roman" w:hAnsi="Times New Roman" w:cs="Times New Roman"/>
        </w:rPr>
        <w:t>Eşik değerleri formüller içerisinde doğrudan yazılmak yerine Named Range olarak tanımlanmıştır. Böylece eşik değerlerinden biri değiştirildiğinde ilgili değerin tek bir hücreden güncellenmesi yeterli olmaktadır.</w:t>
      </w:r>
    </w:p>
    <w:p w14:paraId="2294E797" w14:textId="4457514F" w:rsidR="00734C49" w:rsidRPr="00C3652D" w:rsidRDefault="00734C49" w:rsidP="00C3652D">
      <w:pPr>
        <w:pStyle w:val="Balk2"/>
        <w:jc w:val="both"/>
        <w:rPr>
          <w:rFonts w:cs="Times New Roman"/>
          <w:b/>
          <w:sz w:val="24"/>
        </w:rPr>
      </w:pPr>
      <w:r w:rsidRPr="00C3652D">
        <w:rPr>
          <w:rFonts w:cs="Times New Roman"/>
          <w:b/>
          <w:sz w:val="24"/>
        </w:rPr>
        <w:t>Segmentlerin Oluşturulması</w:t>
      </w:r>
    </w:p>
    <w:p w14:paraId="458549AC" w14:textId="77777777" w:rsidR="00734C49" w:rsidRPr="00C3652D" w:rsidRDefault="00734C49" w:rsidP="00C3652D">
      <w:pPr>
        <w:jc w:val="both"/>
        <w:rPr>
          <w:rFonts w:ascii="Times New Roman" w:hAnsi="Times New Roman" w:cs="Times New Roman"/>
        </w:rPr>
      </w:pPr>
      <w:r w:rsidRPr="00C3652D">
        <w:rPr>
          <w:rFonts w:ascii="Times New Roman" w:hAnsi="Times New Roman" w:cs="Times New Roman"/>
        </w:rPr>
        <w:t>Segment ataması belirli bir öncelik sırasına göre gerçekleştirilmiştir. Bankadan ayrılmış müşteriler Pasif olarak sınıflandırılmıştır. Risk göstergelerinden herhangi birini sağlayan müşteriler Risk Altında grubuna atanmıştır. Hem işlem tutarı hem de işlem sayısı eşiklerini sağlayan müşteriler VIP olarak belirlenmiştir. İşlem tutarı ortalamanın üzerinde olan veya işlem tutarı değişimi yüksek olan müşteriler Potansiyel VIP olarak sınıflandırılmıştır. Bu koşulların hiçbirini sağlamayan müşteriler Düzenli segmentine dahil edilmiştir.</w:t>
      </w:r>
    </w:p>
    <w:p w14:paraId="25681FB5" w14:textId="77777777" w:rsidR="00734C49" w:rsidRPr="00C3652D" w:rsidRDefault="00734C49" w:rsidP="00C3652D">
      <w:pPr>
        <w:jc w:val="both"/>
        <w:rPr>
          <w:rFonts w:ascii="Times New Roman" w:hAnsi="Times New Roman" w:cs="Times New Roman"/>
        </w:rPr>
      </w:pPr>
      <w:r w:rsidRPr="00C3652D">
        <w:rPr>
          <w:rFonts w:ascii="Times New Roman" w:hAnsi="Times New Roman" w:cs="Times New Roman"/>
          <w:b/>
        </w:rPr>
        <w:t>Segmentasyon sıralaması: Pasif → Risk Altında → VIP → Potansiyel VIP → Düzenli</w:t>
      </w:r>
    </w:p>
    <w:p w14:paraId="26951C87" w14:textId="77777777" w:rsidR="00734C49" w:rsidRPr="00C3652D" w:rsidRDefault="00734C49" w:rsidP="00C3652D">
      <w:pPr>
        <w:jc w:val="both"/>
        <w:rPr>
          <w:rFonts w:ascii="Times New Roman" w:hAnsi="Times New Roman" w:cs="Times New Roman"/>
        </w:rPr>
      </w:pPr>
      <w:r w:rsidRPr="00C3652D">
        <w:rPr>
          <w:rFonts w:ascii="Times New Roman" w:hAnsi="Times New Roman" w:cs="Times New Roman"/>
        </w:rPr>
        <w:t>Bu işlem sonucunda veri setindeki her müşteri için yeni bir Segment değişkeni oluşturulmuştur.</w:t>
      </w:r>
    </w:p>
    <w:p w14:paraId="41741C3E" w14:textId="77777777" w:rsidR="00734C49" w:rsidRPr="00C3652D" w:rsidRDefault="00734C49" w:rsidP="00C3652D">
      <w:pPr>
        <w:jc w:val="both"/>
        <w:rPr>
          <w:rFonts w:ascii="Times New Roman" w:hAnsi="Times New Roman" w:cs="Times New Roman"/>
        </w:rPr>
      </w:pPr>
      <w:r w:rsidRPr="00C3652D">
        <w:rPr>
          <w:rFonts w:ascii="Times New Roman" w:hAnsi="Times New Roman" w:cs="Times New Roman"/>
        </w:rPr>
        <w:t>Bir sonraki aşamada PivotTable kullanılarak her segmentte bulunan müşteri sayısı hesaplanacak ve segmentlerin toplam müşteri içerisindeki dağılımı analiz edilecektir.</w:t>
      </w:r>
    </w:p>
    <w:p w14:paraId="4BDC58EA" w14:textId="6BFA27B8" w:rsidR="000F19BD" w:rsidRPr="00C3652D" w:rsidRDefault="000F19BD" w:rsidP="00C3652D">
      <w:pPr>
        <w:spacing w:line="360" w:lineRule="auto"/>
        <w:jc w:val="both"/>
        <w:rPr>
          <w:rFonts w:ascii="Times New Roman" w:hAnsi="Times New Roman" w:cs="Times New Roman"/>
        </w:rPr>
      </w:pPr>
    </w:p>
    <w:p w14:paraId="36061240" w14:textId="0A03ED52" w:rsidR="00FE4504" w:rsidRPr="00C3652D" w:rsidRDefault="00FE4504" w:rsidP="00C3652D">
      <w:pPr>
        <w:pStyle w:val="Balk1"/>
        <w:jc w:val="both"/>
        <w:rPr>
          <w:rFonts w:cs="Times New Roman"/>
          <w:b/>
        </w:rPr>
      </w:pPr>
      <w:r w:rsidRPr="00C3652D">
        <w:rPr>
          <w:rFonts w:cs="Times New Roman"/>
          <w:b/>
        </w:rPr>
        <w:t>PIVOT</w:t>
      </w:r>
      <w:r w:rsidR="00C3652D" w:rsidRPr="00C3652D">
        <w:rPr>
          <w:rFonts w:cs="Times New Roman"/>
          <w:b/>
        </w:rPr>
        <w:t xml:space="preserve"> </w:t>
      </w:r>
      <w:r w:rsidRPr="00C3652D">
        <w:rPr>
          <w:rFonts w:cs="Times New Roman"/>
          <w:b/>
        </w:rPr>
        <w:t>ANALİZLERİ</w:t>
      </w:r>
    </w:p>
    <w:p w14:paraId="21F6F6D2" w14:textId="77777777" w:rsidR="00FE4504" w:rsidRPr="00C3652D" w:rsidRDefault="00FE4504" w:rsidP="00C3652D">
      <w:pPr>
        <w:jc w:val="both"/>
        <w:rPr>
          <w:rFonts w:ascii="Times New Roman" w:hAnsi="Times New Roman" w:cs="Times New Roman"/>
        </w:rPr>
      </w:pPr>
      <w:r w:rsidRPr="00C3652D">
        <w:rPr>
          <w:rFonts w:ascii="Times New Roman" w:hAnsi="Times New Roman" w:cs="Times New Roman"/>
        </w:rPr>
        <w:t>Temizleme ve veri dönüştürme işlemlerinin ardından 10.092 müşteri üzerinden PivotTable analizleri gerçekleştirilmiştir. Analizler müşteri profili, finansal durum, işlem davranışı ve risk göstergelerini inceleyecek şekilde yapılandırılmıştır.</w:t>
      </w:r>
    </w:p>
    <w:p w14:paraId="1A679A67" w14:textId="4F431404" w:rsidR="00FE4504" w:rsidRPr="00C3652D" w:rsidRDefault="00FE4504" w:rsidP="00C3652D">
      <w:pPr>
        <w:pStyle w:val="Balk2"/>
        <w:jc w:val="both"/>
        <w:rPr>
          <w:rFonts w:cs="Times New Roman"/>
          <w:b/>
          <w:sz w:val="24"/>
        </w:rPr>
      </w:pPr>
      <w:r w:rsidRPr="00C3652D">
        <w:rPr>
          <w:rFonts w:cs="Times New Roman"/>
          <w:b/>
          <w:sz w:val="24"/>
        </w:rPr>
        <w:t>Gelir Kategorisine Göre Ortalama Kredi Limiti</w:t>
      </w:r>
    </w:p>
    <w:p w14:paraId="139B192B" w14:textId="77777777" w:rsidR="00FE4504" w:rsidRPr="00C3652D" w:rsidRDefault="00FE4504" w:rsidP="00C3652D">
      <w:pPr>
        <w:jc w:val="both"/>
        <w:rPr>
          <w:rFonts w:ascii="Times New Roman" w:hAnsi="Times New Roman" w:cs="Times New Roman"/>
        </w:rPr>
      </w:pPr>
      <w:r w:rsidRPr="00C3652D">
        <w:rPr>
          <w:rFonts w:ascii="Times New Roman" w:hAnsi="Times New Roman" w:cs="Times New Roman"/>
        </w:rPr>
        <w:t>Gelir kategorileri ile ortalama kredi limiti arasındaki ilişki incelenmiştir. $120K+ gelir kategorisindeki müşterilerin ortalama kredi limiti 19.294,65 TL ile en yüksek değere sahip olduğu görülmüştür. $40K-$60K grubunda ortalama kredi limiti 5.416,06 TL ile en düşük seviyededir. Genel ortalama kredi limiti 8.527,15 TL'dir.</w:t>
      </w:r>
    </w:p>
    <w:p w14:paraId="397B3263" w14:textId="4A647AAA" w:rsidR="00FE4504" w:rsidRPr="00C3652D" w:rsidRDefault="00FE4504" w:rsidP="00C3652D">
      <w:pPr>
        <w:jc w:val="both"/>
        <w:rPr>
          <w:rFonts w:ascii="Times New Roman" w:hAnsi="Times New Roman" w:cs="Times New Roman"/>
          <w:b/>
        </w:rPr>
      </w:pPr>
      <w:r w:rsidRPr="00C3652D">
        <w:rPr>
          <w:rFonts w:ascii="Times New Roman" w:hAnsi="Times New Roman" w:cs="Times New Roman"/>
          <w:b/>
          <w:noProof/>
          <w:lang w:val="en-US"/>
        </w:rPr>
        <w:lastRenderedPageBreak/>
        <w:drawing>
          <wp:inline distT="0" distB="0" distL="0" distR="0" wp14:anchorId="5267CF99" wp14:editId="14E3CBFB">
            <wp:extent cx="2610214" cy="1590897"/>
            <wp:effectExtent l="0" t="0" r="0" b="952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8-23 192842.png"/>
                    <pic:cNvPicPr/>
                  </pic:nvPicPr>
                  <pic:blipFill>
                    <a:blip r:embed="rId13">
                      <a:extLst>
                        <a:ext uri="{28A0092B-C50C-407E-A947-70E740481C1C}">
                          <a14:useLocalDpi xmlns:a14="http://schemas.microsoft.com/office/drawing/2010/main" val="0"/>
                        </a:ext>
                      </a:extLst>
                    </a:blip>
                    <a:stretch>
                      <a:fillRect/>
                    </a:stretch>
                  </pic:blipFill>
                  <pic:spPr>
                    <a:xfrm>
                      <a:off x="0" y="0"/>
                      <a:ext cx="2610214" cy="1590897"/>
                    </a:xfrm>
                    <a:prstGeom prst="rect">
                      <a:avLst/>
                    </a:prstGeom>
                  </pic:spPr>
                </pic:pic>
              </a:graphicData>
            </a:graphic>
          </wp:inline>
        </w:drawing>
      </w:r>
    </w:p>
    <w:p w14:paraId="4D93EF83" w14:textId="77777777" w:rsidR="00FE4504" w:rsidRPr="00C3652D" w:rsidRDefault="00FE4504" w:rsidP="00C3652D">
      <w:pPr>
        <w:jc w:val="both"/>
        <w:rPr>
          <w:rFonts w:ascii="Times New Roman" w:hAnsi="Times New Roman" w:cs="Times New Roman"/>
          <w:b/>
          <w:sz w:val="28"/>
        </w:rPr>
      </w:pPr>
    </w:p>
    <w:p w14:paraId="568D9971" w14:textId="47D080A0" w:rsidR="00FE4504" w:rsidRDefault="00FE4504" w:rsidP="00C3652D">
      <w:pPr>
        <w:pStyle w:val="Balk2"/>
        <w:jc w:val="both"/>
        <w:rPr>
          <w:rFonts w:cs="Times New Roman"/>
          <w:b/>
          <w:sz w:val="24"/>
        </w:rPr>
      </w:pPr>
      <w:r w:rsidRPr="00C3652D">
        <w:rPr>
          <w:rFonts w:cs="Times New Roman"/>
          <w:b/>
          <w:sz w:val="24"/>
        </w:rPr>
        <w:t>Kart Kategorisine Göre Toplam İşlem Analizi</w:t>
      </w:r>
    </w:p>
    <w:p w14:paraId="24E35FBB" w14:textId="77777777" w:rsidR="00C3652D" w:rsidRPr="00C3652D" w:rsidRDefault="00C3652D" w:rsidP="00C3652D"/>
    <w:p w14:paraId="114467A2" w14:textId="72602A28" w:rsidR="00FE4504" w:rsidRPr="00C3652D" w:rsidRDefault="00FE4504" w:rsidP="00C3652D">
      <w:pPr>
        <w:jc w:val="both"/>
        <w:rPr>
          <w:rFonts w:ascii="Times New Roman" w:hAnsi="Times New Roman" w:cs="Times New Roman"/>
        </w:rPr>
      </w:pPr>
      <w:r w:rsidRPr="00C3652D">
        <w:rPr>
          <w:rFonts w:ascii="Times New Roman" w:hAnsi="Times New Roman" w:cs="Times New Roman"/>
        </w:rPr>
        <w:t>Blue kart kategorisi 9.403 müşteri ile en büyük müşteri grubunu oluşturmaktadır ve toplam işlem tutarı 39.717.383 TL'dir. Gold, Platinum ve Silver kategorileri daha az sayıda müşteriye sahip olmakla birlikte toplam işlem tutarları sırasıyla 891.531 TL, 179.995 TL ve 3.650.211 TL'dir. Toplam işlem tutarı 44.439.120 TL olarak gerçekleşmiştir.</w:t>
      </w:r>
    </w:p>
    <w:p w14:paraId="6E3E26CE" w14:textId="333130E8" w:rsidR="00FE4504" w:rsidRPr="00C3652D" w:rsidRDefault="00FE4504" w:rsidP="00C3652D">
      <w:pPr>
        <w:jc w:val="both"/>
        <w:rPr>
          <w:rFonts w:ascii="Times New Roman" w:hAnsi="Times New Roman" w:cs="Times New Roman"/>
        </w:rPr>
      </w:pPr>
      <w:r w:rsidRPr="00C3652D">
        <w:rPr>
          <w:rFonts w:ascii="Times New Roman" w:hAnsi="Times New Roman" w:cs="Times New Roman"/>
          <w:noProof/>
          <w:lang w:val="en-US"/>
        </w:rPr>
        <w:drawing>
          <wp:inline distT="0" distB="0" distL="0" distR="0" wp14:anchorId="012E0B80" wp14:editId="65D9AC60">
            <wp:extent cx="3277057" cy="1228896"/>
            <wp:effectExtent l="0" t="0" r="0" b="952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8-23 192847.png"/>
                    <pic:cNvPicPr/>
                  </pic:nvPicPr>
                  <pic:blipFill>
                    <a:blip r:embed="rId14">
                      <a:extLst>
                        <a:ext uri="{28A0092B-C50C-407E-A947-70E740481C1C}">
                          <a14:useLocalDpi xmlns:a14="http://schemas.microsoft.com/office/drawing/2010/main" val="0"/>
                        </a:ext>
                      </a:extLst>
                    </a:blip>
                    <a:stretch>
                      <a:fillRect/>
                    </a:stretch>
                  </pic:blipFill>
                  <pic:spPr>
                    <a:xfrm>
                      <a:off x="0" y="0"/>
                      <a:ext cx="3277057" cy="1228896"/>
                    </a:xfrm>
                    <a:prstGeom prst="rect">
                      <a:avLst/>
                    </a:prstGeom>
                  </pic:spPr>
                </pic:pic>
              </a:graphicData>
            </a:graphic>
          </wp:inline>
        </w:drawing>
      </w:r>
    </w:p>
    <w:p w14:paraId="7E0F516F" w14:textId="2960912B" w:rsidR="00FE4504" w:rsidRPr="00C3652D" w:rsidRDefault="00FE4504" w:rsidP="00C3652D">
      <w:pPr>
        <w:jc w:val="both"/>
        <w:rPr>
          <w:rFonts w:ascii="Times New Roman" w:hAnsi="Times New Roman" w:cs="Times New Roman"/>
        </w:rPr>
      </w:pPr>
    </w:p>
    <w:p w14:paraId="78ADE1D4" w14:textId="77777777" w:rsidR="00FE4504" w:rsidRPr="00C3652D" w:rsidRDefault="00FE4504" w:rsidP="00C3652D">
      <w:pPr>
        <w:jc w:val="both"/>
        <w:rPr>
          <w:rFonts w:ascii="Times New Roman" w:hAnsi="Times New Roman" w:cs="Times New Roman"/>
        </w:rPr>
      </w:pPr>
    </w:p>
    <w:p w14:paraId="5EB15EAD" w14:textId="2A510D05" w:rsidR="00FE4504" w:rsidRPr="00C3652D" w:rsidRDefault="00FE4504" w:rsidP="00C3652D">
      <w:pPr>
        <w:pStyle w:val="Balk2"/>
        <w:jc w:val="both"/>
        <w:rPr>
          <w:rFonts w:cs="Times New Roman"/>
          <w:b/>
          <w:sz w:val="24"/>
        </w:rPr>
      </w:pPr>
      <w:r w:rsidRPr="00C3652D">
        <w:rPr>
          <w:rFonts w:cs="Times New Roman"/>
          <w:b/>
          <w:sz w:val="24"/>
        </w:rPr>
        <w:t>Yaş ve Cinsiyet Bazında Müşteri Dağılımı</w:t>
      </w:r>
    </w:p>
    <w:p w14:paraId="5589EB69" w14:textId="03FB5400" w:rsidR="00FE4504" w:rsidRPr="00C3652D" w:rsidRDefault="00FE4504" w:rsidP="00C3652D">
      <w:pPr>
        <w:jc w:val="both"/>
        <w:rPr>
          <w:rFonts w:ascii="Times New Roman" w:hAnsi="Times New Roman" w:cs="Times New Roman"/>
        </w:rPr>
      </w:pPr>
      <w:r w:rsidRPr="00C3652D">
        <w:rPr>
          <w:rFonts w:ascii="Times New Roman" w:hAnsi="Times New Roman" w:cs="Times New Roman"/>
        </w:rPr>
        <w:t>46-55 yaş grubu 4.132 müşteri ile en kalabalık yaş grubudur. 35-45 yaş grubunda 3.740, 56+ grubunda 1.320 ve 25-35 grubunda 900 müşteri bulunmaktadır. Toplam müşteri sayısında kadın müşteriler 5.346, erkek müşteriler 4.746 olarak gerçekleşmiştir.</w:t>
      </w:r>
    </w:p>
    <w:p w14:paraId="5BD246D6" w14:textId="7FF69940" w:rsidR="00044480" w:rsidRPr="00C3652D" w:rsidRDefault="00044480" w:rsidP="00C3652D">
      <w:pPr>
        <w:jc w:val="both"/>
        <w:rPr>
          <w:rFonts w:ascii="Times New Roman" w:hAnsi="Times New Roman" w:cs="Times New Roman"/>
        </w:rPr>
      </w:pPr>
      <w:r w:rsidRPr="00C3652D">
        <w:rPr>
          <w:rFonts w:ascii="Times New Roman" w:hAnsi="Times New Roman" w:cs="Times New Roman"/>
          <w:noProof/>
          <w:lang w:val="en-US"/>
        </w:rPr>
        <w:drawing>
          <wp:inline distT="0" distB="0" distL="0" distR="0" wp14:anchorId="32622C14" wp14:editId="083AF837">
            <wp:extent cx="4829849" cy="1448002"/>
            <wp:effectExtent l="0" t="0" r="889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8-23 192853.png"/>
                    <pic:cNvPicPr/>
                  </pic:nvPicPr>
                  <pic:blipFill>
                    <a:blip r:embed="rId15">
                      <a:extLst>
                        <a:ext uri="{28A0092B-C50C-407E-A947-70E740481C1C}">
                          <a14:useLocalDpi xmlns:a14="http://schemas.microsoft.com/office/drawing/2010/main" val="0"/>
                        </a:ext>
                      </a:extLst>
                    </a:blip>
                    <a:stretch>
                      <a:fillRect/>
                    </a:stretch>
                  </pic:blipFill>
                  <pic:spPr>
                    <a:xfrm>
                      <a:off x="0" y="0"/>
                      <a:ext cx="4829849" cy="1448002"/>
                    </a:xfrm>
                    <a:prstGeom prst="rect">
                      <a:avLst/>
                    </a:prstGeom>
                  </pic:spPr>
                </pic:pic>
              </a:graphicData>
            </a:graphic>
          </wp:inline>
        </w:drawing>
      </w:r>
    </w:p>
    <w:p w14:paraId="07804AEC" w14:textId="560A424C" w:rsidR="00FE4504" w:rsidRPr="00C3652D" w:rsidRDefault="00FE4504" w:rsidP="00C3652D">
      <w:pPr>
        <w:pStyle w:val="Balk2"/>
        <w:jc w:val="both"/>
        <w:rPr>
          <w:rFonts w:cs="Times New Roman"/>
          <w:b/>
          <w:sz w:val="24"/>
        </w:rPr>
      </w:pPr>
      <w:r w:rsidRPr="00C3652D">
        <w:rPr>
          <w:rFonts w:cs="Times New Roman"/>
          <w:b/>
          <w:sz w:val="24"/>
        </w:rPr>
        <w:lastRenderedPageBreak/>
        <w:t>Eğitim Seviyesi ve Gelir Karşılaştırması</w:t>
      </w:r>
    </w:p>
    <w:p w14:paraId="5FC70797" w14:textId="30F57A21" w:rsidR="00FE4504" w:rsidRPr="00C3652D" w:rsidRDefault="00FE4504" w:rsidP="00C3652D">
      <w:pPr>
        <w:jc w:val="both"/>
        <w:rPr>
          <w:rFonts w:ascii="Times New Roman" w:hAnsi="Times New Roman" w:cs="Times New Roman"/>
        </w:rPr>
      </w:pPr>
      <w:r w:rsidRPr="00C3652D">
        <w:rPr>
          <w:rFonts w:ascii="Times New Roman" w:hAnsi="Times New Roman" w:cs="Times New Roman"/>
        </w:rPr>
        <w:t>Graduate grubu 3.120 müşteri ile en büyük eğitim grubudur. High School grubunda 2.008, Uneducated grubunda 1.473 ve Unknown grubunda 1.515 müşteri bulunmaktadır. Gelir kategorilerinde Less than $40K 3.545 müşteri ile en büyük gruptur.</w:t>
      </w:r>
    </w:p>
    <w:p w14:paraId="545AFF1B" w14:textId="5724AA77" w:rsidR="00044480" w:rsidRPr="00C3652D" w:rsidRDefault="00044480" w:rsidP="00C3652D">
      <w:pPr>
        <w:jc w:val="both"/>
        <w:rPr>
          <w:rFonts w:ascii="Times New Roman" w:hAnsi="Times New Roman" w:cs="Times New Roman"/>
        </w:rPr>
      </w:pPr>
      <w:r w:rsidRPr="00C3652D">
        <w:rPr>
          <w:rFonts w:ascii="Times New Roman" w:hAnsi="Times New Roman" w:cs="Times New Roman"/>
          <w:noProof/>
          <w:lang w:val="en-US"/>
        </w:rPr>
        <w:drawing>
          <wp:inline distT="0" distB="0" distL="0" distR="0" wp14:anchorId="34AC89F2" wp14:editId="0B3ADE00">
            <wp:extent cx="5400040" cy="1383030"/>
            <wp:effectExtent l="0" t="0" r="0" b="762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8-23 192950.png"/>
                    <pic:cNvPicPr/>
                  </pic:nvPicPr>
                  <pic:blipFill>
                    <a:blip r:embed="rId16">
                      <a:extLst>
                        <a:ext uri="{28A0092B-C50C-407E-A947-70E740481C1C}">
                          <a14:useLocalDpi xmlns:a14="http://schemas.microsoft.com/office/drawing/2010/main" val="0"/>
                        </a:ext>
                      </a:extLst>
                    </a:blip>
                    <a:stretch>
                      <a:fillRect/>
                    </a:stretch>
                  </pic:blipFill>
                  <pic:spPr>
                    <a:xfrm>
                      <a:off x="0" y="0"/>
                      <a:ext cx="5400040" cy="1383030"/>
                    </a:xfrm>
                    <a:prstGeom prst="rect">
                      <a:avLst/>
                    </a:prstGeom>
                  </pic:spPr>
                </pic:pic>
              </a:graphicData>
            </a:graphic>
          </wp:inline>
        </w:drawing>
      </w:r>
    </w:p>
    <w:p w14:paraId="5C910E35" w14:textId="77777777" w:rsidR="00044480" w:rsidRPr="00C3652D" w:rsidRDefault="00044480" w:rsidP="00C3652D">
      <w:pPr>
        <w:pStyle w:val="Balk2"/>
        <w:numPr>
          <w:ilvl w:val="0"/>
          <w:numId w:val="0"/>
        </w:numPr>
        <w:jc w:val="both"/>
        <w:rPr>
          <w:rFonts w:cs="Times New Roman"/>
        </w:rPr>
      </w:pPr>
    </w:p>
    <w:p w14:paraId="18B2E289" w14:textId="40036045" w:rsidR="00FE4504" w:rsidRPr="00C3652D" w:rsidRDefault="00FE4504" w:rsidP="00C3652D">
      <w:pPr>
        <w:pStyle w:val="Balk2"/>
        <w:jc w:val="both"/>
        <w:rPr>
          <w:rFonts w:cs="Times New Roman"/>
          <w:b/>
          <w:sz w:val="24"/>
        </w:rPr>
      </w:pPr>
      <w:r w:rsidRPr="00C3652D">
        <w:rPr>
          <w:rFonts w:cs="Times New Roman"/>
          <w:b/>
          <w:sz w:val="24"/>
        </w:rPr>
        <w:t>Segmentlere Göre Müşteri Sayısı ve İşlem Performansı</w:t>
      </w:r>
    </w:p>
    <w:p w14:paraId="21A962E2" w14:textId="42DD0DA3" w:rsidR="00FE4504" w:rsidRPr="00C3652D" w:rsidRDefault="00FE4504" w:rsidP="00C3652D">
      <w:pPr>
        <w:jc w:val="both"/>
        <w:rPr>
          <w:rFonts w:ascii="Times New Roman" w:hAnsi="Times New Roman" w:cs="Times New Roman"/>
        </w:rPr>
      </w:pPr>
      <w:r w:rsidRPr="00C3652D">
        <w:rPr>
          <w:rFonts w:ascii="Times New Roman" w:hAnsi="Times New Roman" w:cs="Times New Roman"/>
        </w:rPr>
        <w:t>Risk Altında segmenti 5.552 müşteri ile en büyük segmenttir. Pasif segmentinde 1.622, Düzenli segmentinde 1.111, Potansiyel VIP segmentinde 1.082 ve VIP segmentinde 725 müşteri bulunmaktadır. Risk Altında segmentinin toplam işlem tutarı 23.890.028 TL ve toplam işlem sayısı 371.252'dir. VIP segmentinde yalnızca 725 müşteri bulunmasına rağmen toplam işlem tutarı 8.063.896 TL'dir.</w:t>
      </w:r>
    </w:p>
    <w:p w14:paraId="3560F185" w14:textId="5F555171" w:rsidR="00044480" w:rsidRPr="00C3652D" w:rsidRDefault="00044480" w:rsidP="00C3652D">
      <w:pPr>
        <w:jc w:val="both"/>
        <w:rPr>
          <w:rFonts w:ascii="Times New Roman" w:hAnsi="Times New Roman" w:cs="Times New Roman"/>
        </w:rPr>
      </w:pPr>
      <w:r w:rsidRPr="00C3652D">
        <w:rPr>
          <w:rFonts w:ascii="Times New Roman" w:hAnsi="Times New Roman" w:cs="Times New Roman"/>
          <w:noProof/>
          <w:lang w:val="en-US"/>
        </w:rPr>
        <w:drawing>
          <wp:inline distT="0" distB="0" distL="0" distR="0" wp14:anchorId="67224F37" wp14:editId="2A45D1CA">
            <wp:extent cx="4839375" cy="1352739"/>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39375" cy="1352739"/>
                    </a:xfrm>
                    <a:prstGeom prst="rect">
                      <a:avLst/>
                    </a:prstGeom>
                  </pic:spPr>
                </pic:pic>
              </a:graphicData>
            </a:graphic>
          </wp:inline>
        </w:drawing>
      </w:r>
    </w:p>
    <w:p w14:paraId="59CAA6CA" w14:textId="77777777" w:rsidR="00044480" w:rsidRPr="00C3652D" w:rsidRDefault="00044480" w:rsidP="00C3652D">
      <w:pPr>
        <w:pStyle w:val="Balk2"/>
        <w:numPr>
          <w:ilvl w:val="0"/>
          <w:numId w:val="0"/>
        </w:numPr>
        <w:ind w:left="1143" w:hanging="576"/>
        <w:jc w:val="both"/>
        <w:rPr>
          <w:rFonts w:cs="Times New Roman"/>
          <w:b/>
        </w:rPr>
      </w:pPr>
    </w:p>
    <w:p w14:paraId="174B8579" w14:textId="7ED95412" w:rsidR="00044480" w:rsidRPr="00C3652D" w:rsidRDefault="00FE4504" w:rsidP="00C3652D">
      <w:pPr>
        <w:pStyle w:val="Balk2"/>
        <w:jc w:val="both"/>
        <w:rPr>
          <w:rFonts w:cs="Times New Roman"/>
          <w:b/>
        </w:rPr>
      </w:pPr>
      <w:r w:rsidRPr="00C3652D">
        <w:rPr>
          <w:rFonts w:cs="Times New Roman"/>
          <w:b/>
        </w:rPr>
        <w:t>Segmentlere Göre Ortalama İşlem Tutarı, Kredi Limiti ve Kullanım Oranı</w:t>
      </w:r>
    </w:p>
    <w:p w14:paraId="584322CF" w14:textId="6CE646BA" w:rsidR="00FE4504" w:rsidRPr="00C3652D" w:rsidRDefault="00FE4504" w:rsidP="00C3652D">
      <w:pPr>
        <w:jc w:val="both"/>
        <w:rPr>
          <w:rFonts w:ascii="Times New Roman" w:hAnsi="Times New Roman" w:cs="Times New Roman"/>
        </w:rPr>
      </w:pPr>
      <w:r w:rsidRPr="00C3652D">
        <w:rPr>
          <w:rFonts w:ascii="Times New Roman" w:hAnsi="Times New Roman" w:cs="Times New Roman"/>
        </w:rPr>
        <w:t>VIP müşterilerin ortalama işlem tutarı 11.122,62 TL ve ortalama kredi limiti 13.206,96 TL ile segmentler arasında en yüksek seviyededir. Risk Altında segmentinin ortalama kullanım oranı 0,37 ile en yüksek değerdir. Düzenli müşterilerde bu oran 0,14, Pasif müşterilerde 0,16, Potansiyel VIP müşterilerde 0,16 ve VIP müşterilerde 0,15'tir.</w:t>
      </w:r>
    </w:p>
    <w:p w14:paraId="59343F9C" w14:textId="103E6120" w:rsidR="00044480" w:rsidRPr="00C3652D" w:rsidRDefault="00044480" w:rsidP="00C3652D">
      <w:pPr>
        <w:jc w:val="both"/>
        <w:rPr>
          <w:rFonts w:ascii="Times New Roman" w:hAnsi="Times New Roman" w:cs="Times New Roman"/>
        </w:rPr>
      </w:pPr>
      <w:r w:rsidRPr="00C3652D">
        <w:rPr>
          <w:rFonts w:ascii="Times New Roman" w:hAnsi="Times New Roman" w:cs="Times New Roman"/>
          <w:noProof/>
          <w:lang w:val="en-US"/>
        </w:rPr>
        <w:drawing>
          <wp:inline distT="0" distB="0" distL="0" distR="0" wp14:anchorId="4420B58B" wp14:editId="35E17E6F">
            <wp:extent cx="4334480" cy="1257475"/>
            <wp:effectExtent l="0" t="0" r="9525"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34480" cy="1257475"/>
                    </a:xfrm>
                    <a:prstGeom prst="rect">
                      <a:avLst/>
                    </a:prstGeom>
                  </pic:spPr>
                </pic:pic>
              </a:graphicData>
            </a:graphic>
          </wp:inline>
        </w:drawing>
      </w:r>
    </w:p>
    <w:p w14:paraId="38863632" w14:textId="3724F024" w:rsidR="00FE4504" w:rsidRPr="00C3652D" w:rsidRDefault="00FE4504" w:rsidP="00C3652D">
      <w:pPr>
        <w:jc w:val="both"/>
        <w:rPr>
          <w:rFonts w:ascii="Times New Roman" w:hAnsi="Times New Roman" w:cs="Times New Roman"/>
        </w:rPr>
      </w:pPr>
      <w:r w:rsidRPr="00C3652D">
        <w:rPr>
          <w:rFonts w:ascii="Times New Roman" w:hAnsi="Times New Roman" w:cs="Times New Roman"/>
        </w:rPr>
        <w:t xml:space="preserve"> Eğitim Seviyesi ve Cinsiyete Göre Ortalama Kredi Limiti</w:t>
      </w:r>
    </w:p>
    <w:p w14:paraId="0FD9F003" w14:textId="77777777" w:rsidR="00FE4504" w:rsidRPr="00C3652D" w:rsidRDefault="00FE4504" w:rsidP="00C3652D">
      <w:pPr>
        <w:jc w:val="both"/>
        <w:rPr>
          <w:rFonts w:ascii="Times New Roman" w:hAnsi="Times New Roman" w:cs="Times New Roman"/>
        </w:rPr>
      </w:pPr>
      <w:r w:rsidRPr="00C3652D">
        <w:rPr>
          <w:rFonts w:ascii="Times New Roman" w:hAnsi="Times New Roman" w:cs="Times New Roman"/>
        </w:rPr>
        <w:lastRenderedPageBreak/>
        <w:t>Erkek müşterilerin genel ortalama kredi limiti 12.502,46 TL iken kadın müşterilerde 4.998,00 TL'dir. Erkeklerde en yüksek ortalama Graduate grubunda 12.514,73 TL, kadınlarda ise Doctorate grubunda 5.339,02 TL'dir.</w:t>
      </w:r>
    </w:p>
    <w:p w14:paraId="38A1D97C" w14:textId="21E7B473" w:rsidR="00044480" w:rsidRPr="00C3652D" w:rsidRDefault="00044480" w:rsidP="00C3652D">
      <w:pPr>
        <w:pStyle w:val="Balk2"/>
        <w:numPr>
          <w:ilvl w:val="0"/>
          <w:numId w:val="0"/>
        </w:numPr>
        <w:jc w:val="both"/>
        <w:rPr>
          <w:rFonts w:cs="Times New Roman"/>
        </w:rPr>
      </w:pPr>
      <w:r w:rsidRPr="00C3652D">
        <w:rPr>
          <w:rFonts w:cs="Times New Roman"/>
          <w:noProof/>
          <w:lang w:val="en-US"/>
        </w:rPr>
        <w:drawing>
          <wp:inline distT="0" distB="0" distL="0" distR="0" wp14:anchorId="51026D54" wp14:editId="65290947">
            <wp:extent cx="4810796" cy="1819529"/>
            <wp:effectExtent l="0" t="0" r="0" b="952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0796" cy="1819529"/>
                    </a:xfrm>
                    <a:prstGeom prst="rect">
                      <a:avLst/>
                    </a:prstGeom>
                  </pic:spPr>
                </pic:pic>
              </a:graphicData>
            </a:graphic>
          </wp:inline>
        </w:drawing>
      </w:r>
    </w:p>
    <w:p w14:paraId="4995650C" w14:textId="77777777" w:rsidR="00044480" w:rsidRPr="00C3652D" w:rsidRDefault="00044480" w:rsidP="00C3652D">
      <w:pPr>
        <w:pStyle w:val="Balk2"/>
        <w:numPr>
          <w:ilvl w:val="0"/>
          <w:numId w:val="0"/>
        </w:numPr>
        <w:ind w:left="1143"/>
        <w:jc w:val="both"/>
        <w:rPr>
          <w:rFonts w:cs="Times New Roman"/>
        </w:rPr>
      </w:pPr>
    </w:p>
    <w:p w14:paraId="4C535968" w14:textId="03E0C5F9" w:rsidR="00FE4504" w:rsidRPr="00C3652D" w:rsidRDefault="00FE4504" w:rsidP="00C3652D">
      <w:pPr>
        <w:pStyle w:val="Balk2"/>
        <w:jc w:val="both"/>
        <w:rPr>
          <w:rFonts w:cs="Times New Roman"/>
          <w:b/>
        </w:rPr>
      </w:pPr>
      <w:r w:rsidRPr="00C3652D">
        <w:rPr>
          <w:rFonts w:cs="Times New Roman"/>
          <w:b/>
        </w:rPr>
        <w:t xml:space="preserve"> </w:t>
      </w:r>
      <w:r w:rsidRPr="00C3652D">
        <w:rPr>
          <w:rFonts w:cs="Times New Roman"/>
          <w:b/>
          <w:sz w:val="24"/>
        </w:rPr>
        <w:t>Pasiflik Süresine Göre Müşteri Dağılımı</w:t>
      </w:r>
    </w:p>
    <w:p w14:paraId="3499C166" w14:textId="3460A9AF" w:rsidR="00FE4504" w:rsidRPr="00C3652D" w:rsidRDefault="00FE4504" w:rsidP="00C3652D">
      <w:pPr>
        <w:jc w:val="both"/>
        <w:rPr>
          <w:rFonts w:ascii="Times New Roman" w:hAnsi="Times New Roman" w:cs="Times New Roman"/>
        </w:rPr>
      </w:pPr>
      <w:r w:rsidRPr="00C3652D">
        <w:rPr>
          <w:rFonts w:ascii="Times New Roman" w:hAnsi="Times New Roman" w:cs="Times New Roman"/>
        </w:rPr>
        <w:t>3 ay pasif kalan müşteriler 3.828 kişi ile en büyük gruptur. 2 ay pasif kalan müşteri sayısı 3.276, 1 ay pasif kalan müşteri sayısı 2.223'tür. 4, 5 ve 6 ay pasif kalan müşterilerin sayıları sırasıyla 434, 178 ve 124'tür. Bu bulgu, segmentasyonda kullanılan 3 aylık pasiflik eşiğinin risk analizinde önemli olduğunu göstermektedir.</w:t>
      </w:r>
    </w:p>
    <w:p w14:paraId="7B5A5E56" w14:textId="528B2808" w:rsidR="00044480" w:rsidRPr="00C3652D" w:rsidRDefault="00044480" w:rsidP="00C3652D">
      <w:pPr>
        <w:jc w:val="center"/>
        <w:rPr>
          <w:rFonts w:ascii="Times New Roman" w:hAnsi="Times New Roman" w:cs="Times New Roman"/>
        </w:rPr>
      </w:pPr>
      <w:r w:rsidRPr="00C3652D">
        <w:rPr>
          <w:rFonts w:ascii="Times New Roman" w:hAnsi="Times New Roman" w:cs="Times New Roman"/>
          <w:noProof/>
          <w:lang w:val="en-US"/>
        </w:rPr>
        <w:drawing>
          <wp:inline distT="0" distB="0" distL="0" distR="0" wp14:anchorId="3F8B8ED4" wp14:editId="67F31F46">
            <wp:extent cx="2248214" cy="1514686"/>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48214" cy="1514686"/>
                    </a:xfrm>
                    <a:prstGeom prst="rect">
                      <a:avLst/>
                    </a:prstGeom>
                  </pic:spPr>
                </pic:pic>
              </a:graphicData>
            </a:graphic>
          </wp:inline>
        </w:drawing>
      </w:r>
    </w:p>
    <w:p w14:paraId="1CE78398" w14:textId="77777777" w:rsidR="00044480" w:rsidRPr="00C3652D" w:rsidRDefault="00044480" w:rsidP="00C3652D">
      <w:pPr>
        <w:jc w:val="both"/>
        <w:rPr>
          <w:rFonts w:ascii="Times New Roman" w:hAnsi="Times New Roman" w:cs="Times New Roman"/>
        </w:rPr>
      </w:pPr>
    </w:p>
    <w:p w14:paraId="7086876A" w14:textId="4DC0E65D" w:rsidR="00FE4504" w:rsidRPr="00C3652D" w:rsidRDefault="00FE4504" w:rsidP="00C3652D">
      <w:pPr>
        <w:pStyle w:val="Balk2"/>
        <w:jc w:val="both"/>
        <w:rPr>
          <w:rFonts w:cs="Times New Roman"/>
          <w:b/>
          <w:sz w:val="24"/>
        </w:rPr>
      </w:pPr>
      <w:r w:rsidRPr="00C3652D">
        <w:rPr>
          <w:rFonts w:cs="Times New Roman"/>
          <w:b/>
          <w:sz w:val="24"/>
        </w:rPr>
        <w:t>Medeni Durum ve Gelir Kategorisine Göre Müşteri Dağılımı</w:t>
      </w:r>
    </w:p>
    <w:p w14:paraId="7405D1FC" w14:textId="32CAD038" w:rsidR="00FE4504" w:rsidRPr="00C3652D" w:rsidRDefault="00FE4504" w:rsidP="00C3652D">
      <w:pPr>
        <w:jc w:val="both"/>
        <w:rPr>
          <w:rFonts w:ascii="Times New Roman" w:hAnsi="Times New Roman" w:cs="Times New Roman"/>
        </w:rPr>
      </w:pPr>
      <w:r w:rsidRPr="00C3652D">
        <w:rPr>
          <w:rFonts w:ascii="Times New Roman" w:hAnsi="Times New Roman" w:cs="Times New Roman"/>
        </w:rPr>
        <w:t>Married grubu 4.679 müşteri ile en büyük medeni durum grubudur. Single grubunda 3.922, Divorced grubunda 746 ve Unknown grubunda 745 müşteri bulunmaktadır. Gelir tarafında Less than $40K kategorisi 3.545 müşteri ile en büyük gruptur.</w:t>
      </w:r>
    </w:p>
    <w:p w14:paraId="29A2C7E4" w14:textId="452E487C" w:rsidR="00044480" w:rsidRPr="00C3652D" w:rsidRDefault="00044480" w:rsidP="00C3652D">
      <w:pPr>
        <w:jc w:val="both"/>
        <w:rPr>
          <w:rFonts w:ascii="Times New Roman" w:hAnsi="Times New Roman" w:cs="Times New Roman"/>
        </w:rPr>
      </w:pPr>
      <w:r w:rsidRPr="00C3652D">
        <w:rPr>
          <w:rFonts w:ascii="Times New Roman" w:hAnsi="Times New Roman" w:cs="Times New Roman"/>
          <w:noProof/>
          <w:lang w:val="en-US"/>
        </w:rPr>
        <w:drawing>
          <wp:inline distT="0" distB="0" distL="0" distR="0" wp14:anchorId="1B9F9564" wp14:editId="74A2FFA4">
            <wp:extent cx="5400040" cy="886460"/>
            <wp:effectExtent l="0" t="0" r="0" b="889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886460"/>
                    </a:xfrm>
                    <a:prstGeom prst="rect">
                      <a:avLst/>
                    </a:prstGeom>
                  </pic:spPr>
                </pic:pic>
              </a:graphicData>
            </a:graphic>
          </wp:inline>
        </w:drawing>
      </w:r>
    </w:p>
    <w:p w14:paraId="5603632C" w14:textId="1BE82FFB" w:rsidR="00FE4504" w:rsidRPr="00C3652D" w:rsidRDefault="00FE4504" w:rsidP="00C3652D">
      <w:pPr>
        <w:pStyle w:val="Balk2"/>
        <w:jc w:val="both"/>
        <w:rPr>
          <w:rFonts w:cs="Times New Roman"/>
        </w:rPr>
      </w:pPr>
      <w:r w:rsidRPr="00C3652D">
        <w:rPr>
          <w:rFonts w:cs="Times New Roman"/>
        </w:rPr>
        <w:t>Segment ve Kart Kategorisine Göre Ortalama Kredi Limiti</w:t>
      </w:r>
    </w:p>
    <w:p w14:paraId="5B006EE4" w14:textId="505952F6" w:rsidR="00FE4504" w:rsidRPr="00C3652D" w:rsidRDefault="00FE4504" w:rsidP="00C3652D">
      <w:pPr>
        <w:jc w:val="both"/>
        <w:rPr>
          <w:rFonts w:ascii="Times New Roman" w:hAnsi="Times New Roman" w:cs="Times New Roman"/>
        </w:rPr>
      </w:pPr>
      <w:r w:rsidRPr="00C3652D">
        <w:rPr>
          <w:rFonts w:ascii="Times New Roman" w:hAnsi="Times New Roman" w:cs="Times New Roman"/>
        </w:rPr>
        <w:t xml:space="preserve">VIP segmentinin genel ortalama kredi limiti 13.207,0 TL ile en yüksek seviyededir. VIP müşterilerinde Platinum kart kategorisinin ortalama kredi limiti 31.869,0 TL, Gold </w:t>
      </w:r>
      <w:r w:rsidRPr="00C3652D">
        <w:rPr>
          <w:rFonts w:ascii="Times New Roman" w:hAnsi="Times New Roman" w:cs="Times New Roman"/>
        </w:rPr>
        <w:lastRenderedPageBreak/>
        <w:t>kategorisinin ise 28.045,4 TL'dir. Risk Altında segmentinin genel ortalama kredi limiti 7.416,5 TL'dir.</w:t>
      </w:r>
    </w:p>
    <w:p w14:paraId="0DD0761F" w14:textId="36A6C6CD" w:rsidR="00044480" w:rsidRPr="00C3652D" w:rsidRDefault="00044480" w:rsidP="00C3652D">
      <w:pPr>
        <w:jc w:val="both"/>
        <w:rPr>
          <w:rFonts w:ascii="Times New Roman" w:hAnsi="Times New Roman" w:cs="Times New Roman"/>
        </w:rPr>
      </w:pPr>
      <w:r w:rsidRPr="00C3652D">
        <w:rPr>
          <w:rFonts w:ascii="Times New Roman" w:hAnsi="Times New Roman" w:cs="Times New Roman"/>
          <w:noProof/>
          <w:lang w:val="en-US"/>
        </w:rPr>
        <w:drawing>
          <wp:inline distT="0" distB="0" distL="0" distR="0" wp14:anchorId="37257DC4" wp14:editId="0D35A59E">
            <wp:extent cx="5400040" cy="1198245"/>
            <wp:effectExtent l="0" t="0" r="0" b="1905"/>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198245"/>
                    </a:xfrm>
                    <a:prstGeom prst="rect">
                      <a:avLst/>
                    </a:prstGeom>
                  </pic:spPr>
                </pic:pic>
              </a:graphicData>
            </a:graphic>
          </wp:inline>
        </w:drawing>
      </w:r>
    </w:p>
    <w:p w14:paraId="4F3F22AF" w14:textId="77777777" w:rsidR="00FE4504" w:rsidRPr="00C3652D" w:rsidRDefault="00FE4504" w:rsidP="00C3652D">
      <w:pPr>
        <w:pStyle w:val="Balk1"/>
        <w:numPr>
          <w:ilvl w:val="0"/>
          <w:numId w:val="0"/>
        </w:numPr>
        <w:ind w:left="927"/>
        <w:jc w:val="both"/>
        <w:rPr>
          <w:rFonts w:cs="Times New Roman"/>
          <w:b/>
        </w:rPr>
      </w:pPr>
      <w:r w:rsidRPr="00C3652D">
        <w:rPr>
          <w:rFonts w:cs="Times New Roman"/>
          <w:b/>
        </w:rPr>
        <w:t>7. GENEL BULGULAR</w:t>
      </w:r>
    </w:p>
    <w:p w14:paraId="44228025" w14:textId="77777777" w:rsidR="00FE4504" w:rsidRPr="00C3652D" w:rsidRDefault="00FE4504" w:rsidP="00C3652D">
      <w:pPr>
        <w:pStyle w:val="ListeMaddemi"/>
        <w:jc w:val="both"/>
        <w:rPr>
          <w:rFonts w:ascii="Times New Roman" w:hAnsi="Times New Roman" w:cs="Times New Roman"/>
        </w:rPr>
      </w:pPr>
      <w:r w:rsidRPr="00C3652D">
        <w:rPr>
          <w:rFonts w:ascii="Times New Roman" w:hAnsi="Times New Roman" w:cs="Times New Roman"/>
        </w:rPr>
        <w:t>VIP müşteriler, müşteri sayısı bakımından toplam portföyün daha küçük bir bölümünü oluşturmasına rağmen ortalama işlem tutarı ve ortalama kredi limiti açısından en yüksek değerlere sahiptir.</w:t>
      </w:r>
    </w:p>
    <w:p w14:paraId="7A9AECD8" w14:textId="77777777" w:rsidR="00FE4504" w:rsidRPr="00C3652D" w:rsidRDefault="00FE4504" w:rsidP="00C3652D">
      <w:pPr>
        <w:pStyle w:val="ListeMaddemi"/>
        <w:jc w:val="both"/>
        <w:rPr>
          <w:rFonts w:ascii="Times New Roman" w:hAnsi="Times New Roman" w:cs="Times New Roman"/>
        </w:rPr>
      </w:pPr>
      <w:r w:rsidRPr="00C3652D">
        <w:rPr>
          <w:rFonts w:ascii="Times New Roman" w:hAnsi="Times New Roman" w:cs="Times New Roman"/>
        </w:rPr>
        <w:t>Risk Altında segmenti 5.552 müşteri ile en büyük segmenttir. Bu grubun ortalama kart kullanım oranının 0,37 olması dikkat çekmektedir.</w:t>
      </w:r>
    </w:p>
    <w:p w14:paraId="247D1FC5" w14:textId="77777777" w:rsidR="00FE4504" w:rsidRPr="00C3652D" w:rsidRDefault="00FE4504" w:rsidP="00C3652D">
      <w:pPr>
        <w:pStyle w:val="ListeMaddemi"/>
        <w:jc w:val="both"/>
        <w:rPr>
          <w:rFonts w:ascii="Times New Roman" w:hAnsi="Times New Roman" w:cs="Times New Roman"/>
        </w:rPr>
      </w:pPr>
      <w:r w:rsidRPr="00C3652D">
        <w:rPr>
          <w:rFonts w:ascii="Times New Roman" w:hAnsi="Times New Roman" w:cs="Times New Roman"/>
        </w:rPr>
        <w:t>Pasif müşterilerin sayısı 1.622'dir. Bu müşterilerin geçmiş toplam işlem tutarı 5.006.952 TL olarak gerçekleşmiştir.</w:t>
      </w:r>
    </w:p>
    <w:p w14:paraId="6F38816F" w14:textId="77777777" w:rsidR="00FE4504" w:rsidRPr="00C3652D" w:rsidRDefault="00FE4504" w:rsidP="00C3652D">
      <w:pPr>
        <w:pStyle w:val="ListeMaddemi"/>
        <w:jc w:val="both"/>
        <w:rPr>
          <w:rFonts w:ascii="Times New Roman" w:hAnsi="Times New Roman" w:cs="Times New Roman"/>
        </w:rPr>
      </w:pPr>
      <w:r w:rsidRPr="00C3652D">
        <w:rPr>
          <w:rFonts w:ascii="Times New Roman" w:hAnsi="Times New Roman" w:cs="Times New Roman"/>
        </w:rPr>
        <w:t>Potansiyel VIP segmenti 1.082 müşteriden oluşmaktadır ve ortalama işlem tutarı 3.747,41 TL'dir. Bu grup, müşteri değerinin artırılması açısından takip edilebilecek bir gruptur.</w:t>
      </w:r>
    </w:p>
    <w:p w14:paraId="65CA7A5B" w14:textId="77777777" w:rsidR="00FE4504" w:rsidRPr="00C3652D" w:rsidRDefault="00FE4504" w:rsidP="00C3652D">
      <w:pPr>
        <w:pStyle w:val="ListeMaddemi"/>
        <w:jc w:val="both"/>
        <w:rPr>
          <w:rFonts w:ascii="Times New Roman" w:hAnsi="Times New Roman" w:cs="Times New Roman"/>
        </w:rPr>
      </w:pPr>
      <w:r w:rsidRPr="00C3652D">
        <w:rPr>
          <w:rFonts w:ascii="Times New Roman" w:hAnsi="Times New Roman" w:cs="Times New Roman"/>
        </w:rPr>
        <w:t>46-55 yaş grubu toplam 4.132 müşteri ile en yüksek müşteri sayısına sahip yaş grubudur.</w:t>
      </w:r>
    </w:p>
    <w:p w14:paraId="23C4D8CA" w14:textId="77777777" w:rsidR="00FE4504" w:rsidRPr="00C3652D" w:rsidRDefault="00FE4504" w:rsidP="00C3652D">
      <w:pPr>
        <w:pStyle w:val="ListeMaddemi"/>
        <w:jc w:val="both"/>
        <w:rPr>
          <w:rFonts w:ascii="Times New Roman" w:hAnsi="Times New Roman" w:cs="Times New Roman"/>
        </w:rPr>
      </w:pPr>
      <w:r w:rsidRPr="00C3652D">
        <w:rPr>
          <w:rFonts w:ascii="Times New Roman" w:hAnsi="Times New Roman" w:cs="Times New Roman"/>
        </w:rPr>
        <w:t>Gelir kategorilerinde Less than $40K grubu en yüksek müşteri sayısına sahipken, $120K+ grubunda ortalama kredi limiti 19.294,65 TL ile en yüksek seviyededir.</w:t>
      </w:r>
    </w:p>
    <w:p w14:paraId="51BD8E28" w14:textId="77777777" w:rsidR="00FE4504" w:rsidRPr="00C3652D" w:rsidRDefault="00FE4504" w:rsidP="00C3652D">
      <w:pPr>
        <w:pStyle w:val="ListeMaddemi"/>
        <w:jc w:val="both"/>
        <w:rPr>
          <w:rFonts w:ascii="Times New Roman" w:hAnsi="Times New Roman" w:cs="Times New Roman"/>
        </w:rPr>
      </w:pPr>
      <w:r w:rsidRPr="00C3652D">
        <w:rPr>
          <w:rFonts w:ascii="Times New Roman" w:hAnsi="Times New Roman" w:cs="Times New Roman"/>
        </w:rPr>
        <w:t>3 ay pasif kalan müşteriler 3.828 kişi ile en büyük pasiflik grubudur. Bu sonuç, risk segmentasyonunda kullanılan 3 aylık pasiflik eşiğini destekleyen önemli bir gözlemdir.</w:t>
      </w:r>
    </w:p>
    <w:p w14:paraId="08D377CE" w14:textId="77777777" w:rsidR="000F1852" w:rsidRPr="000F1852" w:rsidRDefault="000F1852" w:rsidP="000F1852">
      <w:pPr>
        <w:pStyle w:val="Balk1"/>
        <w:numPr>
          <w:ilvl w:val="0"/>
          <w:numId w:val="0"/>
        </w:numPr>
        <w:ind w:left="927" w:hanging="360"/>
        <w:rPr>
          <w:rFonts w:cs="Times New Roman"/>
          <w:b/>
        </w:rPr>
      </w:pPr>
      <w:r w:rsidRPr="000F1852">
        <w:rPr>
          <w:b/>
        </w:rPr>
        <w:t xml:space="preserve">8. </w:t>
      </w:r>
      <w:r w:rsidRPr="000F1852">
        <w:rPr>
          <w:rFonts w:cs="Times New Roman"/>
          <w:b/>
        </w:rPr>
        <w:t>ETKİLEŞİMLİ YÖNETİM ÖZETİ VE DASHBOARD</w:t>
      </w:r>
    </w:p>
    <w:p w14:paraId="33A7DE65" w14:textId="77777777" w:rsidR="000F1852" w:rsidRPr="000F1852" w:rsidRDefault="000F1852" w:rsidP="000F1852">
      <w:pPr>
        <w:rPr>
          <w:rFonts w:ascii="Times New Roman" w:hAnsi="Times New Roman" w:cs="Times New Roman"/>
        </w:rPr>
      </w:pPr>
      <w:r w:rsidRPr="000F1852">
        <w:rPr>
          <w:rFonts w:ascii="Times New Roman" w:hAnsi="Times New Roman" w:cs="Times New Roman"/>
        </w:rPr>
        <w:t>PivotTable analizlerinin ardından elde edilen bulguların tek bir ekrandan izlenebilmesi amacıyla etkileşimli bir yönetim özeti (Dashboard) oluşturulmuştur. Dashboard, farklı müşteri gruplarının filtrelenerek temel performans göstergelerinin anlık olarak incelenmesine olanak sağlamaktadır.</w:t>
      </w:r>
    </w:p>
    <w:p w14:paraId="4A0BAA3F" w14:textId="77777777" w:rsidR="000F1852" w:rsidRPr="000F1852" w:rsidRDefault="000F1852" w:rsidP="000F1852">
      <w:pPr>
        <w:rPr>
          <w:rFonts w:ascii="Times New Roman" w:hAnsi="Times New Roman" w:cs="Times New Roman"/>
        </w:rPr>
      </w:pPr>
      <w:r w:rsidRPr="000F1852">
        <w:rPr>
          <w:rFonts w:ascii="Times New Roman" w:hAnsi="Times New Roman" w:cs="Times New Roman"/>
        </w:rPr>
        <w:t>Dashboard üzerinde aşağıdaki filtreler kullanılmıştır:</w:t>
      </w:r>
    </w:p>
    <w:p w14:paraId="3C8F1FC2" w14:textId="77777777" w:rsidR="000F1852" w:rsidRPr="000F1852" w:rsidRDefault="000F1852" w:rsidP="000F1852">
      <w:pPr>
        <w:ind w:left="283"/>
        <w:rPr>
          <w:rFonts w:ascii="Times New Roman" w:hAnsi="Times New Roman" w:cs="Times New Roman"/>
        </w:rPr>
      </w:pPr>
      <w:r w:rsidRPr="000F1852">
        <w:rPr>
          <w:rFonts w:ascii="Times New Roman" w:hAnsi="Times New Roman" w:cs="Times New Roman"/>
        </w:rPr>
        <w:t>• Cinsiyet</w:t>
      </w:r>
    </w:p>
    <w:p w14:paraId="59C22C64" w14:textId="77777777" w:rsidR="000F1852" w:rsidRPr="000F1852" w:rsidRDefault="000F1852" w:rsidP="000F1852">
      <w:pPr>
        <w:ind w:left="283"/>
        <w:rPr>
          <w:rFonts w:ascii="Times New Roman" w:hAnsi="Times New Roman" w:cs="Times New Roman"/>
        </w:rPr>
      </w:pPr>
      <w:r w:rsidRPr="000F1852">
        <w:rPr>
          <w:rFonts w:ascii="Times New Roman" w:hAnsi="Times New Roman" w:cs="Times New Roman"/>
        </w:rPr>
        <w:t>• Yaş Grubu</w:t>
      </w:r>
    </w:p>
    <w:p w14:paraId="092DED25" w14:textId="77777777" w:rsidR="000F1852" w:rsidRPr="000F1852" w:rsidRDefault="000F1852" w:rsidP="000F1852">
      <w:pPr>
        <w:ind w:left="283"/>
        <w:rPr>
          <w:rFonts w:ascii="Times New Roman" w:hAnsi="Times New Roman" w:cs="Times New Roman"/>
        </w:rPr>
      </w:pPr>
      <w:r w:rsidRPr="000F1852">
        <w:rPr>
          <w:rFonts w:ascii="Times New Roman" w:hAnsi="Times New Roman" w:cs="Times New Roman"/>
        </w:rPr>
        <w:t>• Medeni Durum</w:t>
      </w:r>
    </w:p>
    <w:p w14:paraId="41EF5EBC" w14:textId="77777777" w:rsidR="000F1852" w:rsidRPr="000F1852" w:rsidRDefault="000F1852" w:rsidP="000F1852">
      <w:pPr>
        <w:ind w:left="283"/>
        <w:rPr>
          <w:rFonts w:ascii="Times New Roman" w:hAnsi="Times New Roman" w:cs="Times New Roman"/>
        </w:rPr>
      </w:pPr>
      <w:r w:rsidRPr="000F1852">
        <w:rPr>
          <w:rFonts w:ascii="Times New Roman" w:hAnsi="Times New Roman" w:cs="Times New Roman"/>
        </w:rPr>
        <w:t>• Gelir Kategorisi</w:t>
      </w:r>
    </w:p>
    <w:p w14:paraId="17123847" w14:textId="77777777" w:rsidR="000F1852" w:rsidRPr="000F1852" w:rsidRDefault="000F1852" w:rsidP="000F1852">
      <w:pPr>
        <w:ind w:left="283"/>
        <w:rPr>
          <w:rFonts w:ascii="Times New Roman" w:hAnsi="Times New Roman" w:cs="Times New Roman"/>
        </w:rPr>
      </w:pPr>
      <w:r w:rsidRPr="000F1852">
        <w:rPr>
          <w:rFonts w:ascii="Times New Roman" w:hAnsi="Times New Roman" w:cs="Times New Roman"/>
        </w:rPr>
        <w:t>• Kıdem Kategorisi</w:t>
      </w:r>
    </w:p>
    <w:p w14:paraId="3105B770" w14:textId="77777777" w:rsidR="000F1852" w:rsidRPr="000F1852" w:rsidRDefault="000F1852" w:rsidP="000F1852">
      <w:pPr>
        <w:ind w:left="283"/>
        <w:rPr>
          <w:rFonts w:ascii="Times New Roman" w:hAnsi="Times New Roman" w:cs="Times New Roman"/>
        </w:rPr>
      </w:pPr>
      <w:r w:rsidRPr="000F1852">
        <w:rPr>
          <w:rFonts w:ascii="Times New Roman" w:hAnsi="Times New Roman" w:cs="Times New Roman"/>
        </w:rPr>
        <w:t>• Segment</w:t>
      </w:r>
    </w:p>
    <w:p w14:paraId="435B0DA4" w14:textId="77777777" w:rsidR="000F1852" w:rsidRPr="000F1852" w:rsidRDefault="000F1852" w:rsidP="000F1852">
      <w:pPr>
        <w:rPr>
          <w:rFonts w:ascii="Times New Roman" w:hAnsi="Times New Roman" w:cs="Times New Roman"/>
        </w:rPr>
      </w:pPr>
      <w:r w:rsidRPr="000F1852">
        <w:rPr>
          <w:rFonts w:ascii="Times New Roman" w:hAnsi="Times New Roman" w:cs="Times New Roman"/>
        </w:rPr>
        <w:lastRenderedPageBreak/>
        <w:t>Filtrelere bağlı olarak dört KPI kartı dinamik biçimde güncellenmektedir: Toplam Müşteri, Ortalama Kredi Limiti, Ortalama İşlem Tutarı ve Ortalama Kullanım Oranı. Filtrelerin tamamı “Tümü” konumundayken KPI değerleri sırasıyla 10.092 müşteri, 8.527,15 TL ortalama kredi limiti, 4.403,40 TL ortalama işlem tutarı ve %27,5 ortalama kullanım oranıdır.</w:t>
      </w:r>
    </w:p>
    <w:p w14:paraId="17273122" w14:textId="77777777" w:rsidR="000F1852" w:rsidRPr="000F1852" w:rsidRDefault="000F1852" w:rsidP="000F1852">
      <w:pPr>
        <w:jc w:val="center"/>
        <w:rPr>
          <w:rFonts w:ascii="Times New Roman" w:hAnsi="Times New Roman" w:cs="Times New Roman"/>
        </w:rPr>
      </w:pPr>
      <w:r w:rsidRPr="000F1852">
        <w:rPr>
          <w:rFonts w:ascii="Times New Roman" w:hAnsi="Times New Roman" w:cs="Times New Roman"/>
          <w:noProof/>
          <w:lang w:val="en-US"/>
        </w:rPr>
        <w:drawing>
          <wp:inline distT="0" distB="0" distL="0" distR="0" wp14:anchorId="6AEFDE03" wp14:editId="0F24FD0C">
            <wp:extent cx="5832000" cy="2939707"/>
            <wp:effectExtent l="0" t="0" r="0" b="0"/>
            <wp:docPr id="2087775485" name="Picture 2087775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674f23-976c-48c2-8896-c379227fd092.png"/>
                    <pic:cNvPicPr/>
                  </pic:nvPicPr>
                  <pic:blipFill>
                    <a:blip r:embed="rId23"/>
                    <a:stretch>
                      <a:fillRect/>
                    </a:stretch>
                  </pic:blipFill>
                  <pic:spPr>
                    <a:xfrm>
                      <a:off x="0" y="0"/>
                      <a:ext cx="5832000" cy="2939707"/>
                    </a:xfrm>
                    <a:prstGeom prst="rect">
                      <a:avLst/>
                    </a:prstGeom>
                  </pic:spPr>
                </pic:pic>
              </a:graphicData>
            </a:graphic>
          </wp:inline>
        </w:drawing>
      </w:r>
    </w:p>
    <w:p w14:paraId="5594B60C" w14:textId="77777777" w:rsidR="000F1852" w:rsidRPr="000F1852" w:rsidRDefault="000F1852" w:rsidP="000F1852">
      <w:pPr>
        <w:jc w:val="center"/>
        <w:rPr>
          <w:rFonts w:ascii="Times New Roman" w:hAnsi="Times New Roman" w:cs="Times New Roman"/>
        </w:rPr>
      </w:pPr>
      <w:r w:rsidRPr="000F1852">
        <w:rPr>
          <w:rFonts w:ascii="Times New Roman" w:hAnsi="Times New Roman" w:cs="Times New Roman"/>
          <w:i/>
          <w:sz w:val="18"/>
        </w:rPr>
        <w:t>Şekil 11. AKTİFBANK Kredi Kartı Müşteri Analizi Yönetim Özeti Dashboard'u.</w:t>
      </w:r>
    </w:p>
    <w:p w14:paraId="4518DC40" w14:textId="77777777" w:rsidR="000F1852" w:rsidRPr="000F1852" w:rsidRDefault="000F1852" w:rsidP="000F1852">
      <w:pPr>
        <w:pStyle w:val="Balk2"/>
        <w:numPr>
          <w:ilvl w:val="0"/>
          <w:numId w:val="0"/>
        </w:numPr>
        <w:ind w:left="1143" w:hanging="576"/>
        <w:rPr>
          <w:rFonts w:cs="Times New Roman"/>
          <w:b/>
        </w:rPr>
      </w:pPr>
      <w:r w:rsidRPr="000F1852">
        <w:rPr>
          <w:rFonts w:cs="Times New Roman"/>
          <w:b/>
        </w:rPr>
        <w:t>8.1 Seçili Metrik İstatistikleri</w:t>
      </w:r>
    </w:p>
    <w:p w14:paraId="65C660AF" w14:textId="77777777" w:rsidR="000F1852" w:rsidRPr="000F1852" w:rsidRDefault="000F1852" w:rsidP="000F1852">
      <w:pPr>
        <w:rPr>
          <w:rFonts w:ascii="Times New Roman" w:hAnsi="Times New Roman" w:cs="Times New Roman"/>
        </w:rPr>
      </w:pPr>
      <w:r w:rsidRPr="000F1852">
        <w:rPr>
          <w:rFonts w:ascii="Times New Roman" w:hAnsi="Times New Roman" w:cs="Times New Roman"/>
        </w:rPr>
        <w:t>Dashboard üzerinde seçilen metriğin ortalama, maksimum ve minimum değerlerini gösteren dinamik bir analiz alanı oluşturulmuştur. Metrik seçimi üzerinden Credit_Limit, Total_Trans_Amt, Total_Trans_Ct ve Avg_Utilization_Ratio gibi değişkenler karşılaştırılabilmektedir. Böylece farklı performans göstergeleri aynı ekran üzerinde filtrelere bağlı olarak incelenebilmektedir.</w:t>
      </w:r>
    </w:p>
    <w:p w14:paraId="067806D3" w14:textId="77777777" w:rsidR="000F1852" w:rsidRPr="000F1852" w:rsidRDefault="000F1852" w:rsidP="000F1852">
      <w:pPr>
        <w:pStyle w:val="Balk2"/>
        <w:numPr>
          <w:ilvl w:val="0"/>
          <w:numId w:val="0"/>
        </w:numPr>
        <w:ind w:left="1143" w:hanging="576"/>
        <w:rPr>
          <w:rFonts w:cs="Times New Roman"/>
          <w:b/>
        </w:rPr>
      </w:pPr>
      <w:r w:rsidRPr="000F1852">
        <w:rPr>
          <w:rFonts w:cs="Times New Roman"/>
          <w:b/>
        </w:rPr>
        <w:t>8.2 Top N Harcayan Müşteri Analizi</w:t>
      </w:r>
    </w:p>
    <w:p w14:paraId="45AA79AF" w14:textId="77777777" w:rsidR="000F1852" w:rsidRPr="000F1852" w:rsidRDefault="000F1852" w:rsidP="000F1852">
      <w:pPr>
        <w:rPr>
          <w:rFonts w:ascii="Times New Roman" w:hAnsi="Times New Roman" w:cs="Times New Roman"/>
        </w:rPr>
      </w:pPr>
      <w:r w:rsidRPr="000F1852">
        <w:rPr>
          <w:rFonts w:ascii="Times New Roman" w:hAnsi="Times New Roman" w:cs="Times New Roman"/>
        </w:rPr>
        <w:t>Dashboard'a eklenen Top N müşteri alanı, toplam işlem tutarı en yüksek müşterilerin hızlı biçimde görülmesini sağlamaktadır. Mevcut çalışmada ilk 10 müşteri listelenmiş ve bu müşterilerin toplam işlem tutarı 176.418 TL olarak hesaplanmıştır.</w:t>
      </w:r>
    </w:p>
    <w:p w14:paraId="380B0EC8" w14:textId="77777777" w:rsidR="000F1852" w:rsidRPr="000F1852" w:rsidRDefault="000F1852" w:rsidP="000F1852">
      <w:pPr>
        <w:jc w:val="center"/>
        <w:rPr>
          <w:rFonts w:ascii="Times New Roman" w:hAnsi="Times New Roman" w:cs="Times New Roman"/>
        </w:rPr>
      </w:pPr>
      <w:r w:rsidRPr="000F1852">
        <w:rPr>
          <w:rFonts w:ascii="Times New Roman" w:hAnsi="Times New Roman" w:cs="Times New Roman"/>
          <w:noProof/>
          <w:lang w:val="en-US"/>
        </w:rPr>
        <w:lastRenderedPageBreak/>
        <w:drawing>
          <wp:inline distT="0" distB="0" distL="0" distR="0" wp14:anchorId="190C74D4" wp14:editId="0DEA96BA">
            <wp:extent cx="4140000" cy="3885666"/>
            <wp:effectExtent l="0" t="0" r="0" b="0"/>
            <wp:docPr id="2087775486" name="Picture 208777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4f957b-7388-493e-aa13-c931c519ee2d.png"/>
                    <pic:cNvPicPr/>
                  </pic:nvPicPr>
                  <pic:blipFill>
                    <a:blip r:embed="rId24"/>
                    <a:stretch>
                      <a:fillRect/>
                    </a:stretch>
                  </pic:blipFill>
                  <pic:spPr>
                    <a:xfrm>
                      <a:off x="0" y="0"/>
                      <a:ext cx="4140000" cy="3885666"/>
                    </a:xfrm>
                    <a:prstGeom prst="rect">
                      <a:avLst/>
                    </a:prstGeom>
                  </pic:spPr>
                </pic:pic>
              </a:graphicData>
            </a:graphic>
          </wp:inline>
        </w:drawing>
      </w:r>
    </w:p>
    <w:p w14:paraId="1B42F131" w14:textId="77777777" w:rsidR="000F1852" w:rsidRPr="000F1852" w:rsidRDefault="000F1852" w:rsidP="000F1852">
      <w:pPr>
        <w:jc w:val="center"/>
        <w:rPr>
          <w:rFonts w:ascii="Times New Roman" w:hAnsi="Times New Roman" w:cs="Times New Roman"/>
          <w:b/>
        </w:rPr>
      </w:pPr>
      <w:r w:rsidRPr="000F1852">
        <w:rPr>
          <w:rFonts w:ascii="Times New Roman" w:hAnsi="Times New Roman" w:cs="Times New Roman"/>
          <w:b/>
          <w:i/>
          <w:sz w:val="18"/>
        </w:rPr>
        <w:t>Şekil 12. Top 10 en yüksek harcama yapan müşteri listesi.</w:t>
      </w:r>
    </w:p>
    <w:p w14:paraId="722B92CE" w14:textId="568F119B" w:rsidR="000F1852" w:rsidRPr="000F1852" w:rsidRDefault="000F1852" w:rsidP="000F1852">
      <w:pPr>
        <w:pStyle w:val="Balk2"/>
        <w:rPr>
          <w:b/>
        </w:rPr>
      </w:pPr>
      <w:r w:rsidRPr="000F1852">
        <w:rPr>
          <w:b/>
        </w:rPr>
        <w:t xml:space="preserve"> PARETO ANALİZİ</w:t>
      </w:r>
    </w:p>
    <w:p w14:paraId="0CABD6E9" w14:textId="77777777" w:rsidR="000F1852" w:rsidRPr="000F1852" w:rsidRDefault="000F1852" w:rsidP="000F1852">
      <w:pPr>
        <w:rPr>
          <w:rFonts w:ascii="Times New Roman" w:hAnsi="Times New Roman" w:cs="Times New Roman"/>
        </w:rPr>
      </w:pPr>
      <w:r w:rsidRPr="000F1852">
        <w:rPr>
          <w:rFonts w:ascii="Times New Roman" w:hAnsi="Times New Roman" w:cs="Times New Roman"/>
        </w:rPr>
        <w:t>Yüksek işlem tutarına sahip müşteri gruplarını belirlemek ve işlem tutarlarının dağılımını görsel olarak değerlendirmek amacıyla Pareto grafiği oluşturulmuştur. Grafik, işlem tutarlarının sıralı dağılımını ve kümülatif yüzdesini birlikte göstermektedir.</w:t>
      </w:r>
    </w:p>
    <w:p w14:paraId="376055AD" w14:textId="77777777" w:rsidR="000F1852" w:rsidRPr="000F1852" w:rsidRDefault="000F1852" w:rsidP="000F1852">
      <w:pPr>
        <w:jc w:val="center"/>
        <w:rPr>
          <w:rFonts w:ascii="Times New Roman" w:hAnsi="Times New Roman" w:cs="Times New Roman"/>
        </w:rPr>
      </w:pPr>
      <w:r w:rsidRPr="000F1852">
        <w:rPr>
          <w:rFonts w:ascii="Times New Roman" w:hAnsi="Times New Roman" w:cs="Times New Roman"/>
          <w:noProof/>
          <w:lang w:val="en-US"/>
        </w:rPr>
        <w:lastRenderedPageBreak/>
        <w:drawing>
          <wp:inline distT="0" distB="0" distL="0" distR="0" wp14:anchorId="7BA50966" wp14:editId="0566983A">
            <wp:extent cx="5760000" cy="3445317"/>
            <wp:effectExtent l="0" t="0" r="0" b="0"/>
            <wp:docPr id="2087775487" name="Picture 2087775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de699d-288a-49af-8b0e-a0fec64bd1d9.png"/>
                    <pic:cNvPicPr/>
                  </pic:nvPicPr>
                  <pic:blipFill>
                    <a:blip r:embed="rId25"/>
                    <a:stretch>
                      <a:fillRect/>
                    </a:stretch>
                  </pic:blipFill>
                  <pic:spPr>
                    <a:xfrm>
                      <a:off x="0" y="0"/>
                      <a:ext cx="5760000" cy="3445317"/>
                    </a:xfrm>
                    <a:prstGeom prst="rect">
                      <a:avLst/>
                    </a:prstGeom>
                  </pic:spPr>
                </pic:pic>
              </a:graphicData>
            </a:graphic>
          </wp:inline>
        </w:drawing>
      </w:r>
    </w:p>
    <w:p w14:paraId="05C3AE0F" w14:textId="77777777" w:rsidR="000F1852" w:rsidRPr="000F1852" w:rsidRDefault="000F1852" w:rsidP="000F1852">
      <w:pPr>
        <w:jc w:val="center"/>
        <w:rPr>
          <w:rFonts w:ascii="Times New Roman" w:hAnsi="Times New Roman" w:cs="Times New Roman"/>
        </w:rPr>
      </w:pPr>
      <w:r w:rsidRPr="000F1852">
        <w:rPr>
          <w:rFonts w:ascii="Times New Roman" w:hAnsi="Times New Roman" w:cs="Times New Roman"/>
          <w:i/>
          <w:sz w:val="18"/>
        </w:rPr>
        <w:t>Şekil 13. İşlem tutarı için oluşturulan Pareto grafiği.</w:t>
      </w:r>
    </w:p>
    <w:p w14:paraId="3EF9319E" w14:textId="77777777" w:rsidR="000F1852" w:rsidRPr="000F1852" w:rsidRDefault="000F1852" w:rsidP="000F1852">
      <w:pPr>
        <w:rPr>
          <w:rFonts w:ascii="Times New Roman" w:hAnsi="Times New Roman" w:cs="Times New Roman"/>
        </w:rPr>
      </w:pPr>
      <w:r w:rsidRPr="000F1852">
        <w:rPr>
          <w:rFonts w:ascii="Times New Roman" w:hAnsi="Times New Roman" w:cs="Times New Roman"/>
        </w:rPr>
        <w:t>Pareto analizi, yüksek işlem tutarına sahip müşteri grubunun belirlenmesi açısından özellikle VIP müşteri stratejisini desteklemektedir. Analiz, müşteri sayısının yanında işlem hacmine de odaklanılmasını sağlamaktadır.</w:t>
      </w:r>
    </w:p>
    <w:p w14:paraId="78F14EC4" w14:textId="5BEAEA3E" w:rsidR="000F1852" w:rsidRPr="000F1852" w:rsidRDefault="000F1852" w:rsidP="000F1852">
      <w:pPr>
        <w:pStyle w:val="Balk1"/>
        <w:rPr>
          <w:b/>
        </w:rPr>
      </w:pPr>
      <w:r w:rsidRPr="000F1852">
        <w:rPr>
          <w:b/>
        </w:rPr>
        <w:t>MAKRO OTOMASYONU</w:t>
      </w:r>
    </w:p>
    <w:p w14:paraId="5C67A345" w14:textId="77777777" w:rsidR="000F1852" w:rsidRPr="000F1852" w:rsidRDefault="000F1852" w:rsidP="000F1852">
      <w:pPr>
        <w:rPr>
          <w:rFonts w:ascii="Times New Roman" w:hAnsi="Times New Roman" w:cs="Times New Roman"/>
        </w:rPr>
      </w:pPr>
      <w:r w:rsidRPr="000F1852">
        <w:rPr>
          <w:rFonts w:ascii="Times New Roman" w:hAnsi="Times New Roman" w:cs="Times New Roman"/>
        </w:rPr>
        <w:t>Dashboard kullanımını kolaylaştırmak ve tekrar eden işlemleri tek tıkla gerçekleştirmek amacıyla VBA ile makro otomasyonları geliştirilmiştir.</w:t>
      </w:r>
    </w:p>
    <w:p w14:paraId="0EEF87D4" w14:textId="77777777" w:rsidR="000F1852" w:rsidRPr="000F1852" w:rsidRDefault="000F1852" w:rsidP="000F1852">
      <w:pPr>
        <w:ind w:left="283"/>
        <w:rPr>
          <w:rFonts w:ascii="Times New Roman" w:hAnsi="Times New Roman" w:cs="Times New Roman"/>
        </w:rPr>
      </w:pPr>
      <w:r w:rsidRPr="000F1852">
        <w:rPr>
          <w:rFonts w:ascii="Times New Roman" w:hAnsi="Times New Roman" w:cs="Times New Roman"/>
        </w:rPr>
        <w:t>• Veri Yenile: Çalışma kitabındaki veri kaynaklarını yeniler ve formülleri yeniden hesaplar. İşlem tamamlandığında kullanıcıya “Veri yenilendi.” mesajı gösterilir.</w:t>
      </w:r>
    </w:p>
    <w:p w14:paraId="163A89DD" w14:textId="77777777" w:rsidR="000F1852" w:rsidRPr="000F1852" w:rsidRDefault="000F1852" w:rsidP="000F1852">
      <w:pPr>
        <w:ind w:left="283"/>
        <w:rPr>
          <w:rFonts w:ascii="Times New Roman" w:hAnsi="Times New Roman" w:cs="Times New Roman"/>
        </w:rPr>
      </w:pPr>
      <w:r w:rsidRPr="000F1852">
        <w:rPr>
          <w:rFonts w:ascii="Times New Roman" w:hAnsi="Times New Roman" w:cs="Times New Roman"/>
        </w:rPr>
        <w:t>• Rapor Oluştur: Kullanıcının onayını aldıktan sonra yeni bir rapor sayfası oluşturarak Dashboard'daki temel KPI ve filtre bilgilerini raporlamaya yönelik yapı oluşturur.</w:t>
      </w:r>
    </w:p>
    <w:p w14:paraId="5EC79F73" w14:textId="77777777" w:rsidR="000F1852" w:rsidRPr="000F1852" w:rsidRDefault="000F1852" w:rsidP="000F1852">
      <w:pPr>
        <w:ind w:left="283"/>
        <w:rPr>
          <w:rFonts w:ascii="Times New Roman" w:hAnsi="Times New Roman" w:cs="Times New Roman"/>
        </w:rPr>
      </w:pPr>
      <w:r w:rsidRPr="000F1852">
        <w:rPr>
          <w:rFonts w:ascii="Times New Roman" w:hAnsi="Times New Roman" w:cs="Times New Roman"/>
        </w:rPr>
        <w:t>• Filtreleri Sıfırla: Dashboard filtrelerini başlangıç durumuna döndürmek amacıyla kullanılan otomasyon yapısıdır.</w:t>
      </w:r>
    </w:p>
    <w:p w14:paraId="2B3CF983" w14:textId="77777777" w:rsidR="000F1852" w:rsidRPr="000F1852" w:rsidRDefault="000F1852" w:rsidP="000F1852">
      <w:pPr>
        <w:rPr>
          <w:rFonts w:ascii="Times New Roman" w:hAnsi="Times New Roman" w:cs="Times New Roman"/>
        </w:rPr>
      </w:pPr>
      <w:r w:rsidRPr="000F1852">
        <w:rPr>
          <w:rFonts w:ascii="Times New Roman" w:hAnsi="Times New Roman" w:cs="Times New Roman"/>
        </w:rPr>
        <w:t>Makrolarda hata durumlarının kullanıcıya anlaşılır mesajlarla bildirilmesi amaçlanmıştır. Böylece kullanıcıların VBA koduna müdahale etmeden temel raporlama işlemlerini gerçekleştirmesi sağlanmaktadır.</w:t>
      </w:r>
    </w:p>
    <w:p w14:paraId="5D3CDE4B" w14:textId="17FDEF85" w:rsidR="000F1852" w:rsidRPr="000F1852" w:rsidRDefault="000F1852" w:rsidP="000F1852">
      <w:pPr>
        <w:pStyle w:val="Balk1"/>
      </w:pPr>
      <w:r w:rsidRPr="000F1852">
        <w:lastRenderedPageBreak/>
        <w:t xml:space="preserve"> İŞ DÜNYASINA YÖNELİK ÇIKTILAR VE ÖNERİLER</w:t>
      </w:r>
    </w:p>
    <w:p w14:paraId="0328DCEF" w14:textId="548DD08B" w:rsidR="000F1852" w:rsidRPr="000F1852" w:rsidRDefault="000F1852" w:rsidP="000F1852">
      <w:pPr>
        <w:pStyle w:val="Balk2"/>
        <w:rPr>
          <w:rFonts w:cs="Times New Roman"/>
        </w:rPr>
      </w:pPr>
      <w:r w:rsidRPr="000F1852">
        <w:rPr>
          <w:rFonts w:cs="Times New Roman"/>
        </w:rPr>
        <w:t xml:space="preserve"> VIP Müşteri Stratejisi</w:t>
      </w:r>
    </w:p>
    <w:p w14:paraId="51B06FB3" w14:textId="77777777" w:rsidR="000F1852" w:rsidRPr="000F1852" w:rsidRDefault="000F1852" w:rsidP="000F1852">
      <w:pPr>
        <w:rPr>
          <w:rFonts w:ascii="Times New Roman" w:hAnsi="Times New Roman" w:cs="Times New Roman"/>
        </w:rPr>
      </w:pPr>
      <w:r w:rsidRPr="000F1852">
        <w:rPr>
          <w:rFonts w:ascii="Times New Roman" w:hAnsi="Times New Roman" w:cs="Times New Roman"/>
        </w:rPr>
        <w:t>VIP segmenti 725 müşteriden oluşmaktadır. Bu segmentte ortalama işlem tutarı 11.122,62 TL ve ortalama kredi limiti 13.206,96 TL ile segmentler arasındaki en yüksek seviyededir. Bu nedenle VIP müşterilere yönelik kişiselleştirilmiş kampanyalar, sadakat avantajları ve özel müşteri hizmetleri uygulanması önerilmektedir.</w:t>
      </w:r>
    </w:p>
    <w:p w14:paraId="78BA0CAE" w14:textId="460D2CA2" w:rsidR="000F1852" w:rsidRPr="000F1852" w:rsidRDefault="000F1852" w:rsidP="000F1852">
      <w:pPr>
        <w:pStyle w:val="Balk2"/>
        <w:rPr>
          <w:rFonts w:cs="Times New Roman"/>
        </w:rPr>
      </w:pPr>
      <w:r w:rsidRPr="000F1852">
        <w:rPr>
          <w:rFonts w:cs="Times New Roman"/>
        </w:rPr>
        <w:t>Potansiyel VIP Fırsatı</w:t>
      </w:r>
    </w:p>
    <w:p w14:paraId="14855A36" w14:textId="77777777" w:rsidR="000F1852" w:rsidRPr="000F1852" w:rsidRDefault="000F1852" w:rsidP="000F1852">
      <w:pPr>
        <w:rPr>
          <w:rFonts w:ascii="Times New Roman" w:hAnsi="Times New Roman" w:cs="Times New Roman"/>
        </w:rPr>
      </w:pPr>
      <w:r w:rsidRPr="000F1852">
        <w:rPr>
          <w:rFonts w:ascii="Times New Roman" w:hAnsi="Times New Roman" w:cs="Times New Roman"/>
        </w:rPr>
        <w:t>Potansiyel VIP segmentinde 1.082 müşteri bulunmaktadır ve ortalama işlem tutarı 3.747,41 TL'dir. İşlem tutarı ve kullanım davranışı olumlu yönde gelişen müşterilerin hedefli kampanyalar ve uygun ürün teklifleriyle VIP segmentine taşınması değerlendirilebilir.</w:t>
      </w:r>
    </w:p>
    <w:p w14:paraId="5AE28BC7" w14:textId="3E6B8442" w:rsidR="000F1852" w:rsidRPr="000F1852" w:rsidRDefault="000F1852" w:rsidP="000F1852">
      <w:pPr>
        <w:pStyle w:val="Balk2"/>
        <w:rPr>
          <w:rFonts w:cs="Times New Roman"/>
        </w:rPr>
      </w:pPr>
      <w:r w:rsidRPr="000F1852">
        <w:rPr>
          <w:rFonts w:cs="Times New Roman"/>
        </w:rPr>
        <w:t>Risk Yönetimi</w:t>
      </w:r>
    </w:p>
    <w:p w14:paraId="40193A0B" w14:textId="77777777" w:rsidR="000F1852" w:rsidRPr="000F1852" w:rsidRDefault="000F1852" w:rsidP="000F1852">
      <w:pPr>
        <w:rPr>
          <w:rFonts w:ascii="Times New Roman" w:hAnsi="Times New Roman" w:cs="Times New Roman"/>
        </w:rPr>
      </w:pPr>
      <w:r w:rsidRPr="000F1852">
        <w:rPr>
          <w:rFonts w:ascii="Times New Roman" w:hAnsi="Times New Roman" w:cs="Times New Roman"/>
        </w:rPr>
        <w:t>Risk Altında segmenti 5.552 müşteri ile en büyük segmenttir ve ortalama kullanım oranı 0,37 ile segmentler arasında en yüksek seviyededir. Bu nedenle yüksek kullanım oranı, pasiflik süresi ve işlem davranışı birlikte izlenerek erken uyarı ve müşteri iletişimi süreçleri geliştirilebilir.</w:t>
      </w:r>
    </w:p>
    <w:p w14:paraId="22D48F4A" w14:textId="13803C73" w:rsidR="000F1852" w:rsidRPr="000F1852" w:rsidRDefault="000F1852" w:rsidP="000F1852">
      <w:pPr>
        <w:pStyle w:val="Balk2"/>
        <w:rPr>
          <w:rFonts w:cs="Times New Roman"/>
        </w:rPr>
      </w:pPr>
      <w:r w:rsidRPr="000F1852">
        <w:rPr>
          <w:rFonts w:cs="Times New Roman"/>
        </w:rPr>
        <w:t xml:space="preserve"> Çapraz Satış ve Limit Yönetimi</w:t>
      </w:r>
    </w:p>
    <w:p w14:paraId="4F89D4CF" w14:textId="77777777" w:rsidR="000F1852" w:rsidRPr="000F1852" w:rsidRDefault="000F1852" w:rsidP="000F1852">
      <w:pPr>
        <w:rPr>
          <w:rFonts w:ascii="Times New Roman" w:hAnsi="Times New Roman" w:cs="Times New Roman"/>
        </w:rPr>
      </w:pPr>
      <w:r w:rsidRPr="000F1852">
        <w:rPr>
          <w:rFonts w:ascii="Times New Roman" w:hAnsi="Times New Roman" w:cs="Times New Roman"/>
        </w:rPr>
        <w:t>$120K+ gelir kategorisinde ortalama kredi limiti 19.294,65 TL ile en yüksek seviyededir. Buna karşılık Less than $40K grubu 3.545 müşteri ile en geniş gelir grubudur. Gelir, kart kategorisi, kredi limiti ve işlem davranışının birlikte değerlendirilmesiyle müşteri bazlı ürün ve limit teklifleri geliştirilebilir.</w:t>
      </w:r>
    </w:p>
    <w:p w14:paraId="75B5FB9D" w14:textId="33232322" w:rsidR="000F1852" w:rsidRPr="000F1852" w:rsidRDefault="000F1852" w:rsidP="000F1852">
      <w:pPr>
        <w:rPr>
          <w:b/>
        </w:rPr>
      </w:pPr>
      <w:bookmarkStart w:id="0" w:name="_GoBack"/>
      <w:r w:rsidRPr="000F1852">
        <w:rPr>
          <w:b/>
        </w:rPr>
        <w:t>SONUÇ</w:t>
      </w:r>
    </w:p>
    <w:bookmarkEnd w:id="0"/>
    <w:p w14:paraId="61829DE2" w14:textId="77777777" w:rsidR="000F1852" w:rsidRPr="000F1852" w:rsidRDefault="000F1852" w:rsidP="000F1852">
      <w:pPr>
        <w:rPr>
          <w:rFonts w:ascii="Times New Roman" w:hAnsi="Times New Roman" w:cs="Times New Roman"/>
        </w:rPr>
      </w:pPr>
      <w:r w:rsidRPr="000F1852">
        <w:rPr>
          <w:rFonts w:ascii="Times New Roman" w:hAnsi="Times New Roman" w:cs="Times New Roman"/>
        </w:rPr>
        <w:t>Çalışmada veri temizleme ve dönüştürme adımlarının ardından tanımlanan müşteri segmentleri PivotTable analizleriyle incelenmiş; daha sonra bu sonuçlar Pareto analizi, Top N müşteri analizi ve etkileşimli Dashboard ile yönetimsel karar destek yapısına dönüştürülmüştür. Dashboard üzerinde filtrelenebilir KPI kartları ve seçili metrik istatistikleri oluşturulmuş, veri yenileme ve rapor oluşturma işlemleri VBA makrolarıyla otomatikleştirilmiştir. Elde edilen bulgular, VIP müşterilerin yüksek değer yaratma potansiyelini, Risk Altında segmentinin portföy içindeki büyüklüğünü ve Potansiyel VIP grubunun büyüme fırsatını ortaya koymaktadır.</w:t>
      </w:r>
    </w:p>
    <w:p w14:paraId="1392C38C" w14:textId="77777777" w:rsidR="00755A11" w:rsidRPr="000F1852" w:rsidRDefault="00755A11" w:rsidP="00C3652D">
      <w:pPr>
        <w:jc w:val="both"/>
        <w:rPr>
          <w:rFonts w:ascii="Times New Roman" w:hAnsi="Times New Roman" w:cs="Times New Roman"/>
        </w:rPr>
      </w:pPr>
    </w:p>
    <w:sectPr w:rsidR="00755A11" w:rsidRPr="000F1852" w:rsidSect="00CD37BF">
      <w:footerReference w:type="default" r:id="rId26"/>
      <w:pgSz w:w="11906" w:h="16838"/>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C86C0C" w14:textId="77777777" w:rsidR="001559CE" w:rsidRDefault="001559CE" w:rsidP="00CD37BF">
      <w:pPr>
        <w:spacing w:after="0" w:line="240" w:lineRule="auto"/>
      </w:pPr>
      <w:r>
        <w:separator/>
      </w:r>
    </w:p>
  </w:endnote>
  <w:endnote w:type="continuationSeparator" w:id="0">
    <w:p w14:paraId="508E6DF2" w14:textId="77777777" w:rsidR="001559CE" w:rsidRDefault="001559CE" w:rsidP="00CD3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792627701"/>
      <w:docPartObj>
        <w:docPartGallery w:val="Page Numbers (Bottom of Page)"/>
        <w:docPartUnique/>
      </w:docPartObj>
    </w:sdtPr>
    <w:sdtEndPr/>
    <w:sdtContent>
      <w:p w14:paraId="154C194D" w14:textId="61431242" w:rsidR="00CD37BF" w:rsidRPr="00CD37BF" w:rsidRDefault="00CD37BF">
        <w:pPr>
          <w:pStyle w:val="AltBilgi"/>
          <w:jc w:val="center"/>
          <w:rPr>
            <w:rFonts w:ascii="Times New Roman" w:hAnsi="Times New Roman" w:cs="Times New Roman"/>
          </w:rPr>
        </w:pPr>
        <w:r w:rsidRPr="00CD37BF">
          <w:rPr>
            <w:rFonts w:ascii="Times New Roman" w:hAnsi="Times New Roman" w:cs="Times New Roman"/>
          </w:rPr>
          <w:fldChar w:fldCharType="begin"/>
        </w:r>
        <w:r w:rsidRPr="00CD37BF">
          <w:rPr>
            <w:rFonts w:ascii="Times New Roman" w:hAnsi="Times New Roman" w:cs="Times New Roman"/>
          </w:rPr>
          <w:instrText>PAGE   \* MERGEFORMAT</w:instrText>
        </w:r>
        <w:r w:rsidRPr="00CD37BF">
          <w:rPr>
            <w:rFonts w:ascii="Times New Roman" w:hAnsi="Times New Roman" w:cs="Times New Roman"/>
          </w:rPr>
          <w:fldChar w:fldCharType="separate"/>
        </w:r>
        <w:r w:rsidR="000F1852">
          <w:rPr>
            <w:rFonts w:ascii="Times New Roman" w:hAnsi="Times New Roman" w:cs="Times New Roman"/>
            <w:noProof/>
          </w:rPr>
          <w:t>13</w:t>
        </w:r>
        <w:r w:rsidRPr="00CD37BF">
          <w:rPr>
            <w:rFonts w:ascii="Times New Roman" w:hAnsi="Times New Roman" w:cs="Times New Roman"/>
          </w:rPr>
          <w:fldChar w:fldCharType="end"/>
        </w:r>
      </w:p>
    </w:sdtContent>
  </w:sdt>
  <w:p w14:paraId="23734A35" w14:textId="77777777" w:rsidR="00CD37BF" w:rsidRPr="00CD37BF" w:rsidRDefault="00CD37BF">
    <w:pPr>
      <w:pStyle w:val="AltBilgi"/>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F6FC67" w14:textId="77777777" w:rsidR="001559CE" w:rsidRDefault="001559CE" w:rsidP="00CD37BF">
      <w:pPr>
        <w:spacing w:after="0" w:line="240" w:lineRule="auto"/>
      </w:pPr>
      <w:r>
        <w:separator/>
      </w:r>
    </w:p>
  </w:footnote>
  <w:footnote w:type="continuationSeparator" w:id="0">
    <w:p w14:paraId="064E9A29" w14:textId="77777777" w:rsidR="001559CE" w:rsidRDefault="001559CE" w:rsidP="00CD37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1EEFC2C"/>
    <w:lvl w:ilvl="0">
      <w:start w:val="1"/>
      <w:numFmt w:val="bullet"/>
      <w:pStyle w:val="ListeMaddemi"/>
      <w:lvlText w:val=""/>
      <w:lvlJc w:val="left"/>
      <w:pPr>
        <w:tabs>
          <w:tab w:val="num" w:pos="360"/>
        </w:tabs>
        <w:ind w:left="360" w:hanging="360"/>
      </w:pPr>
      <w:rPr>
        <w:rFonts w:ascii="Symbol" w:hAnsi="Symbol" w:hint="default"/>
      </w:rPr>
    </w:lvl>
  </w:abstractNum>
  <w:abstractNum w:abstractNumId="1" w15:restartNumberingAfterBreak="0">
    <w:nsid w:val="13D741D2"/>
    <w:multiLevelType w:val="multilevel"/>
    <w:tmpl w:val="B02A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C7A7A"/>
    <w:multiLevelType w:val="hybridMultilevel"/>
    <w:tmpl w:val="D820D3E2"/>
    <w:lvl w:ilvl="0" w:tplc="3BAA6A9A">
      <w:start w:val="1"/>
      <w:numFmt w:val="bullet"/>
      <w:lvlText w:val="●"/>
      <w:lvlJc w:val="left"/>
      <w:pPr>
        <w:ind w:left="720" w:hanging="360"/>
      </w:pPr>
    </w:lvl>
    <w:lvl w:ilvl="1" w:tplc="21D0879E">
      <w:start w:val="1"/>
      <w:numFmt w:val="bullet"/>
      <w:lvlText w:val="○"/>
      <w:lvlJc w:val="left"/>
      <w:pPr>
        <w:ind w:left="1440" w:hanging="360"/>
      </w:pPr>
    </w:lvl>
    <w:lvl w:ilvl="2" w:tplc="4BB4B930">
      <w:start w:val="1"/>
      <w:numFmt w:val="bullet"/>
      <w:lvlText w:val="■"/>
      <w:lvlJc w:val="left"/>
      <w:pPr>
        <w:ind w:left="2160" w:hanging="360"/>
      </w:pPr>
    </w:lvl>
    <w:lvl w:ilvl="3" w:tplc="EDBA9BA0">
      <w:start w:val="1"/>
      <w:numFmt w:val="bullet"/>
      <w:lvlText w:val="●"/>
      <w:lvlJc w:val="left"/>
      <w:pPr>
        <w:ind w:left="2880" w:hanging="360"/>
      </w:pPr>
    </w:lvl>
    <w:lvl w:ilvl="4" w:tplc="AEACA116">
      <w:start w:val="1"/>
      <w:numFmt w:val="bullet"/>
      <w:lvlText w:val="○"/>
      <w:lvlJc w:val="left"/>
      <w:pPr>
        <w:ind w:left="3600" w:hanging="360"/>
      </w:pPr>
    </w:lvl>
    <w:lvl w:ilvl="5" w:tplc="3188BAD8">
      <w:start w:val="1"/>
      <w:numFmt w:val="bullet"/>
      <w:lvlText w:val="■"/>
      <w:lvlJc w:val="left"/>
      <w:pPr>
        <w:ind w:left="4320" w:hanging="360"/>
      </w:pPr>
    </w:lvl>
    <w:lvl w:ilvl="6" w:tplc="6B38C3CC">
      <w:start w:val="1"/>
      <w:numFmt w:val="bullet"/>
      <w:lvlText w:val="●"/>
      <w:lvlJc w:val="left"/>
      <w:pPr>
        <w:ind w:left="5040" w:hanging="360"/>
      </w:pPr>
    </w:lvl>
    <w:lvl w:ilvl="7" w:tplc="1B7225B2">
      <w:start w:val="1"/>
      <w:numFmt w:val="bullet"/>
      <w:lvlText w:val="●"/>
      <w:lvlJc w:val="left"/>
      <w:pPr>
        <w:ind w:left="5760" w:hanging="360"/>
      </w:pPr>
    </w:lvl>
    <w:lvl w:ilvl="8" w:tplc="6D60594A">
      <w:start w:val="1"/>
      <w:numFmt w:val="bullet"/>
      <w:lvlText w:val="●"/>
      <w:lvlJc w:val="left"/>
      <w:pPr>
        <w:ind w:left="6480" w:hanging="360"/>
      </w:pPr>
    </w:lvl>
  </w:abstractNum>
  <w:abstractNum w:abstractNumId="3" w15:restartNumberingAfterBreak="0">
    <w:nsid w:val="57273EA9"/>
    <w:multiLevelType w:val="multilevel"/>
    <w:tmpl w:val="B954392A"/>
    <w:lvl w:ilvl="0">
      <w:start w:val="1"/>
      <w:numFmt w:val="decimal"/>
      <w:pStyle w:val="Balk1"/>
      <w:lvlText w:val="%1."/>
      <w:lvlJc w:val="left"/>
      <w:pPr>
        <w:ind w:left="927" w:hanging="360"/>
      </w:pPr>
    </w:lvl>
    <w:lvl w:ilvl="1">
      <w:start w:val="1"/>
      <w:numFmt w:val="decimal"/>
      <w:pStyle w:val="Balk2"/>
      <w:lvlText w:val="%1.%2"/>
      <w:lvlJc w:val="left"/>
      <w:pPr>
        <w:ind w:left="1143" w:hanging="576"/>
      </w:pPr>
      <w:rPr>
        <w:b/>
      </w:rPr>
    </w:lvl>
    <w:lvl w:ilvl="2">
      <w:start w:val="1"/>
      <w:numFmt w:val="decimal"/>
      <w:pStyle w:val="Balk3"/>
      <w:lvlText w:val="%1.%2.%3"/>
      <w:lvlJc w:val="left"/>
      <w:pPr>
        <w:ind w:left="1287" w:hanging="720"/>
      </w:pPr>
    </w:lvl>
    <w:lvl w:ilvl="3">
      <w:start w:val="1"/>
      <w:numFmt w:val="decimal"/>
      <w:lvlText w:val="%1.%2.%3.%4"/>
      <w:lvlJc w:val="left"/>
      <w:pPr>
        <w:ind w:left="1431" w:hanging="864"/>
      </w:pPr>
    </w:lvl>
    <w:lvl w:ilvl="4">
      <w:start w:val="1"/>
      <w:numFmt w:val="decimal"/>
      <w:pStyle w:val="Balk5"/>
      <w:lvlText w:val="%1.%2.%3.%4.%5"/>
      <w:lvlJc w:val="left"/>
      <w:pPr>
        <w:ind w:left="1575" w:hanging="1008"/>
      </w:pPr>
    </w:lvl>
    <w:lvl w:ilvl="5">
      <w:start w:val="1"/>
      <w:numFmt w:val="decimal"/>
      <w:pStyle w:val="Balk6"/>
      <w:lvlText w:val="%1.%2.%3.%4.%5.%6"/>
      <w:lvlJc w:val="left"/>
      <w:pPr>
        <w:ind w:left="1719" w:hanging="1152"/>
      </w:pPr>
    </w:lvl>
    <w:lvl w:ilvl="6">
      <w:start w:val="1"/>
      <w:numFmt w:val="decimal"/>
      <w:pStyle w:val="Balk7"/>
      <w:lvlText w:val="%1.%2.%3.%4.%5.%6.%7"/>
      <w:lvlJc w:val="left"/>
      <w:pPr>
        <w:ind w:left="1863" w:hanging="1296"/>
      </w:pPr>
    </w:lvl>
    <w:lvl w:ilvl="7">
      <w:start w:val="1"/>
      <w:numFmt w:val="decimal"/>
      <w:pStyle w:val="Balk8"/>
      <w:lvlText w:val="%1.%2.%3.%4.%5.%6.%7.%8"/>
      <w:lvlJc w:val="left"/>
      <w:pPr>
        <w:ind w:left="2007" w:hanging="1440"/>
      </w:pPr>
    </w:lvl>
    <w:lvl w:ilvl="8">
      <w:start w:val="1"/>
      <w:numFmt w:val="decimal"/>
      <w:pStyle w:val="Balk9"/>
      <w:lvlText w:val="%1.%2.%3.%4.%5.%6.%7.%8.%9"/>
      <w:lvlJc w:val="left"/>
      <w:pPr>
        <w:ind w:left="2151" w:hanging="1584"/>
      </w:pPr>
    </w:lvl>
  </w:abstractNum>
  <w:abstractNum w:abstractNumId="4" w15:restartNumberingAfterBreak="0">
    <w:nsid w:val="68AF4B91"/>
    <w:multiLevelType w:val="hybridMultilevel"/>
    <w:tmpl w:val="8034CDC0"/>
    <w:lvl w:ilvl="0" w:tplc="38EC0DCE">
      <w:start w:val="1"/>
      <w:numFmt w:val="decimal"/>
      <w:pStyle w:val="Balk4"/>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72742509"/>
    <w:multiLevelType w:val="hybridMultilevel"/>
    <w:tmpl w:val="048A6140"/>
    <w:lvl w:ilvl="0" w:tplc="1D50ED96">
      <w:start w:val="1"/>
      <w:numFmt w:val="decimal"/>
      <w:lvlText w:val="(%1)"/>
      <w:lvlJc w:val="left"/>
      <w:pPr>
        <w:ind w:left="305" w:hanging="355"/>
      </w:pPr>
      <w:rPr>
        <w:rFonts w:ascii="Times New Roman" w:eastAsia="Times New Roman" w:hAnsi="Times New Roman" w:cs="Times New Roman" w:hint="default"/>
        <w:w w:val="100"/>
        <w:sz w:val="24"/>
        <w:szCs w:val="24"/>
      </w:rPr>
    </w:lvl>
    <w:lvl w:ilvl="1" w:tplc="13D415A2">
      <w:numFmt w:val="bullet"/>
      <w:lvlText w:val=""/>
      <w:lvlJc w:val="left"/>
      <w:pPr>
        <w:ind w:left="1298" w:hanging="436"/>
      </w:pPr>
      <w:rPr>
        <w:rFonts w:ascii="Symbol" w:eastAsia="Symbol" w:hAnsi="Symbol" w:cs="Symbol" w:hint="default"/>
        <w:w w:val="100"/>
        <w:sz w:val="24"/>
        <w:szCs w:val="24"/>
      </w:rPr>
    </w:lvl>
    <w:lvl w:ilvl="2" w:tplc="47E69BA4">
      <w:numFmt w:val="bullet"/>
      <w:lvlText w:val="•"/>
      <w:lvlJc w:val="left"/>
      <w:pPr>
        <w:ind w:left="2148" w:hanging="436"/>
      </w:pPr>
      <w:rPr>
        <w:rFonts w:hint="default"/>
      </w:rPr>
    </w:lvl>
    <w:lvl w:ilvl="3" w:tplc="920AEFBC">
      <w:numFmt w:val="bullet"/>
      <w:lvlText w:val="•"/>
      <w:lvlJc w:val="left"/>
      <w:pPr>
        <w:ind w:left="2997" w:hanging="436"/>
      </w:pPr>
      <w:rPr>
        <w:rFonts w:hint="default"/>
      </w:rPr>
    </w:lvl>
    <w:lvl w:ilvl="4" w:tplc="98E067CA">
      <w:numFmt w:val="bullet"/>
      <w:lvlText w:val="•"/>
      <w:lvlJc w:val="left"/>
      <w:pPr>
        <w:ind w:left="3846" w:hanging="436"/>
      </w:pPr>
      <w:rPr>
        <w:rFonts w:hint="default"/>
      </w:rPr>
    </w:lvl>
    <w:lvl w:ilvl="5" w:tplc="49B64596">
      <w:numFmt w:val="bullet"/>
      <w:lvlText w:val="•"/>
      <w:lvlJc w:val="left"/>
      <w:pPr>
        <w:ind w:left="4695" w:hanging="436"/>
      </w:pPr>
      <w:rPr>
        <w:rFonts w:hint="default"/>
      </w:rPr>
    </w:lvl>
    <w:lvl w:ilvl="6" w:tplc="0186E086">
      <w:numFmt w:val="bullet"/>
      <w:lvlText w:val="•"/>
      <w:lvlJc w:val="left"/>
      <w:pPr>
        <w:ind w:left="5544" w:hanging="436"/>
      </w:pPr>
      <w:rPr>
        <w:rFonts w:hint="default"/>
      </w:rPr>
    </w:lvl>
    <w:lvl w:ilvl="7" w:tplc="EF2E6DF0">
      <w:numFmt w:val="bullet"/>
      <w:lvlText w:val="•"/>
      <w:lvlJc w:val="left"/>
      <w:pPr>
        <w:ind w:left="6393" w:hanging="436"/>
      </w:pPr>
      <w:rPr>
        <w:rFonts w:hint="default"/>
      </w:rPr>
    </w:lvl>
    <w:lvl w:ilvl="8" w:tplc="048E35E8">
      <w:numFmt w:val="bullet"/>
      <w:lvlText w:val="•"/>
      <w:lvlJc w:val="left"/>
      <w:pPr>
        <w:ind w:left="7242" w:hanging="436"/>
      </w:pPr>
      <w:rPr>
        <w:rFonts w:hint="default"/>
      </w:rPr>
    </w:lvl>
  </w:abstractNum>
  <w:abstractNum w:abstractNumId="6" w15:restartNumberingAfterBreak="0">
    <w:nsid w:val="78952D1D"/>
    <w:multiLevelType w:val="hybridMultilevel"/>
    <w:tmpl w:val="BC7C6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247169"/>
    <w:multiLevelType w:val="multilevel"/>
    <w:tmpl w:val="4E90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0"/>
  </w:num>
  <w:num w:numId="5">
    <w:abstractNumId w:val="7"/>
  </w:num>
  <w:num w:numId="6">
    <w:abstractNumId w:val="1"/>
  </w:num>
  <w:num w:numId="7">
    <w:abstractNumId w:val="6"/>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AD6"/>
    <w:rsid w:val="00013D37"/>
    <w:rsid w:val="000408FE"/>
    <w:rsid w:val="00044480"/>
    <w:rsid w:val="000869E3"/>
    <w:rsid w:val="00097E24"/>
    <w:rsid w:val="000C2EC3"/>
    <w:rsid w:val="000F0884"/>
    <w:rsid w:val="000F1852"/>
    <w:rsid w:val="000F19BD"/>
    <w:rsid w:val="00121AD6"/>
    <w:rsid w:val="001559CE"/>
    <w:rsid w:val="00181F48"/>
    <w:rsid w:val="00184B30"/>
    <w:rsid w:val="001C20B5"/>
    <w:rsid w:val="001E6D6E"/>
    <w:rsid w:val="00245518"/>
    <w:rsid w:val="003B5D31"/>
    <w:rsid w:val="003C10DA"/>
    <w:rsid w:val="004B0F57"/>
    <w:rsid w:val="004B4A6E"/>
    <w:rsid w:val="004E1FC1"/>
    <w:rsid w:val="00554144"/>
    <w:rsid w:val="005965EA"/>
    <w:rsid w:val="005C54A3"/>
    <w:rsid w:val="005F0517"/>
    <w:rsid w:val="006606B8"/>
    <w:rsid w:val="00664565"/>
    <w:rsid w:val="006B6DBE"/>
    <w:rsid w:val="00703CBD"/>
    <w:rsid w:val="00730C73"/>
    <w:rsid w:val="00734C49"/>
    <w:rsid w:val="00755A11"/>
    <w:rsid w:val="007B67D1"/>
    <w:rsid w:val="00800973"/>
    <w:rsid w:val="00805C60"/>
    <w:rsid w:val="00881FA3"/>
    <w:rsid w:val="009554A2"/>
    <w:rsid w:val="009F58C3"/>
    <w:rsid w:val="00B802BE"/>
    <w:rsid w:val="00BF438B"/>
    <w:rsid w:val="00C3652D"/>
    <w:rsid w:val="00C64B89"/>
    <w:rsid w:val="00C65CF3"/>
    <w:rsid w:val="00CA27EE"/>
    <w:rsid w:val="00CC2933"/>
    <w:rsid w:val="00CD37BF"/>
    <w:rsid w:val="00CF3B05"/>
    <w:rsid w:val="00CF48A3"/>
    <w:rsid w:val="00D23E33"/>
    <w:rsid w:val="00D90F6B"/>
    <w:rsid w:val="00DA1939"/>
    <w:rsid w:val="00DA4C23"/>
    <w:rsid w:val="00DA7C47"/>
    <w:rsid w:val="00DB3A55"/>
    <w:rsid w:val="00DC13CE"/>
    <w:rsid w:val="00DE3CCE"/>
    <w:rsid w:val="00E3164D"/>
    <w:rsid w:val="00ED74BA"/>
    <w:rsid w:val="00F27A8B"/>
    <w:rsid w:val="00F645B0"/>
    <w:rsid w:val="00F918C4"/>
    <w:rsid w:val="00FE45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93EE6E"/>
  <w15:chartTrackingRefBased/>
  <w15:docId w15:val="{BD9E0EB0-B0A2-4D12-BB7E-15A3AFFA5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9554A2"/>
    <w:pPr>
      <w:keepNext/>
      <w:keepLines/>
      <w:numPr>
        <w:numId w:val="1"/>
      </w:numPr>
      <w:spacing w:before="240" w:after="0"/>
      <w:outlineLvl w:val="0"/>
    </w:pPr>
    <w:rPr>
      <w:rFonts w:ascii="Times New Roman" w:eastAsiaTheme="majorEastAsia" w:hAnsi="Times New Roman" w:cstheme="majorBidi"/>
      <w:color w:val="000000" w:themeColor="text1"/>
      <w:sz w:val="32"/>
      <w:szCs w:val="32"/>
    </w:rPr>
  </w:style>
  <w:style w:type="paragraph" w:styleId="Balk2">
    <w:name w:val="heading 2"/>
    <w:basedOn w:val="Normal"/>
    <w:next w:val="Normal"/>
    <w:link w:val="Balk2Char"/>
    <w:uiPriority w:val="9"/>
    <w:unhideWhenUsed/>
    <w:qFormat/>
    <w:rsid w:val="00F918C4"/>
    <w:pPr>
      <w:keepNext/>
      <w:keepLines/>
      <w:numPr>
        <w:ilvl w:val="1"/>
        <w:numId w:val="1"/>
      </w:numPr>
      <w:spacing w:before="40" w:after="0"/>
      <w:outlineLvl w:val="1"/>
    </w:pPr>
    <w:rPr>
      <w:rFonts w:ascii="Times New Roman" w:eastAsiaTheme="majorEastAsia" w:hAnsi="Times New Roman" w:cstheme="majorBidi"/>
      <w:color w:val="000000" w:themeColor="text1"/>
      <w:sz w:val="22"/>
      <w:szCs w:val="26"/>
    </w:rPr>
  </w:style>
  <w:style w:type="paragraph" w:styleId="Balk3">
    <w:name w:val="heading 3"/>
    <w:basedOn w:val="Normal"/>
    <w:next w:val="Normal"/>
    <w:link w:val="Balk3Char"/>
    <w:uiPriority w:val="9"/>
    <w:unhideWhenUsed/>
    <w:qFormat/>
    <w:rsid w:val="009554A2"/>
    <w:pPr>
      <w:keepNext/>
      <w:keepLines/>
      <w:numPr>
        <w:ilvl w:val="2"/>
        <w:numId w:val="1"/>
      </w:numPr>
      <w:spacing w:before="40" w:after="0"/>
      <w:outlineLvl w:val="2"/>
    </w:pPr>
    <w:rPr>
      <w:rFonts w:ascii="Times New Roman" w:eastAsiaTheme="majorEastAsia" w:hAnsi="Times New Roman" w:cstheme="majorBidi"/>
      <w:color w:val="000000" w:themeColor="text1"/>
    </w:rPr>
  </w:style>
  <w:style w:type="paragraph" w:styleId="Balk4">
    <w:name w:val="heading 4"/>
    <w:basedOn w:val="Normal"/>
    <w:next w:val="Normal"/>
    <w:link w:val="Balk4Char"/>
    <w:uiPriority w:val="9"/>
    <w:unhideWhenUsed/>
    <w:qFormat/>
    <w:rsid w:val="006B6DBE"/>
    <w:pPr>
      <w:keepNext/>
      <w:keepLines/>
      <w:numPr>
        <w:numId w:val="2"/>
      </w:numPr>
      <w:spacing w:before="40" w:after="0"/>
      <w:outlineLvl w:val="3"/>
    </w:pPr>
    <w:rPr>
      <w:rFonts w:ascii="Times New Roman" w:eastAsiaTheme="majorEastAsia" w:hAnsi="Times New Roman" w:cstheme="majorBidi"/>
      <w:b/>
      <w:iCs/>
      <w:color w:val="000000" w:themeColor="text1"/>
      <w:sz w:val="28"/>
    </w:rPr>
  </w:style>
  <w:style w:type="paragraph" w:styleId="Balk5">
    <w:name w:val="heading 5"/>
    <w:basedOn w:val="AralkYok"/>
    <w:next w:val="Normal"/>
    <w:link w:val="Balk5Char"/>
    <w:uiPriority w:val="9"/>
    <w:unhideWhenUsed/>
    <w:qFormat/>
    <w:rsid w:val="006B6DBE"/>
    <w:pPr>
      <w:numPr>
        <w:ilvl w:val="4"/>
        <w:numId w:val="1"/>
      </w:numPr>
      <w:spacing w:after="240" w:line="259" w:lineRule="auto"/>
      <w:outlineLvl w:val="4"/>
    </w:pPr>
    <w:rPr>
      <w:rFonts w:ascii="Times New Roman" w:hAnsi="Times New Roman" w:cs="Times New Roman"/>
      <w:noProof/>
      <w:kern w:val="0"/>
      <w14:ligatures w14:val="none"/>
    </w:rPr>
  </w:style>
  <w:style w:type="paragraph" w:styleId="Balk6">
    <w:name w:val="heading 6"/>
    <w:basedOn w:val="Normal"/>
    <w:next w:val="Normal"/>
    <w:link w:val="Balk6Char"/>
    <w:uiPriority w:val="9"/>
    <w:unhideWhenUsed/>
    <w:qFormat/>
    <w:rsid w:val="009554A2"/>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Balk7">
    <w:name w:val="heading 7"/>
    <w:basedOn w:val="Normal"/>
    <w:next w:val="Normal"/>
    <w:link w:val="Balk7Char"/>
    <w:uiPriority w:val="9"/>
    <w:semiHidden/>
    <w:unhideWhenUsed/>
    <w:qFormat/>
    <w:rsid w:val="009554A2"/>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Balk8">
    <w:name w:val="heading 8"/>
    <w:basedOn w:val="Normal"/>
    <w:next w:val="Normal"/>
    <w:link w:val="Balk8Char"/>
    <w:uiPriority w:val="9"/>
    <w:semiHidden/>
    <w:unhideWhenUsed/>
    <w:qFormat/>
    <w:rsid w:val="009554A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9554A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554A2"/>
    <w:rPr>
      <w:rFonts w:ascii="Times New Roman" w:eastAsiaTheme="majorEastAsia" w:hAnsi="Times New Roman" w:cstheme="majorBidi"/>
      <w:color w:val="000000" w:themeColor="text1"/>
      <w:sz w:val="32"/>
      <w:szCs w:val="32"/>
    </w:rPr>
  </w:style>
  <w:style w:type="character" w:customStyle="1" w:styleId="Balk2Char">
    <w:name w:val="Başlık 2 Char"/>
    <w:basedOn w:val="VarsaylanParagrafYazTipi"/>
    <w:link w:val="Balk2"/>
    <w:uiPriority w:val="9"/>
    <w:rsid w:val="00F918C4"/>
    <w:rPr>
      <w:rFonts w:ascii="Times New Roman" w:eastAsiaTheme="majorEastAsia" w:hAnsi="Times New Roman" w:cstheme="majorBidi"/>
      <w:color w:val="000000" w:themeColor="text1"/>
      <w:sz w:val="22"/>
      <w:szCs w:val="26"/>
    </w:rPr>
  </w:style>
  <w:style w:type="character" w:customStyle="1" w:styleId="Balk3Char">
    <w:name w:val="Başlık 3 Char"/>
    <w:basedOn w:val="VarsaylanParagrafYazTipi"/>
    <w:link w:val="Balk3"/>
    <w:uiPriority w:val="9"/>
    <w:rsid w:val="009554A2"/>
    <w:rPr>
      <w:rFonts w:ascii="Times New Roman" w:eastAsiaTheme="majorEastAsia" w:hAnsi="Times New Roman" w:cstheme="majorBidi"/>
      <w:color w:val="000000" w:themeColor="text1"/>
    </w:rPr>
  </w:style>
  <w:style w:type="character" w:customStyle="1" w:styleId="Balk4Char">
    <w:name w:val="Başlık 4 Char"/>
    <w:basedOn w:val="VarsaylanParagrafYazTipi"/>
    <w:link w:val="Balk4"/>
    <w:uiPriority w:val="9"/>
    <w:rsid w:val="006B6DBE"/>
    <w:rPr>
      <w:rFonts w:ascii="Times New Roman" w:eastAsiaTheme="majorEastAsia" w:hAnsi="Times New Roman" w:cstheme="majorBidi"/>
      <w:b/>
      <w:iCs/>
      <w:color w:val="000000" w:themeColor="text1"/>
      <w:sz w:val="28"/>
    </w:rPr>
  </w:style>
  <w:style w:type="character" w:customStyle="1" w:styleId="Balk5Char">
    <w:name w:val="Başlık 5 Char"/>
    <w:basedOn w:val="VarsaylanParagrafYazTipi"/>
    <w:link w:val="Balk5"/>
    <w:uiPriority w:val="9"/>
    <w:rsid w:val="006B6DBE"/>
    <w:rPr>
      <w:rFonts w:ascii="Times New Roman" w:hAnsi="Times New Roman" w:cs="Times New Roman"/>
      <w:noProof/>
      <w:kern w:val="0"/>
      <w14:ligatures w14:val="none"/>
    </w:rPr>
  </w:style>
  <w:style w:type="character" w:customStyle="1" w:styleId="Balk6Char">
    <w:name w:val="Başlık 6 Char"/>
    <w:basedOn w:val="VarsaylanParagrafYazTipi"/>
    <w:link w:val="Balk6"/>
    <w:uiPriority w:val="9"/>
    <w:rsid w:val="009554A2"/>
    <w:rPr>
      <w:rFonts w:asciiTheme="majorHAnsi" w:eastAsiaTheme="majorEastAsia" w:hAnsiTheme="majorHAnsi" w:cstheme="majorBidi"/>
      <w:color w:val="0A2F40" w:themeColor="accent1" w:themeShade="7F"/>
    </w:rPr>
  </w:style>
  <w:style w:type="character" w:customStyle="1" w:styleId="Balk7Char">
    <w:name w:val="Başlık 7 Char"/>
    <w:basedOn w:val="VarsaylanParagrafYazTipi"/>
    <w:link w:val="Balk7"/>
    <w:uiPriority w:val="9"/>
    <w:semiHidden/>
    <w:rsid w:val="009554A2"/>
    <w:rPr>
      <w:rFonts w:asciiTheme="majorHAnsi" w:eastAsiaTheme="majorEastAsia" w:hAnsiTheme="majorHAnsi" w:cstheme="majorBidi"/>
      <w:i/>
      <w:iCs/>
      <w:color w:val="0A2F40" w:themeColor="accent1" w:themeShade="7F"/>
    </w:rPr>
  </w:style>
  <w:style w:type="character" w:customStyle="1" w:styleId="Balk8Char">
    <w:name w:val="Başlık 8 Char"/>
    <w:basedOn w:val="VarsaylanParagrafYazTipi"/>
    <w:link w:val="Balk8"/>
    <w:uiPriority w:val="9"/>
    <w:semiHidden/>
    <w:rsid w:val="009554A2"/>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9554A2"/>
    <w:rPr>
      <w:rFonts w:asciiTheme="majorHAnsi" w:eastAsiaTheme="majorEastAsia" w:hAnsiTheme="majorHAnsi" w:cstheme="majorBidi"/>
      <w:i/>
      <w:iCs/>
      <w:color w:val="272727" w:themeColor="text1" w:themeTint="D8"/>
      <w:sz w:val="21"/>
      <w:szCs w:val="21"/>
    </w:rPr>
  </w:style>
  <w:style w:type="paragraph" w:styleId="AralkYok">
    <w:name w:val="No Spacing"/>
    <w:aliases w:val="Başlık"/>
    <w:link w:val="AralkYokChar"/>
    <w:uiPriority w:val="1"/>
    <w:qFormat/>
    <w:rsid w:val="009554A2"/>
    <w:pPr>
      <w:spacing w:after="0" w:line="240" w:lineRule="auto"/>
    </w:pPr>
  </w:style>
  <w:style w:type="character" w:customStyle="1" w:styleId="AralkYokChar">
    <w:name w:val="Aralık Yok Char"/>
    <w:aliases w:val="Başlık Char"/>
    <w:basedOn w:val="VarsaylanParagrafYazTipi"/>
    <w:link w:val="AralkYok"/>
    <w:uiPriority w:val="1"/>
    <w:rsid w:val="009554A2"/>
  </w:style>
  <w:style w:type="paragraph" w:styleId="GvdeMetni">
    <w:name w:val="Body Text"/>
    <w:basedOn w:val="Normal"/>
    <w:link w:val="GvdeMetniChar"/>
    <w:uiPriority w:val="1"/>
    <w:qFormat/>
    <w:rsid w:val="009554A2"/>
    <w:pPr>
      <w:widowControl w:val="0"/>
      <w:autoSpaceDE w:val="0"/>
      <w:autoSpaceDN w:val="0"/>
      <w:spacing w:after="0" w:line="360" w:lineRule="auto"/>
      <w:ind w:firstLine="567"/>
      <w:jc w:val="both"/>
    </w:pPr>
    <w:rPr>
      <w:rFonts w:ascii="Times New Roman" w:eastAsia="Times New Roman" w:hAnsi="Times New Roman" w:cs="Times New Roman"/>
      <w:kern w:val="0"/>
      <w:lang w:eastAsia="tr-TR" w:bidi="tr-TR"/>
      <w14:ligatures w14:val="none"/>
    </w:rPr>
  </w:style>
  <w:style w:type="character" w:customStyle="1" w:styleId="GvdeMetniChar">
    <w:name w:val="Gövde Metni Char"/>
    <w:basedOn w:val="VarsaylanParagrafYazTipi"/>
    <w:link w:val="GvdeMetni"/>
    <w:uiPriority w:val="1"/>
    <w:rsid w:val="009554A2"/>
    <w:rPr>
      <w:rFonts w:ascii="Times New Roman" w:eastAsia="Times New Roman" w:hAnsi="Times New Roman" w:cs="Times New Roman"/>
      <w:kern w:val="0"/>
      <w:lang w:eastAsia="tr-TR" w:bidi="tr-TR"/>
      <w14:ligatures w14:val="none"/>
    </w:rPr>
  </w:style>
  <w:style w:type="character" w:styleId="YerTutucuMetni">
    <w:name w:val="Placeholder Text"/>
    <w:basedOn w:val="VarsaylanParagrafYazTipi"/>
    <w:uiPriority w:val="99"/>
    <w:semiHidden/>
    <w:rsid w:val="009554A2"/>
    <w:rPr>
      <w:color w:val="808080"/>
    </w:rPr>
  </w:style>
  <w:style w:type="paragraph" w:styleId="ekillerTablosu">
    <w:name w:val="table of figures"/>
    <w:basedOn w:val="Normal"/>
    <w:next w:val="Normal"/>
    <w:uiPriority w:val="99"/>
    <w:unhideWhenUsed/>
    <w:rsid w:val="005F0517"/>
    <w:pPr>
      <w:spacing w:after="0" w:line="240" w:lineRule="auto"/>
      <w:jc w:val="both"/>
    </w:pPr>
    <w:rPr>
      <w:rFonts w:ascii="Times New Roman" w:hAnsi="Times New Roman" w:cs="Times New Roman"/>
      <w:noProof/>
      <w:kern w:val="0"/>
      <w:sz w:val="22"/>
      <w14:ligatures w14:val="none"/>
    </w:rPr>
  </w:style>
  <w:style w:type="paragraph" w:styleId="stBilgi">
    <w:name w:val="header"/>
    <w:basedOn w:val="Normal"/>
    <w:link w:val="stBilgiChar"/>
    <w:uiPriority w:val="99"/>
    <w:unhideWhenUsed/>
    <w:rsid w:val="00CD37B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D37BF"/>
  </w:style>
  <w:style w:type="paragraph" w:styleId="AltBilgi">
    <w:name w:val="footer"/>
    <w:basedOn w:val="Normal"/>
    <w:link w:val="AltBilgiChar"/>
    <w:uiPriority w:val="99"/>
    <w:unhideWhenUsed/>
    <w:rsid w:val="00CD37B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D37BF"/>
  </w:style>
  <w:style w:type="paragraph" w:styleId="TBal">
    <w:name w:val="TOC Heading"/>
    <w:basedOn w:val="Balk1"/>
    <w:next w:val="Normal"/>
    <w:uiPriority w:val="39"/>
    <w:unhideWhenUsed/>
    <w:qFormat/>
    <w:rsid w:val="00CD37BF"/>
    <w:pPr>
      <w:numPr>
        <w:numId w:val="0"/>
      </w:numPr>
      <w:spacing w:line="259" w:lineRule="auto"/>
      <w:outlineLvl w:val="9"/>
    </w:pPr>
    <w:rPr>
      <w:rFonts w:asciiTheme="majorHAnsi" w:hAnsiTheme="majorHAnsi"/>
      <w:color w:val="0F4761" w:themeColor="accent1" w:themeShade="BF"/>
      <w:kern w:val="0"/>
      <w:lang w:eastAsia="tr-TR"/>
      <w14:ligatures w14:val="none"/>
    </w:rPr>
  </w:style>
  <w:style w:type="paragraph" w:styleId="T1">
    <w:name w:val="toc 1"/>
    <w:basedOn w:val="Normal"/>
    <w:next w:val="Normal"/>
    <w:autoRedefine/>
    <w:uiPriority w:val="39"/>
    <w:unhideWhenUsed/>
    <w:rsid w:val="00184B30"/>
    <w:pPr>
      <w:spacing w:after="0" w:line="240" w:lineRule="auto"/>
    </w:pPr>
    <w:rPr>
      <w:rFonts w:ascii="Times New Roman" w:hAnsi="Times New Roman"/>
      <w:b/>
      <w:sz w:val="22"/>
    </w:rPr>
  </w:style>
  <w:style w:type="paragraph" w:styleId="T2">
    <w:name w:val="toc 2"/>
    <w:basedOn w:val="Normal"/>
    <w:next w:val="Normal"/>
    <w:autoRedefine/>
    <w:uiPriority w:val="39"/>
    <w:unhideWhenUsed/>
    <w:rsid w:val="00184B30"/>
    <w:pPr>
      <w:tabs>
        <w:tab w:val="left" w:pos="880"/>
        <w:tab w:val="right" w:leader="dot" w:pos="8494"/>
      </w:tabs>
      <w:spacing w:after="0" w:line="240" w:lineRule="auto"/>
      <w:ind w:left="238"/>
    </w:pPr>
    <w:rPr>
      <w:rFonts w:ascii="Times New Roman" w:hAnsi="Times New Roman" w:cs="Times New Roman"/>
      <w:noProof/>
      <w:sz w:val="22"/>
      <w:szCs w:val="22"/>
    </w:rPr>
  </w:style>
  <w:style w:type="paragraph" w:styleId="T3">
    <w:name w:val="toc 3"/>
    <w:basedOn w:val="Normal"/>
    <w:next w:val="Normal"/>
    <w:autoRedefine/>
    <w:uiPriority w:val="39"/>
    <w:unhideWhenUsed/>
    <w:rsid w:val="00184B30"/>
    <w:pPr>
      <w:tabs>
        <w:tab w:val="left" w:pos="1320"/>
        <w:tab w:val="right" w:leader="dot" w:pos="8494"/>
      </w:tabs>
      <w:spacing w:after="0" w:line="240" w:lineRule="auto"/>
      <w:ind w:left="482"/>
    </w:pPr>
    <w:rPr>
      <w:rFonts w:ascii="Times New Roman" w:hAnsi="Times New Roman" w:cs="Times New Roman"/>
      <w:noProof/>
      <w:sz w:val="22"/>
      <w:szCs w:val="22"/>
    </w:rPr>
  </w:style>
  <w:style w:type="character" w:styleId="Kpr">
    <w:name w:val="Hyperlink"/>
    <w:basedOn w:val="VarsaylanParagrafYazTipi"/>
    <w:uiPriority w:val="99"/>
    <w:unhideWhenUsed/>
    <w:rsid w:val="00CD37BF"/>
    <w:rPr>
      <w:color w:val="467886" w:themeColor="hyperlink"/>
      <w:u w:val="single"/>
    </w:rPr>
  </w:style>
  <w:style w:type="table" w:styleId="TabloKlavuzu">
    <w:name w:val="Table Grid"/>
    <w:basedOn w:val="NormalTablo"/>
    <w:uiPriority w:val="59"/>
    <w:rsid w:val="000F19BD"/>
    <w:pPr>
      <w:spacing w:after="0" w:line="240" w:lineRule="auto"/>
    </w:pPr>
    <w:rPr>
      <w:rFonts w:ascii="Times New Roman" w:eastAsiaTheme="minorEastAsia" w:hAnsi="Times New Roman" w:cs="Times New Roman"/>
      <w:kern w:val="0"/>
      <w:sz w:val="22"/>
      <w:szCs w:val="22"/>
      <w:lang w:eastAsia="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Maddemi">
    <w:name w:val="List Bullet"/>
    <w:basedOn w:val="Normal"/>
    <w:uiPriority w:val="99"/>
    <w:unhideWhenUsed/>
    <w:rsid w:val="000408FE"/>
    <w:pPr>
      <w:numPr>
        <w:numId w:val="4"/>
      </w:numPr>
      <w:spacing w:after="200" w:line="276" w:lineRule="auto"/>
      <w:contextualSpacing/>
    </w:pPr>
    <w:rPr>
      <w:rFonts w:ascii="Calibri" w:eastAsiaTheme="minorEastAsia" w:hAnsi="Calibri"/>
      <w:kern w:val="0"/>
      <w:sz w:val="22"/>
      <w:szCs w:val="22"/>
      <w:lang w:val="en-US"/>
      <w14:ligatures w14:val="none"/>
    </w:rPr>
  </w:style>
  <w:style w:type="character" w:styleId="Gl">
    <w:name w:val="Strong"/>
    <w:basedOn w:val="VarsaylanParagrafYazTipi"/>
    <w:uiPriority w:val="22"/>
    <w:qFormat/>
    <w:rsid w:val="000408FE"/>
    <w:rPr>
      <w:b/>
      <w:bCs/>
    </w:rPr>
  </w:style>
  <w:style w:type="paragraph" w:styleId="NormalWeb">
    <w:name w:val="Normal (Web)"/>
    <w:basedOn w:val="Normal"/>
    <w:uiPriority w:val="99"/>
    <w:semiHidden/>
    <w:unhideWhenUsed/>
    <w:rsid w:val="000408F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TMLKodu">
    <w:name w:val="HTML Code"/>
    <w:basedOn w:val="VarsaylanParagrafYazTipi"/>
    <w:uiPriority w:val="99"/>
    <w:semiHidden/>
    <w:unhideWhenUsed/>
    <w:rsid w:val="000408FE"/>
    <w:rPr>
      <w:rFonts w:ascii="Courier New" w:eastAsia="Times New Roman" w:hAnsi="Courier New" w:cs="Courier New"/>
      <w:sz w:val="20"/>
      <w:szCs w:val="20"/>
    </w:rPr>
  </w:style>
  <w:style w:type="paragraph" w:styleId="HTMLncedenBiimlendirilmi">
    <w:name w:val="HTML Preformatted"/>
    <w:basedOn w:val="Normal"/>
    <w:link w:val="HTMLncedenBiimlendirilmiChar"/>
    <w:uiPriority w:val="99"/>
    <w:semiHidden/>
    <w:unhideWhenUsed/>
    <w:rsid w:val="000F0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ncedenBiimlendirilmiChar">
    <w:name w:val="HTML Önceden Biçimlendirilmiş Char"/>
    <w:basedOn w:val="VarsaylanParagrafYazTipi"/>
    <w:link w:val="HTMLncedenBiimlendirilmi"/>
    <w:uiPriority w:val="99"/>
    <w:semiHidden/>
    <w:rsid w:val="000F0884"/>
    <w:rPr>
      <w:rFonts w:ascii="Courier New" w:eastAsia="Times New Roman" w:hAnsi="Courier New" w:cs="Courier New"/>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8235431">
      <w:bodyDiv w:val="1"/>
      <w:marLeft w:val="0"/>
      <w:marRight w:val="0"/>
      <w:marTop w:val="0"/>
      <w:marBottom w:val="0"/>
      <w:divBdr>
        <w:top w:val="none" w:sz="0" w:space="0" w:color="auto"/>
        <w:left w:val="none" w:sz="0" w:space="0" w:color="auto"/>
        <w:bottom w:val="none" w:sz="0" w:space="0" w:color="auto"/>
        <w:right w:val="none" w:sz="0" w:space="0" w:color="auto"/>
      </w:divBdr>
    </w:div>
    <w:div w:id="1690447043">
      <w:bodyDiv w:val="1"/>
      <w:marLeft w:val="0"/>
      <w:marRight w:val="0"/>
      <w:marTop w:val="0"/>
      <w:marBottom w:val="0"/>
      <w:divBdr>
        <w:top w:val="none" w:sz="0" w:space="0" w:color="auto"/>
        <w:left w:val="none" w:sz="0" w:space="0" w:color="auto"/>
        <w:bottom w:val="none" w:sz="0" w:space="0" w:color="auto"/>
        <w:right w:val="none" w:sz="0" w:space="0" w:color="auto"/>
      </w:divBdr>
      <w:divsChild>
        <w:div w:id="902831929">
          <w:marLeft w:val="0"/>
          <w:marRight w:val="0"/>
          <w:marTop w:val="0"/>
          <w:marBottom w:val="0"/>
          <w:divBdr>
            <w:top w:val="none" w:sz="0" w:space="0" w:color="auto"/>
            <w:left w:val="none" w:sz="0" w:space="0" w:color="auto"/>
            <w:bottom w:val="none" w:sz="0" w:space="0" w:color="auto"/>
            <w:right w:val="none" w:sz="0" w:space="0" w:color="auto"/>
          </w:divBdr>
          <w:divsChild>
            <w:div w:id="518736372">
              <w:marLeft w:val="0"/>
              <w:marRight w:val="0"/>
              <w:marTop w:val="0"/>
              <w:marBottom w:val="0"/>
              <w:divBdr>
                <w:top w:val="none" w:sz="0" w:space="0" w:color="auto"/>
                <w:left w:val="none" w:sz="0" w:space="0" w:color="auto"/>
                <w:bottom w:val="none" w:sz="0" w:space="0" w:color="auto"/>
                <w:right w:val="none" w:sz="0" w:space="0" w:color="auto"/>
              </w:divBdr>
              <w:divsChild>
                <w:div w:id="1532570374">
                  <w:marLeft w:val="0"/>
                  <w:marRight w:val="0"/>
                  <w:marTop w:val="0"/>
                  <w:marBottom w:val="0"/>
                  <w:divBdr>
                    <w:top w:val="none" w:sz="0" w:space="0" w:color="auto"/>
                    <w:left w:val="none" w:sz="0" w:space="0" w:color="auto"/>
                    <w:bottom w:val="none" w:sz="0" w:space="0" w:color="auto"/>
                    <w:right w:val="none" w:sz="0" w:space="0" w:color="auto"/>
                  </w:divBdr>
                  <w:divsChild>
                    <w:div w:id="1263613651">
                      <w:marLeft w:val="0"/>
                      <w:marRight w:val="0"/>
                      <w:marTop w:val="0"/>
                      <w:marBottom w:val="0"/>
                      <w:divBdr>
                        <w:top w:val="none" w:sz="0" w:space="0" w:color="auto"/>
                        <w:left w:val="none" w:sz="0" w:space="0" w:color="auto"/>
                        <w:bottom w:val="none" w:sz="0" w:space="0" w:color="auto"/>
                        <w:right w:val="none" w:sz="0" w:space="0" w:color="auto"/>
                      </w:divBdr>
                      <w:divsChild>
                        <w:div w:id="1717966408">
                          <w:marLeft w:val="0"/>
                          <w:marRight w:val="0"/>
                          <w:marTop w:val="0"/>
                          <w:marBottom w:val="0"/>
                          <w:divBdr>
                            <w:top w:val="none" w:sz="0" w:space="0" w:color="auto"/>
                            <w:left w:val="none" w:sz="0" w:space="0" w:color="auto"/>
                            <w:bottom w:val="none" w:sz="0" w:space="0" w:color="auto"/>
                            <w:right w:val="none" w:sz="0" w:space="0" w:color="auto"/>
                          </w:divBdr>
                          <w:divsChild>
                            <w:div w:id="166557593">
                              <w:marLeft w:val="0"/>
                              <w:marRight w:val="0"/>
                              <w:marTop w:val="0"/>
                              <w:marBottom w:val="0"/>
                              <w:divBdr>
                                <w:top w:val="none" w:sz="0" w:space="0" w:color="auto"/>
                                <w:left w:val="none" w:sz="0" w:space="0" w:color="auto"/>
                                <w:bottom w:val="none" w:sz="0" w:space="0" w:color="auto"/>
                                <w:right w:val="none" w:sz="0" w:space="0" w:color="auto"/>
                              </w:divBdr>
                              <w:divsChild>
                                <w:div w:id="2070491393">
                                  <w:marLeft w:val="0"/>
                                  <w:marRight w:val="0"/>
                                  <w:marTop w:val="0"/>
                                  <w:marBottom w:val="0"/>
                                  <w:divBdr>
                                    <w:top w:val="none" w:sz="0" w:space="0" w:color="auto"/>
                                    <w:left w:val="none" w:sz="0" w:space="0" w:color="auto"/>
                                    <w:bottom w:val="none" w:sz="0" w:space="0" w:color="auto"/>
                                    <w:right w:val="none" w:sz="0" w:space="0" w:color="auto"/>
                                  </w:divBdr>
                                  <w:divsChild>
                                    <w:div w:id="1965965843">
                                      <w:marLeft w:val="0"/>
                                      <w:marRight w:val="0"/>
                                      <w:marTop w:val="0"/>
                                      <w:marBottom w:val="0"/>
                                      <w:divBdr>
                                        <w:top w:val="none" w:sz="0" w:space="0" w:color="auto"/>
                                        <w:left w:val="none" w:sz="0" w:space="0" w:color="auto"/>
                                        <w:bottom w:val="none" w:sz="0" w:space="0" w:color="auto"/>
                                        <w:right w:val="none" w:sz="0" w:space="0" w:color="auto"/>
                                      </w:divBdr>
                                      <w:divsChild>
                                        <w:div w:id="27417656">
                                          <w:marLeft w:val="0"/>
                                          <w:marRight w:val="0"/>
                                          <w:marTop w:val="0"/>
                                          <w:marBottom w:val="0"/>
                                          <w:divBdr>
                                            <w:top w:val="none" w:sz="0" w:space="0" w:color="auto"/>
                                            <w:left w:val="none" w:sz="0" w:space="0" w:color="auto"/>
                                            <w:bottom w:val="none" w:sz="0" w:space="0" w:color="auto"/>
                                            <w:right w:val="none" w:sz="0" w:space="0" w:color="auto"/>
                                          </w:divBdr>
                                          <w:divsChild>
                                            <w:div w:id="389112735">
                                              <w:marLeft w:val="0"/>
                                              <w:marRight w:val="0"/>
                                              <w:marTop w:val="0"/>
                                              <w:marBottom w:val="0"/>
                                              <w:divBdr>
                                                <w:top w:val="none" w:sz="0" w:space="0" w:color="auto"/>
                                                <w:left w:val="none" w:sz="0" w:space="0" w:color="auto"/>
                                                <w:bottom w:val="none" w:sz="0" w:space="0" w:color="auto"/>
                                                <w:right w:val="none" w:sz="0" w:space="0" w:color="auto"/>
                                              </w:divBdr>
                                              <w:divsChild>
                                                <w:div w:id="2091465613">
                                                  <w:marLeft w:val="0"/>
                                                  <w:marRight w:val="0"/>
                                                  <w:marTop w:val="0"/>
                                                  <w:marBottom w:val="0"/>
                                                  <w:divBdr>
                                                    <w:top w:val="none" w:sz="0" w:space="0" w:color="auto"/>
                                                    <w:left w:val="none" w:sz="0" w:space="0" w:color="auto"/>
                                                    <w:bottom w:val="none" w:sz="0" w:space="0" w:color="auto"/>
                                                    <w:right w:val="none" w:sz="0" w:space="0" w:color="auto"/>
                                                  </w:divBdr>
                                                  <w:divsChild>
                                                    <w:div w:id="516621012">
                                                      <w:marLeft w:val="0"/>
                                                      <w:marRight w:val="0"/>
                                                      <w:marTop w:val="0"/>
                                                      <w:marBottom w:val="0"/>
                                                      <w:divBdr>
                                                        <w:top w:val="none" w:sz="0" w:space="0" w:color="auto"/>
                                                        <w:left w:val="none" w:sz="0" w:space="0" w:color="auto"/>
                                                        <w:bottom w:val="none" w:sz="0" w:space="0" w:color="auto"/>
                                                        <w:right w:val="none" w:sz="0" w:space="0" w:color="auto"/>
                                                      </w:divBdr>
                                                      <w:divsChild>
                                                        <w:div w:id="1958021195">
                                                          <w:marLeft w:val="0"/>
                                                          <w:marRight w:val="0"/>
                                                          <w:marTop w:val="0"/>
                                                          <w:marBottom w:val="0"/>
                                                          <w:divBdr>
                                                            <w:top w:val="none" w:sz="0" w:space="0" w:color="auto"/>
                                                            <w:left w:val="none" w:sz="0" w:space="0" w:color="auto"/>
                                                            <w:bottom w:val="none" w:sz="0" w:space="0" w:color="auto"/>
                                                            <w:right w:val="none" w:sz="0" w:space="0" w:color="auto"/>
                                                          </w:divBdr>
                                                          <w:divsChild>
                                                            <w:div w:id="27919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A5698-BDCC-430C-98D5-FCE12819F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2392</Words>
  <Characters>13638</Characters>
  <Application>Microsoft Office Word</Application>
  <DocSecurity>0</DocSecurity>
  <Lines>113</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Havvanur Yazıcı</dc:creator>
  <cp:keywords/>
  <dc:description/>
  <cp:lastModifiedBy>User</cp:lastModifiedBy>
  <cp:revision>2</cp:revision>
  <dcterms:created xsi:type="dcterms:W3CDTF">2026-08-24T00:47:00Z</dcterms:created>
  <dcterms:modified xsi:type="dcterms:W3CDTF">2026-08-24T00:47:00Z</dcterms:modified>
</cp:coreProperties>
</file>