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02562" w14:textId="77777777" w:rsidR="00C648F4" w:rsidRDefault="003E21E2" w:rsidP="00C70E5E">
      <w:pPr>
        <w:spacing w:line="276" w:lineRule="auto"/>
      </w:pPr>
      <w:r>
        <w:t>Adarsh Solanki as5nr</w:t>
      </w:r>
    </w:p>
    <w:p w14:paraId="43D6F44C" w14:textId="33DBB910" w:rsidR="003E21E2" w:rsidRDefault="009D1415" w:rsidP="00C70E5E">
      <w:pPr>
        <w:spacing w:line="276" w:lineRule="auto"/>
      </w:pPr>
      <w:r>
        <w:t>3/30</w:t>
      </w:r>
      <w:r w:rsidR="003E21E2">
        <w:t>/12</w:t>
      </w:r>
    </w:p>
    <w:p w14:paraId="2866DD54" w14:textId="07C07F13" w:rsidR="003E21E2" w:rsidRDefault="00030A87" w:rsidP="00C70E5E">
      <w:pPr>
        <w:spacing w:line="276" w:lineRule="auto"/>
      </w:pPr>
      <w:r>
        <w:t>CS 2150: Lab 8</w:t>
      </w:r>
      <w:r w:rsidR="003E21E2">
        <w:t xml:space="preserve"> </w:t>
      </w:r>
      <w:r w:rsidR="009D1415">
        <w:t>PostLab</w:t>
      </w:r>
    </w:p>
    <w:p w14:paraId="0D45B191" w14:textId="77777777" w:rsidR="003E21E2" w:rsidRDefault="003E21E2" w:rsidP="00C70E5E">
      <w:pPr>
        <w:spacing w:line="276" w:lineRule="auto"/>
      </w:pPr>
    </w:p>
    <w:p w14:paraId="45B9B72E" w14:textId="77777777" w:rsidR="003E21E2" w:rsidRDefault="00DB1BDF" w:rsidP="00C70E5E">
      <w:pPr>
        <w:spacing w:line="276" w:lineRule="auto"/>
      </w:pPr>
      <w:r>
        <w:rPr>
          <w:b/>
        </w:rPr>
        <w:t>Parameter Passing</w:t>
      </w:r>
    </w:p>
    <w:p w14:paraId="00B53FB3" w14:textId="77777777" w:rsidR="00DB1BDF" w:rsidRDefault="00DB1BDF" w:rsidP="00C70E5E">
      <w:pPr>
        <w:spacing w:line="276" w:lineRule="auto"/>
      </w:pPr>
    </w:p>
    <w:p w14:paraId="44595D4A" w14:textId="77777777" w:rsidR="00DB1BDF" w:rsidRPr="00DB1BDF" w:rsidRDefault="00E30487" w:rsidP="00C70E5E">
      <w:pPr>
        <w:spacing w:line="276" w:lineRule="auto"/>
        <w:rPr>
          <w:rFonts w:ascii="Cambria" w:hAnsi="Cambria"/>
        </w:rPr>
      </w:pPr>
      <w:r>
        <w:t>I first created a C</w:t>
      </w:r>
      <w:r w:rsidR="00DB1BDF">
        <w:t xml:space="preserve">++ function which called a function with the following signature: </w:t>
      </w:r>
      <w:r w:rsidR="00DB1BDF">
        <w:tab/>
        <w:t xml:space="preserve">      </w:t>
      </w:r>
      <w:r w:rsidR="00F52C17">
        <w:t>“</w:t>
      </w:r>
      <w:r w:rsidR="00DB1BDF" w:rsidRPr="00E30487">
        <w:rPr>
          <w:rFonts w:ascii="Monaco" w:hAnsi="Monaco"/>
          <w:sz w:val="20"/>
          <w:szCs w:val="20"/>
        </w:rPr>
        <w:t>int add ( int x, int y );</w:t>
      </w:r>
      <w:r w:rsidR="00F52C17">
        <w:rPr>
          <w:rFonts w:ascii="Monaco" w:hAnsi="Monaco"/>
          <w:sz w:val="20"/>
          <w:szCs w:val="20"/>
        </w:rPr>
        <w:t>”</w:t>
      </w:r>
      <w:r w:rsidR="00DB1BDF">
        <w:rPr>
          <w:rFonts w:ascii="Monaco" w:hAnsi="Monaco"/>
        </w:rPr>
        <w:t xml:space="preserve"> </w:t>
      </w:r>
      <w:r w:rsidR="00DB1BDF">
        <w:rPr>
          <w:rFonts w:ascii="Cambria" w:hAnsi="Cambria"/>
        </w:rPr>
        <w:t xml:space="preserve">with the goal of examining the passing of the two integer parameters to the subroutine.   </w:t>
      </w:r>
    </w:p>
    <w:p w14:paraId="335CC09E" w14:textId="77777777" w:rsidR="00DB1BDF" w:rsidRDefault="00DB1BDF" w:rsidP="00C70E5E">
      <w:pPr>
        <w:spacing w:line="276" w:lineRule="auto"/>
        <w:rPr>
          <w:rFonts w:ascii="Monaco" w:hAnsi="Monaco"/>
        </w:rPr>
      </w:pPr>
    </w:p>
    <w:p w14:paraId="08563F73" w14:textId="77777777" w:rsidR="00E30487" w:rsidRDefault="00C5335E" w:rsidP="00C70E5E">
      <w:pPr>
        <w:spacing w:line="276" w:lineRule="auto"/>
        <w:rPr>
          <w:rFonts w:ascii="Cambria" w:hAnsi="Cambria"/>
        </w:rPr>
      </w:pPr>
      <w:r>
        <w:rPr>
          <w:rFonts w:ascii="Cambria" w:hAnsi="Cambria"/>
        </w:rPr>
        <w:t xml:space="preserve">The first thing I noticed was the nomenclature of the assembler subroutine </w:t>
      </w:r>
      <w:r w:rsidR="00E30487">
        <w:rPr>
          <w:rFonts w:ascii="Cambria" w:hAnsi="Cambria"/>
        </w:rPr>
        <w:t>corresponding to my add() function. (__Z3addii)</w:t>
      </w:r>
      <w:r>
        <w:rPr>
          <w:rFonts w:ascii="Cambria" w:hAnsi="Cambria"/>
        </w:rPr>
        <w:t xml:space="preserve">  I assume the Z3 is some sort of hashed value or perhaps a way to identify the return type.  The name ‘add’ is preserved, and I believe the appended ‘ii’ represent the two </w:t>
      </w:r>
      <w:r>
        <w:rPr>
          <w:rFonts w:ascii="Cambria" w:hAnsi="Cambria"/>
          <w:b/>
        </w:rPr>
        <w:t>i</w:t>
      </w:r>
      <w:r>
        <w:rPr>
          <w:rFonts w:ascii="Cambria" w:hAnsi="Cambria"/>
        </w:rPr>
        <w:t>nteger parameters.</w:t>
      </w:r>
      <w:r w:rsidR="00E30487">
        <w:rPr>
          <w:rFonts w:ascii="Cambria" w:hAnsi="Cambria"/>
        </w:rPr>
        <w:t xml:space="preserve">  Also, all of the instructions have an ‘l’ appended to them, functioning on long 32-bit data values. </w:t>
      </w:r>
    </w:p>
    <w:p w14:paraId="6FCCCE47" w14:textId="77777777" w:rsidR="00C5335E" w:rsidRDefault="00C5335E" w:rsidP="00C70E5E">
      <w:pPr>
        <w:spacing w:line="276" w:lineRule="auto"/>
        <w:rPr>
          <w:rFonts w:ascii="Cambria" w:hAnsi="Cambria"/>
        </w:rPr>
      </w:pPr>
    </w:p>
    <w:p w14:paraId="1F128024" w14:textId="77777777" w:rsidR="00C5335E" w:rsidRDefault="00C5335E" w:rsidP="00C70E5E">
      <w:pPr>
        <w:spacing w:line="276" w:lineRule="auto"/>
        <w:rPr>
          <w:rFonts w:ascii="Cambria" w:hAnsi="Cambria"/>
        </w:rPr>
      </w:pPr>
      <w:r>
        <w:rPr>
          <w:rFonts w:ascii="Cambria" w:hAnsi="Cambria"/>
        </w:rPr>
        <w:t>I am sort of confused about the couple of seemingly redundant instructions that seem to be inverses of each other.  For example, there are many instructional pairs of the form:</w:t>
      </w:r>
    </w:p>
    <w:p w14:paraId="23CAB2C8" w14:textId="77777777" w:rsidR="00C5335E" w:rsidRPr="00E30487" w:rsidRDefault="00C5335E" w:rsidP="00C70E5E">
      <w:pPr>
        <w:spacing w:line="276" w:lineRule="auto"/>
        <w:ind w:left="720" w:firstLine="720"/>
        <w:rPr>
          <w:rFonts w:ascii="Monaco" w:hAnsi="Monaco"/>
          <w:sz w:val="20"/>
          <w:szCs w:val="20"/>
        </w:rPr>
      </w:pPr>
      <w:r w:rsidRPr="00E30487">
        <w:rPr>
          <w:rFonts w:ascii="Monaco" w:hAnsi="Monaco"/>
          <w:sz w:val="20"/>
          <w:szCs w:val="20"/>
        </w:rPr>
        <w:t>movl    %eax, -12(%rbp)</w:t>
      </w:r>
    </w:p>
    <w:p w14:paraId="323963FF" w14:textId="77777777" w:rsidR="00C5335E" w:rsidRPr="00E30487" w:rsidRDefault="00C5335E" w:rsidP="00C70E5E">
      <w:pPr>
        <w:spacing w:line="276" w:lineRule="auto"/>
        <w:ind w:left="720" w:firstLine="720"/>
        <w:rPr>
          <w:rFonts w:ascii="Monaco" w:hAnsi="Monaco"/>
          <w:sz w:val="20"/>
          <w:szCs w:val="20"/>
        </w:rPr>
      </w:pPr>
      <w:r w:rsidRPr="00E30487">
        <w:rPr>
          <w:rFonts w:ascii="Monaco" w:hAnsi="Monaco"/>
          <w:sz w:val="20"/>
          <w:szCs w:val="20"/>
        </w:rPr>
        <w:t>movl    -12(%rbp), %eax</w:t>
      </w:r>
    </w:p>
    <w:p w14:paraId="5EBDF019" w14:textId="27E7A431" w:rsidR="00C5335E" w:rsidRDefault="00C5335E" w:rsidP="00C70E5E">
      <w:pPr>
        <w:spacing w:line="276" w:lineRule="auto"/>
        <w:rPr>
          <w:rFonts w:ascii="Cambria" w:hAnsi="Cambria"/>
        </w:rPr>
      </w:pPr>
      <w:r>
        <w:rPr>
          <w:rFonts w:ascii="Cambria" w:hAnsi="Cambria"/>
        </w:rPr>
        <w:t>which seemingly does nothing.</w:t>
      </w:r>
      <w:r w:rsidR="00994AFF">
        <w:rPr>
          <w:rFonts w:ascii="Cambria" w:hAnsi="Cambria"/>
        </w:rPr>
        <w:t xml:space="preserve">  I tried to Google this to find any discussion on what appears to me to be  redundancy, but to no avail.</w:t>
      </w:r>
    </w:p>
    <w:p w14:paraId="152E2FAC" w14:textId="77777777" w:rsidR="00994AFF" w:rsidRDefault="00994AFF" w:rsidP="00C70E5E">
      <w:pPr>
        <w:spacing w:line="276" w:lineRule="auto"/>
        <w:rPr>
          <w:rFonts w:ascii="Cambria" w:hAnsi="Cambria"/>
        </w:rPr>
      </w:pPr>
    </w:p>
    <w:p w14:paraId="7C92A2F2" w14:textId="20821221" w:rsidR="00994AFF" w:rsidRDefault="00994AFF" w:rsidP="00C70E5E">
      <w:pPr>
        <w:spacing w:line="276" w:lineRule="auto"/>
        <w:rPr>
          <w:rFonts w:ascii="Cambria" w:hAnsi="Cambria"/>
        </w:rPr>
      </w:pPr>
      <w:r>
        <w:rPr>
          <w:rFonts w:ascii="Cambria" w:hAnsi="Cambria"/>
        </w:rPr>
        <w:t>Next I altered my program to use a float, keeping all of the code the same, simply to see the effects of passing a float primitive value into a subroutine.  My results follow:</w:t>
      </w:r>
    </w:p>
    <w:p w14:paraId="0246F1B9" w14:textId="72B6A143" w:rsidR="00C5335E" w:rsidRDefault="00B51187" w:rsidP="00C70E5E">
      <w:pPr>
        <w:spacing w:line="276" w:lineRule="auto"/>
        <w:rPr>
          <w:rFonts w:ascii="Cambria" w:hAnsi="Cambria"/>
        </w:rPr>
      </w:pPr>
      <w:r>
        <w:rPr>
          <w:rFonts w:ascii="Cambria" w:hAnsi="Cambria"/>
          <w:noProof/>
        </w:rPr>
        <w:drawing>
          <wp:anchor distT="0" distB="0" distL="114300" distR="114300" simplePos="0" relativeHeight="251658240" behindDoc="0" locked="0" layoutInCell="1" allowOverlap="1" wp14:anchorId="27784974" wp14:editId="63557A5A">
            <wp:simplePos x="0" y="0"/>
            <wp:positionH relativeFrom="column">
              <wp:posOffset>2857500</wp:posOffset>
            </wp:positionH>
            <wp:positionV relativeFrom="paragraph">
              <wp:posOffset>85090</wp:posOffset>
            </wp:positionV>
            <wp:extent cx="2257425" cy="3886200"/>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29 at 9.33.05 PM.png"/>
                    <pic:cNvPicPr/>
                  </pic:nvPicPr>
                  <pic:blipFill rotWithShape="1">
                    <a:blip r:embed="rId6">
                      <a:extLst>
                        <a:ext uri="{28A0092B-C50C-407E-A947-70E740481C1C}">
                          <a14:useLocalDpi xmlns:a14="http://schemas.microsoft.com/office/drawing/2010/main" val="0"/>
                        </a:ext>
                      </a:extLst>
                    </a:blip>
                    <a:srcRect l="8911" t="3810" r="11959" b="9553"/>
                    <a:stretch/>
                  </pic:blipFill>
                  <pic:spPr bwMode="auto">
                    <a:xfrm>
                      <a:off x="0" y="0"/>
                      <a:ext cx="2257425" cy="38862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034537A" w14:textId="7D0DC379" w:rsidR="00994AFF" w:rsidRDefault="00994AFF" w:rsidP="00C70E5E">
      <w:pPr>
        <w:spacing w:line="276" w:lineRule="auto"/>
        <w:rPr>
          <w:rFonts w:ascii="Cambria" w:hAnsi="Cambria"/>
        </w:rPr>
      </w:pPr>
      <w:r>
        <w:rPr>
          <w:rFonts w:ascii="Cambria" w:hAnsi="Cambria"/>
          <w:noProof/>
        </w:rPr>
        <w:drawing>
          <wp:inline distT="0" distB="0" distL="0" distR="0" wp14:anchorId="097C998E" wp14:editId="49DB4A1C">
            <wp:extent cx="1061720" cy="95097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29 at 9.27.38 PM.png"/>
                    <pic:cNvPicPr/>
                  </pic:nvPicPr>
                  <pic:blipFill rotWithShape="1">
                    <a:blip r:embed="rId7">
                      <a:extLst>
                        <a:ext uri="{28A0092B-C50C-407E-A947-70E740481C1C}">
                          <a14:useLocalDpi xmlns:a14="http://schemas.microsoft.com/office/drawing/2010/main" val="0"/>
                        </a:ext>
                      </a:extLst>
                    </a:blip>
                    <a:srcRect l="6788" t="6980" r="66258" b="56179"/>
                    <a:stretch/>
                  </pic:blipFill>
                  <pic:spPr bwMode="auto">
                    <a:xfrm>
                      <a:off x="0" y="0"/>
                      <a:ext cx="1077807" cy="965385"/>
                    </a:xfrm>
                    <a:prstGeom prst="rect">
                      <a:avLst/>
                    </a:prstGeom>
                    <a:ln>
                      <a:noFill/>
                    </a:ln>
                    <a:extLst>
                      <a:ext uri="{53640926-AAD7-44d8-BBD7-CCE9431645EC}">
                        <a14:shadowObscured xmlns:a14="http://schemas.microsoft.com/office/drawing/2010/main"/>
                      </a:ext>
                    </a:extLst>
                  </pic:spPr>
                </pic:pic>
              </a:graphicData>
            </a:graphic>
          </wp:inline>
        </w:drawing>
      </w:r>
    </w:p>
    <w:p w14:paraId="56492370" w14:textId="38CF43B6" w:rsidR="00B51187" w:rsidRDefault="00B51187" w:rsidP="00C70E5E">
      <w:pPr>
        <w:spacing w:line="276" w:lineRule="auto"/>
        <w:rPr>
          <w:rFonts w:ascii="Cambria" w:hAnsi="Cambria"/>
        </w:rPr>
      </w:pPr>
      <w:r>
        <w:rPr>
          <w:rFonts w:ascii="Cambria" w:hAnsi="Cambria"/>
        </w:rPr>
        <w:t>The above C++ code</w:t>
      </w:r>
    </w:p>
    <w:p w14:paraId="4EE16AE9" w14:textId="77777777" w:rsidR="00B51187" w:rsidRDefault="00B51187" w:rsidP="00C70E5E">
      <w:pPr>
        <w:spacing w:line="276" w:lineRule="auto"/>
        <w:rPr>
          <w:rFonts w:ascii="Cambria" w:hAnsi="Cambria"/>
        </w:rPr>
      </w:pPr>
    </w:p>
    <w:p w14:paraId="76470F0E" w14:textId="58EA294D" w:rsidR="00994AFF" w:rsidRDefault="00994AFF" w:rsidP="00C70E5E">
      <w:pPr>
        <w:spacing w:line="276" w:lineRule="auto"/>
        <w:rPr>
          <w:rFonts w:ascii="Cambria" w:hAnsi="Cambria"/>
        </w:rPr>
      </w:pPr>
      <w:r>
        <w:rPr>
          <w:rFonts w:ascii="Cambria" w:hAnsi="Cambria"/>
        </w:rPr>
        <w:t>Yields the following nasm :</w:t>
      </w:r>
    </w:p>
    <w:p w14:paraId="0BDD3B65" w14:textId="77777777" w:rsidR="00994AFF" w:rsidRDefault="00994AFF" w:rsidP="00C70E5E">
      <w:pPr>
        <w:spacing w:line="276" w:lineRule="auto"/>
        <w:rPr>
          <w:rFonts w:ascii="Cambria" w:hAnsi="Cambria"/>
        </w:rPr>
      </w:pPr>
    </w:p>
    <w:p w14:paraId="413C49AA" w14:textId="6077E5C5" w:rsidR="00994AFF" w:rsidRDefault="00994AFF" w:rsidP="00C70E5E">
      <w:pPr>
        <w:spacing w:line="276" w:lineRule="auto"/>
        <w:rPr>
          <w:rFonts w:ascii="Cambria" w:hAnsi="Cambria"/>
        </w:rPr>
      </w:pPr>
    </w:p>
    <w:p w14:paraId="2A3F47EA" w14:textId="77777777" w:rsidR="00994AFF" w:rsidRDefault="00994AFF" w:rsidP="00C70E5E">
      <w:pPr>
        <w:spacing w:line="276" w:lineRule="auto"/>
        <w:rPr>
          <w:rFonts w:ascii="Cambria" w:hAnsi="Cambria"/>
        </w:rPr>
      </w:pPr>
    </w:p>
    <w:p w14:paraId="1F197091" w14:textId="064122B5" w:rsidR="00994AFF" w:rsidRDefault="00994AFF" w:rsidP="00C70E5E">
      <w:pPr>
        <w:spacing w:line="276" w:lineRule="auto"/>
        <w:rPr>
          <w:rFonts w:ascii="Cambria" w:hAnsi="Cambria"/>
        </w:rPr>
      </w:pPr>
    </w:p>
    <w:p w14:paraId="22736E40" w14:textId="77777777" w:rsidR="00994AFF" w:rsidRDefault="00994AFF" w:rsidP="00C70E5E">
      <w:pPr>
        <w:spacing w:line="276" w:lineRule="auto"/>
        <w:rPr>
          <w:rFonts w:ascii="Cambria" w:hAnsi="Cambria"/>
        </w:rPr>
      </w:pPr>
    </w:p>
    <w:p w14:paraId="6143C801" w14:textId="77777777" w:rsidR="00B51187" w:rsidRDefault="00B51187" w:rsidP="00C70E5E">
      <w:pPr>
        <w:spacing w:line="276" w:lineRule="auto"/>
        <w:rPr>
          <w:rFonts w:ascii="Cambria" w:hAnsi="Cambria"/>
        </w:rPr>
      </w:pPr>
    </w:p>
    <w:p w14:paraId="005CAB21" w14:textId="77777777" w:rsidR="00B51187" w:rsidRDefault="00B51187" w:rsidP="00C70E5E">
      <w:pPr>
        <w:spacing w:line="276" w:lineRule="auto"/>
        <w:rPr>
          <w:rFonts w:ascii="Cambria" w:hAnsi="Cambria"/>
        </w:rPr>
      </w:pPr>
    </w:p>
    <w:p w14:paraId="7E1DBF84" w14:textId="77777777" w:rsidR="00B51187" w:rsidRDefault="00B51187" w:rsidP="00C70E5E">
      <w:pPr>
        <w:spacing w:line="276" w:lineRule="auto"/>
        <w:rPr>
          <w:rFonts w:ascii="Cambria" w:hAnsi="Cambria"/>
        </w:rPr>
      </w:pPr>
    </w:p>
    <w:p w14:paraId="1F29B446" w14:textId="5A019C31" w:rsidR="00B51187" w:rsidRDefault="00B51187" w:rsidP="00C70E5E">
      <w:pPr>
        <w:spacing w:line="276" w:lineRule="auto"/>
        <w:rPr>
          <w:rFonts w:ascii="Cambria" w:hAnsi="Cambria"/>
        </w:rPr>
      </w:pPr>
      <w:r>
        <w:rPr>
          <w:rFonts w:ascii="Cambria" w:hAnsi="Cambria"/>
        </w:rPr>
        <w:t>To handle a floating point value, the assembler relies on more complex instructions such as “</w:t>
      </w:r>
      <w:r w:rsidRPr="007533DB">
        <w:rPr>
          <w:rFonts w:ascii="Cambria" w:hAnsi="Cambria"/>
        </w:rPr>
        <w:t>cvttss2si</w:t>
      </w:r>
      <w:r>
        <w:rPr>
          <w:rFonts w:ascii="Cambria" w:hAnsi="Cambria"/>
        </w:rPr>
        <w:t xml:space="preserve">” to translate floating point values into more easily computable signed values.  ( Source: </w:t>
      </w:r>
      <w:hyperlink r:id="rId8" w:history="1">
        <w:r w:rsidRPr="000B4D5E">
          <w:rPr>
            <w:rStyle w:val="Hyperlink"/>
            <w:rFonts w:ascii="Cambria" w:hAnsi="Cambria"/>
          </w:rPr>
          <w:t>http://courses.engr.illinois.edu/ece390/books/labmanual/inst-ref-simd.html</w:t>
        </w:r>
      </w:hyperlink>
      <w:r>
        <w:rPr>
          <w:rFonts w:ascii="Cambria" w:hAnsi="Cambria"/>
        </w:rPr>
        <w:t xml:space="preserve"> )</w:t>
      </w:r>
    </w:p>
    <w:p w14:paraId="1DF5B68D" w14:textId="77777777" w:rsidR="00B51187" w:rsidRDefault="00B51187" w:rsidP="00C70E5E">
      <w:pPr>
        <w:spacing w:line="276" w:lineRule="auto"/>
        <w:rPr>
          <w:rFonts w:ascii="Cambria" w:hAnsi="Cambria"/>
        </w:rPr>
      </w:pPr>
    </w:p>
    <w:p w14:paraId="76B4042B" w14:textId="0018D1DA" w:rsidR="00F52C17" w:rsidRDefault="00F52C17" w:rsidP="00C70E5E">
      <w:pPr>
        <w:spacing w:line="276" w:lineRule="auto"/>
        <w:rPr>
          <w:rFonts w:ascii="Cambria" w:hAnsi="Cambria"/>
        </w:rPr>
      </w:pPr>
      <w:r>
        <w:rPr>
          <w:rFonts w:ascii="Cambria" w:hAnsi="Cambria"/>
        </w:rPr>
        <w:t>Next, I slightly altered the signature of the function to be</w:t>
      </w:r>
      <w:r w:rsidRPr="00F52C17">
        <w:rPr>
          <w:rFonts w:ascii="Monaco" w:hAnsi="Monaco"/>
          <w:sz w:val="20"/>
          <w:szCs w:val="20"/>
        </w:rPr>
        <w:t xml:space="preserve"> </w:t>
      </w:r>
      <w:r>
        <w:rPr>
          <w:rFonts w:ascii="Monaco" w:hAnsi="Monaco"/>
          <w:sz w:val="20"/>
          <w:szCs w:val="20"/>
        </w:rPr>
        <w:t>“</w:t>
      </w:r>
      <w:r w:rsidRPr="00E30487">
        <w:rPr>
          <w:rFonts w:ascii="Monaco" w:hAnsi="Monaco"/>
          <w:sz w:val="20"/>
          <w:szCs w:val="20"/>
        </w:rPr>
        <w:t xml:space="preserve">int add ( int </w:t>
      </w:r>
      <w:r>
        <w:rPr>
          <w:rFonts w:ascii="Monaco" w:hAnsi="Monaco"/>
          <w:sz w:val="20"/>
          <w:szCs w:val="20"/>
        </w:rPr>
        <w:t>&amp;</w:t>
      </w:r>
      <w:r w:rsidRPr="00E30487">
        <w:rPr>
          <w:rFonts w:ascii="Monaco" w:hAnsi="Monaco"/>
          <w:sz w:val="20"/>
          <w:szCs w:val="20"/>
        </w:rPr>
        <w:t>x, int y );</w:t>
      </w:r>
      <w:r>
        <w:rPr>
          <w:rFonts w:ascii="Monaco" w:hAnsi="Monaco"/>
        </w:rPr>
        <w:t>”</w:t>
      </w:r>
      <w:r>
        <w:rPr>
          <w:rFonts w:ascii="Cambria" w:hAnsi="Cambria"/>
        </w:rPr>
        <w:t>, using a pass-by-reference for one of the integer parameters.  In this case, rather than using the ‘</w:t>
      </w:r>
      <w:r w:rsidRPr="009D1415">
        <w:rPr>
          <w:rFonts w:ascii="Monaco" w:hAnsi="Monaco"/>
          <w:sz w:val="20"/>
          <w:szCs w:val="20"/>
        </w:rPr>
        <w:t>movl’</w:t>
      </w:r>
      <w:r>
        <w:rPr>
          <w:rFonts w:ascii="Cambria" w:hAnsi="Cambria"/>
        </w:rPr>
        <w:t xml:space="preserve"> command to use the parameter values in the subroutine, the assembler instead used the LEAQ instruction that Loads the Effective Address rather than the value.  </w:t>
      </w:r>
      <w:r w:rsidR="00B51187" w:rsidRPr="009D1415">
        <w:rPr>
          <w:rFonts w:ascii="Monaco" w:hAnsi="Monaco"/>
          <w:sz w:val="20"/>
          <w:szCs w:val="20"/>
        </w:rPr>
        <w:t>[ leaq    -12(%rbp), %rax</w:t>
      </w:r>
      <w:r w:rsidR="00B51187">
        <w:rPr>
          <w:rFonts w:ascii="Cambria" w:hAnsi="Cambria"/>
        </w:rPr>
        <w:t xml:space="preserve"> ]</w:t>
      </w:r>
      <w:r>
        <w:rPr>
          <w:rFonts w:ascii="Cambria" w:hAnsi="Cambria"/>
        </w:rPr>
        <w:t>This makes sense, as the actual bits of data representing the integer should not be passed to the subroutine as in pass-by-value but rather the bits representing the location in memory of the parameter, hence the pass-by-reference.</w:t>
      </w:r>
      <w:r w:rsidR="007533DB">
        <w:rPr>
          <w:rFonts w:ascii="Cambria" w:hAnsi="Cambria"/>
        </w:rPr>
        <w:t xml:space="preserve">  Also, the name of the subroutine was changed from Z3addii to Z3addRii, with the R standing for reference.  I predict that if the second parameter were instead the reference, then the name would probably be Z3addiRi.</w:t>
      </w:r>
    </w:p>
    <w:p w14:paraId="7310EE24" w14:textId="77777777" w:rsidR="00F52C17" w:rsidRDefault="00F52C17" w:rsidP="00C70E5E">
      <w:pPr>
        <w:spacing w:line="276" w:lineRule="auto"/>
        <w:rPr>
          <w:rFonts w:ascii="Cambria" w:hAnsi="Cambria"/>
        </w:rPr>
      </w:pPr>
    </w:p>
    <w:p w14:paraId="6B8CCA0B" w14:textId="77777777" w:rsidR="00F52C17" w:rsidRDefault="00F52C17" w:rsidP="00C70E5E">
      <w:pPr>
        <w:spacing w:line="276" w:lineRule="auto"/>
        <w:rPr>
          <w:rFonts w:ascii="Cambria" w:hAnsi="Cambria"/>
        </w:rPr>
      </w:pPr>
      <w:r>
        <w:rPr>
          <w:rFonts w:ascii="Cambria" w:hAnsi="Cambria"/>
        </w:rPr>
        <w:t>When the first parameter was instead changed to a constant reference, the assembler made very few changes.  According to the unix diff command, the only differences between the compiled code with a constant pass-by-reference and a normal pass-by-reference is in the nomenclature.  The subroutine’s name is changed from</w:t>
      </w:r>
      <w:r w:rsidR="007533DB">
        <w:rPr>
          <w:rFonts w:ascii="Cambria" w:hAnsi="Cambria"/>
        </w:rPr>
        <w:t xml:space="preserve"> Z3addRii to Z3addRKii with the K standing for ‘constant’ probably.</w:t>
      </w:r>
    </w:p>
    <w:p w14:paraId="133008A7" w14:textId="77777777" w:rsidR="00C5335E" w:rsidRDefault="00C5335E" w:rsidP="00C70E5E">
      <w:pPr>
        <w:spacing w:line="276" w:lineRule="auto"/>
        <w:rPr>
          <w:rFonts w:ascii="Cambria" w:hAnsi="Cambria"/>
        </w:rPr>
      </w:pPr>
    </w:p>
    <w:p w14:paraId="34C89D80" w14:textId="77777777" w:rsidR="007533DB" w:rsidRDefault="007533DB" w:rsidP="00C70E5E">
      <w:pPr>
        <w:spacing w:line="276" w:lineRule="auto"/>
        <w:rPr>
          <w:rFonts w:ascii="Cambria" w:hAnsi="Cambria"/>
        </w:rPr>
      </w:pPr>
      <w:r>
        <w:rPr>
          <w:rFonts w:ascii="Cambria" w:hAnsi="Cambria"/>
        </w:rPr>
        <w:t>When a character is passed, the mov function is movb instead, moving the byte-sized character rather than the ‘long’ integer.</w:t>
      </w:r>
    </w:p>
    <w:p w14:paraId="0F4EFF22" w14:textId="77777777" w:rsidR="007533DB" w:rsidRDefault="007533DB" w:rsidP="00C70E5E">
      <w:pPr>
        <w:spacing w:line="276" w:lineRule="auto"/>
        <w:rPr>
          <w:rFonts w:ascii="Cambria" w:hAnsi="Cambria"/>
        </w:rPr>
      </w:pPr>
    </w:p>
    <w:p w14:paraId="30C8E1C1" w14:textId="77777777" w:rsidR="007533DB" w:rsidRDefault="007533DB" w:rsidP="00C70E5E">
      <w:pPr>
        <w:spacing w:line="276" w:lineRule="auto"/>
        <w:rPr>
          <w:rFonts w:ascii="Cambria" w:hAnsi="Cambria"/>
        </w:rPr>
      </w:pPr>
    </w:p>
    <w:p w14:paraId="25896907" w14:textId="77777777" w:rsidR="007533DB" w:rsidRDefault="007533DB" w:rsidP="00C70E5E">
      <w:pPr>
        <w:spacing w:line="276" w:lineRule="auto"/>
        <w:rPr>
          <w:rFonts w:ascii="Cambria" w:hAnsi="Cambria"/>
        </w:rPr>
      </w:pPr>
      <w:r>
        <w:rPr>
          <w:rFonts w:ascii="Cambria" w:hAnsi="Cambria"/>
        </w:rPr>
        <w:t>This lab has enlightened me to the intense ‘plumbing’ going down underneath the shiny façade of high-level programming languages, as it is impossible to skip the step of assembly to machine code.  This strange land of extremely truncated function names and obscure acronyms is behind all of the digital computation that exists, and the importance of a good/efficient assembler is suddenly much more clear to me.</w:t>
      </w:r>
    </w:p>
    <w:p w14:paraId="0C0551BD" w14:textId="77777777" w:rsidR="00C70E5E" w:rsidRDefault="00C70E5E" w:rsidP="00C70E5E">
      <w:pPr>
        <w:spacing w:line="276" w:lineRule="auto"/>
        <w:rPr>
          <w:rFonts w:ascii="Trebuchet MS" w:hAnsi="Trebuchet MS" w:cs="Times New Roman"/>
          <w:color w:val="000000"/>
          <w:sz w:val="20"/>
          <w:szCs w:val="20"/>
        </w:rPr>
      </w:pPr>
      <w:bookmarkStart w:id="0" w:name="_GoBack"/>
      <w:bookmarkEnd w:id="0"/>
    </w:p>
    <w:p w14:paraId="238F0910" w14:textId="77777777" w:rsidR="00C5335E" w:rsidRDefault="007533DB" w:rsidP="00C70E5E">
      <w:pPr>
        <w:spacing w:line="276" w:lineRule="auto"/>
        <w:rPr>
          <w:rFonts w:ascii="Trebuchet MS" w:hAnsi="Trebuchet MS" w:cs="Times New Roman"/>
          <w:color w:val="000000"/>
          <w:sz w:val="20"/>
          <w:szCs w:val="20"/>
        </w:rPr>
      </w:pPr>
      <w:r>
        <w:rPr>
          <w:rFonts w:ascii="Trebuchet MS" w:hAnsi="Trebuchet MS" w:cs="Times New Roman"/>
          <w:color w:val="000000"/>
          <w:sz w:val="20"/>
          <w:szCs w:val="20"/>
        </w:rPr>
        <w:t xml:space="preserve"> </w:t>
      </w:r>
    </w:p>
    <w:p w14:paraId="0450B4A1" w14:textId="77777777" w:rsidR="006F7E00" w:rsidRDefault="006F7E00" w:rsidP="00C70E5E">
      <w:pPr>
        <w:spacing w:line="276" w:lineRule="auto"/>
        <w:rPr>
          <w:rFonts w:ascii="Trebuchet MS" w:hAnsi="Trebuchet MS" w:cs="Times New Roman"/>
          <w:color w:val="000000"/>
          <w:sz w:val="20"/>
          <w:szCs w:val="20"/>
        </w:rPr>
      </w:pPr>
    </w:p>
    <w:p w14:paraId="35C95203" w14:textId="716FEB12" w:rsidR="006F7E00" w:rsidRDefault="006F7E00" w:rsidP="00C70E5E">
      <w:pPr>
        <w:spacing w:line="276" w:lineRule="auto"/>
        <w:rPr>
          <w:b/>
        </w:rPr>
      </w:pPr>
      <w:r>
        <w:rPr>
          <w:b/>
        </w:rPr>
        <w:t>Object Passing</w:t>
      </w:r>
    </w:p>
    <w:p w14:paraId="3BAA21A9" w14:textId="77777777" w:rsidR="00A31005" w:rsidRDefault="00A31005" w:rsidP="00C70E5E">
      <w:pPr>
        <w:spacing w:line="276" w:lineRule="auto"/>
        <w:rPr>
          <w:b/>
        </w:rPr>
      </w:pPr>
    </w:p>
    <w:p w14:paraId="08DA26AE" w14:textId="4DB5981C" w:rsidR="00A31005" w:rsidRDefault="00A31005" w:rsidP="00C70E5E">
      <w:pPr>
        <w:spacing w:line="276" w:lineRule="auto"/>
      </w:pPr>
      <w:r w:rsidRPr="00A31005">
        <w:t>Object</w:t>
      </w:r>
      <w:r>
        <w:t xml:space="preserve"> passing was much more difficult for me to decipher.  Once the assembly code was created, I had to take it slowly, line-by-line to attempt to make a correspondence between the </w:t>
      </w:r>
      <w:r w:rsidR="00457675">
        <w:t>C++ code I wrote and the output.  See images:</w:t>
      </w:r>
    </w:p>
    <w:p w14:paraId="4A9944C3" w14:textId="77777777" w:rsidR="00457675" w:rsidRDefault="00457675" w:rsidP="00C70E5E">
      <w:pPr>
        <w:spacing w:line="276" w:lineRule="auto"/>
      </w:pPr>
    </w:p>
    <w:p w14:paraId="74EFB777" w14:textId="766E69BA" w:rsidR="00457675" w:rsidRPr="00A31005" w:rsidRDefault="004A378E" w:rsidP="00C70E5E">
      <w:pPr>
        <w:spacing w:line="276" w:lineRule="auto"/>
      </w:pPr>
      <w:r>
        <w:rPr>
          <w:noProof/>
        </w:rPr>
        <w:drawing>
          <wp:inline distT="0" distB="0" distL="0" distR="0" wp14:anchorId="04DAEB73" wp14:editId="236BFCC3">
            <wp:extent cx="4683894" cy="4050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29 at 10.55.43 PM.png"/>
                    <pic:cNvPicPr/>
                  </pic:nvPicPr>
                  <pic:blipFill rotWithShape="1">
                    <a:blip r:embed="rId9">
                      <a:extLst>
                        <a:ext uri="{28A0092B-C50C-407E-A947-70E740481C1C}">
                          <a14:useLocalDpi xmlns:a14="http://schemas.microsoft.com/office/drawing/2010/main" val="0"/>
                        </a:ext>
                      </a:extLst>
                    </a:blip>
                    <a:srcRect r="23332"/>
                    <a:stretch/>
                  </pic:blipFill>
                  <pic:spPr bwMode="auto">
                    <a:xfrm>
                      <a:off x="0" y="0"/>
                      <a:ext cx="4683894" cy="4050324"/>
                    </a:xfrm>
                    <a:prstGeom prst="rect">
                      <a:avLst/>
                    </a:prstGeom>
                    <a:ln>
                      <a:noFill/>
                    </a:ln>
                    <a:extLst>
                      <a:ext uri="{53640926-AAD7-44d8-BBD7-CCE9431645EC}">
                        <a14:shadowObscured xmlns:a14="http://schemas.microsoft.com/office/drawing/2010/main"/>
                      </a:ext>
                    </a:extLst>
                  </pic:spPr>
                </pic:pic>
              </a:graphicData>
            </a:graphic>
          </wp:inline>
        </w:drawing>
      </w:r>
    </w:p>
    <w:p w14:paraId="272E4993" w14:textId="77777777" w:rsidR="006F7E00" w:rsidRDefault="006F7E00" w:rsidP="00C70E5E">
      <w:pPr>
        <w:spacing w:line="276" w:lineRule="auto"/>
        <w:rPr>
          <w:rFonts w:ascii="Cambria" w:hAnsi="Cambria"/>
        </w:rPr>
      </w:pPr>
    </w:p>
    <w:p w14:paraId="30C199EC" w14:textId="77777777" w:rsidR="00581DD5" w:rsidRDefault="00581DD5" w:rsidP="00C70E5E">
      <w:pPr>
        <w:spacing w:line="276" w:lineRule="auto"/>
        <w:rPr>
          <w:rFonts w:ascii="Cambria" w:hAnsi="Cambria"/>
        </w:rPr>
      </w:pPr>
    </w:p>
    <w:p w14:paraId="784BCD58" w14:textId="2580541C" w:rsidR="00A44DFC" w:rsidRDefault="00A44DFC" w:rsidP="00C70E5E">
      <w:pPr>
        <w:spacing w:line="276" w:lineRule="auto"/>
        <w:rPr>
          <w:rFonts w:ascii="Cambria" w:hAnsi="Cambria"/>
        </w:rPr>
      </w:pPr>
      <w:r>
        <w:rPr>
          <w:rFonts w:ascii="Cambria" w:hAnsi="Cambria"/>
        </w:rPr>
        <w:t xml:space="preserve">As the main method begins, the assembler creates </w:t>
      </w:r>
      <w:r w:rsidR="004A378E">
        <w:rPr>
          <w:rFonts w:ascii="Cambria" w:hAnsi="Cambria"/>
        </w:rPr>
        <w:t>each</w:t>
      </w:r>
      <w:r>
        <w:rPr>
          <w:rFonts w:ascii="Cambria" w:hAnsi="Cambria"/>
        </w:rPr>
        <w:t xml:space="preserve"> of the values, using </w:t>
      </w:r>
      <w:r w:rsidRPr="00CC4301">
        <w:rPr>
          <w:rFonts w:ascii="Monaco" w:hAnsi="Monaco"/>
        </w:rPr>
        <w:t>movl</w:t>
      </w:r>
      <w:r>
        <w:rPr>
          <w:rFonts w:ascii="Cambria" w:hAnsi="Cambria"/>
        </w:rPr>
        <w:t xml:space="preserve"> for the integer, </w:t>
      </w:r>
      <w:r w:rsidRPr="00CC4301">
        <w:rPr>
          <w:rFonts w:ascii="Monaco" w:hAnsi="Monaco"/>
        </w:rPr>
        <w:t>cvtsi2ssq</w:t>
      </w:r>
      <w:r>
        <w:rPr>
          <w:rFonts w:ascii="Cambria" w:hAnsi="Cambria"/>
        </w:rPr>
        <w:t xml:space="preserve"> and </w:t>
      </w:r>
      <w:r w:rsidRPr="00CC4301">
        <w:rPr>
          <w:rFonts w:ascii="Monaco" w:hAnsi="Monaco"/>
        </w:rPr>
        <w:t>movss</w:t>
      </w:r>
      <w:r>
        <w:rPr>
          <w:rFonts w:ascii="Cambria" w:hAnsi="Cambria"/>
        </w:rPr>
        <w:t xml:space="preserve"> for th</w:t>
      </w:r>
      <w:r w:rsidR="004A378E">
        <w:rPr>
          <w:rFonts w:ascii="Cambria" w:hAnsi="Cambria"/>
        </w:rPr>
        <w:t xml:space="preserve">e float, and </w:t>
      </w:r>
      <w:r w:rsidR="004A378E" w:rsidRPr="00CC4301">
        <w:rPr>
          <w:rFonts w:ascii="Monaco" w:hAnsi="Monaco"/>
        </w:rPr>
        <w:t>movb</w:t>
      </w:r>
      <w:r w:rsidR="004A378E">
        <w:rPr>
          <w:rFonts w:ascii="Cambria" w:hAnsi="Cambria"/>
        </w:rPr>
        <w:t xml:space="preserve"> for the byte per usual.</w:t>
      </w:r>
    </w:p>
    <w:p w14:paraId="47277F98" w14:textId="77777777" w:rsidR="004A378E" w:rsidRDefault="004A378E" w:rsidP="00C70E5E">
      <w:pPr>
        <w:spacing w:line="276" w:lineRule="auto"/>
        <w:rPr>
          <w:rFonts w:ascii="Cambria" w:hAnsi="Cambria"/>
        </w:rPr>
      </w:pPr>
    </w:p>
    <w:p w14:paraId="19F29580" w14:textId="5B529A7B" w:rsidR="00A02AF6" w:rsidRDefault="00CC4301" w:rsidP="00C70E5E">
      <w:pPr>
        <w:spacing w:line="276" w:lineRule="auto"/>
        <w:rPr>
          <w:rFonts w:ascii="Cambria" w:hAnsi="Cambria"/>
        </w:rPr>
      </w:pPr>
      <w:r>
        <w:rPr>
          <w:rFonts w:ascii="Cambria" w:hAnsi="Cambria"/>
        </w:rPr>
        <w:t xml:space="preserve">Object member values seem to be allocated beneath the base pointer, as can be seen </w:t>
      </w:r>
      <w:r w:rsidR="00A02AF6">
        <w:rPr>
          <w:rFonts w:ascii="Cambria" w:hAnsi="Cambria"/>
        </w:rPr>
        <w:t xml:space="preserve">in the following as the integer, float, and char are all set to the public data members: </w:t>
      </w:r>
    </w:p>
    <w:p w14:paraId="6F29A369" w14:textId="77777777" w:rsidR="00A02AF6" w:rsidRDefault="00A02AF6" w:rsidP="00C70E5E">
      <w:pPr>
        <w:spacing w:line="276" w:lineRule="auto"/>
        <w:ind w:firstLine="720"/>
        <w:rPr>
          <w:rFonts w:ascii="Monaco" w:hAnsi="Monaco"/>
        </w:rPr>
      </w:pPr>
    </w:p>
    <w:p w14:paraId="5DF084F5" w14:textId="21B731FC" w:rsidR="00A02AF6" w:rsidRPr="00C70E5E" w:rsidRDefault="00C70E5E" w:rsidP="00C70E5E">
      <w:pPr>
        <w:spacing w:line="276" w:lineRule="auto"/>
        <w:ind w:firstLine="720"/>
        <w:rPr>
          <w:rFonts w:ascii="Monaco" w:hAnsi="Monaco"/>
        </w:rPr>
      </w:pPr>
      <w:r>
        <w:rPr>
          <w:rFonts w:ascii="Monaco" w:hAnsi="Monaco"/>
          <w:noProof/>
        </w:rPr>
        <w:drawing>
          <wp:inline distT="0" distB="0" distL="0" distR="0" wp14:anchorId="58101CDB" wp14:editId="2E983F0A">
            <wp:extent cx="2959100" cy="12573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30 at 2.36.08 AM.png"/>
                    <pic:cNvPicPr/>
                  </pic:nvPicPr>
                  <pic:blipFill>
                    <a:blip r:embed="rId10">
                      <a:extLst>
                        <a:ext uri="{28A0092B-C50C-407E-A947-70E740481C1C}">
                          <a14:useLocalDpi xmlns:a14="http://schemas.microsoft.com/office/drawing/2010/main" val="0"/>
                        </a:ext>
                      </a:extLst>
                    </a:blip>
                    <a:stretch>
                      <a:fillRect/>
                    </a:stretch>
                  </pic:blipFill>
                  <pic:spPr>
                    <a:xfrm>
                      <a:off x="0" y="0"/>
                      <a:ext cx="2959100" cy="1257300"/>
                    </a:xfrm>
                    <a:prstGeom prst="rect">
                      <a:avLst/>
                    </a:prstGeom>
                  </pic:spPr>
                </pic:pic>
              </a:graphicData>
            </a:graphic>
          </wp:inline>
        </w:drawing>
      </w:r>
    </w:p>
    <w:p w14:paraId="422EB731" w14:textId="008D4E18" w:rsidR="00A02AF6" w:rsidRDefault="00A02AF6" w:rsidP="00C70E5E">
      <w:pPr>
        <w:spacing w:line="276" w:lineRule="auto"/>
        <w:rPr>
          <w:rFonts w:ascii="Cambria" w:hAnsi="Cambria"/>
        </w:rPr>
      </w:pPr>
      <w:r>
        <w:rPr>
          <w:rFonts w:ascii="Cambria" w:hAnsi="Cambria"/>
        </w:rPr>
        <w:t>The integer takes 4 bytes (-60 to -56), whereas the float seems to take 8.  The character takes the 1 byte that it should take given the ASCII max values, all placed adjacently underneath the base pointer.</w:t>
      </w:r>
    </w:p>
    <w:p w14:paraId="7E1ED98F" w14:textId="77777777" w:rsidR="00A02AF6" w:rsidRDefault="00A02AF6" w:rsidP="00C70E5E">
      <w:pPr>
        <w:spacing w:line="276" w:lineRule="auto"/>
        <w:rPr>
          <w:rFonts w:ascii="Cambria" w:hAnsi="Cambria"/>
        </w:rPr>
      </w:pPr>
    </w:p>
    <w:p w14:paraId="47F9AE08" w14:textId="657198F2" w:rsidR="00A02AF6" w:rsidRDefault="005656CB" w:rsidP="00C70E5E">
      <w:pPr>
        <w:spacing w:line="276" w:lineRule="auto"/>
        <w:rPr>
          <w:rFonts w:ascii="Cambria" w:hAnsi="Cambria"/>
        </w:rPr>
      </w:pPr>
      <w:r>
        <w:rPr>
          <w:rFonts w:ascii="Cambria" w:hAnsi="Cambria"/>
        </w:rPr>
        <w:t xml:space="preserve">This continues as the pointers are added to the ‘object space’ (which is what I am going to call the space below the base pointer being used in a current frame of reference) until the last most 4 byte pointer is added just 4 bytes before the base pointer. </w:t>
      </w:r>
    </w:p>
    <w:p w14:paraId="52056E7B" w14:textId="77777777" w:rsidR="005656CB" w:rsidRDefault="005656CB" w:rsidP="00C70E5E">
      <w:pPr>
        <w:spacing w:line="276" w:lineRule="auto"/>
        <w:rPr>
          <w:rFonts w:ascii="Cambria" w:hAnsi="Cambria"/>
        </w:rPr>
      </w:pPr>
    </w:p>
    <w:p w14:paraId="356C341C" w14:textId="77777777" w:rsidR="005656CB" w:rsidRPr="00A02AF6" w:rsidRDefault="005656CB" w:rsidP="00C70E5E">
      <w:pPr>
        <w:spacing w:line="276" w:lineRule="auto"/>
        <w:rPr>
          <w:rFonts w:ascii="Cambria" w:hAnsi="Cambria"/>
        </w:rPr>
      </w:pPr>
    </w:p>
    <w:p w14:paraId="2278C5B1" w14:textId="572E263F" w:rsidR="00A44DFC" w:rsidRDefault="000D6003" w:rsidP="00C70E5E">
      <w:pPr>
        <w:spacing w:line="276" w:lineRule="auto"/>
        <w:rPr>
          <w:rFonts w:ascii="Cambria" w:hAnsi="Cambria"/>
        </w:rPr>
      </w:pPr>
      <w:r>
        <w:rPr>
          <w:rFonts w:ascii="Cambria" w:hAnsi="Cambria"/>
          <w:noProof/>
        </w:rPr>
        <w:drawing>
          <wp:inline distT="0" distB="0" distL="0" distR="0" wp14:anchorId="207E1FEC" wp14:editId="0444917B">
            <wp:extent cx="2054994" cy="395191"/>
            <wp:effectExtent l="0" t="0" r="254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30 at 12.05.58 AM.png"/>
                    <pic:cNvPicPr/>
                  </pic:nvPicPr>
                  <pic:blipFill>
                    <a:blip r:embed="rId11">
                      <a:extLst>
                        <a:ext uri="{28A0092B-C50C-407E-A947-70E740481C1C}">
                          <a14:useLocalDpi xmlns:a14="http://schemas.microsoft.com/office/drawing/2010/main" val="0"/>
                        </a:ext>
                      </a:extLst>
                    </a:blip>
                    <a:stretch>
                      <a:fillRect/>
                    </a:stretch>
                  </pic:blipFill>
                  <pic:spPr>
                    <a:xfrm>
                      <a:off x="0" y="0"/>
                      <a:ext cx="2054994" cy="395191"/>
                    </a:xfrm>
                    <a:prstGeom prst="rect">
                      <a:avLst/>
                    </a:prstGeom>
                  </pic:spPr>
                </pic:pic>
              </a:graphicData>
            </a:graphic>
          </wp:inline>
        </w:drawing>
      </w:r>
    </w:p>
    <w:p w14:paraId="2D7DD8F3" w14:textId="77777777" w:rsidR="000D6003" w:rsidRDefault="000D6003" w:rsidP="00C70E5E">
      <w:pPr>
        <w:spacing w:line="276" w:lineRule="auto"/>
        <w:rPr>
          <w:rFonts w:ascii="Cambria" w:hAnsi="Cambria"/>
        </w:rPr>
      </w:pPr>
    </w:p>
    <w:p w14:paraId="4FF89F1E" w14:textId="2D0D6EF3" w:rsidR="000D6003" w:rsidRDefault="000D6003" w:rsidP="00C70E5E">
      <w:pPr>
        <w:spacing w:line="276" w:lineRule="auto"/>
        <w:rPr>
          <w:rFonts w:ascii="Cambria" w:hAnsi="Cambria"/>
        </w:rPr>
      </w:pPr>
      <w:r>
        <w:rPr>
          <w:rFonts w:ascii="Cambria" w:hAnsi="Cambria"/>
        </w:rPr>
        <w:t xml:space="preserve">I inserted the above line to the end of </w:t>
      </w:r>
      <w:r w:rsidR="009D1415">
        <w:rPr>
          <w:rFonts w:ascii="Cambria" w:hAnsi="Cambria"/>
        </w:rPr>
        <w:t>the above</w:t>
      </w:r>
      <w:r>
        <w:rPr>
          <w:rFonts w:ascii="Cambria" w:hAnsi="Cambria"/>
        </w:rPr>
        <w:t xml:space="preserve"> C++ file to add an exterior variable accessing the data member integer of the object.  The assembler</w:t>
      </w:r>
      <w:r w:rsidR="00A43AC9">
        <w:rPr>
          <w:rFonts w:ascii="Cambria" w:hAnsi="Cambria"/>
        </w:rPr>
        <w:t xml:space="preserve"> adds a further variable underneath the rbp and before the epilogue:</w:t>
      </w:r>
    </w:p>
    <w:p w14:paraId="62498522" w14:textId="77777777" w:rsidR="00A43AC9" w:rsidRDefault="00A43AC9" w:rsidP="00C70E5E">
      <w:pPr>
        <w:spacing w:line="276" w:lineRule="auto"/>
        <w:rPr>
          <w:rFonts w:ascii="Cambria" w:hAnsi="Cambria"/>
        </w:rPr>
      </w:pPr>
    </w:p>
    <w:p w14:paraId="13ECCF2F" w14:textId="77777777" w:rsidR="00652594" w:rsidRDefault="00652594" w:rsidP="00C70E5E">
      <w:pPr>
        <w:spacing w:line="276" w:lineRule="auto"/>
        <w:rPr>
          <w:rFonts w:ascii="Cambria" w:hAnsi="Cambria"/>
        </w:rPr>
      </w:pPr>
    </w:p>
    <w:p w14:paraId="6C30B9B2" w14:textId="7ED4ECC0" w:rsidR="00A43AC9" w:rsidRDefault="00652594" w:rsidP="00C70E5E">
      <w:pPr>
        <w:spacing w:line="276" w:lineRule="auto"/>
        <w:rPr>
          <w:rFonts w:ascii="Cambria" w:hAnsi="Cambria"/>
        </w:rPr>
      </w:pPr>
      <w:r>
        <w:rPr>
          <w:rFonts w:ascii="Cambria" w:hAnsi="Cambria"/>
          <w:noProof/>
        </w:rPr>
        <w:drawing>
          <wp:inline distT="0" distB="0" distL="0" distR="0" wp14:anchorId="1F3DEEFB" wp14:editId="47526B2D">
            <wp:extent cx="3035300" cy="647700"/>
            <wp:effectExtent l="0" t="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30 at 2.32.15 AM.png"/>
                    <pic:cNvPicPr/>
                  </pic:nvPicPr>
                  <pic:blipFill>
                    <a:blip r:embed="rId12">
                      <a:extLst>
                        <a:ext uri="{28A0092B-C50C-407E-A947-70E740481C1C}">
                          <a14:useLocalDpi xmlns:a14="http://schemas.microsoft.com/office/drawing/2010/main" val="0"/>
                        </a:ext>
                      </a:extLst>
                    </a:blip>
                    <a:stretch>
                      <a:fillRect/>
                    </a:stretch>
                  </pic:blipFill>
                  <pic:spPr>
                    <a:xfrm>
                      <a:off x="0" y="0"/>
                      <a:ext cx="3035300" cy="647700"/>
                    </a:xfrm>
                    <a:prstGeom prst="rect">
                      <a:avLst/>
                    </a:prstGeom>
                  </pic:spPr>
                </pic:pic>
              </a:graphicData>
            </a:graphic>
          </wp:inline>
        </w:drawing>
      </w:r>
    </w:p>
    <w:p w14:paraId="3D18537A" w14:textId="77777777" w:rsidR="00A43AC9" w:rsidRDefault="00A43AC9" w:rsidP="00C70E5E">
      <w:pPr>
        <w:spacing w:line="276" w:lineRule="auto"/>
        <w:rPr>
          <w:rFonts w:ascii="Cambria" w:hAnsi="Cambria"/>
        </w:rPr>
      </w:pPr>
    </w:p>
    <w:p w14:paraId="558DD694" w14:textId="77777777" w:rsidR="00A43AC9" w:rsidRDefault="00A43AC9" w:rsidP="00C70E5E">
      <w:pPr>
        <w:spacing w:line="276" w:lineRule="auto"/>
        <w:rPr>
          <w:rFonts w:ascii="Cambria" w:hAnsi="Cambria"/>
        </w:rPr>
      </w:pPr>
    </w:p>
    <w:p w14:paraId="3D6DBCC3" w14:textId="410F46F6" w:rsidR="00A43AC9" w:rsidRDefault="00504E0F" w:rsidP="00C70E5E">
      <w:pPr>
        <w:spacing w:line="276" w:lineRule="auto"/>
        <w:rPr>
          <w:rFonts w:ascii="Cambria" w:hAnsi="Cambria"/>
        </w:rPr>
      </w:pPr>
      <w:r>
        <w:rPr>
          <w:rFonts w:ascii="Cambria" w:hAnsi="Cambria"/>
        </w:rPr>
        <w:t xml:space="preserve">The </w:t>
      </w:r>
      <w:r w:rsidR="00652594">
        <w:rPr>
          <w:rFonts w:ascii="Cambria" w:hAnsi="Cambria"/>
        </w:rPr>
        <w:t>‘</w:t>
      </w:r>
      <w:r>
        <w:rPr>
          <w:rFonts w:ascii="Cambria" w:hAnsi="Cambria"/>
        </w:rPr>
        <w:t>this</w:t>
      </w:r>
      <w:r w:rsidR="00652594">
        <w:rPr>
          <w:rFonts w:ascii="Cambria" w:hAnsi="Cambria"/>
        </w:rPr>
        <w:t>’</w:t>
      </w:r>
      <w:r>
        <w:rPr>
          <w:rFonts w:ascii="Cambria" w:hAnsi="Cambria"/>
        </w:rPr>
        <w:t xml:space="preserve"> member is implicitly passed in every call stack.  This is </w:t>
      </w:r>
      <w:r w:rsidR="00652594">
        <w:rPr>
          <w:rFonts w:ascii="Cambria" w:hAnsi="Cambria"/>
        </w:rPr>
        <w:t>why every variable starts at at least</w:t>
      </w:r>
      <w:r>
        <w:rPr>
          <w:rFonts w:ascii="Cambria" w:hAnsi="Cambria"/>
        </w:rPr>
        <w:t xml:space="preserve"> an off set of 8, leaving a space for the ‘this’ memory address.  Every time a data member is accessed from a class, the this pointer is ‘automatically used’ in a manner of speaking  </w:t>
      </w:r>
      <w:r w:rsidR="008C5733">
        <w:rPr>
          <w:rFonts w:ascii="Cambria" w:hAnsi="Cambria"/>
        </w:rPr>
        <w:t xml:space="preserve">( </w:t>
      </w:r>
      <w:r>
        <w:rPr>
          <w:rFonts w:ascii="Cambria" w:hAnsi="Cambria"/>
        </w:rPr>
        <w:t>Source:</w:t>
      </w:r>
      <w:r w:rsidR="008C5733">
        <w:rPr>
          <w:rFonts w:ascii="Cambria" w:hAnsi="Cambria"/>
        </w:rPr>
        <w:t xml:space="preserve"> </w:t>
      </w:r>
      <w:r w:rsidR="008C5733">
        <w:rPr>
          <w:rFonts w:ascii="Cambria" w:hAnsi="Cambria"/>
        </w:rPr>
        <w:fldChar w:fldCharType="begin"/>
      </w:r>
      <w:r w:rsidR="008C5733">
        <w:rPr>
          <w:rFonts w:ascii="Cambria" w:hAnsi="Cambria"/>
        </w:rPr>
        <w:instrText xml:space="preserve"> HYPERLINK "</w:instrText>
      </w:r>
      <w:r w:rsidR="008C5733" w:rsidRPr="008C5733">
        <w:rPr>
          <w:rFonts w:ascii="Cambria" w:hAnsi="Cambria"/>
        </w:rPr>
        <w:instrText>http://publib.boulder.ibm.com/infocenter/lnxpcomp/v8v101/index.jsp?topic=%2Fcom.ibm.xlcpp8l.doc%2Flanguage%2Fref%2Fcplr035.htm</w:instrText>
      </w:r>
      <w:r w:rsidR="008C5733">
        <w:rPr>
          <w:rFonts w:ascii="Cambria" w:hAnsi="Cambria"/>
        </w:rPr>
        <w:instrText xml:space="preserve">" </w:instrText>
      </w:r>
      <w:r w:rsidR="008C5733">
        <w:rPr>
          <w:rFonts w:ascii="Cambria" w:hAnsi="Cambria"/>
        </w:rPr>
      </w:r>
      <w:r w:rsidR="008C5733">
        <w:rPr>
          <w:rFonts w:ascii="Cambria" w:hAnsi="Cambria"/>
        </w:rPr>
        <w:fldChar w:fldCharType="separate"/>
      </w:r>
      <w:r w:rsidR="008C5733" w:rsidRPr="000B4D5E">
        <w:rPr>
          <w:rStyle w:val="Hyperlink"/>
          <w:rFonts w:ascii="Cambria" w:hAnsi="Cambria"/>
        </w:rPr>
        <w:t>http://publib.boulder.ibm.com/infocenter/lnxpcomp/v8v101/index.jsp?topic=%2Fcom.ibm.xlcpp8l.doc%2Flanguage%2Fref%2Fcplr035.htm</w:t>
      </w:r>
      <w:r w:rsidR="008C5733">
        <w:rPr>
          <w:rFonts w:ascii="Cambria" w:hAnsi="Cambria"/>
        </w:rPr>
        <w:fldChar w:fldCharType="end"/>
      </w:r>
      <w:r w:rsidR="008C5733">
        <w:rPr>
          <w:rFonts w:ascii="Cambria" w:hAnsi="Cambria"/>
        </w:rPr>
        <w:t xml:space="preserve"> )</w:t>
      </w:r>
    </w:p>
    <w:p w14:paraId="788B9FE7" w14:textId="77777777" w:rsidR="008C5733" w:rsidRDefault="008C5733" w:rsidP="00C70E5E">
      <w:pPr>
        <w:spacing w:line="276" w:lineRule="auto"/>
        <w:rPr>
          <w:rFonts w:ascii="Cambria" w:hAnsi="Cambria"/>
        </w:rPr>
      </w:pPr>
    </w:p>
    <w:p w14:paraId="1F824819" w14:textId="03681F0C" w:rsidR="008C5733" w:rsidRDefault="008C5733" w:rsidP="00C70E5E">
      <w:pPr>
        <w:spacing w:line="276" w:lineRule="auto"/>
        <w:rPr>
          <w:rFonts w:ascii="Cambria" w:hAnsi="Cambria"/>
        </w:rPr>
      </w:pPr>
      <w:r>
        <w:rPr>
          <w:rFonts w:ascii="Cambria" w:hAnsi="Cambria"/>
        </w:rPr>
        <w:t>This makes me want to believe that the ‘this’ pointer is almost treated as the implicit first parameter of every call stack.  I can see how this i</w:t>
      </w:r>
      <w:r w:rsidR="00C25FF0">
        <w:rPr>
          <w:rFonts w:ascii="Cambria" w:hAnsi="Cambria"/>
        </w:rPr>
        <w:t>s very useful, as having a self-</w:t>
      </w:r>
      <w:r>
        <w:rPr>
          <w:rFonts w:ascii="Cambria" w:hAnsi="Cambria"/>
        </w:rPr>
        <w:t xml:space="preserve">referential pointer </w:t>
      </w:r>
      <w:r w:rsidR="00C25FF0">
        <w:rPr>
          <w:rFonts w:ascii="Cambria" w:hAnsi="Cambria"/>
        </w:rPr>
        <w:t xml:space="preserve">allows easy access to the object and its data members/functions.  </w:t>
      </w:r>
    </w:p>
    <w:p w14:paraId="4C7BBF03" w14:textId="77777777" w:rsidR="00C25FF0" w:rsidRDefault="00C25FF0" w:rsidP="00C70E5E">
      <w:pPr>
        <w:spacing w:line="276" w:lineRule="auto"/>
        <w:rPr>
          <w:rFonts w:ascii="Cambria" w:hAnsi="Cambria"/>
        </w:rPr>
      </w:pPr>
    </w:p>
    <w:p w14:paraId="7FBCF62A" w14:textId="7210EF66" w:rsidR="00E679A6" w:rsidRDefault="00C25FF0" w:rsidP="00C70E5E">
      <w:pPr>
        <w:spacing w:line="276" w:lineRule="auto"/>
        <w:rPr>
          <w:rFonts w:ascii="Cambria" w:hAnsi="Cambria"/>
        </w:rPr>
      </w:pPr>
      <w:r>
        <w:rPr>
          <w:rFonts w:ascii="Cambria" w:hAnsi="Cambria"/>
        </w:rPr>
        <w:t>Next I created a private member function ‘doubleInt()’ whic</w:t>
      </w:r>
      <w:r w:rsidR="00E679A6">
        <w:rPr>
          <w:rFonts w:ascii="Cambria" w:hAnsi="Cambria"/>
        </w:rPr>
        <w:t>h returns 2 x the integer value.  When I appended the function call to the main method, a subroutine called __ZN3obj9doubleIntEv was created.</w:t>
      </w:r>
    </w:p>
    <w:p w14:paraId="7412032E" w14:textId="77777777" w:rsidR="00E679A6" w:rsidRDefault="00E679A6" w:rsidP="00C70E5E">
      <w:pPr>
        <w:spacing w:line="276" w:lineRule="auto"/>
        <w:rPr>
          <w:rFonts w:ascii="Cambria" w:hAnsi="Cambria"/>
        </w:rPr>
      </w:pPr>
    </w:p>
    <w:p w14:paraId="0EBD0748" w14:textId="7ADE7054" w:rsidR="00E679A6" w:rsidRDefault="00E679A6" w:rsidP="00C70E5E">
      <w:pPr>
        <w:spacing w:line="276" w:lineRule="auto"/>
        <w:rPr>
          <w:rFonts w:ascii="Cambria" w:hAnsi="Cambria"/>
        </w:rPr>
      </w:pPr>
      <w:r>
        <w:rPr>
          <w:rFonts w:ascii="Cambria" w:hAnsi="Cambria"/>
        </w:rPr>
        <w:t xml:space="preserve">Within the subroutine, the multiplication works as expected, </w:t>
      </w:r>
      <w:r w:rsidR="008722E8">
        <w:rPr>
          <w:rFonts w:ascii="Cambria" w:hAnsi="Cambria"/>
        </w:rPr>
        <w:t xml:space="preserve">by saving the integer value into register </w:t>
      </w:r>
      <w:r>
        <w:rPr>
          <w:rFonts w:ascii="Cambria" w:hAnsi="Cambria"/>
        </w:rPr>
        <w:t xml:space="preserve">EAX, and then </w:t>
      </w:r>
      <w:r w:rsidR="00944285">
        <w:rPr>
          <w:rFonts w:ascii="Cambria" w:hAnsi="Cambria"/>
        </w:rPr>
        <w:t xml:space="preserve">multiplying it with </w:t>
      </w:r>
      <w:r w:rsidR="00944285" w:rsidRPr="00944285">
        <w:rPr>
          <w:rFonts w:ascii="Monaco" w:hAnsi="Monaco"/>
          <w:sz w:val="20"/>
          <w:szCs w:val="20"/>
        </w:rPr>
        <w:t>“</w:t>
      </w:r>
      <w:r w:rsidR="00944285">
        <w:rPr>
          <w:rFonts w:ascii="Monaco" w:hAnsi="Monaco"/>
          <w:sz w:val="20"/>
          <w:szCs w:val="20"/>
        </w:rPr>
        <w:t xml:space="preserve">imull $2, </w:t>
      </w:r>
      <w:r w:rsidR="00944285" w:rsidRPr="00944285">
        <w:rPr>
          <w:rFonts w:ascii="Monaco" w:hAnsi="Monaco"/>
          <w:sz w:val="20"/>
          <w:szCs w:val="20"/>
        </w:rPr>
        <w:t>%eax, %eax”</w:t>
      </w:r>
      <w:r>
        <w:rPr>
          <w:rFonts w:ascii="Cambria" w:hAnsi="Cambria"/>
        </w:rPr>
        <w:t xml:space="preserve">.  I’m surprised it wasn’t assembled down into a bit shift operation for efficiency reasons.  On the other side, within the main method when the </w:t>
      </w:r>
      <w:r w:rsidR="007B0079">
        <w:rPr>
          <w:rFonts w:ascii="Cambria" w:hAnsi="Cambria"/>
        </w:rPr>
        <w:t xml:space="preserve">subroutine is called, the preamble is </w:t>
      </w:r>
      <w:r w:rsidR="00881E6F">
        <w:rPr>
          <w:rFonts w:ascii="Cambria" w:hAnsi="Cambria"/>
        </w:rPr>
        <w:t>the following:</w:t>
      </w:r>
    </w:p>
    <w:p w14:paraId="37A5A57B" w14:textId="77777777" w:rsidR="00881E6F" w:rsidRDefault="00881E6F" w:rsidP="00C70E5E">
      <w:pPr>
        <w:spacing w:line="276" w:lineRule="auto"/>
        <w:rPr>
          <w:rFonts w:ascii="Cambria" w:hAnsi="Cambria"/>
        </w:rPr>
      </w:pPr>
    </w:p>
    <w:p w14:paraId="68CA2EBB" w14:textId="30DD0410" w:rsidR="00881E6F" w:rsidRDefault="00881E6F" w:rsidP="00C70E5E">
      <w:pPr>
        <w:spacing w:line="276" w:lineRule="auto"/>
        <w:rPr>
          <w:rFonts w:ascii="Cambria" w:hAnsi="Cambria"/>
        </w:rPr>
      </w:pPr>
      <w:r>
        <w:rPr>
          <w:rFonts w:ascii="Cambria" w:hAnsi="Cambria"/>
        </w:rPr>
        <w:t xml:space="preserve"> </w:t>
      </w:r>
      <w:r>
        <w:rPr>
          <w:rFonts w:ascii="Cambria" w:hAnsi="Cambria"/>
        </w:rPr>
        <w:tab/>
      </w:r>
      <w:r>
        <w:rPr>
          <w:rFonts w:ascii="Cambria" w:hAnsi="Cambria"/>
        </w:rPr>
        <w:tab/>
        <w:t xml:space="preserve">       </w:t>
      </w:r>
      <w:r>
        <w:rPr>
          <w:rFonts w:ascii="Cambria" w:hAnsi="Cambria"/>
          <w:noProof/>
        </w:rPr>
        <w:drawing>
          <wp:inline distT="0" distB="0" distL="0" distR="0" wp14:anchorId="3595EE05" wp14:editId="485FFB88">
            <wp:extent cx="3416300" cy="469900"/>
            <wp:effectExtent l="0" t="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3-30 at 2.16.36 AM.png"/>
                    <pic:cNvPicPr/>
                  </pic:nvPicPr>
                  <pic:blipFill>
                    <a:blip r:embed="rId13">
                      <a:extLst>
                        <a:ext uri="{28A0092B-C50C-407E-A947-70E740481C1C}">
                          <a14:useLocalDpi xmlns:a14="http://schemas.microsoft.com/office/drawing/2010/main" val="0"/>
                        </a:ext>
                      </a:extLst>
                    </a:blip>
                    <a:stretch>
                      <a:fillRect/>
                    </a:stretch>
                  </pic:blipFill>
                  <pic:spPr>
                    <a:xfrm>
                      <a:off x="0" y="0"/>
                      <a:ext cx="3416300" cy="469900"/>
                    </a:xfrm>
                    <a:prstGeom prst="rect">
                      <a:avLst/>
                    </a:prstGeom>
                  </pic:spPr>
                </pic:pic>
              </a:graphicData>
            </a:graphic>
          </wp:inline>
        </w:drawing>
      </w:r>
    </w:p>
    <w:p w14:paraId="3923F83A" w14:textId="184A7104" w:rsidR="00881E6F" w:rsidRDefault="00881E6F" w:rsidP="00C70E5E">
      <w:pPr>
        <w:spacing w:line="276" w:lineRule="auto"/>
        <w:rPr>
          <w:rFonts w:ascii="Cambria" w:hAnsi="Cambria"/>
        </w:rPr>
      </w:pPr>
    </w:p>
    <w:p w14:paraId="42884A77" w14:textId="77777777" w:rsidR="00881E6F" w:rsidRPr="00E679A6" w:rsidRDefault="00881E6F" w:rsidP="00C70E5E">
      <w:pPr>
        <w:spacing w:line="276" w:lineRule="auto"/>
        <w:rPr>
          <w:rFonts w:ascii="Cambria" w:hAnsi="Cambria"/>
        </w:rPr>
      </w:pPr>
    </w:p>
    <w:sectPr w:rsidR="00881E6F" w:rsidRPr="00E679A6" w:rsidSect="00C648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Light">
    <w:panose1 w:val="02000403000000020004"/>
    <w:charset w:val="00"/>
    <w:family w:val="auto"/>
    <w:pitch w:val="variable"/>
    <w:sig w:usb0="8000007F" w:usb1="0000000A" w:usb2="00000000" w:usb3="00000000" w:csb0="00000007"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FFA1B7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24A20FC4"/>
    <w:multiLevelType w:val="hybridMultilevel"/>
    <w:tmpl w:val="EE5E2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0F720B"/>
    <w:multiLevelType w:val="multilevel"/>
    <w:tmpl w:val="C7D4B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1E2"/>
    <w:rsid w:val="00030A87"/>
    <w:rsid w:val="000D6003"/>
    <w:rsid w:val="001721D0"/>
    <w:rsid w:val="0036087E"/>
    <w:rsid w:val="003E21E2"/>
    <w:rsid w:val="00457675"/>
    <w:rsid w:val="004A378E"/>
    <w:rsid w:val="00504E0F"/>
    <w:rsid w:val="005656CB"/>
    <w:rsid w:val="00581DD5"/>
    <w:rsid w:val="00652594"/>
    <w:rsid w:val="006F7E00"/>
    <w:rsid w:val="007533DB"/>
    <w:rsid w:val="007B0079"/>
    <w:rsid w:val="008722E8"/>
    <w:rsid w:val="00881E6F"/>
    <w:rsid w:val="008C5733"/>
    <w:rsid w:val="00944285"/>
    <w:rsid w:val="00994AFF"/>
    <w:rsid w:val="009D1415"/>
    <w:rsid w:val="00A02AF6"/>
    <w:rsid w:val="00A31005"/>
    <w:rsid w:val="00A43AC9"/>
    <w:rsid w:val="00A44DFC"/>
    <w:rsid w:val="00B51187"/>
    <w:rsid w:val="00C25FF0"/>
    <w:rsid w:val="00C5335E"/>
    <w:rsid w:val="00C648F4"/>
    <w:rsid w:val="00C70E5E"/>
    <w:rsid w:val="00CC4301"/>
    <w:rsid w:val="00DB1BDF"/>
    <w:rsid w:val="00E30487"/>
    <w:rsid w:val="00E679A6"/>
    <w:rsid w:val="00EE43A9"/>
    <w:rsid w:val="00F52C17"/>
    <w:rsid w:val="00F71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2304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F71360"/>
    <w:pPr>
      <w:keepNext/>
      <w:numPr>
        <w:numId w:val="1"/>
      </w:numPr>
      <w:contextualSpacing/>
      <w:outlineLvl w:val="0"/>
    </w:pPr>
    <w:rPr>
      <w:rFonts w:ascii="Helvetica Neue Light" w:eastAsia="ＭＳ ゴシック" w:hAnsi="Helvetica Neue Light"/>
      <w:sz w:val="28"/>
      <w:szCs w:val="28"/>
    </w:rPr>
  </w:style>
  <w:style w:type="paragraph" w:styleId="NoteLevel2">
    <w:name w:val="Note Level 2"/>
    <w:basedOn w:val="Normal"/>
    <w:uiPriority w:val="99"/>
    <w:semiHidden/>
    <w:unhideWhenUsed/>
    <w:rsid w:val="00F71360"/>
    <w:pPr>
      <w:keepNext/>
      <w:numPr>
        <w:ilvl w:val="1"/>
        <w:numId w:val="1"/>
      </w:numPr>
      <w:contextualSpacing/>
      <w:outlineLvl w:val="1"/>
    </w:pPr>
    <w:rPr>
      <w:rFonts w:ascii="Helvetica Neue Light" w:eastAsia="ＭＳ ゴシック" w:hAnsi="Helvetica Neue Light"/>
      <w:sz w:val="28"/>
      <w:szCs w:val="28"/>
    </w:rPr>
  </w:style>
  <w:style w:type="paragraph" w:styleId="NoteLevel3">
    <w:name w:val="Note Level 3"/>
    <w:basedOn w:val="Normal"/>
    <w:uiPriority w:val="99"/>
    <w:semiHidden/>
    <w:unhideWhenUsed/>
    <w:rsid w:val="00F71360"/>
    <w:pPr>
      <w:keepNext/>
      <w:numPr>
        <w:ilvl w:val="2"/>
        <w:numId w:val="1"/>
      </w:numPr>
      <w:contextualSpacing/>
      <w:outlineLvl w:val="2"/>
    </w:pPr>
    <w:rPr>
      <w:rFonts w:ascii="Helvetica Neue Light" w:eastAsia="ＭＳ ゴシック" w:hAnsi="Helvetica Neue Light"/>
      <w:sz w:val="28"/>
      <w:szCs w:val="28"/>
    </w:rPr>
  </w:style>
  <w:style w:type="paragraph" w:styleId="NoteLevel4">
    <w:name w:val="Note Level 4"/>
    <w:basedOn w:val="Normal"/>
    <w:uiPriority w:val="99"/>
    <w:semiHidden/>
    <w:unhideWhenUsed/>
    <w:rsid w:val="00F71360"/>
    <w:pPr>
      <w:keepNext/>
      <w:numPr>
        <w:ilvl w:val="3"/>
        <w:numId w:val="1"/>
      </w:numPr>
      <w:contextualSpacing/>
      <w:outlineLvl w:val="3"/>
    </w:pPr>
    <w:rPr>
      <w:rFonts w:ascii="Helvetica Neue Light" w:eastAsia="ＭＳ ゴシック" w:hAnsi="Helvetica Neue Light"/>
      <w:sz w:val="28"/>
      <w:szCs w:val="28"/>
    </w:rPr>
  </w:style>
  <w:style w:type="paragraph" w:styleId="NoteLevel5">
    <w:name w:val="Note Level 5"/>
    <w:basedOn w:val="Normal"/>
    <w:uiPriority w:val="99"/>
    <w:semiHidden/>
    <w:unhideWhenUsed/>
    <w:rsid w:val="00F71360"/>
    <w:pPr>
      <w:keepNext/>
      <w:numPr>
        <w:ilvl w:val="4"/>
        <w:numId w:val="1"/>
      </w:numPr>
      <w:contextualSpacing/>
      <w:outlineLvl w:val="4"/>
    </w:pPr>
    <w:rPr>
      <w:rFonts w:ascii="Helvetica Neue Light" w:eastAsia="ＭＳ ゴシック" w:hAnsi="Helvetica Neue Light"/>
      <w:sz w:val="28"/>
      <w:szCs w:val="28"/>
    </w:rPr>
  </w:style>
  <w:style w:type="paragraph" w:styleId="NoteLevel6">
    <w:name w:val="Note Level 6"/>
    <w:basedOn w:val="Normal"/>
    <w:uiPriority w:val="99"/>
    <w:semiHidden/>
    <w:unhideWhenUsed/>
    <w:rsid w:val="00F71360"/>
    <w:pPr>
      <w:keepNext/>
      <w:numPr>
        <w:ilvl w:val="5"/>
        <w:numId w:val="1"/>
      </w:numPr>
      <w:contextualSpacing/>
      <w:outlineLvl w:val="5"/>
    </w:pPr>
    <w:rPr>
      <w:rFonts w:ascii="Helvetica Neue Light" w:eastAsia="ＭＳ ゴシック" w:hAnsi="Helvetica Neue Light"/>
      <w:sz w:val="28"/>
      <w:szCs w:val="28"/>
    </w:rPr>
  </w:style>
  <w:style w:type="paragraph" w:styleId="NoteLevel7">
    <w:name w:val="Note Level 7"/>
    <w:basedOn w:val="Normal"/>
    <w:uiPriority w:val="99"/>
    <w:semiHidden/>
    <w:unhideWhenUsed/>
    <w:rsid w:val="00F71360"/>
    <w:pPr>
      <w:keepNext/>
      <w:numPr>
        <w:ilvl w:val="6"/>
        <w:numId w:val="1"/>
      </w:numPr>
      <w:contextualSpacing/>
      <w:outlineLvl w:val="6"/>
    </w:pPr>
    <w:rPr>
      <w:rFonts w:ascii="Helvetica Neue Light" w:eastAsia="ＭＳ ゴシック" w:hAnsi="Helvetica Neue Light"/>
      <w:sz w:val="28"/>
      <w:szCs w:val="28"/>
    </w:rPr>
  </w:style>
  <w:style w:type="paragraph" w:styleId="NoteLevel8">
    <w:name w:val="Note Level 8"/>
    <w:basedOn w:val="Normal"/>
    <w:uiPriority w:val="99"/>
    <w:semiHidden/>
    <w:unhideWhenUsed/>
    <w:rsid w:val="00F71360"/>
    <w:pPr>
      <w:keepNext/>
      <w:numPr>
        <w:ilvl w:val="7"/>
        <w:numId w:val="1"/>
      </w:numPr>
      <w:contextualSpacing/>
      <w:outlineLvl w:val="7"/>
    </w:pPr>
    <w:rPr>
      <w:rFonts w:ascii="Helvetica Neue Light" w:eastAsia="ＭＳ ゴシック" w:hAnsi="Helvetica Neue Light"/>
      <w:sz w:val="28"/>
      <w:szCs w:val="28"/>
    </w:rPr>
  </w:style>
  <w:style w:type="paragraph" w:styleId="NoteLevel9">
    <w:name w:val="Note Level 9"/>
    <w:basedOn w:val="Normal"/>
    <w:uiPriority w:val="99"/>
    <w:semiHidden/>
    <w:unhideWhenUsed/>
    <w:rsid w:val="00F71360"/>
    <w:pPr>
      <w:keepNext/>
      <w:numPr>
        <w:ilvl w:val="8"/>
        <w:numId w:val="1"/>
      </w:numPr>
      <w:contextualSpacing/>
      <w:outlineLvl w:val="8"/>
    </w:pPr>
    <w:rPr>
      <w:rFonts w:ascii="Helvetica Neue Light" w:eastAsia="ＭＳ ゴシック" w:hAnsi="Helvetica Neue Light"/>
      <w:sz w:val="28"/>
      <w:szCs w:val="28"/>
    </w:rPr>
  </w:style>
  <w:style w:type="paragraph" w:customStyle="1" w:styleId="paragraph">
    <w:name w:val="paragraph"/>
    <w:basedOn w:val="Normal"/>
    <w:rsid w:val="00C5335E"/>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C5335E"/>
  </w:style>
  <w:style w:type="character" w:styleId="Emphasis">
    <w:name w:val="Emphasis"/>
    <w:basedOn w:val="DefaultParagraphFont"/>
    <w:uiPriority w:val="20"/>
    <w:qFormat/>
    <w:rsid w:val="00C5335E"/>
    <w:rPr>
      <w:i/>
      <w:iCs/>
    </w:rPr>
  </w:style>
  <w:style w:type="character" w:styleId="Hyperlink">
    <w:name w:val="Hyperlink"/>
    <w:basedOn w:val="DefaultParagraphFont"/>
    <w:uiPriority w:val="99"/>
    <w:unhideWhenUsed/>
    <w:rsid w:val="00C5335E"/>
    <w:rPr>
      <w:color w:val="0000FF"/>
      <w:u w:val="single"/>
    </w:rPr>
  </w:style>
  <w:style w:type="paragraph" w:styleId="BalloonText">
    <w:name w:val="Balloon Text"/>
    <w:basedOn w:val="Normal"/>
    <w:link w:val="BalloonTextChar"/>
    <w:uiPriority w:val="99"/>
    <w:semiHidden/>
    <w:unhideWhenUsed/>
    <w:rsid w:val="00994A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AFF"/>
    <w:rPr>
      <w:rFonts w:ascii="Lucida Grande" w:hAnsi="Lucida Grande" w:cs="Lucida Grande"/>
      <w:sz w:val="18"/>
      <w:szCs w:val="18"/>
    </w:rPr>
  </w:style>
  <w:style w:type="character" w:styleId="FollowedHyperlink">
    <w:name w:val="FollowedHyperlink"/>
    <w:basedOn w:val="DefaultParagraphFont"/>
    <w:uiPriority w:val="99"/>
    <w:semiHidden/>
    <w:unhideWhenUsed/>
    <w:rsid w:val="008C5733"/>
    <w:rPr>
      <w:color w:val="800080" w:themeColor="followedHyperlink"/>
      <w:u w:val="single"/>
    </w:rPr>
  </w:style>
  <w:style w:type="paragraph" w:styleId="ListParagraph">
    <w:name w:val="List Paragraph"/>
    <w:basedOn w:val="Normal"/>
    <w:uiPriority w:val="34"/>
    <w:qFormat/>
    <w:rsid w:val="00E679A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semiHidden/>
    <w:unhideWhenUsed/>
    <w:rsid w:val="00F71360"/>
    <w:pPr>
      <w:keepNext/>
      <w:numPr>
        <w:numId w:val="1"/>
      </w:numPr>
      <w:contextualSpacing/>
      <w:outlineLvl w:val="0"/>
    </w:pPr>
    <w:rPr>
      <w:rFonts w:ascii="Helvetica Neue Light" w:eastAsia="ＭＳ ゴシック" w:hAnsi="Helvetica Neue Light"/>
      <w:sz w:val="28"/>
      <w:szCs w:val="28"/>
    </w:rPr>
  </w:style>
  <w:style w:type="paragraph" w:styleId="NoteLevel2">
    <w:name w:val="Note Level 2"/>
    <w:basedOn w:val="Normal"/>
    <w:uiPriority w:val="99"/>
    <w:semiHidden/>
    <w:unhideWhenUsed/>
    <w:rsid w:val="00F71360"/>
    <w:pPr>
      <w:keepNext/>
      <w:numPr>
        <w:ilvl w:val="1"/>
        <w:numId w:val="1"/>
      </w:numPr>
      <w:contextualSpacing/>
      <w:outlineLvl w:val="1"/>
    </w:pPr>
    <w:rPr>
      <w:rFonts w:ascii="Helvetica Neue Light" w:eastAsia="ＭＳ ゴシック" w:hAnsi="Helvetica Neue Light"/>
      <w:sz w:val="28"/>
      <w:szCs w:val="28"/>
    </w:rPr>
  </w:style>
  <w:style w:type="paragraph" w:styleId="NoteLevel3">
    <w:name w:val="Note Level 3"/>
    <w:basedOn w:val="Normal"/>
    <w:uiPriority w:val="99"/>
    <w:semiHidden/>
    <w:unhideWhenUsed/>
    <w:rsid w:val="00F71360"/>
    <w:pPr>
      <w:keepNext/>
      <w:numPr>
        <w:ilvl w:val="2"/>
        <w:numId w:val="1"/>
      </w:numPr>
      <w:contextualSpacing/>
      <w:outlineLvl w:val="2"/>
    </w:pPr>
    <w:rPr>
      <w:rFonts w:ascii="Helvetica Neue Light" w:eastAsia="ＭＳ ゴシック" w:hAnsi="Helvetica Neue Light"/>
      <w:sz w:val="28"/>
      <w:szCs w:val="28"/>
    </w:rPr>
  </w:style>
  <w:style w:type="paragraph" w:styleId="NoteLevel4">
    <w:name w:val="Note Level 4"/>
    <w:basedOn w:val="Normal"/>
    <w:uiPriority w:val="99"/>
    <w:semiHidden/>
    <w:unhideWhenUsed/>
    <w:rsid w:val="00F71360"/>
    <w:pPr>
      <w:keepNext/>
      <w:numPr>
        <w:ilvl w:val="3"/>
        <w:numId w:val="1"/>
      </w:numPr>
      <w:contextualSpacing/>
      <w:outlineLvl w:val="3"/>
    </w:pPr>
    <w:rPr>
      <w:rFonts w:ascii="Helvetica Neue Light" w:eastAsia="ＭＳ ゴシック" w:hAnsi="Helvetica Neue Light"/>
      <w:sz w:val="28"/>
      <w:szCs w:val="28"/>
    </w:rPr>
  </w:style>
  <w:style w:type="paragraph" w:styleId="NoteLevel5">
    <w:name w:val="Note Level 5"/>
    <w:basedOn w:val="Normal"/>
    <w:uiPriority w:val="99"/>
    <w:semiHidden/>
    <w:unhideWhenUsed/>
    <w:rsid w:val="00F71360"/>
    <w:pPr>
      <w:keepNext/>
      <w:numPr>
        <w:ilvl w:val="4"/>
        <w:numId w:val="1"/>
      </w:numPr>
      <w:contextualSpacing/>
      <w:outlineLvl w:val="4"/>
    </w:pPr>
    <w:rPr>
      <w:rFonts w:ascii="Helvetica Neue Light" w:eastAsia="ＭＳ ゴシック" w:hAnsi="Helvetica Neue Light"/>
      <w:sz w:val="28"/>
      <w:szCs w:val="28"/>
    </w:rPr>
  </w:style>
  <w:style w:type="paragraph" w:styleId="NoteLevel6">
    <w:name w:val="Note Level 6"/>
    <w:basedOn w:val="Normal"/>
    <w:uiPriority w:val="99"/>
    <w:semiHidden/>
    <w:unhideWhenUsed/>
    <w:rsid w:val="00F71360"/>
    <w:pPr>
      <w:keepNext/>
      <w:numPr>
        <w:ilvl w:val="5"/>
        <w:numId w:val="1"/>
      </w:numPr>
      <w:contextualSpacing/>
      <w:outlineLvl w:val="5"/>
    </w:pPr>
    <w:rPr>
      <w:rFonts w:ascii="Helvetica Neue Light" w:eastAsia="ＭＳ ゴシック" w:hAnsi="Helvetica Neue Light"/>
      <w:sz w:val="28"/>
      <w:szCs w:val="28"/>
    </w:rPr>
  </w:style>
  <w:style w:type="paragraph" w:styleId="NoteLevel7">
    <w:name w:val="Note Level 7"/>
    <w:basedOn w:val="Normal"/>
    <w:uiPriority w:val="99"/>
    <w:semiHidden/>
    <w:unhideWhenUsed/>
    <w:rsid w:val="00F71360"/>
    <w:pPr>
      <w:keepNext/>
      <w:numPr>
        <w:ilvl w:val="6"/>
        <w:numId w:val="1"/>
      </w:numPr>
      <w:contextualSpacing/>
      <w:outlineLvl w:val="6"/>
    </w:pPr>
    <w:rPr>
      <w:rFonts w:ascii="Helvetica Neue Light" w:eastAsia="ＭＳ ゴシック" w:hAnsi="Helvetica Neue Light"/>
      <w:sz w:val="28"/>
      <w:szCs w:val="28"/>
    </w:rPr>
  </w:style>
  <w:style w:type="paragraph" w:styleId="NoteLevel8">
    <w:name w:val="Note Level 8"/>
    <w:basedOn w:val="Normal"/>
    <w:uiPriority w:val="99"/>
    <w:semiHidden/>
    <w:unhideWhenUsed/>
    <w:rsid w:val="00F71360"/>
    <w:pPr>
      <w:keepNext/>
      <w:numPr>
        <w:ilvl w:val="7"/>
        <w:numId w:val="1"/>
      </w:numPr>
      <w:contextualSpacing/>
      <w:outlineLvl w:val="7"/>
    </w:pPr>
    <w:rPr>
      <w:rFonts w:ascii="Helvetica Neue Light" w:eastAsia="ＭＳ ゴシック" w:hAnsi="Helvetica Neue Light"/>
      <w:sz w:val="28"/>
      <w:szCs w:val="28"/>
    </w:rPr>
  </w:style>
  <w:style w:type="paragraph" w:styleId="NoteLevel9">
    <w:name w:val="Note Level 9"/>
    <w:basedOn w:val="Normal"/>
    <w:uiPriority w:val="99"/>
    <w:semiHidden/>
    <w:unhideWhenUsed/>
    <w:rsid w:val="00F71360"/>
    <w:pPr>
      <w:keepNext/>
      <w:numPr>
        <w:ilvl w:val="8"/>
        <w:numId w:val="1"/>
      </w:numPr>
      <w:contextualSpacing/>
      <w:outlineLvl w:val="8"/>
    </w:pPr>
    <w:rPr>
      <w:rFonts w:ascii="Helvetica Neue Light" w:eastAsia="ＭＳ ゴシック" w:hAnsi="Helvetica Neue Light"/>
      <w:sz w:val="28"/>
      <w:szCs w:val="28"/>
    </w:rPr>
  </w:style>
  <w:style w:type="paragraph" w:customStyle="1" w:styleId="paragraph">
    <w:name w:val="paragraph"/>
    <w:basedOn w:val="Normal"/>
    <w:rsid w:val="00C5335E"/>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C5335E"/>
  </w:style>
  <w:style w:type="character" w:styleId="Emphasis">
    <w:name w:val="Emphasis"/>
    <w:basedOn w:val="DefaultParagraphFont"/>
    <w:uiPriority w:val="20"/>
    <w:qFormat/>
    <w:rsid w:val="00C5335E"/>
    <w:rPr>
      <w:i/>
      <w:iCs/>
    </w:rPr>
  </w:style>
  <w:style w:type="character" w:styleId="Hyperlink">
    <w:name w:val="Hyperlink"/>
    <w:basedOn w:val="DefaultParagraphFont"/>
    <w:uiPriority w:val="99"/>
    <w:unhideWhenUsed/>
    <w:rsid w:val="00C5335E"/>
    <w:rPr>
      <w:color w:val="0000FF"/>
      <w:u w:val="single"/>
    </w:rPr>
  </w:style>
  <w:style w:type="paragraph" w:styleId="BalloonText">
    <w:name w:val="Balloon Text"/>
    <w:basedOn w:val="Normal"/>
    <w:link w:val="BalloonTextChar"/>
    <w:uiPriority w:val="99"/>
    <w:semiHidden/>
    <w:unhideWhenUsed/>
    <w:rsid w:val="00994A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4AFF"/>
    <w:rPr>
      <w:rFonts w:ascii="Lucida Grande" w:hAnsi="Lucida Grande" w:cs="Lucida Grande"/>
      <w:sz w:val="18"/>
      <w:szCs w:val="18"/>
    </w:rPr>
  </w:style>
  <w:style w:type="character" w:styleId="FollowedHyperlink">
    <w:name w:val="FollowedHyperlink"/>
    <w:basedOn w:val="DefaultParagraphFont"/>
    <w:uiPriority w:val="99"/>
    <w:semiHidden/>
    <w:unhideWhenUsed/>
    <w:rsid w:val="008C5733"/>
    <w:rPr>
      <w:color w:val="800080" w:themeColor="followedHyperlink"/>
      <w:u w:val="single"/>
    </w:rPr>
  </w:style>
  <w:style w:type="paragraph" w:styleId="ListParagraph">
    <w:name w:val="List Paragraph"/>
    <w:basedOn w:val="Normal"/>
    <w:uiPriority w:val="34"/>
    <w:qFormat/>
    <w:rsid w:val="00E67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52210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courses.engr.illinois.edu/ece390/books/labmanual/inst-ref-simd.html" TargetMode="External"/><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914</Words>
  <Characters>5210</Characters>
  <Application>Microsoft Macintosh Word</Application>
  <DocSecurity>0</DocSecurity>
  <Lines>43</Lines>
  <Paragraphs>12</Paragraphs>
  <ScaleCrop>false</ScaleCrop>
  <Company>lol</Company>
  <LinksUpToDate>false</LinksUpToDate>
  <CharactersWithSpaces>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lol</dc:creator>
  <cp:keywords/>
  <dc:description/>
  <cp:lastModifiedBy>lol lol</cp:lastModifiedBy>
  <cp:revision>3</cp:revision>
  <cp:lastPrinted>2012-03-30T06:34:00Z</cp:lastPrinted>
  <dcterms:created xsi:type="dcterms:W3CDTF">2012-03-30T06:34:00Z</dcterms:created>
  <dcterms:modified xsi:type="dcterms:W3CDTF">2012-03-30T06:39:00Z</dcterms:modified>
</cp:coreProperties>
</file>