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BE517" w14:textId="745B07B2" w:rsidR="00704FBE" w:rsidRDefault="00582350" w:rsidP="003B4912">
      <w:pPr>
        <w:pStyle w:val="ListeParagraf"/>
        <w:spacing w:before="0" w:beforeAutospacing="0" w:after="0" w:afterAutospacing="0" w:line="233" w:lineRule="atLeast"/>
        <w:ind w:left="720"/>
        <w:rPr>
          <w:rFonts w:ascii="Calibri" w:hAnsi="Calibri"/>
          <w:color w:val="000000"/>
          <w:sz w:val="22"/>
          <w:szCs w:val="22"/>
          <w:lang w:val="en-US"/>
        </w:rPr>
      </w:pPr>
      <w:bookmarkStart w:id="0" w:name="_GoBack"/>
      <w:bookmarkEnd w:id="0"/>
      <w:r w:rsidRPr="0092616C">
        <w:rPr>
          <w:rFonts w:ascii="Calibri" w:hAnsi="Calibri"/>
          <w:color w:val="000000"/>
          <w:sz w:val="22"/>
          <w:szCs w:val="22"/>
          <w:lang w:val="en-US"/>
        </w:rPr>
        <w:t>Vowel harmony</w:t>
      </w:r>
      <w:r w:rsidR="0092616C">
        <w:rPr>
          <w:rFonts w:ascii="Calibri" w:hAnsi="Calibri"/>
          <w:color w:val="000000"/>
          <w:sz w:val="22"/>
          <w:szCs w:val="22"/>
          <w:lang w:val="en-US"/>
        </w:rPr>
        <w:t xml:space="preserve"> </w:t>
      </w:r>
      <w:r w:rsidR="0092616C" w:rsidRPr="0092616C">
        <w:rPr>
          <w:rFonts w:ascii="Calibri" w:hAnsi="Calibri"/>
          <w:color w:val="000000"/>
          <w:sz w:val="22"/>
          <w:szCs w:val="22"/>
          <w:lang w:val="en-US"/>
        </w:rPr>
        <w:t xml:space="preserve">is </w:t>
      </w:r>
      <w:r w:rsidR="0092616C" w:rsidRPr="00DF0AB2">
        <w:rPr>
          <w:rFonts w:ascii="Calibri" w:hAnsi="Calibri"/>
          <w:color w:val="000000"/>
          <w:sz w:val="22"/>
          <w:szCs w:val="22"/>
          <w:lang w:val="en-US"/>
        </w:rPr>
        <w:t>a phonological phenomenon</w:t>
      </w:r>
      <w:r w:rsidR="004E601E" w:rsidRPr="00DF0AB2">
        <w:rPr>
          <w:rFonts w:ascii="Calibri" w:hAnsi="Calibri"/>
          <w:color w:val="000000"/>
          <w:sz w:val="22"/>
          <w:szCs w:val="22"/>
          <w:lang w:val="en-US"/>
        </w:rPr>
        <w:t>, common in many lan</w:t>
      </w:r>
      <w:r w:rsidR="00117E0E" w:rsidRPr="00DF0AB2">
        <w:rPr>
          <w:rFonts w:ascii="Calibri" w:hAnsi="Calibri"/>
          <w:color w:val="000000"/>
          <w:sz w:val="22"/>
          <w:szCs w:val="22"/>
          <w:lang w:val="en-US"/>
        </w:rPr>
        <w:t>guages (e.g., Finnish, Turkish, and others)</w:t>
      </w:r>
      <w:r w:rsidR="0092616C" w:rsidRPr="00DF0AB2">
        <w:rPr>
          <w:rFonts w:ascii="Calibri" w:hAnsi="Calibri"/>
          <w:color w:val="000000"/>
          <w:sz w:val="22"/>
          <w:szCs w:val="22"/>
          <w:lang w:val="en-US"/>
        </w:rPr>
        <w:t xml:space="preserve"> in</w:t>
      </w:r>
      <w:r w:rsidR="00CF6DAF" w:rsidRPr="00DF0AB2">
        <w:rPr>
          <w:rFonts w:ascii="Calibri" w:hAnsi="Calibri"/>
          <w:color w:val="000000"/>
          <w:sz w:val="22"/>
          <w:szCs w:val="22"/>
          <w:lang w:val="en-US"/>
        </w:rPr>
        <w:t xml:space="preserve"> which some vowel</w:t>
      </w:r>
      <w:r w:rsidR="004E601E" w:rsidRPr="00DF0AB2">
        <w:rPr>
          <w:rFonts w:ascii="Calibri" w:hAnsi="Calibri"/>
          <w:color w:val="000000"/>
          <w:sz w:val="22"/>
          <w:szCs w:val="22"/>
          <w:lang w:val="en-US"/>
        </w:rPr>
        <w:t xml:space="preserve">s </w:t>
      </w:r>
      <w:r w:rsidR="00CF6DAF" w:rsidRPr="00DF0AB2">
        <w:rPr>
          <w:rFonts w:ascii="Calibri" w:hAnsi="Calibri"/>
          <w:color w:val="000000"/>
          <w:sz w:val="22"/>
          <w:szCs w:val="22"/>
          <w:lang w:val="en-US"/>
        </w:rPr>
        <w:t>cannot be</w:t>
      </w:r>
      <w:r w:rsidR="004E601E" w:rsidRPr="00DF0AB2">
        <w:rPr>
          <w:rFonts w:ascii="Calibri" w:hAnsi="Calibri"/>
          <w:color w:val="000000"/>
          <w:sz w:val="22"/>
          <w:szCs w:val="22"/>
          <w:lang w:val="en-US"/>
        </w:rPr>
        <w:t xml:space="preserve"> together with some others</w:t>
      </w:r>
      <w:r w:rsidR="00BB5BE9" w:rsidRPr="00DF0AB2">
        <w:rPr>
          <w:rFonts w:ascii="Calibri" w:hAnsi="Calibri"/>
          <w:color w:val="000000"/>
          <w:sz w:val="22"/>
          <w:szCs w:val="22"/>
          <w:lang w:val="en-US"/>
        </w:rPr>
        <w:t xml:space="preserve"> </w:t>
      </w:r>
      <w:r w:rsidR="00CF6DAF" w:rsidRPr="00DF0AB2">
        <w:rPr>
          <w:rFonts w:ascii="Calibri" w:hAnsi="Calibri"/>
          <w:color w:val="000000"/>
          <w:sz w:val="22"/>
          <w:szCs w:val="22"/>
          <w:lang w:val="en-US"/>
        </w:rPr>
        <w:t xml:space="preserve">in </w:t>
      </w:r>
      <w:r w:rsidR="00BB5BE9" w:rsidRPr="00DF0AB2">
        <w:rPr>
          <w:rFonts w:ascii="Calibri" w:hAnsi="Calibri"/>
          <w:color w:val="000000"/>
          <w:sz w:val="22"/>
          <w:szCs w:val="22"/>
          <w:lang w:val="en-US"/>
        </w:rPr>
        <w:t>(monomorphemic) word</w:t>
      </w:r>
      <w:r w:rsidR="004E601E" w:rsidRPr="00DF0AB2">
        <w:rPr>
          <w:rFonts w:ascii="Calibri" w:hAnsi="Calibri"/>
          <w:color w:val="000000"/>
          <w:sz w:val="22"/>
          <w:szCs w:val="22"/>
          <w:lang w:val="en-US"/>
        </w:rPr>
        <w:t>s</w:t>
      </w:r>
      <w:r w:rsidR="001B65E5">
        <w:rPr>
          <w:rFonts w:ascii="Calibri" w:hAnsi="Calibri"/>
          <w:color w:val="000000"/>
          <w:sz w:val="22"/>
          <w:szCs w:val="22"/>
          <w:lang w:val="en-US"/>
        </w:rPr>
        <w:t>. The reason</w:t>
      </w:r>
      <w:r w:rsidR="003F3CD6">
        <w:rPr>
          <w:rFonts w:ascii="Calibri" w:hAnsi="Calibri"/>
          <w:color w:val="000000"/>
          <w:sz w:val="22"/>
          <w:szCs w:val="22"/>
          <w:lang w:val="en-US"/>
        </w:rPr>
        <w:t xml:space="preserve"> for vowel harmony in these languages</w:t>
      </w:r>
      <w:r w:rsidR="001B65E5">
        <w:rPr>
          <w:rFonts w:ascii="Calibri" w:hAnsi="Calibri"/>
          <w:color w:val="000000"/>
          <w:sz w:val="22"/>
          <w:szCs w:val="22"/>
          <w:lang w:val="en-US"/>
        </w:rPr>
        <w:t xml:space="preserve"> is that, because of the way vowels are pronounced</w:t>
      </w:r>
      <w:r w:rsidR="00436627">
        <w:rPr>
          <w:rFonts w:ascii="Calibri" w:hAnsi="Calibri"/>
          <w:color w:val="000000"/>
          <w:sz w:val="22"/>
          <w:szCs w:val="22"/>
          <w:lang w:val="en-US"/>
        </w:rPr>
        <w:t xml:space="preserve"> in a word</w:t>
      </w:r>
      <w:r w:rsidR="001B65E5">
        <w:rPr>
          <w:rFonts w:ascii="Calibri" w:hAnsi="Calibri"/>
          <w:color w:val="000000"/>
          <w:sz w:val="22"/>
          <w:szCs w:val="22"/>
          <w:lang w:val="en-US"/>
        </w:rPr>
        <w:t>, it may be easier to</w:t>
      </w:r>
      <w:r w:rsidR="00171B0A">
        <w:rPr>
          <w:rFonts w:ascii="Calibri" w:hAnsi="Calibri"/>
          <w:color w:val="000000"/>
          <w:sz w:val="22"/>
          <w:szCs w:val="22"/>
          <w:lang w:val="en-US"/>
        </w:rPr>
        <w:t xml:space="preserve"> combine some vowels with other (e.g., f</w:t>
      </w:r>
      <w:r w:rsidR="002F3F1F">
        <w:rPr>
          <w:rFonts w:ascii="Calibri" w:hAnsi="Calibri"/>
          <w:color w:val="000000"/>
          <w:sz w:val="22"/>
          <w:szCs w:val="22"/>
          <w:lang w:val="en-US"/>
        </w:rPr>
        <w:t>ront vowels with front vowels, and back vowels with back vowels)</w:t>
      </w:r>
      <w:r w:rsidR="00171B0A">
        <w:rPr>
          <w:rFonts w:ascii="Calibri" w:hAnsi="Calibri"/>
          <w:color w:val="000000"/>
          <w:sz w:val="22"/>
          <w:szCs w:val="22"/>
          <w:lang w:val="en-US"/>
        </w:rPr>
        <w:t>. For instance, in Turkish,</w:t>
      </w:r>
      <w:r w:rsidR="000B3307">
        <w:rPr>
          <w:rFonts w:ascii="Calibri" w:hAnsi="Calibri"/>
          <w:color w:val="000000"/>
          <w:sz w:val="22"/>
          <w:szCs w:val="22"/>
          <w:lang w:val="en-US"/>
        </w:rPr>
        <w:t xml:space="preserve"> which is the language used in the present experiment, there are four </w:t>
      </w:r>
      <w:r w:rsidRPr="002F3F1F">
        <w:rPr>
          <w:rFonts w:ascii="Calibri" w:hAnsi="Calibri"/>
          <w:color w:val="000000"/>
          <w:sz w:val="22"/>
          <w:szCs w:val="22"/>
          <w:lang w:val="en-US"/>
        </w:rPr>
        <w:t xml:space="preserve">front vowels </w:t>
      </w:r>
      <w:r w:rsidR="000B3307">
        <w:rPr>
          <w:rFonts w:ascii="Calibri" w:hAnsi="Calibri"/>
          <w:color w:val="000000"/>
          <w:sz w:val="22"/>
          <w:szCs w:val="22"/>
          <w:lang w:val="en-US"/>
        </w:rPr>
        <w:t>(</w:t>
      </w:r>
      <w:r w:rsidRPr="002F3F1F">
        <w:rPr>
          <w:rFonts w:ascii="Calibri" w:hAnsi="Calibri"/>
          <w:color w:val="000000"/>
          <w:sz w:val="22"/>
          <w:szCs w:val="22"/>
          <w:lang w:val="en-US"/>
        </w:rPr>
        <w:t>i, ö, ü, e</w:t>
      </w:r>
      <w:r w:rsidR="00436627">
        <w:rPr>
          <w:rFonts w:ascii="Calibri" w:hAnsi="Calibri"/>
          <w:color w:val="000000"/>
          <w:sz w:val="22"/>
          <w:szCs w:val="22"/>
          <w:lang w:val="en-US"/>
        </w:rPr>
        <w:t>;</w:t>
      </w:r>
      <w:r w:rsidR="006C5334" w:rsidRPr="00FA5C3F">
        <w:rPr>
          <w:lang w:val="en-US"/>
        </w:rPr>
        <w:t xml:space="preserve"> [/i/,/ø/,/y/,/e/]</w:t>
      </w:r>
      <w:r w:rsidR="000B3307">
        <w:rPr>
          <w:rFonts w:ascii="Calibri" w:hAnsi="Calibri"/>
          <w:color w:val="000000"/>
          <w:sz w:val="22"/>
          <w:szCs w:val="22"/>
          <w:lang w:val="en-US"/>
        </w:rPr>
        <w:t xml:space="preserve">) </w:t>
      </w:r>
      <w:r w:rsidRPr="002F3F1F">
        <w:rPr>
          <w:rFonts w:ascii="Calibri" w:hAnsi="Calibri"/>
          <w:color w:val="000000"/>
          <w:sz w:val="22"/>
          <w:szCs w:val="22"/>
          <w:lang w:val="en-US"/>
        </w:rPr>
        <w:t xml:space="preserve">and </w:t>
      </w:r>
      <w:r w:rsidR="000B3307">
        <w:rPr>
          <w:rFonts w:ascii="Calibri" w:hAnsi="Calibri"/>
          <w:color w:val="000000"/>
          <w:sz w:val="22"/>
          <w:szCs w:val="22"/>
          <w:lang w:val="en-US"/>
        </w:rPr>
        <w:t>four</w:t>
      </w:r>
      <w:r w:rsidRPr="002F3F1F">
        <w:rPr>
          <w:rFonts w:ascii="Calibri" w:hAnsi="Calibri"/>
          <w:color w:val="000000"/>
          <w:sz w:val="22"/>
          <w:szCs w:val="22"/>
          <w:lang w:val="en-US"/>
        </w:rPr>
        <w:t xml:space="preserve"> back vowels </w:t>
      </w:r>
      <w:r w:rsidR="000B3307">
        <w:rPr>
          <w:rFonts w:ascii="Calibri" w:hAnsi="Calibri"/>
          <w:color w:val="000000"/>
          <w:sz w:val="22"/>
          <w:szCs w:val="22"/>
          <w:lang w:val="en-US"/>
        </w:rPr>
        <w:t>(</w:t>
      </w:r>
      <w:r w:rsidRPr="002F3F1F">
        <w:rPr>
          <w:rFonts w:ascii="Calibri" w:hAnsi="Calibri"/>
          <w:color w:val="000000"/>
          <w:sz w:val="22"/>
          <w:szCs w:val="22"/>
          <w:lang w:val="en-US"/>
        </w:rPr>
        <w:t>ı, o, u, a</w:t>
      </w:r>
      <w:r w:rsidR="00436627">
        <w:rPr>
          <w:rFonts w:ascii="Calibri" w:hAnsi="Calibri"/>
          <w:color w:val="000000"/>
          <w:sz w:val="22"/>
          <w:szCs w:val="22"/>
          <w:lang w:val="en-US"/>
        </w:rPr>
        <w:t>;</w:t>
      </w:r>
      <w:r w:rsidR="003B4912" w:rsidRPr="00FA5C3F">
        <w:rPr>
          <w:lang w:val="en-US"/>
        </w:rPr>
        <w:t xml:space="preserve"> [/</w:t>
      </w:r>
      <w:r w:rsidR="00FA5C3F" w:rsidRPr="00FA5C3F">
        <w:rPr>
          <w:lang w:val="en-US"/>
        </w:rPr>
        <w:t>ɯ</w:t>
      </w:r>
      <w:r w:rsidR="003B4912" w:rsidRPr="00FA5C3F">
        <w:rPr>
          <w:lang w:val="en-US"/>
        </w:rPr>
        <w:t>/,/o/,/u/,/a/]</w:t>
      </w:r>
      <w:r w:rsidR="0051606A">
        <w:rPr>
          <w:rFonts w:ascii="Calibri" w:hAnsi="Calibri"/>
          <w:color w:val="000000"/>
          <w:sz w:val="22"/>
          <w:szCs w:val="22"/>
          <w:lang w:val="en-US"/>
        </w:rPr>
        <w:t>).</w:t>
      </w:r>
      <w:r w:rsidRPr="002F3F1F">
        <w:rPr>
          <w:rFonts w:ascii="Calibri" w:hAnsi="Calibri"/>
          <w:color w:val="000000"/>
          <w:sz w:val="22"/>
          <w:szCs w:val="22"/>
          <w:lang w:val="en-US"/>
        </w:rPr>
        <w:t xml:space="preserve"> </w:t>
      </w:r>
      <w:r w:rsidR="007524D0" w:rsidRPr="003B4912">
        <w:rPr>
          <w:rFonts w:ascii="Calibri" w:hAnsi="Calibri"/>
          <w:color w:val="000000"/>
          <w:sz w:val="22"/>
          <w:szCs w:val="22"/>
          <w:lang w:val="en-US"/>
        </w:rPr>
        <w:t xml:space="preserve">Typically, monomorphemic </w:t>
      </w:r>
      <w:r w:rsidR="0051606A" w:rsidRPr="003B4912">
        <w:rPr>
          <w:rFonts w:ascii="Calibri" w:hAnsi="Calibri"/>
          <w:color w:val="000000"/>
          <w:sz w:val="22"/>
          <w:szCs w:val="22"/>
          <w:lang w:val="en-US"/>
        </w:rPr>
        <w:t xml:space="preserve">Turkish words are composed of only front </w:t>
      </w:r>
      <w:r w:rsidR="0051606A" w:rsidRPr="00221A59">
        <w:rPr>
          <w:rFonts w:ascii="Calibri" w:hAnsi="Calibri"/>
          <w:color w:val="000000"/>
          <w:sz w:val="22"/>
          <w:szCs w:val="22"/>
          <w:lang w:val="en-US"/>
        </w:rPr>
        <w:t>vowels (</w:t>
      </w:r>
      <w:r w:rsidR="00704FBE" w:rsidRPr="00221A59">
        <w:rPr>
          <w:rFonts w:ascii="Calibri" w:hAnsi="Calibri"/>
          <w:color w:val="000000"/>
          <w:sz w:val="22"/>
          <w:szCs w:val="22"/>
          <w:lang w:val="en-US"/>
        </w:rPr>
        <w:t xml:space="preserve">e.g. </w:t>
      </w:r>
      <w:r w:rsidR="00D27927" w:rsidRPr="00221A59">
        <w:rPr>
          <w:rFonts w:ascii="Calibri" w:hAnsi="Calibri"/>
          <w:color w:val="000000"/>
          <w:sz w:val="22"/>
          <w:szCs w:val="22"/>
          <w:lang w:val="en-US"/>
        </w:rPr>
        <w:t>güven [trust</w:t>
      </w:r>
      <w:r w:rsidR="00704FBE" w:rsidRPr="00221A59">
        <w:rPr>
          <w:rFonts w:ascii="Calibri" w:hAnsi="Calibri"/>
          <w:color w:val="000000"/>
          <w:sz w:val="22"/>
          <w:szCs w:val="22"/>
          <w:lang w:val="en-US"/>
        </w:rPr>
        <w:t>] and</w:t>
      </w:r>
      <w:r w:rsidR="00D27927" w:rsidRPr="00221A59">
        <w:rPr>
          <w:rFonts w:ascii="Calibri" w:hAnsi="Calibri"/>
          <w:color w:val="000000"/>
          <w:sz w:val="22"/>
          <w:szCs w:val="22"/>
          <w:lang w:val="en-US"/>
        </w:rPr>
        <w:t xml:space="preserve"> ödül [award</w:t>
      </w:r>
      <w:r w:rsidR="00704FBE" w:rsidRPr="00221A59">
        <w:rPr>
          <w:rFonts w:ascii="Calibri" w:hAnsi="Calibri"/>
          <w:color w:val="000000"/>
          <w:sz w:val="22"/>
          <w:szCs w:val="22"/>
          <w:lang w:val="en-US"/>
        </w:rPr>
        <w:t>]</w:t>
      </w:r>
      <w:r w:rsidR="00F72265" w:rsidRPr="00221A59">
        <w:rPr>
          <w:rFonts w:ascii="Calibri" w:hAnsi="Calibri"/>
          <w:color w:val="000000"/>
          <w:sz w:val="22"/>
          <w:szCs w:val="22"/>
          <w:lang w:val="en-US"/>
        </w:rPr>
        <w:t>) or only back vowels (</w:t>
      </w:r>
      <w:r w:rsidR="00704FBE" w:rsidRPr="00221A59">
        <w:rPr>
          <w:rFonts w:ascii="Calibri" w:hAnsi="Calibri"/>
          <w:color w:val="000000"/>
          <w:sz w:val="22"/>
          <w:szCs w:val="22"/>
          <w:lang w:val="en-US"/>
        </w:rPr>
        <w:t xml:space="preserve">e.g. </w:t>
      </w:r>
      <w:r w:rsidR="00D27927" w:rsidRPr="00221A59">
        <w:rPr>
          <w:rFonts w:ascii="Calibri" w:hAnsi="Calibri"/>
          <w:color w:val="000000"/>
          <w:sz w:val="22"/>
          <w:szCs w:val="22"/>
          <w:lang w:val="en-US"/>
        </w:rPr>
        <w:t>karar [decision</w:t>
      </w:r>
      <w:r w:rsidR="00704FBE" w:rsidRPr="00221A59">
        <w:rPr>
          <w:rFonts w:ascii="Calibri" w:hAnsi="Calibri"/>
          <w:color w:val="000000"/>
          <w:sz w:val="22"/>
          <w:szCs w:val="22"/>
          <w:lang w:val="en-US"/>
        </w:rPr>
        <w:t>] an</w:t>
      </w:r>
      <w:r w:rsidR="00D27927" w:rsidRPr="00221A59">
        <w:rPr>
          <w:rFonts w:ascii="Calibri" w:hAnsi="Calibri"/>
          <w:color w:val="000000"/>
          <w:sz w:val="22"/>
          <w:szCs w:val="22"/>
          <w:lang w:val="en-US"/>
        </w:rPr>
        <w:t>d yakın [near</w:t>
      </w:r>
      <w:r w:rsidR="00704FBE" w:rsidRPr="00221A59">
        <w:rPr>
          <w:rFonts w:ascii="Calibri" w:hAnsi="Calibri"/>
          <w:color w:val="000000"/>
          <w:sz w:val="22"/>
          <w:szCs w:val="22"/>
          <w:lang w:val="en-US"/>
        </w:rPr>
        <w:t>]</w:t>
      </w:r>
      <w:r w:rsidR="00D32B8B" w:rsidRPr="00221A59">
        <w:rPr>
          <w:rFonts w:ascii="Calibri" w:hAnsi="Calibri"/>
          <w:color w:val="000000"/>
          <w:sz w:val="22"/>
          <w:szCs w:val="22"/>
          <w:lang w:val="en-US"/>
        </w:rPr>
        <w:t>)</w:t>
      </w:r>
    </w:p>
    <w:p w14:paraId="4EEF04CB" w14:textId="77777777" w:rsidR="00704FBE" w:rsidRDefault="00704FBE" w:rsidP="003B4912">
      <w:pPr>
        <w:pStyle w:val="ListeParagraf"/>
        <w:spacing w:before="0" w:beforeAutospacing="0" w:after="0" w:afterAutospacing="0" w:line="233" w:lineRule="atLeast"/>
        <w:ind w:left="720"/>
        <w:rPr>
          <w:rFonts w:ascii="Calibri" w:hAnsi="Calibri"/>
          <w:color w:val="000000"/>
          <w:sz w:val="22"/>
          <w:szCs w:val="22"/>
          <w:lang w:val="en-US"/>
        </w:rPr>
      </w:pPr>
    </w:p>
    <w:p w14:paraId="3936BF9B" w14:textId="25D0BA5D" w:rsidR="0077794D" w:rsidRDefault="00FA5C3F" w:rsidP="0077794D">
      <w:pPr>
        <w:tabs>
          <w:tab w:val="left" w:pos="1570"/>
        </w:tabs>
        <w:ind w:left="708"/>
        <w:rPr>
          <w:rFonts w:ascii="Calibri" w:hAnsi="Calibri"/>
          <w:color w:val="000000"/>
          <w:lang w:val="en-US"/>
        </w:rPr>
      </w:pPr>
      <w:r>
        <w:rPr>
          <w:rFonts w:ascii="Calibri" w:hAnsi="Calibri"/>
          <w:color w:val="000000"/>
          <w:lang w:val="en-US"/>
        </w:rPr>
        <w:t>A</w:t>
      </w:r>
      <w:r w:rsidR="00D32B8B" w:rsidRPr="003B4912">
        <w:rPr>
          <w:rFonts w:ascii="Calibri" w:hAnsi="Calibri"/>
          <w:color w:val="000000"/>
          <w:lang w:val="en-US"/>
        </w:rPr>
        <w:t>s also happens in languages like Finnish, compound words may cont</w:t>
      </w:r>
      <w:r w:rsidR="005B506C" w:rsidRPr="003B4912">
        <w:rPr>
          <w:rFonts w:ascii="Calibri" w:hAnsi="Calibri"/>
          <w:color w:val="000000"/>
          <w:lang w:val="en-US"/>
        </w:rPr>
        <w:t>ain</w:t>
      </w:r>
      <w:r w:rsidR="001F4F13" w:rsidRPr="003B4912">
        <w:rPr>
          <w:rFonts w:ascii="Calibri" w:hAnsi="Calibri"/>
          <w:color w:val="000000"/>
          <w:lang w:val="en-US"/>
        </w:rPr>
        <w:t xml:space="preserve"> one</w:t>
      </w:r>
      <w:r w:rsidR="004C1C5B" w:rsidRPr="003B4912">
        <w:rPr>
          <w:rFonts w:ascii="Calibri" w:hAnsi="Calibri"/>
          <w:color w:val="000000"/>
          <w:lang w:val="en-US"/>
        </w:rPr>
        <w:t xml:space="preserve"> word with back vowels and one word with front </w:t>
      </w:r>
      <w:r w:rsidR="004C1C5B" w:rsidRPr="00221A59">
        <w:rPr>
          <w:rFonts w:ascii="Calibri" w:hAnsi="Calibri"/>
          <w:color w:val="000000"/>
          <w:lang w:val="en-US"/>
        </w:rPr>
        <w:t>vowels (</w:t>
      </w:r>
      <w:r w:rsidR="00D27927" w:rsidRPr="00221A59">
        <w:rPr>
          <w:rFonts w:ascii="Calibri" w:hAnsi="Calibri"/>
          <w:color w:val="000000"/>
          <w:lang w:val="en-US"/>
        </w:rPr>
        <w:t>e.g. kitap [book</w:t>
      </w:r>
      <w:r w:rsidR="00704FBE" w:rsidRPr="00221A59">
        <w:rPr>
          <w:rFonts w:ascii="Calibri" w:hAnsi="Calibri"/>
          <w:color w:val="000000"/>
          <w:lang w:val="en-US"/>
        </w:rPr>
        <w:t>]</w:t>
      </w:r>
      <w:r w:rsidR="00A91822" w:rsidRPr="00221A59">
        <w:rPr>
          <w:rFonts w:ascii="Calibri" w:hAnsi="Calibri"/>
          <w:color w:val="000000"/>
          <w:lang w:val="en-US"/>
        </w:rPr>
        <w:t>)</w:t>
      </w:r>
      <w:r w:rsidR="00582350" w:rsidRPr="00221A59">
        <w:rPr>
          <w:rFonts w:ascii="Calibri" w:hAnsi="Calibri"/>
          <w:color w:val="000000"/>
          <w:lang w:val="en-US"/>
        </w:rPr>
        <w:t>.</w:t>
      </w:r>
      <w:r w:rsidR="00802685" w:rsidRPr="00221A59">
        <w:rPr>
          <w:rFonts w:ascii="Calibri" w:hAnsi="Calibri"/>
          <w:color w:val="000000"/>
          <w:lang w:val="en-US"/>
        </w:rPr>
        <w:t xml:space="preserve"> There are, however, a number of words in Turkish in which vowel harmony does not occu</w:t>
      </w:r>
      <w:r w:rsidR="0038750A" w:rsidRPr="00221A59">
        <w:rPr>
          <w:rFonts w:ascii="Calibri" w:hAnsi="Calibri"/>
          <w:color w:val="000000"/>
          <w:lang w:val="en-US"/>
        </w:rPr>
        <w:t>r—this is often the case of loan words (</w:t>
      </w:r>
      <w:r w:rsidR="00D27927" w:rsidRPr="00221A59">
        <w:rPr>
          <w:rFonts w:ascii="Calibri" w:hAnsi="Calibri"/>
          <w:color w:val="000000"/>
          <w:lang w:val="en-US"/>
        </w:rPr>
        <w:t>parti</w:t>
      </w:r>
      <w:r w:rsidR="00C313A5" w:rsidRPr="00221A59">
        <w:rPr>
          <w:rFonts w:ascii="Calibri" w:hAnsi="Calibri"/>
          <w:color w:val="000000"/>
          <w:lang w:val="en-US"/>
        </w:rPr>
        <w:t xml:space="preserve">, </w:t>
      </w:r>
      <w:r w:rsidR="00D27927" w:rsidRPr="00221A59">
        <w:rPr>
          <w:rFonts w:ascii="Calibri" w:hAnsi="Calibri"/>
          <w:color w:val="000000"/>
          <w:lang w:val="en-US"/>
        </w:rPr>
        <w:t>[party</w:t>
      </w:r>
      <w:r w:rsidR="006D0BD0" w:rsidRPr="00221A59">
        <w:rPr>
          <w:rFonts w:ascii="Calibri" w:hAnsi="Calibri"/>
          <w:color w:val="000000"/>
          <w:lang w:val="en-US"/>
        </w:rPr>
        <w:t>]</w:t>
      </w:r>
      <w:r w:rsidR="00C313A5" w:rsidRPr="00221A59">
        <w:rPr>
          <w:rFonts w:ascii="Calibri" w:hAnsi="Calibri"/>
          <w:color w:val="000000"/>
          <w:lang w:val="en-US"/>
        </w:rPr>
        <w:t>),</w:t>
      </w:r>
      <w:r w:rsidR="00C313A5" w:rsidRPr="00C80E4A">
        <w:rPr>
          <w:rFonts w:ascii="Calibri" w:hAnsi="Calibri"/>
          <w:color w:val="000000"/>
          <w:lang w:val="en-US"/>
        </w:rPr>
        <w:t xml:space="preserve"> </w:t>
      </w:r>
      <w:r w:rsidR="0077794D" w:rsidRPr="0077794D">
        <w:rPr>
          <w:rFonts w:ascii="Calibri" w:hAnsi="Calibri"/>
          <w:color w:val="000000"/>
          <w:lang w:val="en-US"/>
        </w:rPr>
        <w:t xml:space="preserve">but it may also happen in Turkish words (haber [news]).  </w:t>
      </w:r>
    </w:p>
    <w:p w14:paraId="538A442C" w14:textId="77777777" w:rsidR="0077794D" w:rsidRDefault="0077794D" w:rsidP="0077794D">
      <w:pPr>
        <w:tabs>
          <w:tab w:val="left" w:pos="1570"/>
        </w:tabs>
        <w:ind w:left="708"/>
        <w:rPr>
          <w:rFonts w:ascii="Calibri" w:hAnsi="Calibri"/>
          <w:color w:val="000000"/>
          <w:lang w:val="en-US"/>
        </w:rPr>
      </w:pPr>
    </w:p>
    <w:p w14:paraId="46142774" w14:textId="67D0A006" w:rsidR="00936D68" w:rsidRPr="0077794D" w:rsidRDefault="00936D68" w:rsidP="00936D68">
      <w:pPr>
        <w:tabs>
          <w:tab w:val="left" w:pos="1570"/>
        </w:tabs>
        <w:ind w:left="708"/>
        <w:rPr>
          <w:rFonts w:ascii="Calibri" w:hAnsi="Calibri"/>
          <w:color w:val="000000"/>
          <w:highlight w:val="yellow"/>
          <w:lang w:val="en-US"/>
        </w:rPr>
      </w:pPr>
      <w:r w:rsidRPr="0077794D">
        <w:rPr>
          <w:rFonts w:ascii="Calibri" w:hAnsi="Calibri"/>
          <w:color w:val="000000"/>
          <w:highlight w:val="yellow"/>
          <w:lang w:val="en-US"/>
        </w:rPr>
        <w:t xml:space="preserve">There is some evidence of the effects of vowel harmony on spoken word recognition. </w:t>
      </w:r>
      <w:r w:rsidRPr="0077794D">
        <w:rPr>
          <w:highlight w:val="yellow"/>
        </w:rPr>
        <w:t xml:space="preserve">Vroomen et al. (1998) </w:t>
      </w:r>
      <w:r w:rsidRPr="0077794D">
        <w:rPr>
          <w:highlight w:val="yellow"/>
          <w:lang w:val="en-US"/>
        </w:rPr>
        <w:t xml:space="preserve">examined whether vowel harmony was effective in the absence of word stress. In a study covering three languages; French (does not contain vowel harmony and initial word stress), Dutch (contains only initial word stress), and Finnish (contains vowel harmony and initial word stress). According to the results, absence of a stress cue, Finns harmonious words were segmented more easily than disharmonious words. </w:t>
      </w:r>
    </w:p>
    <w:p w14:paraId="0E3A62A3" w14:textId="77777777" w:rsidR="00936D68" w:rsidRPr="0077794D" w:rsidRDefault="00936D68" w:rsidP="00936D68">
      <w:pPr>
        <w:tabs>
          <w:tab w:val="left" w:pos="1570"/>
        </w:tabs>
        <w:ind w:left="708"/>
        <w:rPr>
          <w:highlight w:val="yellow"/>
          <w:lang w:val="en-US"/>
        </w:rPr>
      </w:pPr>
      <w:r w:rsidRPr="0077794D">
        <w:rPr>
          <w:highlight w:val="yellow"/>
          <w:lang w:val="en-US"/>
        </w:rPr>
        <w:t xml:space="preserve">İn the second part of the experiment, examined whether vowel harmony is effective when there is a word stress. Results showed that when the initial syllable is stressed, Finns found easier the task. There is no difference between harmonious and disharmonious words that the study result means. </w:t>
      </w:r>
    </w:p>
    <w:p w14:paraId="6465A652" w14:textId="3101AACA" w:rsidR="000D69BB" w:rsidRDefault="00936D68" w:rsidP="0077794D">
      <w:pPr>
        <w:tabs>
          <w:tab w:val="left" w:pos="1570"/>
        </w:tabs>
        <w:ind w:left="708"/>
        <w:rPr>
          <w:lang w:val="en-US"/>
        </w:rPr>
      </w:pPr>
      <w:r w:rsidRPr="0077794D">
        <w:rPr>
          <w:highlight w:val="yellow"/>
          <w:lang w:val="en-US"/>
        </w:rPr>
        <w:t>In the last part of the experiment, it was examined whether French, Dutch, and Finnish would benefit from word stress and vowel harmony in the produced artificial languages. According to the results, In Finnish and Dutch, the stress mark on the first syllable of the word was used, but the vowel harmony effect was only in words without a stress mark in Finnish. In French, however, neither existed. This is a result that is compatible with the phonological structure of languages.</w:t>
      </w:r>
      <w:r w:rsidR="0077794D" w:rsidRPr="0077794D">
        <w:rPr>
          <w:highlight w:val="yellow"/>
          <w:lang w:val="en-US"/>
        </w:rPr>
        <w:t xml:space="preserve"> Looking at the overall results of the experiment, vowel dissonance and word stress were used as cues to determine word boundaries in Finnish in an interdependent manner.</w:t>
      </w:r>
    </w:p>
    <w:p w14:paraId="2801D35D" w14:textId="77777777" w:rsidR="0077794D" w:rsidRPr="00936D68" w:rsidRDefault="0077794D" w:rsidP="0077794D">
      <w:pPr>
        <w:tabs>
          <w:tab w:val="left" w:pos="1570"/>
        </w:tabs>
        <w:ind w:left="708"/>
        <w:rPr>
          <w:rStyle w:val="rynqvb"/>
          <w:rFonts w:ascii="Calibri" w:hAnsi="Calibri" w:cs="Times New Roman"/>
          <w:color w:val="000000"/>
          <w:lang w:val="en-US"/>
        </w:rPr>
      </w:pPr>
    </w:p>
    <w:p w14:paraId="0E5EAAC5" w14:textId="5FE3C53A" w:rsidR="00535AE4" w:rsidRDefault="00F82DEB" w:rsidP="00CC69D9">
      <w:pPr>
        <w:pStyle w:val="ListeParagraf"/>
        <w:spacing w:before="0" w:beforeAutospacing="0" w:after="0" w:afterAutospacing="0" w:line="233" w:lineRule="atLeast"/>
        <w:ind w:left="720"/>
        <w:rPr>
          <w:rFonts w:ascii="Calibri" w:hAnsi="Calibri"/>
          <w:color w:val="000000"/>
          <w:sz w:val="22"/>
          <w:szCs w:val="22"/>
          <w:lang w:val="en-US"/>
        </w:rPr>
      </w:pPr>
      <w:r>
        <w:rPr>
          <w:rFonts w:ascii="Calibri" w:hAnsi="Calibri"/>
          <w:color w:val="000000"/>
          <w:sz w:val="22"/>
          <w:szCs w:val="22"/>
          <w:lang w:val="en-US"/>
        </w:rPr>
        <w:t xml:space="preserve">The question here is whether the effects of vowel harmony also apply to printed word recognition. Indeed, </w:t>
      </w:r>
      <w:r w:rsidR="00193705">
        <w:rPr>
          <w:rFonts w:ascii="Calibri" w:hAnsi="Calibri"/>
          <w:color w:val="000000"/>
          <w:sz w:val="22"/>
          <w:szCs w:val="22"/>
          <w:lang w:val="en-US"/>
        </w:rPr>
        <w:t xml:space="preserve">the evidence of vowel harmony effect during visual word recognition is </w:t>
      </w:r>
      <w:r w:rsidR="00741130">
        <w:rPr>
          <w:rFonts w:ascii="Calibri" w:hAnsi="Calibri"/>
          <w:color w:val="000000"/>
          <w:sz w:val="22"/>
          <w:szCs w:val="22"/>
          <w:lang w:val="en-US"/>
        </w:rPr>
        <w:t>extremely</w:t>
      </w:r>
      <w:r w:rsidR="00CC69D9">
        <w:rPr>
          <w:rFonts w:ascii="Calibri" w:hAnsi="Calibri"/>
          <w:color w:val="000000"/>
          <w:sz w:val="22"/>
          <w:szCs w:val="22"/>
          <w:lang w:val="en-US"/>
        </w:rPr>
        <w:t xml:space="preserve"> </w:t>
      </w:r>
      <w:r w:rsidR="00741130">
        <w:rPr>
          <w:rFonts w:ascii="Calibri" w:hAnsi="Calibri"/>
          <w:color w:val="000000"/>
          <w:sz w:val="22"/>
          <w:szCs w:val="22"/>
          <w:lang w:val="en-US"/>
        </w:rPr>
        <w:t>scarce</w:t>
      </w:r>
      <w:r w:rsidR="00CC69D9">
        <w:rPr>
          <w:rFonts w:ascii="Calibri" w:hAnsi="Calibri"/>
          <w:color w:val="000000"/>
          <w:sz w:val="22"/>
          <w:szCs w:val="22"/>
          <w:lang w:val="en-US"/>
        </w:rPr>
        <w:t xml:space="preserve">. In </w:t>
      </w:r>
      <w:r w:rsidR="00582350" w:rsidRPr="00CC69D9">
        <w:rPr>
          <w:rFonts w:ascii="Calibri" w:hAnsi="Calibri"/>
          <w:color w:val="000000"/>
          <w:sz w:val="22"/>
          <w:szCs w:val="22"/>
          <w:lang w:val="en-US"/>
        </w:rPr>
        <w:t>a</w:t>
      </w:r>
      <w:r w:rsidR="00CC69D9">
        <w:rPr>
          <w:rFonts w:ascii="Calibri" w:hAnsi="Calibri"/>
          <w:color w:val="000000"/>
          <w:sz w:val="22"/>
          <w:szCs w:val="22"/>
          <w:lang w:val="en-US"/>
        </w:rPr>
        <w:t xml:space="preserve"> recent</w:t>
      </w:r>
      <w:r w:rsidR="00582350" w:rsidRPr="00CC69D9">
        <w:rPr>
          <w:rFonts w:ascii="Calibri" w:hAnsi="Calibri"/>
          <w:color w:val="000000"/>
          <w:sz w:val="22"/>
          <w:szCs w:val="22"/>
          <w:lang w:val="en-US"/>
        </w:rPr>
        <w:t xml:space="preserve"> </w:t>
      </w:r>
      <w:r w:rsidR="00CC69D9">
        <w:rPr>
          <w:rFonts w:ascii="Calibri" w:hAnsi="Calibri"/>
          <w:color w:val="000000"/>
          <w:sz w:val="22"/>
          <w:szCs w:val="22"/>
          <w:lang w:val="en-US"/>
        </w:rPr>
        <w:t xml:space="preserve">lexical decision experiment </w:t>
      </w:r>
      <w:r w:rsidR="00582350" w:rsidRPr="00CC69D9">
        <w:rPr>
          <w:rFonts w:ascii="Calibri" w:hAnsi="Calibri"/>
          <w:color w:val="000000"/>
          <w:sz w:val="22"/>
          <w:szCs w:val="22"/>
          <w:lang w:val="en-US"/>
        </w:rPr>
        <w:t xml:space="preserve">conducted in Finnish, </w:t>
      </w:r>
      <w:r w:rsidR="00E71C00">
        <w:rPr>
          <w:rFonts w:ascii="Calibri" w:hAnsi="Calibri"/>
          <w:color w:val="000000"/>
          <w:sz w:val="22"/>
          <w:szCs w:val="22"/>
          <w:lang w:val="en-US"/>
        </w:rPr>
        <w:t>dis</w:t>
      </w:r>
      <w:r w:rsidR="00CC69D9">
        <w:rPr>
          <w:rFonts w:ascii="Calibri" w:hAnsi="Calibri"/>
          <w:color w:val="000000"/>
          <w:sz w:val="22"/>
          <w:szCs w:val="22"/>
          <w:lang w:val="en-US"/>
        </w:rPr>
        <w:t xml:space="preserve">harmonious </w:t>
      </w:r>
      <w:r w:rsidR="00E71C00">
        <w:rPr>
          <w:rFonts w:ascii="Calibri" w:hAnsi="Calibri"/>
          <w:color w:val="000000"/>
          <w:sz w:val="22"/>
          <w:szCs w:val="22"/>
          <w:lang w:val="en-US"/>
        </w:rPr>
        <w:t xml:space="preserve">pseudowords produced faster responses (i.e., it was easier to say “nonword”) than </w:t>
      </w:r>
      <w:r w:rsidR="00535AE4">
        <w:rPr>
          <w:rFonts w:ascii="Calibri" w:hAnsi="Calibri"/>
          <w:color w:val="000000"/>
          <w:sz w:val="22"/>
          <w:szCs w:val="22"/>
          <w:lang w:val="en-US"/>
        </w:rPr>
        <w:t xml:space="preserve">harmonious pseudowords </w:t>
      </w:r>
      <w:r w:rsidR="00582350" w:rsidRPr="00CC69D9">
        <w:rPr>
          <w:rFonts w:ascii="Calibri" w:hAnsi="Calibri"/>
          <w:color w:val="000000"/>
          <w:sz w:val="22"/>
          <w:szCs w:val="22"/>
          <w:lang w:val="en-US"/>
        </w:rPr>
        <w:t>(Perea et al., 2022)</w:t>
      </w:r>
      <w:r w:rsidR="00535AE4">
        <w:rPr>
          <w:rFonts w:ascii="Calibri" w:hAnsi="Calibri"/>
          <w:color w:val="000000"/>
          <w:sz w:val="22"/>
          <w:szCs w:val="22"/>
          <w:lang w:val="en-US"/>
        </w:rPr>
        <w:t>.</w:t>
      </w:r>
      <w:r w:rsidR="005F3E36">
        <w:rPr>
          <w:rFonts w:ascii="Calibri" w:hAnsi="Calibri"/>
          <w:color w:val="000000"/>
          <w:sz w:val="22"/>
          <w:szCs w:val="22"/>
          <w:lang w:val="en-US"/>
        </w:rPr>
        <w:t xml:space="preserve"> While these findings </w:t>
      </w:r>
      <w:r w:rsidR="00741130">
        <w:rPr>
          <w:rFonts w:ascii="Calibri" w:hAnsi="Calibri"/>
          <w:color w:val="000000"/>
          <w:sz w:val="22"/>
          <w:szCs w:val="22"/>
          <w:lang w:val="en-US"/>
        </w:rPr>
        <w:t>revealed</w:t>
      </w:r>
      <w:r w:rsidR="005F3E36">
        <w:rPr>
          <w:rFonts w:ascii="Calibri" w:hAnsi="Calibri"/>
          <w:color w:val="000000"/>
          <w:sz w:val="22"/>
          <w:szCs w:val="22"/>
          <w:lang w:val="en-US"/>
        </w:rPr>
        <w:t xml:space="preserve"> that it is possible to fin</w:t>
      </w:r>
      <w:r w:rsidR="00200B10">
        <w:rPr>
          <w:rFonts w:ascii="Calibri" w:hAnsi="Calibri"/>
          <w:color w:val="000000"/>
          <w:sz w:val="22"/>
          <w:szCs w:val="22"/>
          <w:lang w:val="en-US"/>
        </w:rPr>
        <w:t>d an effect of vowel harmony during printed word recognition, the focus was only on pseudowords</w:t>
      </w:r>
      <w:r w:rsidR="00741130">
        <w:rPr>
          <w:rFonts w:ascii="Calibri" w:hAnsi="Calibri"/>
          <w:color w:val="000000"/>
          <w:sz w:val="22"/>
          <w:szCs w:val="22"/>
          <w:lang w:val="en-US"/>
        </w:rPr>
        <w:t>. One might a</w:t>
      </w:r>
      <w:r w:rsidR="007011FA">
        <w:rPr>
          <w:rFonts w:ascii="Calibri" w:hAnsi="Calibri"/>
          <w:color w:val="000000"/>
          <w:sz w:val="22"/>
          <w:szCs w:val="22"/>
          <w:lang w:val="en-US"/>
        </w:rPr>
        <w:t xml:space="preserve">rgue that </w:t>
      </w:r>
      <w:r w:rsidR="001F484B">
        <w:rPr>
          <w:rFonts w:ascii="Calibri" w:hAnsi="Calibri"/>
          <w:color w:val="000000"/>
          <w:sz w:val="22"/>
          <w:szCs w:val="22"/>
          <w:lang w:val="en-US"/>
        </w:rPr>
        <w:t>disharmonious pseudowords may induce</w:t>
      </w:r>
      <w:r w:rsidR="00AF0BB7">
        <w:rPr>
          <w:rFonts w:ascii="Calibri" w:hAnsi="Calibri"/>
          <w:color w:val="000000"/>
          <w:sz w:val="22"/>
          <w:szCs w:val="22"/>
          <w:lang w:val="en-US"/>
        </w:rPr>
        <w:t xml:space="preserve"> less </w:t>
      </w:r>
      <w:r w:rsidR="002C41DD">
        <w:rPr>
          <w:rFonts w:ascii="Calibri" w:hAnsi="Calibri"/>
          <w:color w:val="000000"/>
          <w:sz w:val="22"/>
          <w:szCs w:val="22"/>
          <w:lang w:val="en-US"/>
        </w:rPr>
        <w:t>word-likeness</w:t>
      </w:r>
      <w:r w:rsidR="00AF0BB7">
        <w:rPr>
          <w:rFonts w:ascii="Calibri" w:hAnsi="Calibri"/>
          <w:color w:val="000000"/>
          <w:sz w:val="22"/>
          <w:szCs w:val="22"/>
          <w:lang w:val="en-US"/>
        </w:rPr>
        <w:t xml:space="preserve"> (because of the disharmony), producing </w:t>
      </w:r>
      <w:r w:rsidR="003B37BC">
        <w:rPr>
          <w:rFonts w:ascii="Calibri" w:hAnsi="Calibri"/>
          <w:color w:val="000000"/>
          <w:sz w:val="22"/>
          <w:szCs w:val="22"/>
          <w:lang w:val="en-US"/>
        </w:rPr>
        <w:t xml:space="preserve">faster “no” responses. </w:t>
      </w:r>
      <w:r w:rsidR="007011FA">
        <w:rPr>
          <w:rFonts w:ascii="Calibri" w:hAnsi="Calibri"/>
          <w:color w:val="000000"/>
          <w:sz w:val="22"/>
          <w:szCs w:val="22"/>
          <w:lang w:val="en-US"/>
        </w:rPr>
        <w:t>Keep in mind that</w:t>
      </w:r>
      <w:r w:rsidR="003B37BC">
        <w:rPr>
          <w:rFonts w:ascii="Calibri" w:hAnsi="Calibri"/>
          <w:color w:val="000000"/>
          <w:sz w:val="22"/>
          <w:szCs w:val="22"/>
          <w:lang w:val="en-US"/>
        </w:rPr>
        <w:t xml:space="preserve"> all words in the Perea et al. (2022) were harmonious, so that </w:t>
      </w:r>
      <w:r w:rsidR="007011FA">
        <w:rPr>
          <w:rFonts w:ascii="Calibri" w:hAnsi="Calibri"/>
          <w:color w:val="000000"/>
          <w:sz w:val="22"/>
          <w:szCs w:val="22"/>
          <w:lang w:val="en-US"/>
        </w:rPr>
        <w:t xml:space="preserve">any </w:t>
      </w:r>
      <w:r w:rsidR="00C95B47">
        <w:rPr>
          <w:rFonts w:ascii="Calibri" w:hAnsi="Calibri"/>
          <w:color w:val="000000"/>
          <w:sz w:val="22"/>
          <w:szCs w:val="22"/>
          <w:lang w:val="en-US"/>
        </w:rPr>
        <w:t xml:space="preserve">disharmonious </w:t>
      </w:r>
      <w:r w:rsidR="007011FA">
        <w:rPr>
          <w:rFonts w:ascii="Calibri" w:hAnsi="Calibri"/>
          <w:color w:val="000000"/>
          <w:sz w:val="22"/>
          <w:szCs w:val="22"/>
          <w:lang w:val="en-US"/>
        </w:rPr>
        <w:t xml:space="preserve">letter strings </w:t>
      </w:r>
      <w:r w:rsidR="003B37BC">
        <w:rPr>
          <w:rFonts w:ascii="Calibri" w:hAnsi="Calibri"/>
          <w:color w:val="000000"/>
          <w:sz w:val="22"/>
          <w:szCs w:val="22"/>
          <w:lang w:val="en-US"/>
        </w:rPr>
        <w:t xml:space="preserve">were necessarily </w:t>
      </w:r>
      <w:r w:rsidR="00274371">
        <w:rPr>
          <w:rFonts w:ascii="Calibri" w:hAnsi="Calibri"/>
          <w:color w:val="000000"/>
          <w:sz w:val="22"/>
          <w:szCs w:val="22"/>
          <w:lang w:val="en-US"/>
        </w:rPr>
        <w:t>pseudoword—note that it is extremely difficult to find disharmonious words in Finnish (beyond a small set of loan words).</w:t>
      </w:r>
      <w:r w:rsidR="004E09B7">
        <w:rPr>
          <w:rFonts w:ascii="Calibri" w:hAnsi="Calibri"/>
          <w:color w:val="000000"/>
          <w:sz w:val="22"/>
          <w:szCs w:val="22"/>
          <w:lang w:val="en-US"/>
        </w:rPr>
        <w:t xml:space="preserve"> Notably, as indicated above, it is possible to find a reasonably large set of disharmoni</w:t>
      </w:r>
      <w:r w:rsidR="000879C5">
        <w:rPr>
          <w:rFonts w:ascii="Calibri" w:hAnsi="Calibri"/>
          <w:color w:val="000000"/>
          <w:sz w:val="22"/>
          <w:szCs w:val="22"/>
          <w:lang w:val="en-US"/>
        </w:rPr>
        <w:t xml:space="preserve">ous words in Turkish, </w:t>
      </w:r>
      <w:r w:rsidR="00C95B47">
        <w:rPr>
          <w:rFonts w:ascii="Calibri" w:hAnsi="Calibri"/>
          <w:color w:val="000000"/>
          <w:sz w:val="22"/>
          <w:szCs w:val="22"/>
          <w:lang w:val="en-US"/>
        </w:rPr>
        <w:t xml:space="preserve">thus avoiding this </w:t>
      </w:r>
      <w:r w:rsidR="00466D0A">
        <w:rPr>
          <w:rFonts w:ascii="Calibri" w:hAnsi="Calibri"/>
          <w:color w:val="000000"/>
          <w:sz w:val="22"/>
          <w:szCs w:val="22"/>
          <w:lang w:val="en-US"/>
        </w:rPr>
        <w:t>interpretive issue. Furthermore, using Turkish allows us to manipulate vowel harmony for both</w:t>
      </w:r>
      <w:r w:rsidR="00FC5922">
        <w:rPr>
          <w:rFonts w:ascii="Calibri" w:hAnsi="Calibri"/>
          <w:color w:val="000000"/>
          <w:sz w:val="22"/>
          <w:szCs w:val="22"/>
          <w:lang w:val="en-US"/>
        </w:rPr>
        <w:t xml:space="preserve"> word and nonword stimuli.</w:t>
      </w:r>
    </w:p>
    <w:p w14:paraId="0D5E3AB7" w14:textId="77777777" w:rsidR="00274371" w:rsidRDefault="00274371" w:rsidP="00CC69D9">
      <w:pPr>
        <w:pStyle w:val="ListeParagraf"/>
        <w:spacing w:before="0" w:beforeAutospacing="0" w:after="0" w:afterAutospacing="0" w:line="233" w:lineRule="atLeast"/>
        <w:ind w:left="720"/>
        <w:rPr>
          <w:rFonts w:ascii="Calibri" w:hAnsi="Calibri"/>
          <w:color w:val="000000"/>
          <w:sz w:val="22"/>
          <w:szCs w:val="22"/>
          <w:lang w:val="en-US"/>
        </w:rPr>
      </w:pPr>
    </w:p>
    <w:p w14:paraId="426BBE57" w14:textId="77D0E6F3" w:rsidR="00274371" w:rsidRDefault="00274371" w:rsidP="00CC69D9">
      <w:pPr>
        <w:pStyle w:val="ListeParagraf"/>
        <w:spacing w:before="0" w:beforeAutospacing="0" w:after="0" w:afterAutospacing="0" w:line="233" w:lineRule="atLeast"/>
        <w:ind w:left="720"/>
        <w:rPr>
          <w:rFonts w:ascii="Calibri" w:hAnsi="Calibri"/>
          <w:color w:val="000000"/>
          <w:sz w:val="22"/>
          <w:szCs w:val="22"/>
          <w:lang w:val="en-US"/>
        </w:rPr>
      </w:pPr>
      <w:r>
        <w:rPr>
          <w:rFonts w:ascii="Calibri" w:hAnsi="Calibri"/>
          <w:color w:val="000000"/>
          <w:sz w:val="22"/>
          <w:szCs w:val="22"/>
          <w:lang w:val="en-US"/>
        </w:rPr>
        <w:t xml:space="preserve">In the present </w:t>
      </w:r>
      <w:r w:rsidR="002732B0">
        <w:rPr>
          <w:rFonts w:ascii="Calibri" w:hAnsi="Calibri"/>
          <w:color w:val="000000"/>
          <w:sz w:val="22"/>
          <w:szCs w:val="22"/>
          <w:lang w:val="en-US"/>
        </w:rPr>
        <w:t xml:space="preserve">lexical decision </w:t>
      </w:r>
      <w:r w:rsidR="004E09B7">
        <w:rPr>
          <w:rFonts w:ascii="Calibri" w:hAnsi="Calibri"/>
          <w:color w:val="000000"/>
          <w:sz w:val="22"/>
          <w:szCs w:val="22"/>
          <w:lang w:val="en-US"/>
        </w:rPr>
        <w:t xml:space="preserve">experiment, </w:t>
      </w:r>
      <w:r w:rsidR="000879C5">
        <w:rPr>
          <w:rFonts w:ascii="Calibri" w:hAnsi="Calibri"/>
          <w:color w:val="000000"/>
          <w:sz w:val="22"/>
          <w:szCs w:val="22"/>
          <w:lang w:val="en-US"/>
        </w:rPr>
        <w:t xml:space="preserve">we selected two types of </w:t>
      </w:r>
      <w:r w:rsidR="003173EC" w:rsidRPr="00221A59">
        <w:rPr>
          <w:rFonts w:ascii="Calibri" w:hAnsi="Calibri"/>
          <w:color w:val="000000"/>
          <w:sz w:val="22"/>
          <w:szCs w:val="22"/>
          <w:lang w:val="en-US"/>
        </w:rPr>
        <w:t>Turkish words: words that comply with vowel harmony (i.e., all front vowels, or all</w:t>
      </w:r>
      <w:r w:rsidR="000879C5" w:rsidRPr="00221A59">
        <w:rPr>
          <w:rFonts w:ascii="Calibri" w:hAnsi="Calibri"/>
          <w:color w:val="000000"/>
          <w:sz w:val="22"/>
          <w:szCs w:val="22"/>
          <w:lang w:val="en-US"/>
        </w:rPr>
        <w:t xml:space="preserve"> </w:t>
      </w:r>
      <w:r w:rsidR="003173EC" w:rsidRPr="00221A59">
        <w:rPr>
          <w:rFonts w:ascii="Calibri" w:hAnsi="Calibri"/>
          <w:color w:val="000000"/>
          <w:sz w:val="22"/>
          <w:szCs w:val="22"/>
          <w:lang w:val="en-US"/>
        </w:rPr>
        <w:t>back vowels</w:t>
      </w:r>
      <w:r w:rsidR="00CC1869" w:rsidRPr="00221A59">
        <w:rPr>
          <w:rFonts w:ascii="Calibri" w:hAnsi="Calibri"/>
          <w:color w:val="000000"/>
          <w:sz w:val="22"/>
          <w:szCs w:val="22"/>
          <w:lang w:val="en-US"/>
        </w:rPr>
        <w:t xml:space="preserve">; </w:t>
      </w:r>
      <w:r w:rsidR="00D27927" w:rsidRPr="00221A59">
        <w:rPr>
          <w:rFonts w:ascii="Calibri" w:hAnsi="Calibri"/>
          <w:color w:val="000000"/>
          <w:sz w:val="22"/>
          <w:szCs w:val="22"/>
          <w:lang w:val="en-US"/>
        </w:rPr>
        <w:t>resim [picture], takım [team]</w:t>
      </w:r>
      <w:r w:rsidR="003173EC" w:rsidRPr="00221A59">
        <w:rPr>
          <w:rFonts w:ascii="Calibri" w:hAnsi="Calibri"/>
          <w:color w:val="000000"/>
          <w:sz w:val="22"/>
          <w:szCs w:val="22"/>
          <w:lang w:val="en-US"/>
        </w:rPr>
        <w:t xml:space="preserve">), and </w:t>
      </w:r>
      <w:r w:rsidR="00CC1869" w:rsidRPr="00221A59">
        <w:rPr>
          <w:rFonts w:ascii="Calibri" w:hAnsi="Calibri"/>
          <w:color w:val="000000"/>
          <w:sz w:val="22"/>
          <w:szCs w:val="22"/>
          <w:lang w:val="en-US"/>
        </w:rPr>
        <w:t>words that did not comply vowel harmony (i.e., containing both front and back vowels</w:t>
      </w:r>
      <w:r w:rsidR="004056C1" w:rsidRPr="00221A59">
        <w:rPr>
          <w:rFonts w:ascii="Calibri" w:hAnsi="Calibri"/>
          <w:color w:val="000000"/>
          <w:sz w:val="22"/>
          <w:szCs w:val="22"/>
          <w:lang w:val="en-US"/>
        </w:rPr>
        <w:t xml:space="preserve">; </w:t>
      </w:r>
      <w:r w:rsidR="00D27927" w:rsidRPr="00221A59">
        <w:rPr>
          <w:rFonts w:ascii="Calibri" w:hAnsi="Calibri"/>
          <w:color w:val="000000"/>
          <w:sz w:val="22"/>
          <w:szCs w:val="22"/>
          <w:lang w:val="en-US"/>
        </w:rPr>
        <w:t>beyaz, [white]</w:t>
      </w:r>
      <w:r w:rsidR="00CC1869" w:rsidRPr="00221A59">
        <w:rPr>
          <w:rFonts w:ascii="Calibri" w:hAnsi="Calibri"/>
          <w:color w:val="000000"/>
          <w:sz w:val="22"/>
          <w:szCs w:val="22"/>
          <w:lang w:val="en-US"/>
        </w:rPr>
        <w:t xml:space="preserve">). </w:t>
      </w:r>
      <w:r w:rsidR="0079460C" w:rsidRPr="00221A59">
        <w:rPr>
          <w:rFonts w:ascii="Calibri" w:hAnsi="Calibri"/>
          <w:color w:val="000000"/>
          <w:sz w:val="22"/>
          <w:szCs w:val="22"/>
          <w:lang w:val="en-US"/>
        </w:rPr>
        <w:t>In addition, we created two types o</w:t>
      </w:r>
      <w:r w:rsidR="002732B0" w:rsidRPr="00221A59">
        <w:rPr>
          <w:rFonts w:ascii="Calibri" w:hAnsi="Calibri"/>
          <w:color w:val="000000"/>
          <w:sz w:val="22"/>
          <w:szCs w:val="22"/>
          <w:lang w:val="en-US"/>
        </w:rPr>
        <w:t>f pseudowords in Turkish: harmonious (</w:t>
      </w:r>
      <w:r w:rsidR="00D27927" w:rsidRPr="00221A59">
        <w:rPr>
          <w:rFonts w:ascii="Calibri" w:hAnsi="Calibri"/>
          <w:color w:val="000000"/>
          <w:sz w:val="22"/>
          <w:szCs w:val="22"/>
          <w:lang w:val="en-US"/>
        </w:rPr>
        <w:t>düvem</w:t>
      </w:r>
      <w:r w:rsidR="002732B0" w:rsidRPr="00221A59">
        <w:rPr>
          <w:rFonts w:ascii="Calibri" w:hAnsi="Calibri"/>
          <w:color w:val="000000"/>
          <w:sz w:val="22"/>
          <w:szCs w:val="22"/>
          <w:lang w:val="en-US"/>
        </w:rPr>
        <w:t>) and disharmonious</w:t>
      </w:r>
      <w:r w:rsidR="00D42BEC" w:rsidRPr="00221A59">
        <w:rPr>
          <w:rFonts w:ascii="Calibri" w:hAnsi="Calibri"/>
          <w:color w:val="000000"/>
          <w:sz w:val="22"/>
          <w:szCs w:val="22"/>
          <w:lang w:val="en-US"/>
        </w:rPr>
        <w:t xml:space="preserve"> (</w:t>
      </w:r>
      <w:r w:rsidR="00D27927" w:rsidRPr="00221A59">
        <w:rPr>
          <w:rFonts w:ascii="Calibri" w:hAnsi="Calibri"/>
          <w:color w:val="000000"/>
          <w:sz w:val="22"/>
          <w:szCs w:val="22"/>
          <w:lang w:val="en-US"/>
        </w:rPr>
        <w:t>minya</w:t>
      </w:r>
      <w:r w:rsidR="00D42BEC" w:rsidRPr="00221A59">
        <w:rPr>
          <w:rFonts w:ascii="Calibri" w:hAnsi="Calibri"/>
          <w:color w:val="000000"/>
          <w:sz w:val="22"/>
          <w:szCs w:val="22"/>
          <w:lang w:val="en-US"/>
        </w:rPr>
        <w:t>).</w:t>
      </w:r>
      <w:r w:rsidR="006D4D02" w:rsidRPr="00221A59">
        <w:rPr>
          <w:rFonts w:ascii="Calibri" w:hAnsi="Calibri"/>
          <w:color w:val="000000"/>
          <w:sz w:val="22"/>
          <w:szCs w:val="22"/>
          <w:lang w:val="en-US"/>
        </w:rPr>
        <w:t xml:space="preserve"> In both types of sets, we controlled for</w:t>
      </w:r>
      <w:r w:rsidR="000057A5" w:rsidRPr="00221A59">
        <w:rPr>
          <w:rFonts w:ascii="Calibri" w:hAnsi="Calibri"/>
          <w:color w:val="000000"/>
          <w:sz w:val="22"/>
          <w:szCs w:val="22"/>
          <w:lang w:val="en-US"/>
        </w:rPr>
        <w:t xml:space="preserve"> the size of the orthographic neighborhood (e.g., OLD20, Yap et al., 2009).</w:t>
      </w:r>
    </w:p>
    <w:p w14:paraId="274B897C" w14:textId="6A7D803B" w:rsidR="00D42BEC" w:rsidRPr="00FA5C3F" w:rsidRDefault="00D42BEC" w:rsidP="00FA5C3F">
      <w:pPr>
        <w:spacing w:line="233" w:lineRule="atLeast"/>
        <w:rPr>
          <w:rFonts w:ascii="Calibri" w:hAnsi="Calibri"/>
          <w:color w:val="000000"/>
          <w:lang w:val="en-US"/>
        </w:rPr>
      </w:pPr>
    </w:p>
    <w:p w14:paraId="4E37368E" w14:textId="748C5E7C" w:rsidR="0032068D" w:rsidRPr="00FA5C3F" w:rsidRDefault="00FC5922" w:rsidP="00FA5C3F">
      <w:pPr>
        <w:pStyle w:val="ListeParagraf"/>
        <w:spacing w:before="0" w:beforeAutospacing="0" w:after="0" w:afterAutospacing="0" w:line="233" w:lineRule="atLeast"/>
        <w:ind w:left="720"/>
        <w:rPr>
          <w:rFonts w:ascii="Calibri" w:hAnsi="Calibri"/>
          <w:color w:val="000000"/>
          <w:sz w:val="22"/>
          <w:szCs w:val="22"/>
          <w:lang w:val="en-US"/>
        </w:rPr>
      </w:pPr>
      <w:r w:rsidRPr="00C80E4A">
        <w:rPr>
          <w:rFonts w:ascii="Calibri" w:hAnsi="Calibri"/>
          <w:color w:val="000000"/>
          <w:sz w:val="22"/>
          <w:szCs w:val="22"/>
          <w:lang w:val="en-US"/>
        </w:rPr>
        <w:t>The predictions are a</w:t>
      </w:r>
      <w:r w:rsidR="0032068D" w:rsidRPr="00C80E4A">
        <w:rPr>
          <w:rFonts w:ascii="Calibri" w:hAnsi="Calibri"/>
          <w:color w:val="000000"/>
          <w:sz w:val="22"/>
          <w:szCs w:val="22"/>
          <w:lang w:val="en-US"/>
        </w:rPr>
        <w:t>s follow. If</w:t>
      </w:r>
      <w:r w:rsidR="00D42BEC" w:rsidRPr="00C80E4A">
        <w:rPr>
          <w:rFonts w:ascii="Calibri" w:hAnsi="Calibri"/>
          <w:color w:val="000000"/>
          <w:sz w:val="22"/>
          <w:szCs w:val="22"/>
          <w:lang w:val="en-US"/>
        </w:rPr>
        <w:t xml:space="preserve"> vowel harmony plays a role during visual word recognition in Turkish, we expect to find</w:t>
      </w:r>
      <w:r w:rsidR="006D16BC" w:rsidRPr="00C80E4A">
        <w:rPr>
          <w:rFonts w:ascii="Calibri" w:hAnsi="Calibri"/>
          <w:color w:val="000000"/>
          <w:sz w:val="22"/>
          <w:szCs w:val="22"/>
          <w:lang w:val="en-US"/>
        </w:rPr>
        <w:t>: (1) faster responses to harmonious words than disharmonious words</w:t>
      </w:r>
      <w:r w:rsidR="002707AE" w:rsidRPr="00C80E4A">
        <w:rPr>
          <w:rFonts w:ascii="Calibri" w:hAnsi="Calibri"/>
          <w:color w:val="000000"/>
          <w:sz w:val="22"/>
          <w:szCs w:val="22"/>
          <w:lang w:val="en-US"/>
        </w:rPr>
        <w:t>,</w:t>
      </w:r>
      <w:r w:rsidR="001653C6" w:rsidRPr="00C80E4A">
        <w:rPr>
          <w:rFonts w:ascii="Calibri" w:hAnsi="Calibri"/>
          <w:color w:val="000000"/>
          <w:sz w:val="22"/>
          <w:szCs w:val="22"/>
          <w:lang w:val="en-US"/>
        </w:rPr>
        <w:t xml:space="preserve"> and (2) faster responses to disharmonious </w:t>
      </w:r>
      <w:r w:rsidR="00FA5C3F" w:rsidRPr="00C80E4A">
        <w:rPr>
          <w:rFonts w:ascii="Calibri" w:hAnsi="Calibri"/>
          <w:color w:val="000000"/>
          <w:sz w:val="22"/>
          <w:szCs w:val="22"/>
          <w:lang w:val="en-US"/>
        </w:rPr>
        <w:t>pseudowords</w:t>
      </w:r>
      <w:r w:rsidR="001653C6" w:rsidRPr="00C80E4A">
        <w:rPr>
          <w:rFonts w:ascii="Calibri" w:hAnsi="Calibri"/>
          <w:color w:val="000000"/>
          <w:sz w:val="22"/>
          <w:szCs w:val="22"/>
          <w:lang w:val="en-US"/>
        </w:rPr>
        <w:t xml:space="preserve"> than harmonious </w:t>
      </w:r>
      <w:r w:rsidR="00FA5C3F" w:rsidRPr="00C80E4A">
        <w:rPr>
          <w:rFonts w:ascii="Calibri" w:hAnsi="Calibri"/>
          <w:color w:val="000000"/>
          <w:sz w:val="22"/>
          <w:szCs w:val="22"/>
          <w:lang w:val="en-US"/>
        </w:rPr>
        <w:t>pseudowords</w:t>
      </w:r>
      <w:r w:rsidR="001653C6" w:rsidRPr="00C80E4A">
        <w:rPr>
          <w:rFonts w:ascii="Calibri" w:hAnsi="Calibri"/>
          <w:color w:val="000000"/>
          <w:sz w:val="22"/>
          <w:szCs w:val="22"/>
          <w:lang w:val="en-US"/>
        </w:rPr>
        <w:t xml:space="preserve">. </w:t>
      </w:r>
      <w:r w:rsidR="0032068D" w:rsidRPr="00C80E4A">
        <w:rPr>
          <w:rFonts w:ascii="Calibri" w:hAnsi="Calibri"/>
          <w:color w:val="000000"/>
          <w:sz w:val="22"/>
          <w:szCs w:val="22"/>
          <w:lang w:val="en-US"/>
        </w:rPr>
        <w:t>This is actually the pattern</w:t>
      </w:r>
      <w:r w:rsidR="00921052" w:rsidRPr="00C80E4A">
        <w:rPr>
          <w:rFonts w:ascii="Calibri" w:hAnsi="Calibri"/>
          <w:color w:val="000000"/>
          <w:sz w:val="22"/>
          <w:szCs w:val="22"/>
          <w:lang w:val="en-US"/>
        </w:rPr>
        <w:t xml:space="preserve"> reported by </w:t>
      </w:r>
      <w:r w:rsidR="00F6238B" w:rsidRPr="00C80E4A">
        <w:rPr>
          <w:rFonts w:ascii="Calibri" w:hAnsi="Calibri"/>
          <w:color w:val="000000"/>
          <w:sz w:val="22"/>
          <w:szCs w:val="22"/>
          <w:lang w:val="en-US"/>
        </w:rPr>
        <w:t>Kiliç (2017)</w:t>
      </w:r>
      <w:r w:rsidR="00FA5C3F" w:rsidRPr="00C80E4A">
        <w:rPr>
          <w:rFonts w:ascii="Calibri" w:hAnsi="Calibri"/>
          <w:color w:val="000000"/>
          <w:sz w:val="22"/>
          <w:szCs w:val="22"/>
          <w:lang w:val="en-US"/>
        </w:rPr>
        <w:t xml:space="preserve"> in a</w:t>
      </w:r>
      <w:r w:rsidR="00921052" w:rsidRPr="00C80E4A">
        <w:rPr>
          <w:rFonts w:ascii="Calibri" w:hAnsi="Calibri"/>
          <w:color w:val="000000"/>
          <w:sz w:val="22"/>
          <w:szCs w:val="22"/>
          <w:lang w:val="en-US"/>
        </w:rPr>
        <w:t xml:space="preserve"> </w:t>
      </w:r>
      <w:r w:rsidR="00362567" w:rsidRPr="00C80E4A">
        <w:rPr>
          <w:rFonts w:ascii="Calibri" w:hAnsi="Calibri"/>
          <w:color w:val="000000"/>
          <w:sz w:val="22"/>
          <w:szCs w:val="22"/>
          <w:lang w:val="en-US"/>
        </w:rPr>
        <w:t>lexical decision experiment</w:t>
      </w:r>
      <w:r w:rsidR="00921052" w:rsidRPr="00C80E4A">
        <w:rPr>
          <w:rFonts w:ascii="Calibri" w:hAnsi="Calibri"/>
          <w:color w:val="000000"/>
          <w:sz w:val="22"/>
          <w:szCs w:val="22"/>
          <w:lang w:val="en-US"/>
        </w:rPr>
        <w:t xml:space="preserve"> </w:t>
      </w:r>
      <w:r w:rsidR="00F6238B" w:rsidRPr="00C80E4A">
        <w:rPr>
          <w:rFonts w:ascii="Calibri" w:hAnsi="Calibri"/>
          <w:color w:val="000000"/>
          <w:sz w:val="22"/>
          <w:szCs w:val="22"/>
          <w:lang w:val="en-US"/>
        </w:rPr>
        <w:t>that was part of a</w:t>
      </w:r>
      <w:r w:rsidR="00F4143B" w:rsidRPr="00C80E4A">
        <w:rPr>
          <w:rFonts w:ascii="Calibri" w:hAnsi="Calibri"/>
          <w:color w:val="000000"/>
          <w:sz w:val="22"/>
          <w:szCs w:val="22"/>
          <w:lang w:val="en-US"/>
        </w:rPr>
        <w:t xml:space="preserve">n unpublished </w:t>
      </w:r>
      <w:r w:rsidR="00F6238B" w:rsidRPr="00C80E4A">
        <w:rPr>
          <w:rFonts w:ascii="Calibri" w:hAnsi="Calibri"/>
          <w:color w:val="000000"/>
          <w:sz w:val="22"/>
          <w:szCs w:val="22"/>
          <w:lang w:val="en-US"/>
        </w:rPr>
        <w:t>master</w:t>
      </w:r>
      <w:r w:rsidR="00F4143B" w:rsidRPr="00C80E4A">
        <w:rPr>
          <w:rFonts w:ascii="Calibri" w:hAnsi="Calibri"/>
          <w:color w:val="000000"/>
          <w:sz w:val="22"/>
          <w:szCs w:val="22"/>
          <w:lang w:val="en-US"/>
        </w:rPr>
        <w:t>’s thesis</w:t>
      </w:r>
      <w:r w:rsidR="00921052" w:rsidRPr="00C80E4A">
        <w:rPr>
          <w:rFonts w:ascii="Calibri" w:hAnsi="Calibri"/>
          <w:color w:val="000000"/>
          <w:sz w:val="22"/>
          <w:szCs w:val="22"/>
          <w:lang w:val="en-US"/>
        </w:rPr>
        <w:t xml:space="preserve">; however, </w:t>
      </w:r>
      <w:r w:rsidR="00362567" w:rsidRPr="00C80E4A">
        <w:rPr>
          <w:rFonts w:ascii="Calibri" w:hAnsi="Calibri"/>
          <w:color w:val="000000"/>
          <w:sz w:val="22"/>
          <w:szCs w:val="22"/>
          <w:lang w:val="en-US"/>
        </w:rPr>
        <w:t>this exp</w:t>
      </w:r>
      <w:r w:rsidR="00F4143B" w:rsidRPr="00C80E4A">
        <w:rPr>
          <w:rFonts w:ascii="Calibri" w:hAnsi="Calibri"/>
          <w:color w:val="000000"/>
          <w:sz w:val="22"/>
          <w:szCs w:val="22"/>
          <w:lang w:val="en-US"/>
        </w:rPr>
        <w:t>eriment did not contain the specific details of the manipulatio</w:t>
      </w:r>
      <w:r w:rsidR="006D4D02" w:rsidRPr="00C80E4A">
        <w:rPr>
          <w:rFonts w:ascii="Calibri" w:hAnsi="Calibri"/>
          <w:color w:val="000000"/>
          <w:sz w:val="22"/>
          <w:szCs w:val="22"/>
          <w:lang w:val="en-US"/>
        </w:rPr>
        <w:t>n</w:t>
      </w:r>
      <w:r w:rsidR="000057A5" w:rsidRPr="00C80E4A">
        <w:rPr>
          <w:rFonts w:ascii="Calibri" w:hAnsi="Calibri"/>
          <w:color w:val="000000"/>
          <w:sz w:val="22"/>
          <w:szCs w:val="22"/>
          <w:lang w:val="en-US"/>
        </w:rPr>
        <w:t>.</w:t>
      </w:r>
    </w:p>
    <w:p w14:paraId="75D06130" w14:textId="77777777" w:rsidR="004634BE" w:rsidRDefault="004634BE" w:rsidP="0032068D">
      <w:pPr>
        <w:pStyle w:val="ListeParagraf"/>
        <w:spacing w:before="0" w:beforeAutospacing="0" w:after="0" w:afterAutospacing="0" w:line="233" w:lineRule="atLeast"/>
        <w:ind w:left="720"/>
        <w:rPr>
          <w:rFonts w:ascii="Calibri" w:hAnsi="Calibri"/>
          <w:color w:val="000000"/>
          <w:sz w:val="22"/>
          <w:szCs w:val="22"/>
          <w:lang w:val="en-US"/>
        </w:rPr>
      </w:pPr>
    </w:p>
    <w:p w14:paraId="4CC089A3" w14:textId="4811B208" w:rsidR="00582350" w:rsidRDefault="00582350" w:rsidP="000D69BB">
      <w:pPr>
        <w:tabs>
          <w:tab w:val="left" w:pos="1570"/>
        </w:tabs>
        <w:rPr>
          <w:lang w:val="en-US"/>
        </w:rPr>
      </w:pPr>
    </w:p>
    <w:p w14:paraId="71B720C6" w14:textId="68978333" w:rsidR="00936D68" w:rsidRDefault="00936D68" w:rsidP="00936D68">
      <w:pPr>
        <w:tabs>
          <w:tab w:val="left" w:pos="1570"/>
        </w:tabs>
        <w:rPr>
          <w:lang w:val="en-US"/>
        </w:rPr>
      </w:pPr>
    </w:p>
    <w:p w14:paraId="197137D4" w14:textId="77777777" w:rsidR="00936D68" w:rsidRDefault="00936D68" w:rsidP="00936D68">
      <w:pPr>
        <w:tabs>
          <w:tab w:val="left" w:pos="2143"/>
        </w:tabs>
        <w:rPr>
          <w:lang w:val="en-US"/>
        </w:rPr>
      </w:pPr>
    </w:p>
    <w:p w14:paraId="13CADE62" w14:textId="77777777" w:rsidR="00F019F7" w:rsidRPr="0092616C" w:rsidRDefault="00F019F7" w:rsidP="007C28E1">
      <w:pPr>
        <w:tabs>
          <w:tab w:val="left" w:pos="1570"/>
        </w:tabs>
        <w:rPr>
          <w:lang w:val="en-US"/>
        </w:rPr>
      </w:pPr>
    </w:p>
    <w:sectPr w:rsidR="00F019F7" w:rsidRPr="009261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9BE5A" w14:textId="77777777" w:rsidR="00B11D31" w:rsidRDefault="00B11D31" w:rsidP="004634BE">
      <w:r>
        <w:separator/>
      </w:r>
    </w:p>
  </w:endnote>
  <w:endnote w:type="continuationSeparator" w:id="0">
    <w:p w14:paraId="58A3FA43" w14:textId="77777777" w:rsidR="00B11D31" w:rsidRDefault="00B11D31" w:rsidP="0046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F5DC6" w14:textId="77777777" w:rsidR="00B11D31" w:rsidRDefault="00B11D31" w:rsidP="004634BE">
      <w:r>
        <w:separator/>
      </w:r>
    </w:p>
  </w:footnote>
  <w:footnote w:type="continuationSeparator" w:id="0">
    <w:p w14:paraId="6CDF89E4" w14:textId="77777777" w:rsidR="00B11D31" w:rsidRDefault="00B11D31" w:rsidP="004634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50"/>
    <w:rsid w:val="000057A5"/>
    <w:rsid w:val="000879C5"/>
    <w:rsid w:val="000B3307"/>
    <w:rsid w:val="000D69BB"/>
    <w:rsid w:val="00102218"/>
    <w:rsid w:val="00117E0E"/>
    <w:rsid w:val="001214B4"/>
    <w:rsid w:val="001653C6"/>
    <w:rsid w:val="00171B0A"/>
    <w:rsid w:val="00181463"/>
    <w:rsid w:val="00193705"/>
    <w:rsid w:val="001B65E5"/>
    <w:rsid w:val="001F484B"/>
    <w:rsid w:val="001F4F13"/>
    <w:rsid w:val="00200B10"/>
    <w:rsid w:val="00221A59"/>
    <w:rsid w:val="002707AE"/>
    <w:rsid w:val="002732B0"/>
    <w:rsid w:val="00274371"/>
    <w:rsid w:val="002B11F0"/>
    <w:rsid w:val="002C41DD"/>
    <w:rsid w:val="002C6CFD"/>
    <w:rsid w:val="002E32B3"/>
    <w:rsid w:val="002F17DC"/>
    <w:rsid w:val="002F3F1F"/>
    <w:rsid w:val="003173EC"/>
    <w:rsid w:val="0032068D"/>
    <w:rsid w:val="00362567"/>
    <w:rsid w:val="0038750A"/>
    <w:rsid w:val="003B37BC"/>
    <w:rsid w:val="003B4912"/>
    <w:rsid w:val="003B7FE7"/>
    <w:rsid w:val="003D1A29"/>
    <w:rsid w:val="003F3CD6"/>
    <w:rsid w:val="004056C1"/>
    <w:rsid w:val="00414E6F"/>
    <w:rsid w:val="00421304"/>
    <w:rsid w:val="00436627"/>
    <w:rsid w:val="004475D6"/>
    <w:rsid w:val="004634BE"/>
    <w:rsid w:val="00466D0A"/>
    <w:rsid w:val="004C1C5B"/>
    <w:rsid w:val="004E09B7"/>
    <w:rsid w:val="004E601E"/>
    <w:rsid w:val="0051606A"/>
    <w:rsid w:val="00535AE4"/>
    <w:rsid w:val="00582350"/>
    <w:rsid w:val="005B506C"/>
    <w:rsid w:val="005F3E36"/>
    <w:rsid w:val="0062711F"/>
    <w:rsid w:val="0069444C"/>
    <w:rsid w:val="006C5334"/>
    <w:rsid w:val="006D0BD0"/>
    <w:rsid w:val="006D16BC"/>
    <w:rsid w:val="006D4D02"/>
    <w:rsid w:val="006D7CB8"/>
    <w:rsid w:val="007011FA"/>
    <w:rsid w:val="00704FBE"/>
    <w:rsid w:val="00741130"/>
    <w:rsid w:val="00745C88"/>
    <w:rsid w:val="007524D0"/>
    <w:rsid w:val="0077794D"/>
    <w:rsid w:val="0079460C"/>
    <w:rsid w:val="007C28E1"/>
    <w:rsid w:val="007D0D77"/>
    <w:rsid w:val="007E21A6"/>
    <w:rsid w:val="00802685"/>
    <w:rsid w:val="008C23AB"/>
    <w:rsid w:val="00921052"/>
    <w:rsid w:val="0092616C"/>
    <w:rsid w:val="00936D68"/>
    <w:rsid w:val="009E0B46"/>
    <w:rsid w:val="00A33612"/>
    <w:rsid w:val="00A8491B"/>
    <w:rsid w:val="00A91822"/>
    <w:rsid w:val="00AC69F6"/>
    <w:rsid w:val="00AF0BB7"/>
    <w:rsid w:val="00B11D31"/>
    <w:rsid w:val="00B2198F"/>
    <w:rsid w:val="00B82C52"/>
    <w:rsid w:val="00BB5BE9"/>
    <w:rsid w:val="00C313A5"/>
    <w:rsid w:val="00C80E4A"/>
    <w:rsid w:val="00C95B47"/>
    <w:rsid w:val="00CC1869"/>
    <w:rsid w:val="00CC69D9"/>
    <w:rsid w:val="00CF21A1"/>
    <w:rsid w:val="00CF6DAF"/>
    <w:rsid w:val="00D125C7"/>
    <w:rsid w:val="00D27927"/>
    <w:rsid w:val="00D31485"/>
    <w:rsid w:val="00D32B8B"/>
    <w:rsid w:val="00D42BEC"/>
    <w:rsid w:val="00DF0AB2"/>
    <w:rsid w:val="00DF313B"/>
    <w:rsid w:val="00E10F2C"/>
    <w:rsid w:val="00E55D36"/>
    <w:rsid w:val="00E71C00"/>
    <w:rsid w:val="00EA1ED8"/>
    <w:rsid w:val="00F019F7"/>
    <w:rsid w:val="00F4143B"/>
    <w:rsid w:val="00F6238B"/>
    <w:rsid w:val="00F72265"/>
    <w:rsid w:val="00F82DEB"/>
    <w:rsid w:val="00F968C5"/>
    <w:rsid w:val="00FA5C3F"/>
    <w:rsid w:val="00FB4BCD"/>
    <w:rsid w:val="00FC592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B9CBF"/>
  <w15:chartTrackingRefBased/>
  <w15:docId w15:val="{E3C09934-34D5-AB41-B32C-5CF26A29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2350"/>
    <w:pPr>
      <w:spacing w:before="100" w:beforeAutospacing="1" w:after="100" w:afterAutospacing="1"/>
    </w:pPr>
    <w:rPr>
      <w:rFonts w:ascii="Times New Roman" w:hAnsi="Times New Roman" w:cs="Times New Roman"/>
      <w:kern w:val="0"/>
      <w:sz w:val="24"/>
      <w:szCs w:val="24"/>
      <w14:ligatures w14:val="none"/>
    </w:rPr>
  </w:style>
  <w:style w:type="paragraph" w:styleId="stbilgi">
    <w:name w:val="header"/>
    <w:basedOn w:val="Normal"/>
    <w:link w:val="stbilgiChar"/>
    <w:uiPriority w:val="99"/>
    <w:unhideWhenUsed/>
    <w:rsid w:val="004634BE"/>
    <w:pPr>
      <w:tabs>
        <w:tab w:val="center" w:pos="4536"/>
        <w:tab w:val="right" w:pos="9072"/>
      </w:tabs>
    </w:pPr>
  </w:style>
  <w:style w:type="character" w:customStyle="1" w:styleId="stbilgiChar">
    <w:name w:val="Üstbilgi Char"/>
    <w:basedOn w:val="VarsaylanParagrafYazTipi"/>
    <w:link w:val="stbilgi"/>
    <w:uiPriority w:val="99"/>
    <w:rsid w:val="004634BE"/>
  </w:style>
  <w:style w:type="paragraph" w:styleId="Altbilgi">
    <w:name w:val="footer"/>
    <w:basedOn w:val="Normal"/>
    <w:link w:val="AltbilgiChar"/>
    <w:uiPriority w:val="99"/>
    <w:unhideWhenUsed/>
    <w:rsid w:val="004634BE"/>
    <w:pPr>
      <w:tabs>
        <w:tab w:val="center" w:pos="4536"/>
        <w:tab w:val="right" w:pos="9072"/>
      </w:tabs>
    </w:pPr>
  </w:style>
  <w:style w:type="character" w:customStyle="1" w:styleId="AltbilgiChar">
    <w:name w:val="Altbilgi Char"/>
    <w:basedOn w:val="VarsaylanParagrafYazTipi"/>
    <w:link w:val="Altbilgi"/>
    <w:uiPriority w:val="99"/>
    <w:rsid w:val="004634BE"/>
  </w:style>
  <w:style w:type="character" w:customStyle="1" w:styleId="rynqvb">
    <w:name w:val="rynqvb"/>
    <w:basedOn w:val="VarsaylanParagrafYazTipi"/>
    <w:rsid w:val="000D69BB"/>
  </w:style>
  <w:style w:type="character" w:styleId="AklamaBavurusu">
    <w:name w:val="annotation reference"/>
    <w:basedOn w:val="VarsaylanParagrafYazTipi"/>
    <w:uiPriority w:val="99"/>
    <w:semiHidden/>
    <w:unhideWhenUsed/>
    <w:rsid w:val="00FA5C3F"/>
    <w:rPr>
      <w:sz w:val="16"/>
      <w:szCs w:val="16"/>
    </w:rPr>
  </w:style>
  <w:style w:type="paragraph" w:styleId="AklamaMetni">
    <w:name w:val="annotation text"/>
    <w:basedOn w:val="Normal"/>
    <w:link w:val="AklamaMetniChar"/>
    <w:uiPriority w:val="99"/>
    <w:semiHidden/>
    <w:unhideWhenUsed/>
    <w:rsid w:val="00FA5C3F"/>
    <w:rPr>
      <w:sz w:val="20"/>
      <w:szCs w:val="20"/>
    </w:rPr>
  </w:style>
  <w:style w:type="character" w:customStyle="1" w:styleId="AklamaMetniChar">
    <w:name w:val="Açıklama Metni Char"/>
    <w:basedOn w:val="VarsaylanParagrafYazTipi"/>
    <w:link w:val="AklamaMetni"/>
    <w:uiPriority w:val="99"/>
    <w:semiHidden/>
    <w:rsid w:val="00FA5C3F"/>
    <w:rPr>
      <w:sz w:val="20"/>
      <w:szCs w:val="20"/>
    </w:rPr>
  </w:style>
  <w:style w:type="paragraph" w:styleId="AklamaKonusu">
    <w:name w:val="annotation subject"/>
    <w:basedOn w:val="AklamaMetni"/>
    <w:next w:val="AklamaMetni"/>
    <w:link w:val="AklamaKonusuChar"/>
    <w:uiPriority w:val="99"/>
    <w:semiHidden/>
    <w:unhideWhenUsed/>
    <w:rsid w:val="00FA5C3F"/>
    <w:rPr>
      <w:b/>
      <w:bCs/>
    </w:rPr>
  </w:style>
  <w:style w:type="character" w:customStyle="1" w:styleId="AklamaKonusuChar">
    <w:name w:val="Açıklama Konusu Char"/>
    <w:basedOn w:val="AklamaMetniChar"/>
    <w:link w:val="AklamaKonusu"/>
    <w:uiPriority w:val="99"/>
    <w:semiHidden/>
    <w:rsid w:val="00FA5C3F"/>
    <w:rPr>
      <w:b/>
      <w:bCs/>
      <w:sz w:val="20"/>
      <w:szCs w:val="20"/>
    </w:rPr>
  </w:style>
  <w:style w:type="paragraph" w:styleId="BalonMetni">
    <w:name w:val="Balloon Text"/>
    <w:basedOn w:val="Normal"/>
    <w:link w:val="BalonMetniChar"/>
    <w:uiPriority w:val="99"/>
    <w:semiHidden/>
    <w:unhideWhenUsed/>
    <w:rsid w:val="00FA5C3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A5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FA3C-E7A6-4FB5-A754-D09DF95A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762</Words>
  <Characters>4047</Characters>
  <Application>Microsoft Office Word</Application>
  <DocSecurity>0</DocSecurity>
  <Lines>71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Perea Lara</dc:creator>
  <cp:keywords/>
  <dc:description/>
  <cp:lastModifiedBy>Microsoft hesabı</cp:lastModifiedBy>
  <cp:revision>9</cp:revision>
  <dcterms:created xsi:type="dcterms:W3CDTF">2023-10-30T15:31:00Z</dcterms:created>
  <dcterms:modified xsi:type="dcterms:W3CDTF">2023-10-31T14:22:00Z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281dde45ebd52bee5fad8e09ed9463e4e0730f57fd3110d3079c4fdff4f3c930</vt:lpwstr>
  </property>
</Properties>
</file>