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LongMemEval ：对聊天助手在长期交互式记忆上的性能进行基准测试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 ：</w:t>
      </w:r>
      <w:r>
        <w:rPr>
          <w:rFonts w:eastAsia="等线" w:ascii="Arial" w:cs="Arial" w:hAnsi="Arial"/>
          <w:sz w:val="22"/>
        </w:rPr>
        <w:t>https://arxiv.org/html/2410.10813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数据集：</w:t>
      </w:r>
      <w:r>
        <w:rPr>
          <w:rFonts w:eastAsia="等线" w:ascii="Arial" w:cs="Arial" w:hAnsi="Arial"/>
          <w:sz w:val="22"/>
        </w:rPr>
        <w:t>https://huggingface.co/datasets/xiaowu0162/longmemeval-cleaned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开源：</w:t>
      </w:r>
      <w:r>
        <w:rPr>
          <w:rFonts w:eastAsia="等线" w:ascii="Arial" w:cs="Arial" w:hAnsi="Arial"/>
          <w:sz w:val="22"/>
        </w:rPr>
        <w:t>https://github.com/xiaowu0162/LongMemEval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做了一个评测集（叫 LONGMEMEVAL），专门检验聊天助手的长期记忆能力；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提出了一套“怎么设计记忆系统更有效”的方法，并做了实验，找到一些好用的技巧。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旨在测试以下长期记忆能力：</w:t>
      </w:r>
      <w:bookmarkEnd w:id="0"/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信息提取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多会话推理（多session）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知识更新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时间推理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弃权（不存在 应当回答 不知道）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七类题型（覆盖上述能力）</w:t>
      </w:r>
      <w:bookmarkEnd w:id="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single-session-user：测试记住“用户在单场会话中”提到的事实。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single-session-assistant：测试记住“助手在单场会话中”给过的信息或建议（</w:t>
      </w:r>
      <w:r>
        <w:rPr>
          <w:rFonts w:eastAsia="等线" w:ascii="Arial" w:cs="Arial" w:hAnsi="Arial"/>
          <w:b w:val="true"/>
          <w:sz w:val="22"/>
        </w:rPr>
        <w:t>“强调我不仅要记录用户的输入，同时也要记住我模型实际给用户的输出”</w:t>
      </w:r>
      <w:r>
        <w:rPr>
          <w:rFonts w:eastAsia="等线" w:ascii="Arial" w:cs="Arial" w:hAnsi="Arial"/>
          <w:sz w:val="22"/>
        </w:rPr>
        <w:t>真实应用很重要，但以往评测几乎没测）。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single-session-preference：测试能否利用用户偏好生成个性化建议。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multi-session（MR）：跨两场或以上会话，把信息合并后回答（如设备总数、最近一次事件等）。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knowledge-update（KU）：识别并采用最新信息（如最近一次旅行目的地）。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temporal-reasoning（TR）：处理时间戳与时间表达，精确定位时间范围、计算时间差。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abstention（ABS）：对“假前提”问题要拒答，指出历史未提及，不瞎猜。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记忆系统的抽象定义：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47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问题：</w:t>
      </w:r>
      <w:bookmarkEnd w:id="3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与真实“用户-助手”长期互动不匹配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过多使用“人-人对话”，而不是“用户-AI助理”的任务型互动。很多现有数据是两个人聊天，不是用户让助手办事、问建议，这样不符合真实助理场景的记忆需求。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忽略任务型对话的特点：真实助理场景里输入很长、回复也很长，还经常夹带操作步骤或建议，给记忆检索和利用带来更大挑战。许多评测没覆盖这种复杂性。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历史长度不可调或太短：很多基准的对话历史只有几千词元，固定长度，难以反映“长期积累到几十万、上百万词元”的真实难度；而且当前系统在长上下文方面不断提升，需要更长、更难的历史来拉开差距。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当前评测 覆盖的记忆能力不全面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多会话综合推理不足：一些评测能测单点记忆，却不充分测试把多场聊天里的信息汇总、比较、聚合后再回答的问题。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时间推理覆盖不足：很多评测不要求模型利用时间戳或自然语言时间表达（如“上周”“去年春天”）来限定检索范围、进行时间敏感的推理。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知识更新能力未评估或不足：现实里用户信息会变化（搬家、换工作等），模型要能识别并更新。多数基准对“旧信息被新信息覆盖”的能力测得不够。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助手侧信息的记忆被忽略：几乎所有长程记忆基准都没评估“回忆助理曾经提供过的建议或信息”的能力，实际场景中这很重要（比如用户问“你之前给我推荐的餐厅是哪家”）。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对“应当拒答”的能力测试不足：当问题询问的是历史里从未出现的信息，模型应说“不知道”而不是瞎编。许多评测对这一点覆盖有限或没有。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定义与具体设置：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问题形式化（Problem Formulation）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一个评测实例由四元组 (S, q, tq, a) 组成：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S：按时间顺序排列的历史会话序列 S ≡ [(t1, S1), (t2, S2), …, (tN, SN)]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每个 Si 是一场“用户-助手”的多轮互动；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• ti 是该会话的时间戳（日期）。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• 一个会话可以进一步拆为若干“回合”（round）：一条用户消息 + 一条助手回复。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测试时系统“在线接收”这些会话，按顺序一场场推进。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q：最终的提问（用户现在问的问题），tq 是提问的日期（并满足 tq &gt; tN）。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a：标准答案。如果问题是封闭式（如数字、名字），a 是简短短语；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若问题是开放式（如“给我推荐符合我偏好的方案”），a 则是一条“评分准则/期望回应的描述”（rubric），用来评判模型是否满足个性化。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要点：这一定义强调“在线、持续、带时间”的真实个人助理场景；模型不能一开始就拿到全量历史，而是随着互动逐步“记、存、用”。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基准构建（Benchmark Curation）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核心目标：评测聊天助手在长期、动态互动中，能否可靠地“记录、检索、更新、时间推理、拒答”。为此，作者把能力拆成五类，并具体落地为七种题型。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五大核心能力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信息提取（IE）：从长历史里准确捞出具体信息（不论是用户说过的</w:t>
      </w:r>
      <w:r>
        <w:rPr>
          <w:rFonts w:eastAsia="等线" w:ascii="Arial" w:cs="Arial" w:hAnsi="Arial"/>
          <w:sz w:val="22"/>
          <w:shd w:fill="fff67a"/>
        </w:rPr>
        <w:t>还是</w:t>
      </w:r>
      <w:r>
        <w:rPr>
          <w:rFonts w:eastAsia="等线" w:ascii="Arial" w:cs="Arial" w:hAnsi="Arial"/>
          <w:b w:val="true"/>
          <w:sz w:val="22"/>
          <w:shd w:fill="fff67a"/>
        </w:rPr>
        <w:t>助手说过的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多会话推理（MR）：跨多场会话综合信息（聚合、计数、比较）后作答。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知识更新（KU）：识别用户信息的改变，优先采用最新状态（新覆盖旧）。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时间推理（TR）：理解时间戳和自然语言时间表达（如“上周”“三个月前”），按时间过滤再推理。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拒答（ABS）</w:t>
      </w:r>
      <w:r>
        <w:rPr>
          <w:rFonts w:eastAsia="等线" w:ascii="Arial" w:cs="Arial" w:hAnsi="Arial"/>
          <w:sz w:val="22"/>
        </w:rPr>
        <w:t>：问题若询问历史里没出现的信息，要拒绝或指出前提错误，不能瞎编。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七类题型（覆盖上述能力）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single-session-user：测试记住“用户在单场会话中”提到的事实。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single-session-assistant：测试记住“助手在单场会话中”给过的信息或建议（真实应用很重要，但以往评测几乎没测）。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single-session-preference：测试能否利用用户偏好生成个性化建议（答案按“rubric”来评）。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multi-session（MR）：跨两场或以上会话，把信息合并后回答（如设备总数、最近一次事件等）。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knowledge-update（KU）：识别并采用最新信息（如最近一次旅行目的地）。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temporal-reasoning（TR）：处理时间戳与时间表达，精确定位时间范围、计算时间差。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abstention（ABS）：对“假前提”问题要拒答，指出历史未提及，不瞎猜。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题目构建流程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设计用户属性本体（ontology）：共164个属性，分五大类（生活方式、拥有物品、人生事件、情境背景、人口学信息）。这些是现实里用户最常谈到的维度。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背景生成：用大模型（主要 Llama 3 70B Instruct）为每个属性生成“用户背景段落”，包含近期事实、经历等。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人工出题与答案拆分：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先让大模型产出种子问题-答案对，但质量和多样性往往不足；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由人类专家“全面筛选与重写”所有题目，保证难度、覆盖度与自然性；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把标准答案拆成一条或多条“证据陈述”（evidence statements），必要时加时间戳。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证据会话构造（Evidence Session Construction）：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用“自对话”（self-chat）方式，让“用户端大模型”在任务型会话里“间接带出证据”（例如：不说“上月买了车”，而是在问保险时顺带提到“上月车刚买”），增加真实难度；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“助手端”直接回复，不做花哨提示词；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人工严格审核与编辑： • 保证证据确实出现； • 证据在会话中的位置分布多样（首轮、中间、尾部）； • 时间表达更口语自然（模型常写得太正式）； • 标注证据在会话中的确切位置； • 避免把别的证据泄露进来（如果一题有多条证据）。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历史拼接（History Compilation）：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为每个问题，拼出一段“很长的用户-助手历史”，把证据会话插在一堆无关会话中间（无关会话来自公开数据 ShareGPT、UltraChat 和其他属性的模拟会话），并为所有会话赋合理日期；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这像“针（证据）藏在大草堆（长历史）”，但比经典的“针-草堆”更复杂更真实，因为证据是分多场会话、且经常以间接方式出现。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两个标准难度设置（长度可扩展）：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LONGMEMEVAL-S：每题约115k tokens；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LONGMEMEVAL-M：每题500个会话，总约1.5M tokens；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测试系统可以在线处理，且这个长度“可自由扩展”到更长，随研究推进增加难度。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数据质量与统计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绝大多数题需要多会话证据（最多到6场），证据位置分布多样（常在开头，但也分散在各处）。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时间题精确给时间戳（证据会话和问题均有人为校正的日期）。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人工编辑量大，确保自然、无冲突、可验证。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评测指标（Evaluation Metric）</w:t>
      </w:r>
      <w:bookmarkEnd w:id="7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问答评测：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因为答案形式灵活（尤其个性化建议），不能用“严格字符串匹配”。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作者使用 GPT-4o 做自动判分（精心设计不同题型的判分提示词），并做元评测（human vs GPT-4o judge 一致率达97%+）。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提示词包含针对时间题的“天数误差可允许±1”的宽容规则，以及对“知识更新”和“开放式偏好题”的专门判定口径（比如只要正确利用偏好即可判对）。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检索评测（如果系统暴露检索结果）：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报告 Recall@k 与 NDCG@k（检索前k条是否命中、排序质量如何）。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因为数据里有人工标注“答案证据在哪个会话哪一轮”，可以精准算检索是否召回正确证据。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LONGMEMEVAL 的挑战性（Pilot Study）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这节用两个“前置试验”证明：该评测真的很难，现有系统普遍掉链子。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商业系统（ChatGPT、Coze）的在线记忆实验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他们选了97道题，构造很短历史（3–6会话，实际比S版短很多），让人类评审员“逐轮在线对话”，最后在新会话里提问题；再与“离线一次性读全历史（Offline Reading）”做对比。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结果：同样用 GPT-4o 作回答，在线记忆版的准确率比离线读全历史版大幅下降（ChatGPT 下降约37%，Coze 下降约64%）。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误差原因分析： • ChatGPT：会在后续聊天中对已记录信息进行压缩/改写，导致关键信息被覆盖或丢失； • Coze：经常没能记录“间接表达”的用户信息（只记显性说法）。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结论：看似“能记住一些事实”的系统，离“强健的长期记忆能力”还差很多。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长上下文大模型的离线阅读实验（LONGMEMEVAL-S）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 GPT-4o、Llama 3.1（70B/8B）、Phi-3 等“长上下文模型”直接读S版约115k tokens 的整段历史来答题；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与“只给证据会话（oracle retrieval）”相比，准确率普遍下降30%~60%，即便加了“Chain-of-Note（先做笔记后作答）”也仍明显下降。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启示：单靠“模型能读超长文本”不够；历史一长、信息一多，模型易“中间丢失”（lost-in-the-middle）、被无关内容干扰，必须配合有效的记忆机制（索引、检索、阅读策略）。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LONGMEMEVAL 的数据构建流水线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(a) Question Construction（题目构建）</w:t>
      </w:r>
      <w:bookmarkEnd w:id="10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起点：Attribute（属性）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从“用户属性本体”里选一个属性，比如图中示例是职业（occupation）。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Background Sampling（背景采样）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用大模型先生成一段围绕该属性的“用户背景叙述”，像真人在聊天里会说的话。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示例背景里包含关键事实： • 过去6个月，每周平均工作40小时； • 在“营销活动高峰期”每周会加到50小时（等于比平时多10小时）。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这些加粗句就是之后要考的“证据事实”。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 Statements（证据陈述）与时间戳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把背景中的关键事实拆成一条一条“证据陈述”，并给它们打上日期（时间戳），便于后续做时间推理或判断“最近的事实”。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示例两条证据及日期： • 我每周平均工作40小时。（2024/5/1） • 在营销高峰期，我每周工作时间会增加10小时。（2024/5/3）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Question w/ Timestamps（带时间的题目）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基于上述证据，构造一个问题，并为问题也标注日期（表示问话发生的时间）。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示例问题：在营销高峰期，我典型的一周工作多少小时？（问题日期 2024/5/20）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标准答案：50（因为40 + 10 = 50）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这一步的意义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把“要考的事实”结构化为证据清单和题目，确保每题都有可验证、可定位的证据来源；加上时间戳，后续可以测试时间相关能力。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(b) Evidence Session Construction（证据会话构建）</w:t>
      </w:r>
      <w:bookmarkEnd w:id="11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参与者：User LLM 与 Assistant LLM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用“自对话”方式模拟真实的人机对话：用户端由一个 LLM 扮演用户，助手端由另一个 LLM 扮演助理。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间接表达证据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图中橙色泡泡标出“用户的心里话/待带出的证据”：在高峰期每周工时增加10小时。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在实际对话中，用户不会直接把证据念出来，而是以真实任务为目的，把证据“夹带”在表达里。例如： • 用户说：我打算找新工作，能帮我优化简历吗？ • 助手回应，引导用户提供简历信息。 • 用户在描述经历与能力时，自然地提到：在营销高峰期，我每周会为应对额外工作量增加10小时……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人工编辑与审核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生成后由人工专家检查并修改： • 确保证据真的出现在会话里、表述自然不生硬； • 避免把不相关的证据混入同一会话； • 对话结构像真实任务型互动，而不只是背诵事实。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这一步的意义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把“证据陈述”注入到真实风格的聊天会话中，且往往是“隐性地出现”，提高检索与理解难度，更贴近真实使用场景。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(c) History Construction（历史拼装）</w:t>
      </w:r>
      <w:bookmarkEnd w:id="12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组件与标记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Evidence Sessions（证据会话）：上一步生成的、包含目标证据的会话，带明确日期（图中 ES1、ES2 等，并标注如 &lt; 4/15 &gt;、&lt; 5/1 &gt;、&lt; 5/3 &gt;）。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History Sessions（历史会话）：为了把证据“淹没”在大量无关聊天里，需要加入很多不含冲突的普通会话。 • 来源一：公开发布的真实或半真实聊天数据（Publicly Released Chat Sessions）。 • 来源二：额外模拟的、不与证据冲突的聊天（Non-Conflicting Simulated Chat）。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拼装策略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将多场无关会话与若干证据会话按时间轴交错、插入，形成一个很长的用户-助手聊天历史。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不同题会有不同的“证据分布”：有的集中在前部，有的分散在中后部；有的需要跨多场证据会话才能答对。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测试时构建与长度可变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图注说明：完整历史是在测试时按配置构建，长度可以自由设定（例如 S 版约115k tokens，M 版约1.5M tokens；也可更长）。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这一步的意义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制造“针藏在大草堆”的真实难度：模型既要能定位到正确会话，又要在大量干扰信息中保持稳健的记忆检索与推理。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统一现有的 记忆系统 方便评估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4.1 为什么需要“统一视角”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现实里方法五花八门：有的把历史塞进长上下文直接读；有的建向量库做检索；有的写“笔记/档案”；有的用时间线或知识图谱。看起来各不相同，难以公平比较与定位问题。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统一视角的目标：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用同一套“索引—检索—阅读”的框架描述所有系统；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明确四个可调拨钮（值、键、查询、阅读策略），便于研究者替换部件、诊断错误；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让评测（如 LONGMEMEVAL）和系统设计对齐：题目考到的能力，正好对应这些拨钮的责任。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4.2 三个阶段：Indexing → Retrieval → Reading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阶段1 Indexing（建索引）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做什么：把对话历史切分成“值块”（Value Chunks），并为每个值块生成若干“键”（Key），再保存元数据（时间、说话人、会话ID等）。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常见实现：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• 原文切块：按轮次/句子/固定长度切；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• 摘要化笔记：用模型把一段聊天压缩成要点；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• 结构化记录：属性表、事件三元组（谁-做了什么-何时）；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混合：原文+摘要+结构化+元数据。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关键难点：既要“完整不丢关键信息”，又要“可检索、不冗余”，还要保留时间与版本，以便识别“最新状态”。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阶段2 Retrieval（检索）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做什么：针对当前问题（Query），匹配最相关的键，取回对应值块，形成候选材料。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常见实现：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关键词/BM25；语义向量检索；多路检索（关键词+向量）；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过滤与排序：按时间范围、说话人、会话主题筛选，融合多路得分重排。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关键难点：间接表达（没用同样词）、跨会话合并、多证据召回、以及避免把相似但无关的内容取回。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阶段3 Reading（阅读/作答）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做什么：把取回的材料和问题一起交给模型，通过“阅读策略”组织信息、做推理、给答案；必要时引用来源或拒答。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常见策略：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• Rerank+Top-k直接读；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• 先做笔记（Chain-of-Note/CoN），再整合回答；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• Map-Reduce分组总结、最后归并；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• 证据约束：要求引用会话ID/时间戳，逐条核验；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• 拒答守则：证据不足时明确拒绝或要求澄清。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关键难点：“中间丢失”“被干扰”，以及多证据聚合、时间推理、知识更新与拒答的稳健性。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4.3 四个控制点（Control Points, CP）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CP1 Value（值存什么、怎么存）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作用：决定你能“看见什么”。如果只存摘要，细节可能丢；只存原文，阅读负担重。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设计要点： • 存原文的同时，补充结构化/笔记化要点； • 必带元数据：时间戳、说话人、会话ID、主题标签； • 支持版本化：同一属性的多次更新要可比、可覆盖（例如最近的住址覆盖旧住址）。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与评测的关系：时间题、更新题、跨会话聚合题都依赖良好的值设计。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CP2 Key（键怎么设计）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作用：决定能否被“准确召回”。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设计要点： • 语义键：向量嵌入，抗表述差异； • 关键词/正则键：实体名、数字、日期等精确命中； • 复合键：把事件类型、时间段、说话人等拼入； • 生成式多视角键：让 LLM 为同一值块写多种同义“查询样式”，提升召回。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与评测的关系：间接表达、数字/日期、说话人区分都会考验键的设计。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CP3 Query（查询如何构造）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作用：把用户问题对齐到索引空间。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设计要点： • 扩展（Expansion）：加入同义、相关实体、时间范围； • 分解（Decomposition）：复杂问题拆成子问，分步检索； • 路由（Routing）：先判定题型（时间/更新/拒答/偏好），再用定制模板构造查询； • 安全过滤：屏蔽容易误召回的高频泛词。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与评测的关系：多会话聚合与时间推理往往需要先分解问题与补充过滤条件。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CP4 Reading Strategy（阅读策略）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作用：把“召回的多块材料”变成“有证据支撑的正确答案”。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设计要点： • 先证据后结论：逐块做笔记，列清证据，再归纳； • 时间/版本规则：新覆旧、最近优先、计算日期差； • 证据编号与引用：强制引用来源，减少幻觉； • 不足即拒答：缺证据或证据冲突时不乱猜，先澄清。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与评测的关系：拒答题、时间题、更新题的稳定性高度依赖这一点。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4.4 把现有范式映射到统一框架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纯长上下文阅读（No-Retrieval）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CP1：值=“整段原文”；CP2/CP3基本缺失；CP4=直接读长文。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典型问题：被干扰、lost-in-the-middle，难以稳定定位证据。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RAG（检索增强生成）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CP1：值=原文切块；CP2：关键词/向量；CP3：原样查询或小幅扩展；CP4：Top-k合并阅读。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优缺点：易构建，但遇到间接表达、时间/更新、跨会话聚合常不稳。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Memory/Note 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CP1：值=人工或模型写的“用户档案/事件笔记+时间戳”；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CP2：结构化键+语义键；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CP3：分解+扩展；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CP4：证据约束+新覆旧规则。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优势：适合长期、个性化、时间/更新密集的任务。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61986">
    <w:lvl>
      <w:start w:val="1"/>
      <w:numFmt w:val="decimal"/>
      <w:suff w:val="tab"/>
      <w:lvlText w:val="%1."/>
      <w:rPr>
        <w:color w:val="3370ff"/>
      </w:rPr>
    </w:lvl>
  </w:abstractNum>
  <w:abstractNum w:abstractNumId="461987">
    <w:lvl>
      <w:start w:val="2"/>
      <w:numFmt w:val="decimal"/>
      <w:suff w:val="tab"/>
      <w:lvlText w:val="%1."/>
      <w:rPr>
        <w:color w:val="3370ff"/>
      </w:rPr>
    </w:lvl>
  </w:abstractNum>
  <w:abstractNum w:abstractNumId="461988">
    <w:lvl>
      <w:numFmt w:val="bullet"/>
      <w:suff w:val="tab"/>
      <w:lvlText w:val="￮"/>
      <w:rPr>
        <w:color w:val="3370ff"/>
      </w:rPr>
    </w:lvl>
  </w:abstractNum>
  <w:abstractNum w:abstractNumId="461989">
    <w:lvl>
      <w:numFmt w:val="bullet"/>
      <w:suff w:val="tab"/>
      <w:lvlText w:val="￮"/>
      <w:rPr>
        <w:color w:val="3370ff"/>
      </w:rPr>
    </w:lvl>
  </w:abstractNum>
  <w:abstractNum w:abstractNumId="461990">
    <w:lvl>
      <w:numFmt w:val="bullet"/>
      <w:suff w:val="tab"/>
      <w:lvlText w:val="￮"/>
      <w:rPr>
        <w:color w:val="3370ff"/>
      </w:rPr>
    </w:lvl>
  </w:abstractNum>
  <w:abstractNum w:abstractNumId="461991">
    <w:lvl>
      <w:numFmt w:val="bullet"/>
      <w:suff w:val="tab"/>
      <w:lvlText w:val="￮"/>
      <w:rPr>
        <w:color w:val="3370ff"/>
      </w:rPr>
    </w:lvl>
  </w:abstractNum>
  <w:abstractNum w:abstractNumId="461992">
    <w:lvl>
      <w:numFmt w:val="bullet"/>
      <w:suff w:val="tab"/>
      <w:lvlText w:val="￮"/>
      <w:rPr>
        <w:color w:val="3370ff"/>
      </w:rPr>
    </w:lvl>
  </w:abstractNum>
  <w:abstractNum w:abstractNumId="461993">
    <w:lvl>
      <w:numFmt w:val="bullet"/>
      <w:suff w:val="tab"/>
      <w:lvlText w:val="•"/>
      <w:rPr>
        <w:color w:val="3370ff"/>
      </w:rPr>
    </w:lvl>
  </w:abstractNum>
  <w:abstractNum w:abstractNumId="461994">
    <w:lvl>
      <w:numFmt w:val="bullet"/>
      <w:suff w:val="tab"/>
      <w:lvlText w:val="•"/>
      <w:rPr>
        <w:color w:val="3370ff"/>
      </w:rPr>
    </w:lvl>
  </w:abstractNum>
  <w:abstractNum w:abstractNumId="461995">
    <w:lvl>
      <w:numFmt w:val="bullet"/>
      <w:suff w:val="tab"/>
      <w:lvlText w:val="•"/>
      <w:rPr>
        <w:color w:val="3370ff"/>
      </w:rPr>
    </w:lvl>
  </w:abstractNum>
  <w:abstractNum w:abstractNumId="461996">
    <w:lvl>
      <w:numFmt w:val="bullet"/>
      <w:suff w:val="tab"/>
      <w:lvlText w:val="•"/>
      <w:rPr>
        <w:color w:val="3370ff"/>
      </w:rPr>
    </w:lvl>
  </w:abstractNum>
  <w:abstractNum w:abstractNumId="461997">
    <w:lvl>
      <w:numFmt w:val="bullet"/>
      <w:suff w:val="tab"/>
      <w:lvlText w:val="•"/>
      <w:rPr>
        <w:color w:val="3370ff"/>
      </w:rPr>
    </w:lvl>
  </w:abstractNum>
  <w:abstractNum w:abstractNumId="461998">
    <w:lvl>
      <w:numFmt w:val="bullet"/>
      <w:suff w:val="tab"/>
      <w:lvlText w:val="•"/>
      <w:rPr>
        <w:color w:val="3370ff"/>
      </w:rPr>
    </w:lvl>
  </w:abstractNum>
  <w:abstractNum w:abstractNumId="461999">
    <w:lvl>
      <w:numFmt w:val="bullet"/>
      <w:suff w:val="tab"/>
      <w:lvlText w:val="•"/>
      <w:rPr>
        <w:color w:val="3370ff"/>
      </w:rPr>
    </w:lvl>
  </w:abstractNum>
  <w:abstractNum w:abstractNumId="462000">
    <w:lvl>
      <w:start w:val="1"/>
      <w:numFmt w:val="decimal"/>
      <w:suff w:val="tab"/>
      <w:lvlText w:val="%1."/>
      <w:rPr>
        <w:color w:val="3370ff"/>
      </w:rPr>
    </w:lvl>
  </w:abstractNum>
  <w:abstractNum w:abstractNumId="462001">
    <w:lvl>
      <w:start w:val="1"/>
      <w:numFmt w:val="lowerLetter"/>
      <w:suff w:val="tab"/>
      <w:lvlText w:val="%1."/>
      <w:rPr>
        <w:color w:val="3370ff"/>
      </w:rPr>
    </w:lvl>
  </w:abstractNum>
  <w:abstractNum w:abstractNumId="462002">
    <w:lvl>
      <w:start w:val="2"/>
      <w:numFmt w:val="lowerLetter"/>
      <w:suff w:val="tab"/>
      <w:lvlText w:val="%1."/>
      <w:rPr>
        <w:color w:val="3370ff"/>
      </w:rPr>
    </w:lvl>
  </w:abstractNum>
  <w:abstractNum w:abstractNumId="462003">
    <w:lvl>
      <w:start w:val="3"/>
      <w:numFmt w:val="lowerLetter"/>
      <w:suff w:val="tab"/>
      <w:lvlText w:val="%1."/>
      <w:rPr>
        <w:color w:val="3370ff"/>
      </w:rPr>
    </w:lvl>
  </w:abstractNum>
  <w:abstractNum w:abstractNumId="462004">
    <w:lvl>
      <w:start w:val="2"/>
      <w:numFmt w:val="decimal"/>
      <w:suff w:val="tab"/>
      <w:lvlText w:val="%1."/>
      <w:rPr>
        <w:color w:val="3370ff"/>
      </w:rPr>
    </w:lvl>
  </w:abstractNum>
  <w:abstractNum w:abstractNumId="462005">
    <w:lvl>
      <w:start w:val="1"/>
      <w:numFmt w:val="lowerLetter"/>
      <w:suff w:val="tab"/>
      <w:lvlText w:val="%1."/>
      <w:rPr>
        <w:color w:val="3370ff"/>
      </w:rPr>
    </w:lvl>
  </w:abstractNum>
  <w:abstractNum w:abstractNumId="462006">
    <w:lvl>
      <w:start w:val="2"/>
      <w:numFmt w:val="lowerLetter"/>
      <w:suff w:val="tab"/>
      <w:lvlText w:val="%1."/>
      <w:rPr>
        <w:color w:val="3370ff"/>
      </w:rPr>
    </w:lvl>
  </w:abstractNum>
  <w:abstractNum w:abstractNumId="462007">
    <w:lvl>
      <w:start w:val="3"/>
      <w:numFmt w:val="lowerLetter"/>
      <w:suff w:val="tab"/>
      <w:lvlText w:val="%1."/>
      <w:rPr>
        <w:color w:val="3370ff"/>
      </w:rPr>
    </w:lvl>
  </w:abstractNum>
  <w:abstractNum w:abstractNumId="462008">
    <w:lvl>
      <w:start w:val="4"/>
      <w:numFmt w:val="lowerLetter"/>
      <w:suff w:val="tab"/>
      <w:lvlText w:val="%1."/>
      <w:rPr>
        <w:color w:val="3370ff"/>
      </w:rPr>
    </w:lvl>
  </w:abstractNum>
  <w:abstractNum w:abstractNumId="462009">
    <w:lvl>
      <w:start w:val="5"/>
      <w:numFmt w:val="lowerLetter"/>
      <w:suff w:val="tab"/>
      <w:lvlText w:val="%1."/>
      <w:rPr>
        <w:color w:val="3370ff"/>
      </w:rPr>
    </w:lvl>
  </w:abstractNum>
  <w:abstractNum w:abstractNumId="462010">
    <w:lvl>
      <w:numFmt w:val="bullet"/>
      <w:suff w:val="tab"/>
      <w:lvlText w:val="•"/>
      <w:rPr>
        <w:color w:val="3370ff"/>
      </w:rPr>
    </w:lvl>
  </w:abstractNum>
  <w:abstractNum w:abstractNumId="462011">
    <w:lvl>
      <w:numFmt w:val="bullet"/>
      <w:suff w:val="tab"/>
      <w:lvlText w:val="•"/>
      <w:rPr>
        <w:color w:val="3370ff"/>
      </w:rPr>
    </w:lvl>
  </w:abstractNum>
  <w:abstractNum w:abstractNumId="462012">
    <w:lvl>
      <w:numFmt w:val="bullet"/>
      <w:suff w:val="tab"/>
      <w:lvlText w:val="•"/>
      <w:rPr>
        <w:color w:val="3370ff"/>
      </w:rPr>
    </w:lvl>
  </w:abstractNum>
  <w:abstractNum w:abstractNumId="462013">
    <w:lvl>
      <w:numFmt w:val="bullet"/>
      <w:suff w:val="tab"/>
      <w:lvlText w:val="•"/>
      <w:rPr>
        <w:color w:val="3370ff"/>
      </w:rPr>
    </w:lvl>
  </w:abstractNum>
  <w:abstractNum w:abstractNumId="462014">
    <w:lvl>
      <w:numFmt w:val="bullet"/>
      <w:suff w:val="tab"/>
      <w:lvlText w:val="•"/>
      <w:rPr>
        <w:color w:val="3370ff"/>
      </w:rPr>
    </w:lvl>
  </w:abstractNum>
  <w:abstractNum w:abstractNumId="462015">
    <w:lvl>
      <w:numFmt w:val="bullet"/>
      <w:suff w:val="tab"/>
      <w:lvlText w:val="•"/>
      <w:rPr>
        <w:color w:val="3370ff"/>
      </w:rPr>
    </w:lvl>
  </w:abstractNum>
  <w:abstractNum w:abstractNumId="462016">
    <w:lvl>
      <w:numFmt w:val="bullet"/>
      <w:suff w:val="tab"/>
      <w:lvlText w:val="•"/>
      <w:rPr>
        <w:color w:val="3370ff"/>
      </w:rPr>
    </w:lvl>
  </w:abstractNum>
  <w:abstractNum w:abstractNumId="462017">
    <w:lvl>
      <w:numFmt w:val="bullet"/>
      <w:suff w:val="tab"/>
      <w:lvlText w:val="•"/>
      <w:rPr>
        <w:color w:val="3370ff"/>
      </w:rPr>
    </w:lvl>
  </w:abstractNum>
  <w:abstractNum w:abstractNumId="462018">
    <w:lvl>
      <w:numFmt w:val="bullet"/>
      <w:suff w:val="tab"/>
      <w:lvlText w:val="•"/>
      <w:rPr>
        <w:color w:val="3370ff"/>
      </w:rPr>
    </w:lvl>
  </w:abstractNum>
  <w:abstractNum w:abstractNumId="462019">
    <w:lvl>
      <w:numFmt w:val="bullet"/>
      <w:suff w:val="tab"/>
      <w:lvlText w:val="•"/>
      <w:rPr>
        <w:color w:val="3370ff"/>
      </w:rPr>
    </w:lvl>
  </w:abstractNum>
  <w:abstractNum w:abstractNumId="462020">
    <w:lvl>
      <w:numFmt w:val="bullet"/>
      <w:suff w:val="tab"/>
      <w:lvlText w:val="•"/>
      <w:rPr>
        <w:color w:val="3370ff"/>
      </w:rPr>
    </w:lvl>
  </w:abstractNum>
  <w:abstractNum w:abstractNumId="462021">
    <w:lvl>
      <w:numFmt w:val="bullet"/>
      <w:suff w:val="tab"/>
      <w:lvlText w:val="•"/>
      <w:rPr>
        <w:color w:val="3370ff"/>
      </w:rPr>
    </w:lvl>
  </w:abstractNum>
  <w:abstractNum w:abstractNumId="462022">
    <w:lvl>
      <w:numFmt w:val="bullet"/>
      <w:suff w:val="tab"/>
      <w:lvlText w:val="•"/>
      <w:rPr>
        <w:color w:val="3370ff"/>
      </w:rPr>
    </w:lvl>
  </w:abstractNum>
  <w:abstractNum w:abstractNumId="462023">
    <w:lvl>
      <w:numFmt w:val="bullet"/>
      <w:suff w:val="tab"/>
      <w:lvlText w:val="•"/>
      <w:rPr>
        <w:color w:val="3370ff"/>
      </w:rPr>
    </w:lvl>
  </w:abstractNum>
  <w:abstractNum w:abstractNumId="462024">
    <w:lvl>
      <w:numFmt w:val="bullet"/>
      <w:suff w:val="tab"/>
      <w:lvlText w:val="•"/>
      <w:rPr>
        <w:color w:val="3370ff"/>
      </w:rPr>
    </w:lvl>
  </w:abstractNum>
  <w:abstractNum w:abstractNumId="462025">
    <w:lvl>
      <w:numFmt w:val="bullet"/>
      <w:suff w:val="tab"/>
      <w:lvlText w:val="￮"/>
      <w:rPr>
        <w:color w:val="3370ff"/>
      </w:rPr>
    </w:lvl>
  </w:abstractNum>
  <w:abstractNum w:abstractNumId="462026">
    <w:lvl>
      <w:numFmt w:val="bullet"/>
      <w:suff w:val="tab"/>
      <w:lvlText w:val="￮"/>
      <w:rPr>
        <w:color w:val="3370ff"/>
      </w:rPr>
    </w:lvl>
  </w:abstractNum>
  <w:abstractNum w:abstractNumId="462027">
    <w:lvl>
      <w:numFmt w:val="bullet"/>
      <w:suff w:val="tab"/>
      <w:lvlText w:val="￮"/>
      <w:rPr>
        <w:color w:val="3370ff"/>
      </w:rPr>
    </w:lvl>
  </w:abstractNum>
  <w:abstractNum w:abstractNumId="462028">
    <w:lvl>
      <w:numFmt w:val="bullet"/>
      <w:suff w:val="tab"/>
      <w:lvlText w:val="•"/>
      <w:rPr>
        <w:color w:val="3370ff"/>
      </w:rPr>
    </w:lvl>
  </w:abstractNum>
  <w:abstractNum w:abstractNumId="462029">
    <w:lvl>
      <w:numFmt w:val="bullet"/>
      <w:suff w:val="tab"/>
      <w:lvlText w:val="￮"/>
      <w:rPr>
        <w:color w:val="3370ff"/>
      </w:rPr>
    </w:lvl>
  </w:abstractNum>
  <w:abstractNum w:abstractNumId="462030">
    <w:lvl>
      <w:numFmt w:val="bullet"/>
      <w:suff w:val="tab"/>
      <w:lvlText w:val="￮"/>
      <w:rPr>
        <w:color w:val="3370ff"/>
      </w:rPr>
    </w:lvl>
  </w:abstractNum>
  <w:abstractNum w:abstractNumId="462031">
    <w:lvl>
      <w:numFmt w:val="bullet"/>
      <w:suff w:val="tab"/>
      <w:lvlText w:val="￮"/>
      <w:rPr>
        <w:color w:val="3370ff"/>
      </w:rPr>
    </w:lvl>
  </w:abstractNum>
  <w:abstractNum w:abstractNumId="462032">
    <w:lvl>
      <w:numFmt w:val="bullet"/>
      <w:suff w:val="tab"/>
      <w:lvlText w:val="•"/>
      <w:rPr>
        <w:color w:val="3370ff"/>
      </w:rPr>
    </w:lvl>
  </w:abstractNum>
  <w:abstractNum w:abstractNumId="462033">
    <w:lvl>
      <w:numFmt w:val="bullet"/>
      <w:suff w:val="tab"/>
      <w:lvlText w:val="￮"/>
      <w:rPr>
        <w:color w:val="3370ff"/>
      </w:rPr>
    </w:lvl>
  </w:abstractNum>
  <w:abstractNum w:abstractNumId="462034">
    <w:lvl>
      <w:numFmt w:val="bullet"/>
      <w:suff w:val="tab"/>
      <w:lvlText w:val="￮"/>
      <w:rPr>
        <w:color w:val="3370ff"/>
      </w:rPr>
    </w:lvl>
  </w:abstractNum>
  <w:abstractNum w:abstractNumId="462035">
    <w:lvl>
      <w:numFmt w:val="bullet"/>
      <w:suff w:val="tab"/>
      <w:lvlText w:val="•"/>
      <w:rPr>
        <w:color w:val="3370ff"/>
      </w:rPr>
    </w:lvl>
  </w:abstractNum>
  <w:abstractNum w:abstractNumId="462036">
    <w:lvl>
      <w:numFmt w:val="bullet"/>
      <w:suff w:val="tab"/>
      <w:lvlText w:val="￮"/>
      <w:rPr>
        <w:color w:val="3370ff"/>
      </w:rPr>
    </w:lvl>
  </w:abstractNum>
  <w:abstractNum w:abstractNumId="462037">
    <w:lvl>
      <w:numFmt w:val="bullet"/>
      <w:suff w:val="tab"/>
      <w:lvlText w:val="￮"/>
      <w:rPr>
        <w:color w:val="3370ff"/>
      </w:rPr>
    </w:lvl>
  </w:abstractNum>
  <w:abstractNum w:abstractNumId="462038">
    <w:lvl>
      <w:numFmt w:val="bullet"/>
      <w:suff w:val="tab"/>
      <w:lvlText w:val="￮"/>
      <w:rPr>
        <w:color w:val="3370ff"/>
      </w:rPr>
    </w:lvl>
  </w:abstractNum>
  <w:abstractNum w:abstractNumId="462039">
    <w:lvl>
      <w:numFmt w:val="bullet"/>
      <w:suff w:val="tab"/>
      <w:lvlText w:val="•"/>
      <w:rPr>
        <w:color w:val="3370ff"/>
      </w:rPr>
    </w:lvl>
  </w:abstractNum>
  <w:abstractNum w:abstractNumId="462040">
    <w:lvl>
      <w:numFmt w:val="bullet"/>
      <w:suff w:val="tab"/>
      <w:lvlText w:val="•"/>
      <w:rPr>
        <w:color w:val="3370ff"/>
      </w:rPr>
    </w:lvl>
  </w:abstractNum>
  <w:abstractNum w:abstractNumId="462041">
    <w:lvl>
      <w:numFmt w:val="bullet"/>
      <w:suff w:val="tab"/>
      <w:lvlText w:val="•"/>
      <w:rPr>
        <w:color w:val="3370ff"/>
      </w:rPr>
    </w:lvl>
  </w:abstractNum>
  <w:abstractNum w:abstractNumId="462042">
    <w:lvl>
      <w:numFmt w:val="bullet"/>
      <w:suff w:val="tab"/>
      <w:lvlText w:val="•"/>
      <w:rPr>
        <w:color w:val="3370ff"/>
      </w:rPr>
    </w:lvl>
  </w:abstractNum>
  <w:abstractNum w:abstractNumId="462043">
    <w:lvl>
      <w:numFmt w:val="bullet"/>
      <w:suff w:val="tab"/>
      <w:lvlText w:val="￮"/>
      <w:rPr>
        <w:color w:val="3370ff"/>
      </w:rPr>
    </w:lvl>
  </w:abstractNum>
  <w:abstractNum w:abstractNumId="462044">
    <w:lvl>
      <w:numFmt w:val="bullet"/>
      <w:suff w:val="tab"/>
      <w:lvlText w:val="￮"/>
      <w:rPr>
        <w:color w:val="3370ff"/>
      </w:rPr>
    </w:lvl>
  </w:abstractNum>
  <w:abstractNum w:abstractNumId="462045">
    <w:lvl>
      <w:numFmt w:val="bullet"/>
      <w:suff w:val="tab"/>
      <w:lvlText w:val="￮"/>
      <w:rPr>
        <w:color w:val="3370ff"/>
      </w:rPr>
    </w:lvl>
  </w:abstractNum>
  <w:abstractNum w:abstractNumId="462046">
    <w:lvl>
      <w:numFmt w:val="bullet"/>
      <w:suff w:val="tab"/>
      <w:lvlText w:val="•"/>
      <w:rPr>
        <w:color w:val="3370ff"/>
      </w:rPr>
    </w:lvl>
  </w:abstractNum>
  <w:abstractNum w:abstractNumId="462047">
    <w:lvl>
      <w:numFmt w:val="bullet"/>
      <w:suff w:val="tab"/>
      <w:lvlText w:val="￮"/>
      <w:rPr>
        <w:color w:val="3370ff"/>
      </w:rPr>
    </w:lvl>
  </w:abstractNum>
  <w:abstractNum w:abstractNumId="462048">
    <w:lvl>
      <w:numFmt w:val="bullet"/>
      <w:suff w:val="tab"/>
      <w:lvlText w:val="￮"/>
      <w:rPr>
        <w:color w:val="3370ff"/>
      </w:rPr>
    </w:lvl>
  </w:abstractNum>
  <w:abstractNum w:abstractNumId="462049">
    <w:lvl>
      <w:numFmt w:val="bullet"/>
      <w:suff w:val="tab"/>
      <w:lvlText w:val="•"/>
      <w:rPr>
        <w:color w:val="3370ff"/>
      </w:rPr>
    </w:lvl>
  </w:abstractNum>
  <w:abstractNum w:abstractNumId="462050">
    <w:lvl>
      <w:numFmt w:val="bullet"/>
      <w:suff w:val="tab"/>
      <w:lvlText w:val="￮"/>
      <w:rPr>
        <w:color w:val="3370ff"/>
      </w:rPr>
    </w:lvl>
  </w:abstractNum>
  <w:abstractNum w:abstractNumId="462051">
    <w:lvl>
      <w:numFmt w:val="bullet"/>
      <w:suff w:val="tab"/>
      <w:lvlText w:val="￮"/>
      <w:rPr>
        <w:color w:val="3370ff"/>
      </w:rPr>
    </w:lvl>
  </w:abstractNum>
  <w:abstractNum w:abstractNumId="462052">
    <w:lvl>
      <w:numFmt w:val="bullet"/>
      <w:suff w:val="tab"/>
      <w:lvlText w:val="￮"/>
      <w:rPr>
        <w:color w:val="3370ff"/>
      </w:rPr>
    </w:lvl>
  </w:abstractNum>
  <w:abstractNum w:abstractNumId="462053">
    <w:lvl>
      <w:numFmt w:val="bullet"/>
      <w:suff w:val="tab"/>
      <w:lvlText w:val="￮"/>
      <w:rPr>
        <w:color w:val="3370ff"/>
      </w:rPr>
    </w:lvl>
  </w:abstractNum>
  <w:abstractNum w:abstractNumId="462054">
    <w:lvl>
      <w:numFmt w:val="bullet"/>
      <w:suff w:val="tab"/>
      <w:lvlText w:val="•"/>
      <w:rPr>
        <w:color w:val="3370ff"/>
      </w:rPr>
    </w:lvl>
  </w:abstractNum>
  <w:abstractNum w:abstractNumId="462055">
    <w:lvl>
      <w:numFmt w:val="bullet"/>
      <w:suff w:val="tab"/>
      <w:lvlText w:val="￮"/>
      <w:rPr>
        <w:color w:val="3370ff"/>
      </w:rPr>
    </w:lvl>
  </w:abstractNum>
  <w:abstractNum w:abstractNumId="462056">
    <w:lvl>
      <w:numFmt w:val="bullet"/>
      <w:suff w:val="tab"/>
      <w:lvlText w:val="￮"/>
      <w:rPr>
        <w:color w:val="3370ff"/>
      </w:rPr>
    </w:lvl>
  </w:abstractNum>
  <w:abstractNum w:abstractNumId="462057">
    <w:lvl>
      <w:numFmt w:val="bullet"/>
      <w:suff w:val="tab"/>
      <w:lvlText w:val="￮"/>
      <w:rPr>
        <w:color w:val="3370ff"/>
      </w:rPr>
    </w:lvl>
  </w:abstractNum>
  <w:abstractNum w:abstractNumId="462058">
    <w:lvl>
      <w:numFmt w:val="bullet"/>
      <w:suff w:val="tab"/>
      <w:lvlText w:val="•"/>
      <w:rPr>
        <w:color w:val="3370ff"/>
      </w:rPr>
    </w:lvl>
  </w:abstractNum>
  <w:abstractNum w:abstractNumId="462059">
    <w:lvl>
      <w:numFmt w:val="bullet"/>
      <w:suff w:val="tab"/>
      <w:lvlText w:val="￮"/>
      <w:rPr>
        <w:color w:val="3370ff"/>
      </w:rPr>
    </w:lvl>
  </w:abstractNum>
  <w:abstractNum w:abstractNumId="462060">
    <w:lvl>
      <w:numFmt w:val="bullet"/>
      <w:suff w:val="tab"/>
      <w:lvlText w:val="•"/>
      <w:rPr>
        <w:color w:val="3370ff"/>
      </w:rPr>
    </w:lvl>
  </w:abstractNum>
  <w:abstractNum w:abstractNumId="462061">
    <w:lvl>
      <w:numFmt w:val="bullet"/>
      <w:suff w:val="tab"/>
      <w:lvlText w:val="￮"/>
      <w:rPr>
        <w:color w:val="3370ff"/>
      </w:rPr>
    </w:lvl>
  </w:abstractNum>
  <w:abstractNum w:abstractNumId="462062">
    <w:lvl>
      <w:numFmt w:val="bullet"/>
      <w:suff w:val="tab"/>
      <w:lvlText w:val="￮"/>
      <w:rPr>
        <w:color w:val="3370ff"/>
      </w:rPr>
    </w:lvl>
  </w:abstractNum>
  <w:abstractNum w:abstractNumId="462063">
    <w:lvl>
      <w:numFmt w:val="bullet"/>
      <w:suff w:val="tab"/>
      <w:lvlText w:val="￮"/>
      <w:rPr>
        <w:color w:val="3370ff"/>
      </w:rPr>
    </w:lvl>
  </w:abstractNum>
  <w:abstractNum w:abstractNumId="462064">
    <w:lvl>
      <w:numFmt w:val="bullet"/>
      <w:suff w:val="tab"/>
      <w:lvlText w:val="•"/>
      <w:rPr>
        <w:color w:val="3370ff"/>
      </w:rPr>
    </w:lvl>
  </w:abstractNum>
  <w:abstractNum w:abstractNumId="462065">
    <w:lvl>
      <w:numFmt w:val="bullet"/>
      <w:suff w:val="tab"/>
      <w:lvlText w:val="￮"/>
      <w:rPr>
        <w:color w:val="3370ff"/>
      </w:rPr>
    </w:lvl>
  </w:abstractNum>
  <w:abstractNum w:abstractNumId="462066">
    <w:lvl>
      <w:numFmt w:val="bullet"/>
      <w:suff w:val="tab"/>
      <w:lvlText w:val="￮"/>
      <w:rPr>
        <w:color w:val="3370ff"/>
      </w:rPr>
    </w:lvl>
  </w:abstractNum>
  <w:abstractNum w:abstractNumId="462067">
    <w:lvl>
      <w:numFmt w:val="bullet"/>
      <w:suff w:val="tab"/>
      <w:lvlText w:val="•"/>
      <w:rPr>
        <w:color w:val="3370ff"/>
      </w:rPr>
    </w:lvl>
  </w:abstractNum>
  <w:abstractNum w:abstractNumId="462068">
    <w:lvl>
      <w:numFmt w:val="bullet"/>
      <w:suff w:val="tab"/>
      <w:lvlText w:val="￮"/>
      <w:rPr>
        <w:color w:val="3370ff"/>
      </w:rPr>
    </w:lvl>
  </w:abstractNum>
  <w:abstractNum w:abstractNumId="462069">
    <w:lvl>
      <w:numFmt w:val="bullet"/>
      <w:suff w:val="tab"/>
      <w:lvlText w:val="￮"/>
      <w:rPr>
        <w:color w:val="3370ff"/>
      </w:rPr>
    </w:lvl>
  </w:abstractNum>
  <w:abstractNum w:abstractNumId="462070">
    <w:lvl>
      <w:numFmt w:val="bullet"/>
      <w:suff w:val="tab"/>
      <w:lvlText w:val="￮"/>
      <w:rPr>
        <w:color w:val="3370ff"/>
      </w:rPr>
    </w:lvl>
  </w:abstractNum>
  <w:abstractNum w:abstractNumId="462071">
    <w:lvl>
      <w:numFmt w:val="bullet"/>
      <w:suff w:val="tab"/>
      <w:lvlText w:val="•"/>
      <w:rPr>
        <w:color w:val="3370ff"/>
      </w:rPr>
    </w:lvl>
  </w:abstractNum>
  <w:abstractNum w:abstractNumId="462072">
    <w:lvl>
      <w:numFmt w:val="bullet"/>
      <w:suff w:val="tab"/>
      <w:lvlText w:val="￮"/>
      <w:rPr>
        <w:color w:val="3370ff"/>
      </w:rPr>
    </w:lvl>
  </w:abstractNum>
  <w:abstractNum w:abstractNumId="462073">
    <w:lvl>
      <w:numFmt w:val="bullet"/>
      <w:suff w:val="tab"/>
      <w:lvlText w:val="•"/>
      <w:rPr>
        <w:color w:val="3370ff"/>
      </w:rPr>
    </w:lvl>
  </w:abstractNum>
  <w:abstractNum w:abstractNumId="462074">
    <w:lvl>
      <w:numFmt w:val="bullet"/>
      <w:suff w:val="tab"/>
      <w:lvlText w:val="￮"/>
      <w:rPr>
        <w:color w:val="3370ff"/>
      </w:rPr>
    </w:lvl>
  </w:abstractNum>
  <w:abstractNum w:abstractNumId="462075">
    <w:lvl>
      <w:numFmt w:val="bullet"/>
      <w:suff w:val="tab"/>
      <w:lvlText w:val="•"/>
      <w:rPr>
        <w:color w:val="3370ff"/>
      </w:rPr>
    </w:lvl>
  </w:abstractNum>
  <w:abstractNum w:abstractNumId="462076">
    <w:lvl>
      <w:numFmt w:val="bullet"/>
      <w:suff w:val="tab"/>
      <w:lvlText w:val="￮"/>
      <w:rPr>
        <w:color w:val="3370ff"/>
      </w:rPr>
    </w:lvl>
  </w:abstractNum>
  <w:abstractNum w:abstractNumId="462077">
    <w:lvl>
      <w:numFmt w:val="bullet"/>
      <w:suff w:val="tab"/>
      <w:lvlText w:val="￮"/>
      <w:rPr>
        <w:color w:val="3370ff"/>
      </w:rPr>
    </w:lvl>
  </w:abstractNum>
  <w:abstractNum w:abstractNumId="462078">
    <w:lvl>
      <w:numFmt w:val="bullet"/>
      <w:suff w:val="tab"/>
      <w:lvlText w:val="•"/>
      <w:rPr>
        <w:color w:val="3370ff"/>
      </w:rPr>
    </w:lvl>
  </w:abstractNum>
  <w:abstractNum w:abstractNumId="462079">
    <w:lvl>
      <w:numFmt w:val="bullet"/>
      <w:suff w:val="tab"/>
      <w:lvlText w:val="￮"/>
      <w:rPr>
        <w:color w:val="3370ff"/>
      </w:rPr>
    </w:lvl>
  </w:abstractNum>
  <w:abstractNum w:abstractNumId="462080">
    <w:lvl>
      <w:numFmt w:val="bullet"/>
      <w:suff w:val="tab"/>
      <w:lvlText w:val="•"/>
      <w:rPr>
        <w:color w:val="3370ff"/>
      </w:rPr>
    </w:lvl>
  </w:abstractNum>
  <w:abstractNum w:abstractNumId="462081">
    <w:lvl>
      <w:numFmt w:val="bullet"/>
      <w:suff w:val="tab"/>
      <w:lvlText w:val="￮"/>
      <w:rPr>
        <w:color w:val="3370ff"/>
      </w:rPr>
    </w:lvl>
  </w:abstractNum>
  <w:abstractNum w:abstractNumId="462082">
    <w:lvl>
      <w:numFmt w:val="bullet"/>
      <w:suff w:val="tab"/>
      <w:lvlText w:val="•"/>
      <w:rPr>
        <w:color w:val="3370ff"/>
      </w:rPr>
    </w:lvl>
  </w:abstractNum>
  <w:abstractNum w:abstractNumId="462083">
    <w:lvl>
      <w:numFmt w:val="bullet"/>
      <w:suff w:val="tab"/>
      <w:lvlText w:val="￮"/>
      <w:rPr>
        <w:color w:val="3370ff"/>
      </w:rPr>
    </w:lvl>
  </w:abstractNum>
  <w:abstractNum w:abstractNumId="462084">
    <w:lvl>
      <w:numFmt w:val="bullet"/>
      <w:suff w:val="tab"/>
      <w:lvlText w:val="￮"/>
      <w:rPr>
        <w:color w:val="3370ff"/>
      </w:rPr>
    </w:lvl>
  </w:abstractNum>
  <w:abstractNum w:abstractNumId="462085">
    <w:lvl>
      <w:numFmt w:val="bullet"/>
      <w:suff w:val="tab"/>
      <w:lvlText w:val="•"/>
      <w:rPr>
        <w:color w:val="3370ff"/>
      </w:rPr>
    </w:lvl>
  </w:abstractNum>
  <w:abstractNum w:abstractNumId="462086">
    <w:lvl>
      <w:numFmt w:val="bullet"/>
      <w:suff w:val="tab"/>
      <w:lvlText w:val="￮"/>
      <w:rPr>
        <w:color w:val="3370ff"/>
      </w:rPr>
    </w:lvl>
  </w:abstractNum>
  <w:abstractNum w:abstractNumId="462087">
    <w:lvl>
      <w:numFmt w:val="bullet"/>
      <w:suff w:val="tab"/>
      <w:lvlText w:val="￮"/>
      <w:rPr>
        <w:color w:val="3370ff"/>
      </w:rPr>
    </w:lvl>
  </w:abstractNum>
  <w:abstractNum w:abstractNumId="462088">
    <w:lvl>
      <w:numFmt w:val="bullet"/>
      <w:suff w:val="tab"/>
      <w:lvlText w:val="•"/>
      <w:rPr>
        <w:color w:val="3370ff"/>
      </w:rPr>
    </w:lvl>
  </w:abstractNum>
  <w:abstractNum w:abstractNumId="462089">
    <w:lvl>
      <w:numFmt w:val="bullet"/>
      <w:suff w:val="tab"/>
      <w:lvlText w:val="￮"/>
      <w:rPr>
        <w:color w:val="3370ff"/>
      </w:rPr>
    </w:lvl>
  </w:abstractNum>
  <w:abstractNum w:abstractNumId="462090">
    <w:lvl>
      <w:numFmt w:val="bullet"/>
      <w:suff w:val="tab"/>
      <w:lvlText w:val="•"/>
      <w:rPr>
        <w:color w:val="3370ff"/>
      </w:rPr>
    </w:lvl>
  </w:abstractNum>
  <w:abstractNum w:abstractNumId="462091">
    <w:lvl>
      <w:numFmt w:val="bullet"/>
      <w:suff w:val="tab"/>
      <w:lvlText w:val="￮"/>
      <w:rPr>
        <w:color w:val="3370ff"/>
      </w:rPr>
    </w:lvl>
  </w:abstractNum>
  <w:abstractNum w:abstractNumId="462092">
    <w:lvl>
      <w:start w:val="1"/>
      <w:numFmt w:val="decimal"/>
      <w:suff w:val="tab"/>
      <w:lvlText w:val="%1."/>
      <w:rPr>
        <w:color w:val="3370ff"/>
      </w:rPr>
    </w:lvl>
  </w:abstractNum>
  <w:abstractNum w:abstractNumId="462093">
    <w:lvl>
      <w:start w:val="2"/>
      <w:numFmt w:val="decimal"/>
      <w:suff w:val="tab"/>
      <w:lvlText w:val="%1."/>
      <w:rPr>
        <w:color w:val="3370ff"/>
      </w:rPr>
    </w:lvl>
  </w:abstractNum>
  <w:abstractNum w:abstractNumId="46209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61986"/>
  </w:num>
  <w:num w:numId="2">
    <w:abstractNumId w:val="461987"/>
  </w:num>
  <w:num w:numId="3">
    <w:abstractNumId w:val="461988"/>
  </w:num>
  <w:num w:numId="4">
    <w:abstractNumId w:val="461989"/>
  </w:num>
  <w:num w:numId="5">
    <w:abstractNumId w:val="461990"/>
  </w:num>
  <w:num w:numId="6">
    <w:abstractNumId w:val="461991"/>
  </w:num>
  <w:num w:numId="7">
    <w:abstractNumId w:val="461992"/>
  </w:num>
  <w:num w:numId="8">
    <w:abstractNumId w:val="461993"/>
  </w:num>
  <w:num w:numId="9">
    <w:abstractNumId w:val="461994"/>
  </w:num>
  <w:num w:numId="10">
    <w:abstractNumId w:val="461995"/>
  </w:num>
  <w:num w:numId="11">
    <w:abstractNumId w:val="461996"/>
  </w:num>
  <w:num w:numId="12">
    <w:abstractNumId w:val="461997"/>
  </w:num>
  <w:num w:numId="13">
    <w:abstractNumId w:val="461998"/>
  </w:num>
  <w:num w:numId="14">
    <w:abstractNumId w:val="461999"/>
  </w:num>
  <w:num w:numId="15">
    <w:abstractNumId w:val="462000"/>
  </w:num>
  <w:num w:numId="16">
    <w:abstractNumId w:val="462001"/>
  </w:num>
  <w:num w:numId="17">
    <w:abstractNumId w:val="462002"/>
  </w:num>
  <w:num w:numId="18">
    <w:abstractNumId w:val="462003"/>
  </w:num>
  <w:num w:numId="19">
    <w:abstractNumId w:val="462004"/>
  </w:num>
  <w:num w:numId="20">
    <w:abstractNumId w:val="462005"/>
  </w:num>
  <w:num w:numId="21">
    <w:abstractNumId w:val="462006"/>
  </w:num>
  <w:num w:numId="22">
    <w:abstractNumId w:val="462007"/>
  </w:num>
  <w:num w:numId="23">
    <w:abstractNumId w:val="462008"/>
  </w:num>
  <w:num w:numId="24">
    <w:abstractNumId w:val="462009"/>
  </w:num>
  <w:num w:numId="25">
    <w:abstractNumId w:val="462010"/>
  </w:num>
  <w:num w:numId="26">
    <w:abstractNumId w:val="462011"/>
  </w:num>
  <w:num w:numId="27">
    <w:abstractNumId w:val="462012"/>
  </w:num>
  <w:num w:numId="28">
    <w:abstractNumId w:val="462013"/>
  </w:num>
  <w:num w:numId="29">
    <w:abstractNumId w:val="462014"/>
  </w:num>
  <w:num w:numId="30">
    <w:abstractNumId w:val="462015"/>
  </w:num>
  <w:num w:numId="31">
    <w:abstractNumId w:val="462016"/>
  </w:num>
  <w:num w:numId="32">
    <w:abstractNumId w:val="462017"/>
  </w:num>
  <w:num w:numId="33">
    <w:abstractNumId w:val="462018"/>
  </w:num>
  <w:num w:numId="34">
    <w:abstractNumId w:val="462019"/>
  </w:num>
  <w:num w:numId="35">
    <w:abstractNumId w:val="462020"/>
  </w:num>
  <w:num w:numId="36">
    <w:abstractNumId w:val="462021"/>
  </w:num>
  <w:num w:numId="37">
    <w:abstractNumId w:val="462022"/>
  </w:num>
  <w:num w:numId="38">
    <w:abstractNumId w:val="462023"/>
  </w:num>
  <w:num w:numId="39">
    <w:abstractNumId w:val="462024"/>
  </w:num>
  <w:num w:numId="40">
    <w:abstractNumId w:val="462025"/>
  </w:num>
  <w:num w:numId="41">
    <w:abstractNumId w:val="462026"/>
  </w:num>
  <w:num w:numId="42">
    <w:abstractNumId w:val="462027"/>
  </w:num>
  <w:num w:numId="43">
    <w:abstractNumId w:val="462028"/>
  </w:num>
  <w:num w:numId="44">
    <w:abstractNumId w:val="462029"/>
  </w:num>
  <w:num w:numId="45">
    <w:abstractNumId w:val="462030"/>
  </w:num>
  <w:num w:numId="46">
    <w:abstractNumId w:val="462031"/>
  </w:num>
  <w:num w:numId="47">
    <w:abstractNumId w:val="462032"/>
  </w:num>
  <w:num w:numId="48">
    <w:abstractNumId w:val="462033"/>
  </w:num>
  <w:num w:numId="49">
    <w:abstractNumId w:val="462034"/>
  </w:num>
  <w:num w:numId="50">
    <w:abstractNumId w:val="462035"/>
  </w:num>
  <w:num w:numId="51">
    <w:abstractNumId w:val="462036"/>
  </w:num>
  <w:num w:numId="52">
    <w:abstractNumId w:val="462037"/>
  </w:num>
  <w:num w:numId="53">
    <w:abstractNumId w:val="462038"/>
  </w:num>
  <w:num w:numId="54">
    <w:abstractNumId w:val="462039"/>
  </w:num>
  <w:num w:numId="55">
    <w:abstractNumId w:val="462040"/>
  </w:num>
  <w:num w:numId="56">
    <w:abstractNumId w:val="462041"/>
  </w:num>
  <w:num w:numId="57">
    <w:abstractNumId w:val="462042"/>
  </w:num>
  <w:num w:numId="58">
    <w:abstractNumId w:val="462043"/>
  </w:num>
  <w:num w:numId="59">
    <w:abstractNumId w:val="462044"/>
  </w:num>
  <w:num w:numId="60">
    <w:abstractNumId w:val="462045"/>
  </w:num>
  <w:num w:numId="61">
    <w:abstractNumId w:val="462046"/>
  </w:num>
  <w:num w:numId="62">
    <w:abstractNumId w:val="462047"/>
  </w:num>
  <w:num w:numId="63">
    <w:abstractNumId w:val="462048"/>
  </w:num>
  <w:num w:numId="64">
    <w:abstractNumId w:val="462049"/>
  </w:num>
  <w:num w:numId="65">
    <w:abstractNumId w:val="462050"/>
  </w:num>
  <w:num w:numId="66">
    <w:abstractNumId w:val="462051"/>
  </w:num>
  <w:num w:numId="67">
    <w:abstractNumId w:val="462052"/>
  </w:num>
  <w:num w:numId="68">
    <w:abstractNumId w:val="462053"/>
  </w:num>
  <w:num w:numId="69">
    <w:abstractNumId w:val="462054"/>
  </w:num>
  <w:num w:numId="70">
    <w:abstractNumId w:val="462055"/>
  </w:num>
  <w:num w:numId="71">
    <w:abstractNumId w:val="462056"/>
  </w:num>
  <w:num w:numId="72">
    <w:abstractNumId w:val="462057"/>
  </w:num>
  <w:num w:numId="73">
    <w:abstractNumId w:val="462058"/>
  </w:num>
  <w:num w:numId="74">
    <w:abstractNumId w:val="462059"/>
  </w:num>
  <w:num w:numId="75">
    <w:abstractNumId w:val="462060"/>
  </w:num>
  <w:num w:numId="76">
    <w:abstractNumId w:val="462061"/>
  </w:num>
  <w:num w:numId="77">
    <w:abstractNumId w:val="462062"/>
  </w:num>
  <w:num w:numId="78">
    <w:abstractNumId w:val="462063"/>
  </w:num>
  <w:num w:numId="79">
    <w:abstractNumId w:val="462064"/>
  </w:num>
  <w:num w:numId="80">
    <w:abstractNumId w:val="462065"/>
  </w:num>
  <w:num w:numId="81">
    <w:abstractNumId w:val="462066"/>
  </w:num>
  <w:num w:numId="82">
    <w:abstractNumId w:val="462067"/>
  </w:num>
  <w:num w:numId="83">
    <w:abstractNumId w:val="462068"/>
  </w:num>
  <w:num w:numId="84">
    <w:abstractNumId w:val="462069"/>
  </w:num>
  <w:num w:numId="85">
    <w:abstractNumId w:val="462070"/>
  </w:num>
  <w:num w:numId="86">
    <w:abstractNumId w:val="462071"/>
  </w:num>
  <w:num w:numId="87">
    <w:abstractNumId w:val="462072"/>
  </w:num>
  <w:num w:numId="88">
    <w:abstractNumId w:val="462073"/>
  </w:num>
  <w:num w:numId="89">
    <w:abstractNumId w:val="462074"/>
  </w:num>
  <w:num w:numId="90">
    <w:abstractNumId w:val="462075"/>
  </w:num>
  <w:num w:numId="91">
    <w:abstractNumId w:val="462076"/>
  </w:num>
  <w:num w:numId="92">
    <w:abstractNumId w:val="462077"/>
  </w:num>
  <w:num w:numId="93">
    <w:abstractNumId w:val="462078"/>
  </w:num>
  <w:num w:numId="94">
    <w:abstractNumId w:val="462079"/>
  </w:num>
  <w:num w:numId="95">
    <w:abstractNumId w:val="462080"/>
  </w:num>
  <w:num w:numId="96">
    <w:abstractNumId w:val="462081"/>
  </w:num>
  <w:num w:numId="97">
    <w:abstractNumId w:val="462082"/>
  </w:num>
  <w:num w:numId="98">
    <w:abstractNumId w:val="462083"/>
  </w:num>
  <w:num w:numId="99">
    <w:abstractNumId w:val="462084"/>
  </w:num>
  <w:num w:numId="100">
    <w:abstractNumId w:val="462085"/>
  </w:num>
  <w:num w:numId="101">
    <w:abstractNumId w:val="462086"/>
  </w:num>
  <w:num w:numId="102">
    <w:abstractNumId w:val="462087"/>
  </w:num>
  <w:num w:numId="103">
    <w:abstractNumId w:val="462088"/>
  </w:num>
  <w:num w:numId="104">
    <w:abstractNumId w:val="462089"/>
  </w:num>
  <w:num w:numId="105">
    <w:abstractNumId w:val="462090"/>
  </w:num>
  <w:num w:numId="106">
    <w:abstractNumId w:val="462091"/>
  </w:num>
  <w:num w:numId="107">
    <w:abstractNumId w:val="462092"/>
  </w:num>
  <w:num w:numId="108">
    <w:abstractNumId w:val="462093"/>
  </w:num>
  <w:num w:numId="109">
    <w:abstractNumId w:val="4620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2026-04-06T13:29:32Z</dcterms:created>
  <dc:creator>Apache POI</dc:creator>
</cp:coreProperties>
</file>