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9C88D87" w14:textId="5230B35D" w:rsidR="000C5892" w:rsidRPr="00A252FA" w:rsidRDefault="0037539F" w:rsidP="00752AF4">
      <w:pPr>
        <w:adjustRightInd w:val="0"/>
        <w:snapToGrid w:val="0"/>
        <w:rPr>
          <w:rFonts w:ascii="Times New Roman" w:eastAsia="思源宋体 Medium" w:hAnsi="Times New Roman" w:cs="Times New Roman"/>
        </w:rPr>
      </w:pPr>
      <w:r w:rsidRPr="00A252FA">
        <w:rPr>
          <w:rFonts w:ascii="Times New Roman" w:eastAsia="思源宋体 Medium" w:hAnsi="Times New Roman" w:cs="Times New Roman"/>
          <w:noProof/>
        </w:rPr>
        <w:drawing>
          <wp:anchor distT="0" distB="0" distL="114300" distR="114300" simplePos="0" relativeHeight="251661824" behindDoc="0" locked="0" layoutInCell="1" allowOverlap="1" wp14:anchorId="7E8DA9C6" wp14:editId="64E13DF9">
            <wp:simplePos x="0" y="0"/>
            <wp:positionH relativeFrom="margin">
              <wp:posOffset>5394520</wp:posOffset>
            </wp:positionH>
            <wp:positionV relativeFrom="paragraph">
              <wp:posOffset>188448</wp:posOffset>
            </wp:positionV>
            <wp:extent cx="1737360" cy="570865"/>
            <wp:effectExtent l="0" t="0" r="0" b="63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07" r="-486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1C2D">
        <w:rPr>
          <w:rFonts w:ascii="Times New Roman" w:eastAsia="思源宋体 Medium" w:hAnsi="Times New Roman" w:cs="Times New Roman"/>
          <w:noProof/>
        </w:rPr>
        <w:drawing>
          <wp:anchor distT="0" distB="0" distL="114300" distR="114300" simplePos="0" relativeHeight="251662848" behindDoc="0" locked="0" layoutInCell="1" allowOverlap="1" wp14:anchorId="3C857CC4" wp14:editId="49C13B6D">
            <wp:simplePos x="0" y="0"/>
            <wp:positionH relativeFrom="margin">
              <wp:align>left</wp:align>
            </wp:positionH>
            <wp:positionV relativeFrom="paragraph">
              <wp:posOffset>73633</wp:posOffset>
            </wp:positionV>
            <wp:extent cx="821055" cy="1150620"/>
            <wp:effectExtent l="0" t="0" r="0" b="0"/>
            <wp:wrapThrough wrapText="bothSides">
              <wp:wrapPolygon edited="0">
                <wp:start x="0" y="0"/>
                <wp:lineTo x="0" y="21099"/>
                <wp:lineTo x="21049" y="21099"/>
                <wp:lineTo x="21049" y="0"/>
                <wp:lineTo x="0" y="0"/>
              </wp:wrapPolygon>
            </wp:wrapThrough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D56" w:rsidRPr="00A252FA">
        <w:rPr>
          <w:rFonts w:ascii="Times New Roman" w:eastAsia="微软雅黑" w:hAnsi="Times New Roman" w:cs="Times New Roman"/>
          <w:b/>
          <w:bCs/>
          <w:sz w:val="32"/>
          <w:szCs w:val="36"/>
        </w:rPr>
        <w:t>刘泽壮</w:t>
      </w:r>
    </w:p>
    <w:p w14:paraId="3DEA33BC" w14:textId="606A28F4" w:rsidR="000C5892" w:rsidRPr="00A252FA" w:rsidRDefault="00510DF8" w:rsidP="006E5DA7">
      <w:pPr>
        <w:adjustRightInd w:val="0"/>
        <w:snapToGrid w:val="0"/>
        <w:spacing w:line="240" w:lineRule="atLeas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出生年月</w:t>
      </w:r>
      <w:r w:rsidR="006E5DA7" w:rsidRPr="00A252FA">
        <w:rPr>
          <w:rFonts w:ascii="Times New Roman" w:eastAsia="宋体" w:hAnsi="Times New Roman" w:cs="Times New Roman"/>
          <w:b/>
          <w:bCs/>
          <w:sz w:val="24"/>
          <w:szCs w:val="28"/>
        </w:rPr>
        <w:t>：</w:t>
      </w:r>
      <w:r>
        <w:rPr>
          <w:rFonts w:ascii="Times New Roman" w:eastAsia="宋体" w:hAnsi="Times New Roman" w:cs="Times New Roman" w:hint="eastAsia"/>
          <w:sz w:val="24"/>
          <w:szCs w:val="28"/>
        </w:rPr>
        <w:t>2002.3</w:t>
      </w:r>
      <w:r w:rsidR="006E5DA7" w:rsidRPr="00A252FA">
        <w:rPr>
          <w:rFonts w:ascii="Times New Roman" w:eastAsia="思源宋体 Medium" w:hAnsi="Times New Roman" w:cs="Times New Roman"/>
          <w:sz w:val="24"/>
          <w:szCs w:val="28"/>
        </w:rPr>
        <w:t xml:space="preserve">  </w:t>
      </w:r>
      <w:r>
        <w:rPr>
          <w:rFonts w:ascii="Times New Roman" w:eastAsia="思源宋体 Medium" w:hAnsi="Times New Roman" w:cs="Times New Roman" w:hint="eastAsia"/>
          <w:sz w:val="24"/>
          <w:szCs w:val="28"/>
        </w:rPr>
        <w:t xml:space="preserve"> </w:t>
      </w:r>
      <w:r w:rsidR="006E5DA7" w:rsidRPr="00A252FA">
        <w:rPr>
          <w:rFonts w:ascii="Times New Roman" w:eastAsia="宋体" w:hAnsi="Times New Roman" w:cs="Times New Roman"/>
          <w:b/>
          <w:bCs/>
          <w:sz w:val="24"/>
          <w:szCs w:val="28"/>
        </w:rPr>
        <w:t>籍贯：</w:t>
      </w:r>
      <w:r w:rsidR="00B04D56" w:rsidRPr="00A252FA">
        <w:rPr>
          <w:rFonts w:ascii="Times New Roman" w:eastAsia="宋体" w:hAnsi="Times New Roman" w:cs="Times New Roman"/>
          <w:sz w:val="24"/>
          <w:szCs w:val="28"/>
        </w:rPr>
        <w:t>河北石家庄</w:t>
      </w:r>
      <w:r w:rsidRPr="00510DF8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 </w:t>
      </w:r>
      <w:r w:rsidRPr="00510DF8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政治面貌：</w:t>
      </w:r>
      <w:r>
        <w:rPr>
          <w:rFonts w:ascii="Times New Roman" w:eastAsia="宋体" w:hAnsi="Times New Roman" w:cs="Times New Roman" w:hint="eastAsia"/>
          <w:sz w:val="24"/>
          <w:szCs w:val="28"/>
        </w:rPr>
        <w:t>中共党员</w:t>
      </w:r>
    </w:p>
    <w:p w14:paraId="5CCF75E8" w14:textId="7114BAA1" w:rsidR="000C5892" w:rsidRDefault="00000000" w:rsidP="006E5DA7">
      <w:pPr>
        <w:adjustRightInd w:val="0"/>
        <w:snapToGrid w:val="0"/>
        <w:spacing w:line="240" w:lineRule="atLeast"/>
        <w:rPr>
          <w:rFonts w:ascii="Times New Roman" w:eastAsia="思源宋体 Medium" w:hAnsi="Times New Roman" w:cs="Times New Roman"/>
          <w:sz w:val="24"/>
          <w:szCs w:val="28"/>
        </w:rPr>
      </w:pPr>
      <w:r w:rsidRPr="00A252FA">
        <w:rPr>
          <w:rFonts w:ascii="Times New Roman" w:eastAsia="思源宋体 Medium" w:hAnsi="Times New Roman" w:cs="Times New Roman"/>
          <w:b/>
          <w:bCs/>
          <w:sz w:val="24"/>
          <w:szCs w:val="28"/>
        </w:rPr>
        <w:t>Tel:</w:t>
      </w:r>
      <w:r w:rsidRPr="00A252FA">
        <w:rPr>
          <w:rFonts w:ascii="Times New Roman" w:eastAsia="思源宋体 Medium" w:hAnsi="Times New Roman" w:cs="Times New Roman"/>
          <w:sz w:val="24"/>
          <w:szCs w:val="28"/>
        </w:rPr>
        <w:t xml:space="preserve"> 1</w:t>
      </w:r>
      <w:r w:rsidR="00BC198C">
        <w:rPr>
          <w:rFonts w:ascii="Times New Roman" w:eastAsia="思源宋体 Medium" w:hAnsi="Times New Roman" w:cs="Times New Roman" w:hint="eastAsia"/>
          <w:sz w:val="24"/>
          <w:szCs w:val="28"/>
        </w:rPr>
        <w:t>5123055081</w:t>
      </w:r>
      <w:r w:rsidRPr="00A252FA">
        <w:rPr>
          <w:rFonts w:ascii="Times New Roman" w:eastAsia="思源宋体 Medium" w:hAnsi="Times New Roman" w:cs="Times New Roman"/>
          <w:sz w:val="24"/>
          <w:szCs w:val="28"/>
        </w:rPr>
        <w:t xml:space="preserve">    </w:t>
      </w:r>
      <w:r w:rsidRPr="00A252FA">
        <w:rPr>
          <w:rFonts w:ascii="Times New Roman" w:eastAsia="思源宋体 Medium" w:hAnsi="Times New Roman" w:cs="Times New Roman"/>
          <w:b/>
          <w:bCs/>
          <w:sz w:val="24"/>
          <w:szCs w:val="28"/>
        </w:rPr>
        <w:t>Email:</w:t>
      </w:r>
      <w:r w:rsidRPr="004B0E72">
        <w:rPr>
          <w:rFonts w:ascii="Times New Roman" w:eastAsia="思源宋体 Medium" w:hAnsi="Times New Roman" w:cs="Times New Roman"/>
          <w:sz w:val="24"/>
          <w:szCs w:val="28"/>
        </w:rPr>
        <w:t xml:space="preserve"> </w:t>
      </w:r>
      <w:r w:rsidR="00FB6B2D" w:rsidRPr="004B0E72">
        <w:rPr>
          <w:rFonts w:ascii="Times New Roman" w:eastAsia="思源宋体 Medium" w:hAnsi="Times New Roman" w:cs="Times New Roman" w:hint="eastAsia"/>
          <w:sz w:val="24"/>
          <w:szCs w:val="28"/>
        </w:rPr>
        <w:t>20205214</w:t>
      </w:r>
      <w:r w:rsidR="00B04D56" w:rsidRPr="004B0E72">
        <w:rPr>
          <w:rFonts w:ascii="Times New Roman" w:eastAsia="思源宋体 Medium" w:hAnsi="Times New Roman" w:cs="Times New Roman"/>
          <w:sz w:val="24"/>
          <w:szCs w:val="28"/>
        </w:rPr>
        <w:t>@</w:t>
      </w:r>
      <w:r w:rsidR="00FB6B2D" w:rsidRPr="004B0E72">
        <w:rPr>
          <w:rFonts w:ascii="Times New Roman" w:eastAsia="思源宋体 Medium" w:hAnsi="Times New Roman" w:cs="Times New Roman"/>
          <w:sz w:val="24"/>
          <w:szCs w:val="28"/>
        </w:rPr>
        <w:t>cqu.edu.cn</w:t>
      </w:r>
      <w:r w:rsidRPr="00A252FA">
        <w:rPr>
          <w:rFonts w:ascii="Times New Roman" w:eastAsia="思源宋体 Medium" w:hAnsi="Times New Roman" w:cs="Times New Roman"/>
          <w:sz w:val="22"/>
          <w:szCs w:val="24"/>
        </w:rPr>
        <w:t xml:space="preserve"> </w:t>
      </w:r>
      <w:r w:rsidRPr="00A252FA">
        <w:rPr>
          <w:rFonts w:ascii="Times New Roman" w:eastAsia="思源宋体 Medium" w:hAnsi="Times New Roman" w:cs="Times New Roman"/>
          <w:sz w:val="24"/>
          <w:szCs w:val="28"/>
        </w:rPr>
        <w:t xml:space="preserve"> </w:t>
      </w:r>
    </w:p>
    <w:p w14:paraId="7ACF6D9E" w14:textId="381A14F0" w:rsidR="00E44B39" w:rsidRPr="00E44B39" w:rsidRDefault="00E44B39" w:rsidP="00E44B39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 w:hint="eastAsia"/>
          <w:b/>
          <w:bCs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b/>
          <w:bCs/>
          <w:sz w:val="24"/>
          <w:szCs w:val="28"/>
        </w:rPr>
        <w:t xml:space="preserve">个人主页: </w:t>
      </w:r>
      <w:hyperlink r:id="rId11" w:history="1">
        <w:r w:rsidRPr="00887F1E">
          <w:rPr>
            <w:rStyle w:val="ab"/>
            <w:rFonts w:ascii="Times New Roman" w:eastAsiaTheme="majorEastAsia" w:hAnsi="Times New Roman" w:cs="Times New Roman"/>
            <w:b/>
            <w:bCs/>
            <w:sz w:val="24"/>
            <w:szCs w:val="24"/>
          </w:rPr>
          <w:t>https://zezhuangliu.github.io</w:t>
        </w:r>
      </w:hyperlink>
      <w:r>
        <w:rPr>
          <w:rFonts w:ascii="Times New Roman" w:eastAsiaTheme="majorEastAsia" w:hAnsi="Times New Roman" w:cs="Times New Roman" w:hint="eastAsia"/>
          <w:b/>
          <w:bCs/>
          <w:sz w:val="24"/>
          <w:szCs w:val="24"/>
        </w:rPr>
        <w:t xml:space="preserve"> </w:t>
      </w:r>
    </w:p>
    <w:p w14:paraId="2638A658" w14:textId="02AD37EB" w:rsidR="00E44B39" w:rsidRPr="00510DF8" w:rsidRDefault="00510DF8" w:rsidP="006E5DA7">
      <w:pPr>
        <w:adjustRightInd w:val="0"/>
        <w:snapToGrid w:val="0"/>
        <w:spacing w:line="240" w:lineRule="atLeast"/>
        <w:rPr>
          <w:rFonts w:asciiTheme="majorEastAsia" w:eastAsiaTheme="majorEastAsia" w:hAnsiTheme="majorEastAsia" w:cs="Times New Roman" w:hint="eastAsia"/>
          <w:sz w:val="24"/>
          <w:szCs w:val="28"/>
        </w:rPr>
      </w:pPr>
      <w:r w:rsidRPr="00510DF8">
        <w:rPr>
          <w:rFonts w:asciiTheme="majorEastAsia" w:eastAsiaTheme="majorEastAsia" w:hAnsiTheme="majorEastAsia" w:cs="Times New Roman" w:hint="eastAsia"/>
          <w:b/>
          <w:bCs/>
          <w:sz w:val="24"/>
          <w:szCs w:val="28"/>
        </w:rPr>
        <w:t>研究方向：</w:t>
      </w:r>
      <w:r w:rsidRPr="00510DF8">
        <w:rPr>
          <w:rFonts w:asciiTheme="majorEastAsia" w:eastAsiaTheme="majorEastAsia" w:hAnsiTheme="majorEastAsia" w:cs="Times New Roman" w:hint="eastAsia"/>
          <w:sz w:val="24"/>
          <w:szCs w:val="28"/>
        </w:rPr>
        <w:t>产业生态学、城市代谢、</w:t>
      </w:r>
      <w:r w:rsidRPr="00510DF8">
        <w:rPr>
          <w:rFonts w:ascii="Times New Roman" w:eastAsiaTheme="majorEastAsia" w:hAnsi="Times New Roman" w:cs="Times New Roman"/>
          <w:sz w:val="24"/>
          <w:szCs w:val="28"/>
        </w:rPr>
        <w:t>MFA</w:t>
      </w:r>
      <w:r w:rsidRPr="00510DF8">
        <w:rPr>
          <w:rFonts w:asciiTheme="majorEastAsia" w:eastAsiaTheme="majorEastAsia" w:hAnsiTheme="majorEastAsia" w:cs="Times New Roman" w:hint="eastAsia"/>
          <w:sz w:val="24"/>
          <w:szCs w:val="28"/>
        </w:rPr>
        <w:t>、气候变化</w:t>
      </w:r>
    </w:p>
    <w:p w14:paraId="5EAAD0E2" w14:textId="397CCFAF" w:rsidR="000C5892" w:rsidRDefault="00E44B39" w:rsidP="00F61C2D">
      <w:pPr>
        <w:adjustRightInd w:val="0"/>
        <w:snapToGrid w:val="0"/>
        <w:spacing w:line="200" w:lineRule="atLeast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970FE2">
        <w:rPr>
          <w:rFonts w:ascii="Times New Roman" w:eastAsia="微软雅黑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3E9F144" wp14:editId="0187E4DF">
                <wp:simplePos x="0" y="0"/>
                <wp:positionH relativeFrom="margin">
                  <wp:posOffset>-76200</wp:posOffset>
                </wp:positionH>
                <wp:positionV relativeFrom="page">
                  <wp:posOffset>1923415</wp:posOffset>
                </wp:positionV>
                <wp:extent cx="960449" cy="401283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449" cy="401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99BE6" w14:textId="0A88F5C8" w:rsidR="00970FE2" w:rsidRPr="00A65C67" w:rsidRDefault="00970FE2">
                            <w:pPr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5C67"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9F1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6pt;margin-top:151.45pt;width:75.65pt;height:31.6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" filled="f" stroked="f">
                <v:textbox>
                  <w:txbxContent>
                    <w:p w14:paraId="77199BE6" w14:textId="0A88F5C8" w:rsidR="00970FE2" w:rsidRPr="00A65C67" w:rsidRDefault="00970FE2">
                      <w:pPr>
                        <w:rPr>
                          <w:rFonts w:ascii="微软雅黑" w:eastAsia="微软雅黑" w:hAnsi="微软雅黑"/>
                          <w:b/>
                          <w:bCs/>
                          <w:sz w:val="24"/>
                          <w:szCs w:val="24"/>
                        </w:rPr>
                      </w:pPr>
                      <w:r w:rsidRPr="00A65C67">
                        <w:rPr>
                          <w:rFonts w:ascii="微软雅黑" w:eastAsia="微软雅黑" w:hAnsi="微软雅黑"/>
                          <w:b/>
                          <w:bCs/>
                          <w:sz w:val="24"/>
                          <w:szCs w:val="24"/>
                        </w:rPr>
                        <w:t>教育经历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61C2D" w:rsidRPr="00A252FA">
        <w:rPr>
          <w:rFonts w:ascii="Times New Roman" w:eastAsia="宋体" w:hAnsi="Times New Roman" w:cs="Times New Roman"/>
          <w:b/>
          <w:bCs/>
          <w:sz w:val="24"/>
          <w:szCs w:val="28"/>
        </w:rPr>
        <w:t>自我陈述：</w:t>
      </w:r>
      <w:r w:rsidR="00510DF8" w:rsidRPr="00510DF8">
        <w:rPr>
          <w:rFonts w:ascii="Times New Roman" w:eastAsia="宋体" w:hAnsi="Times New Roman" w:cs="Times New Roman" w:hint="eastAsia"/>
          <w:sz w:val="24"/>
          <w:szCs w:val="28"/>
        </w:rPr>
        <w:t>具备</w:t>
      </w:r>
      <w:r w:rsidR="00A65C67">
        <w:rPr>
          <w:rFonts w:ascii="Times New Roman" w:eastAsia="宋体" w:hAnsi="Times New Roman" w:cs="Times New Roman" w:hint="eastAsia"/>
          <w:sz w:val="24"/>
          <w:szCs w:val="28"/>
        </w:rPr>
        <w:t>较强</w:t>
      </w:r>
      <w:r w:rsidR="00510DF8" w:rsidRPr="00510DF8">
        <w:rPr>
          <w:rFonts w:ascii="Times New Roman" w:eastAsia="宋体" w:hAnsi="Times New Roman" w:cs="Times New Roman" w:hint="eastAsia"/>
          <w:sz w:val="24"/>
          <w:szCs w:val="28"/>
        </w:rPr>
        <w:t>跨学科研究潜力</w:t>
      </w:r>
      <w:r w:rsidR="003F15EF">
        <w:rPr>
          <w:rFonts w:ascii="Times New Roman" w:eastAsia="宋体" w:hAnsi="Times New Roman" w:cs="Times New Roman" w:hint="eastAsia"/>
          <w:sz w:val="24"/>
          <w:szCs w:val="28"/>
        </w:rPr>
        <w:t>与独立英文撰稿能力。精通复杂数据分析全链条：</w:t>
      </w:r>
      <w:r w:rsidR="003F15EF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R</w:t>
      </w:r>
      <w:r w:rsidR="003F15EF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与</w:t>
      </w:r>
      <w:r w:rsidR="003F15EF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QGIS</w:t>
      </w:r>
      <w:r w:rsidR="00F61C2D">
        <w:rPr>
          <w:rFonts w:ascii="Times New Roman" w:eastAsia="宋体" w:hAnsi="Times New Roman" w:cs="Times New Roman" w:hint="eastAsia"/>
          <w:sz w:val="24"/>
          <w:szCs w:val="28"/>
        </w:rPr>
        <w:t>地理空间解析；海量</w:t>
      </w:r>
      <w:r w:rsidR="00F61C2D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数据分析</w:t>
      </w:r>
      <w:r w:rsidR="00F61C2D">
        <w:rPr>
          <w:rFonts w:ascii="Times New Roman" w:eastAsia="宋体" w:hAnsi="Times New Roman" w:cs="Times New Roman" w:hint="eastAsia"/>
          <w:sz w:val="24"/>
          <w:szCs w:val="28"/>
        </w:rPr>
        <w:t>与</w:t>
      </w:r>
      <w:r w:rsidR="00F61C2D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机器学习</w:t>
      </w:r>
      <w:r w:rsidR="00F61C2D"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="00716890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  <w:r w:rsidR="00F61C2D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LCA</w:t>
      </w:r>
      <w:r w:rsidR="00F61C2D">
        <w:rPr>
          <w:rFonts w:ascii="Times New Roman" w:eastAsia="宋体" w:hAnsi="Times New Roman" w:cs="Times New Roman" w:hint="eastAsia"/>
          <w:sz w:val="24"/>
          <w:szCs w:val="28"/>
        </w:rPr>
        <w:t>系统评估</w:t>
      </w:r>
      <w:r w:rsidR="002C57B0">
        <w:rPr>
          <w:rFonts w:ascii="Times New Roman" w:eastAsia="宋体" w:hAnsi="Times New Roman" w:cs="Times New Roman" w:hint="eastAsia"/>
          <w:sz w:val="24"/>
          <w:szCs w:val="28"/>
        </w:rPr>
        <w:t>；自下而上和自上而下的</w:t>
      </w:r>
      <w:r w:rsidR="002C57B0" w:rsidRPr="002C57B0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MFA</w:t>
      </w:r>
      <w:r w:rsidR="002C57B0">
        <w:rPr>
          <w:rFonts w:ascii="Times New Roman" w:eastAsia="宋体" w:hAnsi="Times New Roman" w:cs="Times New Roman" w:hint="eastAsia"/>
          <w:sz w:val="24"/>
          <w:szCs w:val="28"/>
        </w:rPr>
        <w:t>核算</w:t>
      </w:r>
      <w:r w:rsidR="00A40FFB"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="00A40FFB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Python</w:t>
      </w:r>
      <w:r w:rsidR="00A40FFB">
        <w:rPr>
          <w:rFonts w:ascii="Times New Roman" w:eastAsia="宋体" w:hAnsi="Times New Roman" w:cs="Times New Roman" w:hint="eastAsia"/>
          <w:sz w:val="24"/>
          <w:szCs w:val="28"/>
        </w:rPr>
        <w:t xml:space="preserve"> (</w:t>
      </w:r>
      <w:r w:rsidR="00A40FFB">
        <w:rPr>
          <w:rFonts w:ascii="Times New Roman" w:eastAsia="宋体" w:hAnsi="Times New Roman" w:cs="Times New Roman" w:hint="eastAsia"/>
          <w:sz w:val="24"/>
          <w:szCs w:val="28"/>
        </w:rPr>
        <w:t>爬虫等数据挖掘、基于</w:t>
      </w:r>
      <w:proofErr w:type="spellStart"/>
      <w:r w:rsidR="00A40FFB" w:rsidRPr="00F61C2D">
        <w:rPr>
          <w:rFonts w:ascii="Times New Roman" w:eastAsia="宋体" w:hAnsi="Times New Roman" w:cs="Times New Roman" w:hint="eastAsia"/>
          <w:sz w:val="24"/>
          <w:szCs w:val="28"/>
        </w:rPr>
        <w:t>Ollama</w:t>
      </w:r>
      <w:proofErr w:type="spellEnd"/>
      <w:r w:rsidR="00A40FFB">
        <w:rPr>
          <w:rFonts w:ascii="Times New Roman" w:eastAsia="宋体" w:hAnsi="Times New Roman" w:cs="Times New Roman" w:hint="eastAsia"/>
          <w:sz w:val="24"/>
          <w:szCs w:val="28"/>
        </w:rPr>
        <w:t>的大模型</w:t>
      </w:r>
      <w:r w:rsidR="00A40FFB" w:rsidRPr="00F61C2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NLP</w:t>
      </w:r>
      <w:r w:rsidR="00A40FFB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40FFB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34DB519A" w14:textId="4FFA23D4" w:rsidR="00970FE2" w:rsidRPr="00970FE2" w:rsidRDefault="00E44B39" w:rsidP="00970FE2">
      <w:pPr>
        <w:adjustRightInd w:val="0"/>
        <w:snapToGrid w:val="0"/>
        <w:spacing w:line="240" w:lineRule="atLeast"/>
        <w:ind w:firstLineChars="500" w:firstLine="1400"/>
        <w:rPr>
          <w:rFonts w:ascii="Times New Roman" w:eastAsia="宋体" w:hAnsi="Times New Roman" w:cs="Times New Roman"/>
          <w:sz w:val="24"/>
          <w:szCs w:val="28"/>
        </w:rPr>
      </w:pPr>
      <w:r w:rsidRPr="00970FE2">
        <w:rPr>
          <w:rFonts w:ascii="Times New Roman" w:eastAsia="微软雅黑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32D54F39" wp14:editId="527BBE5D">
                <wp:simplePos x="0" y="0"/>
                <wp:positionH relativeFrom="margin">
                  <wp:posOffset>-212725</wp:posOffset>
                </wp:positionH>
                <wp:positionV relativeFrom="page">
                  <wp:posOffset>2218055</wp:posOffset>
                </wp:positionV>
                <wp:extent cx="7135495" cy="914400"/>
                <wp:effectExtent l="0" t="0" r="0" b="0"/>
                <wp:wrapNone/>
                <wp:docPr id="199855080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C6C62" w14:textId="0B48ABD0" w:rsidR="00970FE2" w:rsidRPr="0039368A" w:rsidRDefault="00970FE2" w:rsidP="00A26243">
                            <w:pPr>
                              <w:adjustRightInd w:val="0"/>
                              <w:snapToGrid w:val="0"/>
                              <w:ind w:leftChars="100" w:left="210"/>
                              <w:jc w:val="left"/>
                              <w:rPr>
                                <w:rFonts w:asciiTheme="majorEastAsia" w:eastAsiaTheme="majorEastAsia" w:hAnsiTheme="majorEastAsia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39368A">
                              <w:rPr>
                                <w:rFonts w:ascii="Times New Roman" w:eastAsia="宋体" w:hAnsi="Times New Roman" w:cs="Times New Roman"/>
                                <w:b/>
                                <w:sz w:val="24"/>
                                <w:szCs w:val="24"/>
                              </w:rPr>
                              <w:t>重庆大学</w:t>
                            </w:r>
                            <w:r w:rsidR="004850D6">
                              <w:rPr>
                                <w:rFonts w:ascii="Times New Roman" w:eastAsia="宋体" w:hAnsi="Times New Roman" w:cs="Times New Roman" w:hint="eastAsi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9368A">
                              <w:rPr>
                                <w:rFonts w:ascii="Times New Roman" w:eastAsia="宋体" w:hAnsi="Times New Roman" w:cs="Times New Roman"/>
                                <w:b/>
                                <w:sz w:val="24"/>
                                <w:szCs w:val="24"/>
                              </w:rPr>
                              <w:t>环境与生态学院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(202</w:t>
                            </w:r>
                            <w:r w:rsidR="00A26243" w:rsidRPr="0039368A">
                              <w:rPr>
                                <w:rFonts w:ascii="Times New Roman" w:eastAsia="思源宋体 Medium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>.09 – 202</w:t>
                            </w:r>
                            <w:r w:rsidR="00A26243" w:rsidRPr="0039368A">
                              <w:rPr>
                                <w:rFonts w:ascii="Times New Roman" w:eastAsia="思源宋体 Medium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>.06</w:t>
                            </w:r>
                            <w:r w:rsidR="00A26243" w:rsidRPr="0039368A">
                              <w:rPr>
                                <w:rFonts w:ascii="Times New Roman" w:eastAsia="思源宋体 Medium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预计毕业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="004850D6">
                              <w:rPr>
                                <w:rFonts w:ascii="Times New Roman" w:eastAsia="思源宋体 Medium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9368A" w:rsidRPr="0039368A">
                              <w:rPr>
                                <w:rFonts w:ascii="Times New Roman" w:eastAsiaTheme="maj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硕士研究生</w:t>
                            </w:r>
                            <w:r w:rsidR="0039368A" w:rsidRPr="0039368A">
                              <w:rPr>
                                <w:rFonts w:ascii="Times New Roman" w:eastAsiaTheme="maj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39368A" w:rsidRPr="0039368A">
                              <w:rPr>
                                <w:rFonts w:ascii="Times New Roman" w:eastAsiaTheme="maj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学术类</w:t>
                            </w:r>
                            <w:r w:rsidR="0039368A" w:rsidRPr="0039368A">
                              <w:rPr>
                                <w:rFonts w:ascii="Times New Roman" w:eastAsiaTheme="maj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r w:rsidRPr="0039368A">
                              <w:rPr>
                                <w:rFonts w:ascii="Times New Roman" w:eastAsiaTheme="majorEastAsia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</w:p>
                          <w:p w14:paraId="34F6CEE2" w14:textId="338EF89E" w:rsidR="00970FE2" w:rsidRPr="0039368A" w:rsidRDefault="0039368A" w:rsidP="00A26243">
                            <w:pPr>
                              <w:adjustRightInd w:val="0"/>
                              <w:snapToGrid w:val="0"/>
                              <w:ind w:leftChars="100" w:left="210"/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39368A">
                              <w:rPr>
                                <w:rFonts w:ascii="Times New Roman" w:eastAsia="宋体" w:hAnsi="Times New Roman" w:cs="Times New Roman" w:hint="eastAsia"/>
                                <w:b/>
                                <w:sz w:val="24"/>
                                <w:szCs w:val="24"/>
                              </w:rPr>
                              <w:t>专业：</w:t>
                            </w:r>
                            <w:r w:rsidR="004850D6">
                              <w:rPr>
                                <w:rFonts w:ascii="Times New Roman" w:eastAsia="宋体" w:hAnsi="Times New Roman" w:cs="Times New Roman" w:hint="eastAsi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环境科学与工程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850D6">
                              <w:rPr>
                                <w:rFonts w:ascii="Times New Roman" w:eastAsia="宋体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 w:hint="eastAsia"/>
                                <w:b/>
                                <w:sz w:val="24"/>
                                <w:szCs w:val="24"/>
                              </w:rPr>
                              <w:t>导师：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高小峰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850D6">
                              <w:rPr>
                                <w:rFonts w:ascii="Times New Roman" w:eastAsia="宋体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70FE2" w:rsidRPr="0039368A">
                              <w:rPr>
                                <w:rFonts w:ascii="Times New Roman" w:eastAsia="宋体" w:hAnsi="Times New Roman" w:cs="Times New Roman"/>
                                <w:b/>
                                <w:sz w:val="24"/>
                                <w:szCs w:val="24"/>
                              </w:rPr>
                              <w:t>加权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 w:hint="eastAsia"/>
                                <w:b/>
                                <w:sz w:val="24"/>
                                <w:szCs w:val="24"/>
                              </w:rPr>
                              <w:t>成绩</w:t>
                            </w:r>
                            <w:r w:rsidR="00970FE2" w:rsidRPr="0039368A">
                              <w:rPr>
                                <w:rFonts w:ascii="Times New Roman" w:eastAsia="宋体" w:hAnsi="Times New Roman" w:cs="Times New Roman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 w:rsidR="00A26243" w:rsidRPr="0039368A">
                              <w:rPr>
                                <w:rFonts w:ascii="Times New Roman" w:eastAsia="思源宋体 Medium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89</w:t>
                            </w:r>
                          </w:p>
                          <w:p w14:paraId="123E6752" w14:textId="245031B0" w:rsidR="00A26243" w:rsidRPr="0039368A" w:rsidRDefault="00A26243" w:rsidP="00A26243">
                            <w:pPr>
                              <w:adjustRightInd w:val="0"/>
                              <w:snapToGrid w:val="0"/>
                              <w:ind w:leftChars="100" w:left="210"/>
                              <w:jc w:val="left"/>
                              <w:rPr>
                                <w:rFonts w:asciiTheme="majorEastAsia" w:eastAsiaTheme="majorEastAsia" w:hAnsiTheme="majorEastAsia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240BAF">
                              <w:rPr>
                                <w:rFonts w:ascii="Times New Roman" w:eastAsia="宋体" w:hAnsi="Times New Roman" w:cs="Times New Roman"/>
                                <w:b/>
                                <w:sz w:val="24"/>
                                <w:szCs w:val="24"/>
                              </w:rPr>
                              <w:t>重庆大学</w:t>
                            </w:r>
                            <w:r w:rsidRPr="00240BAF">
                              <w:rPr>
                                <w:rFonts w:ascii="Times New Roman" w:eastAsia="思源宋体 Medium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850D6">
                              <w:rPr>
                                <w:rFonts w:ascii="Times New Roman" w:eastAsia="思源宋体 Medium" w:hAnsi="Times New Roman" w:cs="Times New Roman" w:hint="eastAsi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0BAF">
                              <w:rPr>
                                <w:rFonts w:ascii="Times New Roman" w:eastAsia="宋体" w:hAnsi="Times New Roman" w:cs="Times New Roman"/>
                                <w:b/>
                                <w:sz w:val="24"/>
                                <w:szCs w:val="24"/>
                              </w:rPr>
                              <w:t>环境与生态学院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(202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0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>.09 – 202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.06) </w:t>
                            </w:r>
                            <w:r w:rsidR="0039368A" w:rsidRPr="00240BAF">
                              <w:rPr>
                                <w:rFonts w:asciiTheme="majorEastAsia" w:eastAsiaTheme="majorEastAsia" w:hAnsiTheme="majorEastAsia" w:cs="Times New Roman" w:hint="eastAsia"/>
                                <w:b/>
                                <w:sz w:val="24"/>
                                <w:szCs w:val="24"/>
                              </w:rPr>
                              <w:t>工学学士</w:t>
                            </w:r>
                            <w:r w:rsidRPr="00240BAF">
                              <w:rPr>
                                <w:rFonts w:ascii="Times New Roman" w:eastAsia="思源宋体 Medium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9368A"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</w:p>
                          <w:p w14:paraId="417A8014" w14:textId="7BDE7923" w:rsidR="00970FE2" w:rsidRPr="00692B41" w:rsidRDefault="0039368A" w:rsidP="00692B41">
                            <w:pPr>
                              <w:adjustRightInd w:val="0"/>
                              <w:snapToGrid w:val="0"/>
                              <w:ind w:leftChars="100" w:left="210"/>
                              <w:rPr>
                                <w:rFonts w:ascii="Times New Roman" w:eastAsia="思源宋体 Medium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39368A">
                              <w:rPr>
                                <w:rFonts w:ascii="Times New Roman" w:eastAsia="宋体" w:hAnsi="Times New Roman" w:cs="Times New Roman" w:hint="eastAsia"/>
                                <w:b/>
                                <w:sz w:val="24"/>
                                <w:szCs w:val="24"/>
                              </w:rPr>
                              <w:t>专业：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环境工程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/>
                                <w:b/>
                                <w:sz w:val="24"/>
                                <w:szCs w:val="24"/>
                              </w:rPr>
                              <w:t>加权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 w:hint="eastAsia"/>
                                <w:b/>
                                <w:sz w:val="24"/>
                                <w:szCs w:val="24"/>
                              </w:rPr>
                              <w:t>成绩</w:t>
                            </w:r>
                            <w:r w:rsidR="00A26243" w:rsidRPr="0039368A">
                              <w:rPr>
                                <w:rFonts w:ascii="Times New Roman" w:eastAsia="宋体" w:hAnsi="Times New Roman" w:cs="Times New Roman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 w:rsidR="00A26243" w:rsidRPr="0039368A">
                              <w:rPr>
                                <w:rFonts w:ascii="Times New Roman" w:eastAsia="思源宋体 Medium" w:hAnsi="Times New Roman" w:cs="Times New Roman" w:hint="eastAsia"/>
                                <w:bCs/>
                                <w:sz w:val="24"/>
                                <w:szCs w:val="24"/>
                              </w:rPr>
                              <w:t>87 (Top 4%)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54F39" id="_x0000_s1027" type="#_x0000_t202" style="position:absolute;left:0;text-align:left;margin-left:-16.75pt;margin-top:174.65pt;width:561.85pt;height:1in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" filled="f" stroked="f">
                <v:textbox>
                  <w:txbxContent>
                    <w:p w14:paraId="3D9C6C62" w14:textId="0B48ABD0" w:rsidR="00970FE2" w:rsidRPr="0039368A" w:rsidRDefault="00970FE2" w:rsidP="00A26243">
                      <w:pPr>
                        <w:adjustRightInd w:val="0"/>
                        <w:snapToGrid w:val="0"/>
                        <w:ind w:leftChars="100" w:left="210"/>
                        <w:jc w:val="left"/>
                        <w:rPr>
                          <w:rFonts w:asciiTheme="majorEastAsia" w:eastAsiaTheme="majorEastAsia" w:hAnsiTheme="majorEastAsia" w:cs="Times New Roman"/>
                          <w:bCs/>
                          <w:sz w:val="24"/>
                          <w:szCs w:val="24"/>
                        </w:rPr>
                      </w:pPr>
                      <w:r w:rsidRPr="0039368A">
                        <w:rPr>
                          <w:rFonts w:ascii="Times New Roman" w:eastAsia="宋体" w:hAnsi="Times New Roman" w:cs="Times New Roman"/>
                          <w:b/>
                          <w:sz w:val="24"/>
                          <w:szCs w:val="24"/>
                        </w:rPr>
                        <w:t>重庆大学</w:t>
                      </w:r>
                      <w:r w:rsidR="004850D6">
                        <w:rPr>
                          <w:rFonts w:ascii="Times New Roman" w:eastAsia="宋体" w:hAnsi="Times New Roman" w:cs="Times New Roman" w:hint="eastAsia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39368A">
                        <w:rPr>
                          <w:rFonts w:ascii="Times New Roman" w:eastAsia="宋体" w:hAnsi="Times New Roman" w:cs="Times New Roman"/>
                          <w:b/>
                          <w:sz w:val="24"/>
                          <w:szCs w:val="24"/>
                        </w:rPr>
                        <w:t>环境与生态学院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 xml:space="preserve"> (202</w:t>
                      </w:r>
                      <w:r w:rsidR="00A26243" w:rsidRPr="0039368A">
                        <w:rPr>
                          <w:rFonts w:ascii="Times New Roman" w:eastAsia="思源宋体 Medium" w:hAnsi="Times New Roman" w:cs="Times New Roman" w:hint="eastAsia"/>
                          <w:bCs/>
                          <w:sz w:val="24"/>
                          <w:szCs w:val="24"/>
                        </w:rPr>
                        <w:t>4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>.09 – 202</w:t>
                      </w:r>
                      <w:r w:rsidR="00A26243" w:rsidRPr="0039368A">
                        <w:rPr>
                          <w:rFonts w:ascii="Times New Roman" w:eastAsia="思源宋体 Medium" w:hAnsi="Times New Roman" w:cs="Times New Roman" w:hint="eastAsia"/>
                          <w:bCs/>
                          <w:sz w:val="24"/>
                          <w:szCs w:val="24"/>
                        </w:rPr>
                        <w:t>7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>.06</w:t>
                      </w:r>
                      <w:r w:rsidR="00A26243" w:rsidRPr="0039368A">
                        <w:rPr>
                          <w:rFonts w:ascii="Times New Roman" w:eastAsia="思源宋体 Medium" w:hAnsi="Times New Roman" w:cs="Times New Roman" w:hint="eastAsia"/>
                          <w:bCs/>
                          <w:sz w:val="24"/>
                          <w:szCs w:val="24"/>
                        </w:rPr>
                        <w:t>预计毕业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 xml:space="preserve">) </w:t>
                      </w:r>
                      <w:r w:rsidR="004850D6">
                        <w:rPr>
                          <w:rFonts w:ascii="Times New Roman" w:eastAsia="思源宋体 Medium" w:hAnsi="Times New Roman" w:cs="Times New Roman" w:hint="eastAsia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9368A" w:rsidRPr="0039368A">
                        <w:rPr>
                          <w:rFonts w:ascii="Times New Roman" w:eastAsiaTheme="majorEastAsia" w:hAnsi="Times New Roman" w:cs="Times New Roman"/>
                          <w:b/>
                          <w:sz w:val="24"/>
                          <w:szCs w:val="24"/>
                        </w:rPr>
                        <w:t>硕士研究生</w:t>
                      </w:r>
                      <w:r w:rsidR="0039368A" w:rsidRPr="0039368A">
                        <w:rPr>
                          <w:rFonts w:ascii="Times New Roman" w:eastAsiaTheme="majorEastAsia" w:hAnsi="Times New Roman" w:cs="Times New Roman"/>
                          <w:b/>
                          <w:sz w:val="24"/>
                          <w:szCs w:val="24"/>
                        </w:rPr>
                        <w:t xml:space="preserve"> (</w:t>
                      </w:r>
                      <w:r w:rsidR="0039368A" w:rsidRPr="0039368A">
                        <w:rPr>
                          <w:rFonts w:ascii="Times New Roman" w:eastAsiaTheme="majorEastAsia" w:hAnsi="Times New Roman" w:cs="Times New Roman"/>
                          <w:b/>
                          <w:sz w:val="24"/>
                          <w:szCs w:val="24"/>
                        </w:rPr>
                        <w:t>学术类</w:t>
                      </w:r>
                      <w:r w:rsidR="0039368A" w:rsidRPr="0039368A">
                        <w:rPr>
                          <w:rFonts w:ascii="Times New Roman" w:eastAsiaTheme="majorEastAsia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r w:rsidRPr="0039368A">
                        <w:rPr>
                          <w:rFonts w:ascii="Times New Roman" w:eastAsiaTheme="majorEastAsia" w:hAnsi="Times New Roman" w:cs="Times New Roman"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 xml:space="preserve">              </w:t>
                      </w:r>
                    </w:p>
                    <w:p w14:paraId="34F6CEE2" w14:textId="338EF89E" w:rsidR="00970FE2" w:rsidRPr="0039368A" w:rsidRDefault="0039368A" w:rsidP="00A26243">
                      <w:pPr>
                        <w:adjustRightInd w:val="0"/>
                        <w:snapToGrid w:val="0"/>
                        <w:ind w:leftChars="100" w:left="210"/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39368A">
                        <w:rPr>
                          <w:rFonts w:ascii="Times New Roman" w:eastAsia="宋体" w:hAnsi="Times New Roman" w:cs="Times New Roman" w:hint="eastAsia"/>
                          <w:b/>
                          <w:sz w:val="24"/>
                          <w:szCs w:val="24"/>
                        </w:rPr>
                        <w:t>专业：</w:t>
                      </w:r>
                      <w:r w:rsidR="004850D6">
                        <w:rPr>
                          <w:rFonts w:ascii="Times New Roman" w:eastAsia="宋体" w:hAnsi="Times New Roman" w:cs="Times New Roman" w:hint="eastAsia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宋体" w:hAnsi="Times New Roman" w:cs="Times New Roman" w:hint="eastAsia"/>
                          <w:bCs/>
                          <w:sz w:val="24"/>
                          <w:szCs w:val="24"/>
                        </w:rPr>
                        <w:t>环境科学与工程</w:t>
                      </w:r>
                      <w:r w:rsidR="00A26243" w:rsidRPr="0039368A">
                        <w:rPr>
                          <w:rFonts w:ascii="Times New Roman" w:eastAsia="宋体" w:hAnsi="Times New Roman" w:cs="Times New Roman" w:hint="eastAsia"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4850D6">
                        <w:rPr>
                          <w:rFonts w:ascii="Times New Roman" w:eastAsia="宋体" w:hAnsi="Times New Roman" w:cs="Times New Roman" w:hint="eastAsia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A26243" w:rsidRPr="0039368A">
                        <w:rPr>
                          <w:rFonts w:ascii="Times New Roman" w:eastAsia="宋体" w:hAnsi="Times New Roman" w:cs="Times New Roman" w:hint="eastAsia"/>
                          <w:b/>
                          <w:sz w:val="24"/>
                          <w:szCs w:val="24"/>
                        </w:rPr>
                        <w:t>导师：</w:t>
                      </w:r>
                      <w:r w:rsidR="00A26243" w:rsidRPr="0039368A">
                        <w:rPr>
                          <w:rFonts w:ascii="Times New Roman" w:eastAsia="宋体" w:hAnsi="Times New Roman" w:cs="Times New Roman" w:hint="eastAsia"/>
                          <w:bCs/>
                          <w:sz w:val="24"/>
                          <w:szCs w:val="24"/>
                        </w:rPr>
                        <w:t>高小峰</w:t>
                      </w:r>
                      <w:r w:rsidR="00A26243" w:rsidRPr="0039368A">
                        <w:rPr>
                          <w:rFonts w:ascii="Times New Roman" w:eastAsia="宋体" w:hAnsi="Times New Roman" w:cs="Times New Roman" w:hint="eastAsia"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4850D6">
                        <w:rPr>
                          <w:rFonts w:ascii="Times New Roman" w:eastAsia="宋体" w:hAnsi="Times New Roman" w:cs="Times New Roman" w:hint="eastAsia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970FE2" w:rsidRPr="0039368A">
                        <w:rPr>
                          <w:rFonts w:ascii="Times New Roman" w:eastAsia="宋体" w:hAnsi="Times New Roman" w:cs="Times New Roman"/>
                          <w:b/>
                          <w:sz w:val="24"/>
                          <w:szCs w:val="24"/>
                        </w:rPr>
                        <w:t>加权</w:t>
                      </w:r>
                      <w:r w:rsidR="00A26243" w:rsidRPr="0039368A">
                        <w:rPr>
                          <w:rFonts w:ascii="Times New Roman" w:eastAsia="宋体" w:hAnsi="Times New Roman" w:cs="Times New Roman" w:hint="eastAsia"/>
                          <w:b/>
                          <w:sz w:val="24"/>
                          <w:szCs w:val="24"/>
                        </w:rPr>
                        <w:t>成绩</w:t>
                      </w:r>
                      <w:r w:rsidR="00970FE2" w:rsidRPr="0039368A">
                        <w:rPr>
                          <w:rFonts w:ascii="Times New Roman" w:eastAsia="宋体" w:hAnsi="Times New Roman" w:cs="Times New Roman"/>
                          <w:b/>
                          <w:sz w:val="24"/>
                          <w:szCs w:val="24"/>
                        </w:rPr>
                        <w:t>：</w:t>
                      </w:r>
                      <w:r w:rsidR="00A26243" w:rsidRPr="0039368A">
                        <w:rPr>
                          <w:rFonts w:ascii="Times New Roman" w:eastAsia="思源宋体 Medium" w:hAnsi="Times New Roman" w:cs="Times New Roman" w:hint="eastAsia"/>
                          <w:bCs/>
                          <w:sz w:val="24"/>
                          <w:szCs w:val="24"/>
                        </w:rPr>
                        <w:t>89</w:t>
                      </w:r>
                    </w:p>
                    <w:p w14:paraId="123E6752" w14:textId="245031B0" w:rsidR="00A26243" w:rsidRPr="0039368A" w:rsidRDefault="00A26243" w:rsidP="00A26243">
                      <w:pPr>
                        <w:adjustRightInd w:val="0"/>
                        <w:snapToGrid w:val="0"/>
                        <w:ind w:leftChars="100" w:left="210"/>
                        <w:jc w:val="left"/>
                        <w:rPr>
                          <w:rFonts w:asciiTheme="majorEastAsia" w:eastAsiaTheme="majorEastAsia" w:hAnsiTheme="majorEastAsia" w:cs="Times New Roman"/>
                          <w:bCs/>
                          <w:sz w:val="24"/>
                          <w:szCs w:val="24"/>
                        </w:rPr>
                      </w:pPr>
                      <w:r w:rsidRPr="00240BAF">
                        <w:rPr>
                          <w:rFonts w:ascii="Times New Roman" w:eastAsia="宋体" w:hAnsi="Times New Roman" w:cs="Times New Roman"/>
                          <w:b/>
                          <w:sz w:val="24"/>
                          <w:szCs w:val="24"/>
                        </w:rPr>
                        <w:t>重庆大学</w:t>
                      </w:r>
                      <w:r w:rsidRPr="00240BAF">
                        <w:rPr>
                          <w:rFonts w:ascii="Times New Roman" w:eastAsia="思源宋体 Medium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4850D6">
                        <w:rPr>
                          <w:rFonts w:ascii="Times New Roman" w:eastAsia="思源宋体 Medium" w:hAnsi="Times New Roman" w:cs="Times New Roman" w:hint="eastAsia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240BAF">
                        <w:rPr>
                          <w:rFonts w:ascii="Times New Roman" w:eastAsia="宋体" w:hAnsi="Times New Roman" w:cs="Times New Roman"/>
                          <w:b/>
                          <w:sz w:val="24"/>
                          <w:szCs w:val="24"/>
                        </w:rPr>
                        <w:t>环境与生态学院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 xml:space="preserve"> (202</w:t>
                      </w:r>
                      <w:r w:rsidRPr="0039368A">
                        <w:rPr>
                          <w:rFonts w:ascii="Times New Roman" w:eastAsia="思源宋体 Medium" w:hAnsi="Times New Roman" w:cs="Times New Roman" w:hint="eastAsia"/>
                          <w:bCs/>
                          <w:sz w:val="24"/>
                          <w:szCs w:val="24"/>
                        </w:rPr>
                        <w:t>0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>.09 – 202</w:t>
                      </w:r>
                      <w:r w:rsidRPr="0039368A">
                        <w:rPr>
                          <w:rFonts w:ascii="Times New Roman" w:eastAsia="思源宋体 Medium" w:hAnsi="Times New Roman" w:cs="Times New Roman" w:hint="eastAsia"/>
                          <w:bCs/>
                          <w:sz w:val="24"/>
                          <w:szCs w:val="24"/>
                        </w:rPr>
                        <w:t>4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 xml:space="preserve">.06) </w:t>
                      </w:r>
                      <w:r w:rsidR="0039368A" w:rsidRPr="00240BAF">
                        <w:rPr>
                          <w:rFonts w:asciiTheme="majorEastAsia" w:eastAsiaTheme="majorEastAsia" w:hAnsiTheme="majorEastAsia" w:cs="Times New Roman" w:hint="eastAsia"/>
                          <w:b/>
                          <w:sz w:val="24"/>
                          <w:szCs w:val="24"/>
                        </w:rPr>
                        <w:t>工学学士</w:t>
                      </w:r>
                      <w:r w:rsidRPr="00240BAF">
                        <w:rPr>
                          <w:rFonts w:ascii="Times New Roman" w:eastAsia="思源宋体 Medium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9368A"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  <w:t xml:space="preserve">               </w:t>
                      </w:r>
                    </w:p>
                    <w:p w14:paraId="417A8014" w14:textId="7BDE7923" w:rsidR="00970FE2" w:rsidRPr="00692B41" w:rsidRDefault="0039368A" w:rsidP="00692B41">
                      <w:pPr>
                        <w:adjustRightInd w:val="0"/>
                        <w:snapToGrid w:val="0"/>
                        <w:ind w:leftChars="100" w:left="210"/>
                        <w:rPr>
                          <w:rFonts w:ascii="Times New Roman" w:eastAsia="思源宋体 Medium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39368A">
                        <w:rPr>
                          <w:rFonts w:ascii="Times New Roman" w:eastAsia="宋体" w:hAnsi="Times New Roman" w:cs="Times New Roman" w:hint="eastAsia"/>
                          <w:b/>
                          <w:sz w:val="24"/>
                          <w:szCs w:val="24"/>
                        </w:rPr>
                        <w:t>专业：</w:t>
                      </w:r>
                      <w:r w:rsidR="00A26243" w:rsidRPr="0039368A">
                        <w:rPr>
                          <w:rFonts w:ascii="Times New Roman" w:eastAsia="宋体" w:hAnsi="Times New Roman" w:cs="Times New Roman" w:hint="eastAsia"/>
                          <w:bCs/>
                          <w:sz w:val="24"/>
                          <w:szCs w:val="24"/>
                        </w:rPr>
                        <w:t>环境工程</w:t>
                      </w:r>
                      <w:r w:rsidR="00A26243" w:rsidRPr="0039368A">
                        <w:rPr>
                          <w:rFonts w:ascii="Times New Roman" w:eastAsia="宋体" w:hAnsi="Times New Roman" w:cs="Times New Roman" w:hint="eastAsia"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A26243" w:rsidRPr="0039368A">
                        <w:rPr>
                          <w:rFonts w:ascii="Times New Roman" w:eastAsia="宋体" w:hAnsi="Times New Roman" w:cs="Times New Roman"/>
                          <w:b/>
                          <w:sz w:val="24"/>
                          <w:szCs w:val="24"/>
                        </w:rPr>
                        <w:t>加权</w:t>
                      </w:r>
                      <w:r w:rsidR="00A26243" w:rsidRPr="0039368A">
                        <w:rPr>
                          <w:rFonts w:ascii="Times New Roman" w:eastAsia="宋体" w:hAnsi="Times New Roman" w:cs="Times New Roman" w:hint="eastAsia"/>
                          <w:b/>
                          <w:sz w:val="24"/>
                          <w:szCs w:val="24"/>
                        </w:rPr>
                        <w:t>成绩</w:t>
                      </w:r>
                      <w:r w:rsidR="00A26243" w:rsidRPr="0039368A">
                        <w:rPr>
                          <w:rFonts w:ascii="Times New Roman" w:eastAsia="宋体" w:hAnsi="Times New Roman" w:cs="Times New Roman"/>
                          <w:b/>
                          <w:sz w:val="24"/>
                          <w:szCs w:val="24"/>
                        </w:rPr>
                        <w:t>：</w:t>
                      </w:r>
                      <w:r w:rsidR="00A26243" w:rsidRPr="0039368A">
                        <w:rPr>
                          <w:rFonts w:ascii="Times New Roman" w:eastAsia="思源宋体 Medium" w:hAnsi="Times New Roman" w:cs="Times New Roman" w:hint="eastAsia"/>
                          <w:bCs/>
                          <w:sz w:val="24"/>
                          <w:szCs w:val="24"/>
                        </w:rPr>
                        <w:t>87 (Top 4%)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A1C4D69" w14:textId="041C6277" w:rsidR="000C5892" w:rsidRPr="00A252FA" w:rsidRDefault="000C5892">
      <w:pPr>
        <w:adjustRightInd w:val="0"/>
        <w:snapToGrid w:val="0"/>
        <w:ind w:leftChars="100" w:left="210"/>
        <w:jc w:val="left"/>
        <w:rPr>
          <w:rFonts w:ascii="Times New Roman" w:eastAsia="思源宋体 Medium" w:hAnsi="Times New Roman" w:cs="Times New Roman"/>
          <w:b/>
          <w:sz w:val="6"/>
          <w:szCs w:val="6"/>
        </w:rPr>
      </w:pPr>
    </w:p>
    <w:p w14:paraId="7445449A" w14:textId="57BE457E" w:rsidR="00970FE2" w:rsidRPr="005704DA" w:rsidRDefault="00970FE2" w:rsidP="006E5DA7">
      <w:pPr>
        <w:adjustRightInd w:val="0"/>
        <w:snapToGrid w:val="0"/>
        <w:spacing w:beforeLines="50" w:before="156" w:line="300" w:lineRule="exact"/>
        <w:ind w:leftChars="100" w:left="210"/>
        <w:rPr>
          <w:rFonts w:ascii="Times New Roman" w:eastAsia="宋体" w:hAnsi="Times New Roman" w:cs="Times New Roman"/>
          <w:b/>
          <w:sz w:val="24"/>
          <w:szCs w:val="24"/>
        </w:rPr>
      </w:pPr>
    </w:p>
    <w:p w14:paraId="10C7F546" w14:textId="1388EA14" w:rsidR="00970FE2" w:rsidRDefault="00970FE2" w:rsidP="006E5DA7">
      <w:pPr>
        <w:adjustRightInd w:val="0"/>
        <w:snapToGrid w:val="0"/>
        <w:spacing w:beforeLines="50" w:before="156" w:line="300" w:lineRule="exact"/>
        <w:ind w:leftChars="100" w:left="210"/>
        <w:rPr>
          <w:rFonts w:ascii="Times New Roman" w:eastAsia="微软雅黑" w:hAnsi="Times New Roman" w:cs="Times New Roman"/>
          <w:b/>
          <w:sz w:val="28"/>
          <w:szCs w:val="28"/>
        </w:rPr>
      </w:pPr>
    </w:p>
    <w:p w14:paraId="1A6D2EE5" w14:textId="0688CF0C" w:rsidR="00970FE2" w:rsidRDefault="00E44B39" w:rsidP="00970FE2">
      <w:pPr>
        <w:adjustRightInd w:val="0"/>
        <w:snapToGrid w:val="0"/>
        <w:spacing w:beforeLines="50" w:before="156" w:line="300" w:lineRule="exact"/>
        <w:ind w:leftChars="100" w:left="210"/>
        <w:rPr>
          <w:rFonts w:ascii="Times New Roman" w:eastAsia="微软雅黑" w:hAnsi="Times New Roman" w:cs="Times New Roman"/>
          <w:b/>
          <w:sz w:val="28"/>
          <w:szCs w:val="28"/>
        </w:rPr>
      </w:pPr>
      <w:r w:rsidRPr="00970FE2">
        <w:rPr>
          <w:rFonts w:ascii="Times New Roman" w:eastAsia="微软雅黑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3F77F233" wp14:editId="1AAEE92E">
                <wp:simplePos x="0" y="0"/>
                <wp:positionH relativeFrom="margin">
                  <wp:posOffset>-64135</wp:posOffset>
                </wp:positionH>
                <wp:positionV relativeFrom="page">
                  <wp:posOffset>3003550</wp:posOffset>
                </wp:positionV>
                <wp:extent cx="2105025" cy="496570"/>
                <wp:effectExtent l="0" t="0" r="0" b="0"/>
                <wp:wrapNone/>
                <wp:docPr id="6726772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9715A" w14:textId="0D5FDABD" w:rsidR="00970FE2" w:rsidRPr="00A26243" w:rsidRDefault="0039368A" w:rsidP="00970FE2">
                            <w:pPr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核心学术成果</w:t>
                            </w:r>
                            <w:r w:rsidR="007534E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与项目经历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77F233" id="_x0000_s1028" type="#_x0000_t202" style="position:absolute;left:0;text-align:left;margin-left:-5.05pt;margin-top:236.5pt;width:165.75pt;height:39.1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" filled="f" stroked="f">
                <v:textbox style="mso-fit-shape-to-text:t">
                  <w:txbxContent>
                    <w:p w14:paraId="0D69715A" w14:textId="0D5FDABD" w:rsidR="00970FE2" w:rsidRPr="00A26243" w:rsidRDefault="0039368A" w:rsidP="00970FE2">
                      <w:pPr>
                        <w:rPr>
                          <w:rFonts w:ascii="微软雅黑" w:eastAsia="微软雅黑" w:hAnsi="微软雅黑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4"/>
                          <w:szCs w:val="24"/>
                        </w:rPr>
                        <w:t>核心学术成果</w:t>
                      </w:r>
                      <w:r w:rsidR="007534E5">
                        <w:rPr>
                          <w:rFonts w:ascii="微软雅黑" w:eastAsia="微软雅黑" w:hAnsi="微软雅黑" w:hint="eastAsia"/>
                          <w:b/>
                          <w:bCs/>
                          <w:sz w:val="24"/>
                          <w:szCs w:val="24"/>
                        </w:rPr>
                        <w:t>与项目经历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9C9E4B2" w14:textId="60B51D64" w:rsidR="00F9625E" w:rsidRPr="00692B41" w:rsidRDefault="00F9625E" w:rsidP="001B7F0C">
      <w:pPr>
        <w:adjustRightInd w:val="0"/>
        <w:snapToGrid w:val="0"/>
        <w:spacing w:beforeLines="50" w:before="156" w:line="200" w:lineRule="exact"/>
        <w:rPr>
          <w:rFonts w:ascii="Times New Roman" w:eastAsia="微软雅黑" w:hAnsi="Times New Roman" w:cs="Times New Roman"/>
          <w:b/>
          <w:sz w:val="24"/>
          <w:szCs w:val="24"/>
        </w:rPr>
      </w:pPr>
    </w:p>
    <w:p w14:paraId="133DDF4F" w14:textId="5A46D5CC" w:rsidR="003C3AF3" w:rsidRDefault="003C3AF3" w:rsidP="008D4627">
      <w:pPr>
        <w:adjustRightInd w:val="0"/>
        <w:snapToGrid w:val="0"/>
        <w:spacing w:line="320" w:lineRule="exact"/>
        <w:ind w:left="50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1. 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 xml:space="preserve">Jian Sun, </w:t>
      </w:r>
      <w:r w:rsidRPr="006A6A23">
        <w:rPr>
          <w:rFonts w:ascii="Times New Roman" w:eastAsiaTheme="majorEastAsia" w:hAnsi="Times New Roman" w:cs="Times New Roman"/>
          <w:b/>
          <w:sz w:val="24"/>
          <w:szCs w:val="24"/>
        </w:rPr>
        <w:t>Zezhuang Liu</w:t>
      </w:r>
      <w:r w:rsidRPr="008D4627">
        <w:rPr>
          <w:rFonts w:ascii="Times New Roman" w:eastAsiaTheme="majorEastAsia" w:hAnsi="Times New Roman" w:cs="Times New Roman"/>
          <w:bCs/>
          <w:sz w:val="24"/>
          <w:szCs w:val="24"/>
        </w:rPr>
        <w:t xml:space="preserve"> (</w:t>
      </w:r>
      <w:r w:rsidRPr="001D72D0">
        <w:rPr>
          <w:rFonts w:ascii="Times New Roman" w:eastAsiaTheme="majorEastAsia" w:hAnsi="Times New Roman" w:cs="Times New Roman"/>
          <w:b/>
          <w:sz w:val="24"/>
          <w:szCs w:val="24"/>
        </w:rPr>
        <w:t xml:space="preserve">Co-first author, </w:t>
      </w:r>
      <w:r w:rsidRPr="001D72D0">
        <w:rPr>
          <w:rFonts w:ascii="Times New Roman" w:eastAsiaTheme="majorEastAsia" w:hAnsi="Times New Roman" w:cs="Times New Roman"/>
          <w:b/>
          <w:sz w:val="24"/>
          <w:szCs w:val="24"/>
        </w:rPr>
        <w:t>学生排名第一</w:t>
      </w:r>
      <w:r w:rsidRPr="008D4627">
        <w:rPr>
          <w:rFonts w:ascii="Times New Roman" w:eastAsiaTheme="majorEastAsia" w:hAnsi="Times New Roman" w:cs="Times New Roman"/>
          <w:bCs/>
          <w:sz w:val="24"/>
          <w:szCs w:val="24"/>
        </w:rPr>
        <w:t>),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 xml:space="preserve"> et al. Uncovering the Impacts of 2D and 3D Urbanization on Urban Heat Islands in 384 Chinese Cities.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(</w:t>
      </w:r>
      <w:r w:rsidR="00D05479" w:rsidRPr="006A6A23">
        <w:rPr>
          <w:rFonts w:ascii="Times New Roman" w:eastAsiaTheme="majorEastAsia" w:hAnsi="Times New Roman" w:cs="Times New Roman"/>
          <w:b/>
          <w:i/>
          <w:iCs/>
          <w:sz w:val="24"/>
          <w:szCs w:val="24"/>
        </w:rPr>
        <w:t>Environ. Sci. Technol. </w:t>
      </w:r>
      <w:r w:rsidR="00D05479" w:rsidRPr="00D05479">
        <w:rPr>
          <w:rFonts w:ascii="Times New Roman" w:eastAsiaTheme="majorEastAsia" w:hAnsi="Times New Roman" w:cs="Times New Roman"/>
          <w:bCs/>
          <w:sz w:val="24"/>
          <w:szCs w:val="24"/>
        </w:rPr>
        <w:t>2025, 59, 14, 7106–7116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>).</w:t>
      </w:r>
    </w:p>
    <w:p w14:paraId="67A62774" w14:textId="7AD749FD" w:rsidR="003C3AF3" w:rsidRDefault="003C3AF3" w:rsidP="008D4627">
      <w:pPr>
        <w:adjustRightInd w:val="0"/>
        <w:snapToGrid w:val="0"/>
        <w:spacing w:line="320" w:lineRule="exact"/>
        <w:ind w:left="50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2</w:t>
      </w:r>
      <w:r w:rsidRPr="00240BAF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.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Jian Sun, </w:t>
      </w:r>
      <w:r w:rsidRPr="00240BAF">
        <w:rPr>
          <w:rFonts w:ascii="Times New Roman" w:eastAsiaTheme="majorEastAsia" w:hAnsi="Times New Roman" w:cs="Times New Roman" w:hint="eastAsia"/>
          <w:b/>
          <w:sz w:val="24"/>
          <w:szCs w:val="24"/>
        </w:rPr>
        <w:t>Zezhuang Liu</w:t>
      </w:r>
      <w:r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 (2</w:t>
      </w:r>
      <w:r w:rsidRPr="00240BAF">
        <w:rPr>
          <w:rFonts w:ascii="Times New Roman" w:eastAsiaTheme="majorEastAsia" w:hAnsi="Times New Roman" w:cs="Times New Roman" w:hint="eastAsia"/>
          <w:b/>
          <w:sz w:val="24"/>
          <w:szCs w:val="24"/>
          <w:vertAlign w:val="superscript"/>
        </w:rPr>
        <w:t>nd</w:t>
      </w:r>
      <w:r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, </w:t>
      </w:r>
      <w:r>
        <w:rPr>
          <w:rFonts w:ascii="Times New Roman" w:eastAsiaTheme="majorEastAsia" w:hAnsi="Times New Roman" w:cs="Times New Roman" w:hint="eastAsia"/>
          <w:b/>
          <w:sz w:val="24"/>
          <w:szCs w:val="24"/>
        </w:rPr>
        <w:t>学生排名第一</w:t>
      </w:r>
      <w:r>
        <w:rPr>
          <w:rFonts w:ascii="Times New Roman" w:eastAsiaTheme="majorEastAsia" w:hAnsi="Times New Roman" w:cs="Times New Roman" w:hint="eastAsia"/>
          <w:b/>
          <w:sz w:val="24"/>
          <w:szCs w:val="24"/>
        </w:rPr>
        <w:t>)</w:t>
      </w:r>
      <w:r w:rsidRPr="00240BAF">
        <w:rPr>
          <w:rFonts w:ascii="Times New Roman" w:eastAsiaTheme="majorEastAsia" w:hAnsi="Times New Roman" w:cs="Times New Roman" w:hint="eastAsia"/>
          <w:b/>
          <w:sz w:val="24"/>
          <w:szCs w:val="24"/>
        </w:rPr>
        <w:t>,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et al. 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>Uncovering the Nexus between Urban Heat Islands and Material Stocks of Built Environment in 335 Chinese Cities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. (</w:t>
      </w:r>
      <w:r w:rsidR="00D05479" w:rsidRPr="00D05479">
        <w:rPr>
          <w:rFonts w:ascii="Times New Roman" w:eastAsiaTheme="majorEastAsia" w:hAnsi="Times New Roman" w:cs="Times New Roman"/>
          <w:b/>
          <w:i/>
          <w:iCs/>
          <w:sz w:val="24"/>
          <w:szCs w:val="24"/>
        </w:rPr>
        <w:t>Environ. Sci. Technol</w:t>
      </w:r>
      <w:r w:rsidR="00D05479" w:rsidRPr="00D05479">
        <w:rPr>
          <w:rFonts w:ascii="Times New Roman" w:eastAsiaTheme="majorEastAsia" w:hAnsi="Times New Roman" w:cs="Times New Roman"/>
          <w:bCs/>
          <w:i/>
          <w:iCs/>
          <w:sz w:val="24"/>
          <w:szCs w:val="24"/>
        </w:rPr>
        <w:t>.</w:t>
      </w:r>
      <w:r w:rsidR="00D05479" w:rsidRPr="00D05479">
        <w:rPr>
          <w:rFonts w:ascii="Times New Roman" w:eastAsiaTheme="majorEastAsia" w:hAnsi="Times New Roman" w:cs="Times New Roman"/>
          <w:bCs/>
          <w:sz w:val="24"/>
          <w:szCs w:val="24"/>
        </w:rPr>
        <w:t> 2024, 58, 31, 13760–13771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).</w:t>
      </w:r>
    </w:p>
    <w:p w14:paraId="1B628C7D" w14:textId="02261A0F" w:rsidR="003C3AF3" w:rsidRDefault="003C3AF3" w:rsidP="008D4627">
      <w:pPr>
        <w:adjustRightInd w:val="0"/>
        <w:snapToGrid w:val="0"/>
        <w:spacing w:line="320" w:lineRule="exact"/>
        <w:ind w:left="50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3. 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 xml:space="preserve">Jian Sun, ..., </w:t>
      </w:r>
      <w:r w:rsidRPr="00240BAF">
        <w:rPr>
          <w:rFonts w:ascii="Times New Roman" w:eastAsiaTheme="majorEastAsia" w:hAnsi="Times New Roman" w:cs="Times New Roman"/>
          <w:b/>
          <w:sz w:val="24"/>
          <w:szCs w:val="24"/>
        </w:rPr>
        <w:t>Zezhuang Liu (3</w:t>
      </w:r>
      <w:r w:rsidR="009A5AAA" w:rsidRPr="009A5AAA">
        <w:rPr>
          <w:rFonts w:ascii="Times New Roman" w:eastAsiaTheme="majorEastAsia" w:hAnsi="Times New Roman" w:cs="Times New Roman" w:hint="eastAsia"/>
          <w:b/>
          <w:sz w:val="24"/>
          <w:szCs w:val="24"/>
          <w:vertAlign w:val="superscript"/>
        </w:rPr>
        <w:t>rd</w:t>
      </w:r>
      <w:r w:rsidR="009A5AAA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, </w:t>
      </w:r>
      <w:r w:rsidRPr="00240BAF">
        <w:rPr>
          <w:rFonts w:ascii="Times New Roman" w:eastAsiaTheme="majorEastAsia" w:hAnsi="Times New Roman" w:cs="Times New Roman"/>
          <w:b/>
          <w:sz w:val="24"/>
          <w:szCs w:val="24"/>
        </w:rPr>
        <w:t>author)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>, et al. Gridded material stocks in China based on geographical and geometric configurations of the built-environment. (</w:t>
      </w:r>
      <w:r w:rsidRPr="00240BAF">
        <w:rPr>
          <w:rFonts w:ascii="Times New Roman" w:eastAsiaTheme="majorEastAsia" w:hAnsi="Times New Roman" w:cs="Times New Roman" w:hint="eastAsia"/>
          <w:b/>
          <w:i/>
          <w:iCs/>
          <w:sz w:val="24"/>
          <w:szCs w:val="24"/>
        </w:rPr>
        <w:t>Scientific Data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>, 2023</w:t>
      </w:r>
      <w:r w:rsidR="00D05479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, </w:t>
      </w:r>
      <w:r w:rsidR="00D05479" w:rsidRPr="00D05479">
        <w:rPr>
          <w:rFonts w:ascii="Times New Roman" w:eastAsiaTheme="majorEastAsia" w:hAnsi="Times New Roman" w:cs="Times New Roman"/>
          <w:bCs/>
          <w:sz w:val="24"/>
          <w:szCs w:val="24"/>
        </w:rPr>
        <w:t>10, 915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>).</w:t>
      </w:r>
    </w:p>
    <w:p w14:paraId="123699F7" w14:textId="6D581D7C" w:rsidR="00970FE2" w:rsidRDefault="003C3AF3" w:rsidP="008D4627">
      <w:pPr>
        <w:adjustRightInd w:val="0"/>
        <w:snapToGrid w:val="0"/>
        <w:spacing w:line="320" w:lineRule="exact"/>
        <w:ind w:left="50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4</w:t>
      </w:r>
      <w:r w:rsidR="0039368A" w:rsidRPr="00240BAF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r w:rsidR="0039368A" w:rsidRPr="0039368A">
        <w:rPr>
          <w:rFonts w:ascii="Times New Roman" w:eastAsiaTheme="majorEastAsia" w:hAnsi="Times New Roman" w:cs="Times New Roman"/>
          <w:b/>
          <w:sz w:val="24"/>
          <w:szCs w:val="24"/>
        </w:rPr>
        <w:t>Zezhuang Liu</w:t>
      </w:r>
      <w:r w:rsidR="00E420AC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 (First author)</w:t>
      </w:r>
      <w:r w:rsidR="0039368A" w:rsidRPr="00240BAF">
        <w:rPr>
          <w:rFonts w:ascii="Times New Roman" w:eastAsiaTheme="majorEastAsia" w:hAnsi="Times New Roman" w:cs="Times New Roman"/>
          <w:bCs/>
          <w:sz w:val="24"/>
          <w:szCs w:val="24"/>
        </w:rPr>
        <w:t>, et al.</w:t>
      </w:r>
      <w:r w:rsidR="0039368A" w:rsidRPr="0039368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Global accumulation and persistent inequality of material stocks</w:t>
      </w:r>
      <w:r w:rsidR="002C57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from 1970 to 2100</w:t>
      </w:r>
      <w:r w:rsidR="0039368A" w:rsidRPr="0039368A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r w:rsidR="0039368A" w:rsidRPr="00F427D4">
        <w:rPr>
          <w:rFonts w:ascii="Times New Roman" w:eastAsiaTheme="majorEastAsia" w:hAnsi="Times New Roman" w:cs="Times New Roman"/>
          <w:b/>
          <w:sz w:val="24"/>
          <w:szCs w:val="24"/>
        </w:rPr>
        <w:t xml:space="preserve">(Target journal: </w:t>
      </w:r>
      <w:r w:rsidR="00F427D4" w:rsidRPr="00F427D4">
        <w:rPr>
          <w:rFonts w:ascii="Times New Roman" w:eastAsiaTheme="majorEastAsia" w:hAnsi="Times New Roman" w:cs="Times New Roman"/>
          <w:b/>
          <w:i/>
          <w:iCs/>
          <w:sz w:val="24"/>
          <w:szCs w:val="24"/>
        </w:rPr>
        <w:t>the Proceedings of the National Academy of Sciences</w:t>
      </w:r>
      <w:r w:rsidR="0039368A" w:rsidRPr="00F427D4">
        <w:rPr>
          <w:rFonts w:ascii="Times New Roman" w:eastAsiaTheme="majorEastAsia" w:hAnsi="Times New Roman" w:cs="Times New Roman"/>
          <w:b/>
          <w:sz w:val="24"/>
          <w:szCs w:val="24"/>
        </w:rPr>
        <w:t xml:space="preserve">, </w:t>
      </w:r>
      <w:r w:rsidR="008332EA">
        <w:rPr>
          <w:rFonts w:ascii="Times New Roman" w:eastAsiaTheme="majorEastAsia" w:hAnsi="Times New Roman" w:cs="Times New Roman" w:hint="eastAsia"/>
          <w:b/>
          <w:sz w:val="24"/>
          <w:szCs w:val="24"/>
        </w:rPr>
        <w:t>待投稿</w:t>
      </w:r>
      <w:r w:rsidR="0039368A" w:rsidRPr="0039368A">
        <w:rPr>
          <w:rFonts w:ascii="Times New Roman" w:eastAsiaTheme="majorEastAsia" w:hAnsi="Times New Roman" w:cs="Times New Roman"/>
          <w:bCs/>
          <w:sz w:val="24"/>
          <w:szCs w:val="24"/>
        </w:rPr>
        <w:t>)</w:t>
      </w:r>
    </w:p>
    <w:p w14:paraId="2C569F1C" w14:textId="74EC1356" w:rsidR="0039368A" w:rsidRDefault="003C3AF3" w:rsidP="008D4627">
      <w:pPr>
        <w:adjustRightInd w:val="0"/>
        <w:snapToGrid w:val="0"/>
        <w:spacing w:line="320" w:lineRule="exact"/>
        <w:ind w:left="50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5</w:t>
      </w:r>
      <w:r w:rsidR="0039368A" w:rsidRPr="00240BAF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r w:rsidR="0039368A" w:rsidRPr="0039368A">
        <w:rPr>
          <w:rFonts w:ascii="Times New Roman" w:eastAsiaTheme="majorEastAsia" w:hAnsi="Times New Roman" w:cs="Times New Roman"/>
          <w:b/>
          <w:sz w:val="24"/>
          <w:szCs w:val="24"/>
        </w:rPr>
        <w:t>Zezhuang Liu</w:t>
      </w:r>
      <w:r w:rsidR="00E420AC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 (First author)</w:t>
      </w:r>
      <w:r w:rsidR="0039368A" w:rsidRPr="00240BAF">
        <w:rPr>
          <w:rFonts w:ascii="Times New Roman" w:eastAsiaTheme="majorEastAsia" w:hAnsi="Times New Roman" w:cs="Times New Roman"/>
          <w:bCs/>
          <w:sz w:val="24"/>
          <w:szCs w:val="24"/>
        </w:rPr>
        <w:t>, et al.</w:t>
      </w:r>
      <w:r w:rsidR="0039368A" w:rsidRPr="0039368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r w:rsidR="002C57B0">
        <w:rPr>
          <w:rFonts w:ascii="Times New Roman" w:eastAsiaTheme="majorEastAsia" w:hAnsi="Times New Roman" w:cs="Times New Roman" w:hint="eastAsia"/>
          <w:bCs/>
          <w:sz w:val="24"/>
          <w:szCs w:val="24"/>
        </w:rPr>
        <w:t>Topographic constraints on reginal urban metabolism and material stocks</w:t>
      </w:r>
      <w:r w:rsidR="00240BAF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in the Sichuan-Chongqing Region</w:t>
      </w:r>
      <w:r w:rsidR="0039368A" w:rsidRPr="0039368A">
        <w:rPr>
          <w:rFonts w:ascii="Times New Roman" w:eastAsiaTheme="majorEastAsia" w:hAnsi="Times New Roman" w:cs="Times New Roman"/>
          <w:bCs/>
          <w:sz w:val="24"/>
          <w:szCs w:val="24"/>
        </w:rPr>
        <w:t>. (</w:t>
      </w:r>
      <w:r w:rsidR="0039368A" w:rsidRPr="00F427D4">
        <w:rPr>
          <w:rFonts w:ascii="Times New Roman" w:eastAsiaTheme="majorEastAsia" w:hAnsi="Times New Roman" w:cs="Times New Roman"/>
          <w:b/>
          <w:sz w:val="24"/>
          <w:szCs w:val="24"/>
        </w:rPr>
        <w:t xml:space="preserve">Target journal: </w:t>
      </w:r>
      <w:r w:rsidR="00F427D4" w:rsidRPr="00F427D4">
        <w:rPr>
          <w:rFonts w:ascii="Times New Roman" w:eastAsiaTheme="majorEastAsia" w:hAnsi="Times New Roman" w:cs="Times New Roman" w:hint="eastAsia"/>
          <w:b/>
          <w:i/>
          <w:iCs/>
          <w:sz w:val="24"/>
          <w:szCs w:val="24"/>
        </w:rPr>
        <w:t>Resource</w:t>
      </w:r>
      <w:r w:rsidR="001755C4">
        <w:rPr>
          <w:rFonts w:ascii="Times New Roman" w:eastAsiaTheme="majorEastAsia" w:hAnsi="Times New Roman" w:cs="Times New Roman" w:hint="eastAsia"/>
          <w:b/>
          <w:i/>
          <w:iCs/>
          <w:sz w:val="24"/>
          <w:szCs w:val="24"/>
        </w:rPr>
        <w:t>s,</w:t>
      </w:r>
      <w:r w:rsidR="00F427D4" w:rsidRPr="00F427D4">
        <w:rPr>
          <w:rFonts w:ascii="Times New Roman" w:eastAsiaTheme="majorEastAsia" w:hAnsi="Times New Roman" w:cs="Times New Roman" w:hint="eastAsia"/>
          <w:b/>
          <w:i/>
          <w:iCs/>
          <w:sz w:val="24"/>
          <w:szCs w:val="24"/>
        </w:rPr>
        <w:t xml:space="preserve"> Conservation &amp; Recycling</w:t>
      </w:r>
      <w:r w:rsidR="0039368A" w:rsidRPr="00F427D4">
        <w:rPr>
          <w:rFonts w:ascii="Times New Roman" w:eastAsiaTheme="majorEastAsia" w:hAnsi="Times New Roman" w:cs="Times New Roman"/>
          <w:b/>
          <w:sz w:val="24"/>
          <w:szCs w:val="24"/>
        </w:rPr>
        <w:t xml:space="preserve">, </w:t>
      </w:r>
      <w:r w:rsidR="008332EA">
        <w:rPr>
          <w:rFonts w:ascii="Times New Roman" w:eastAsiaTheme="majorEastAsia" w:hAnsi="Times New Roman" w:cs="Times New Roman" w:hint="eastAsia"/>
          <w:b/>
          <w:sz w:val="24"/>
          <w:szCs w:val="24"/>
        </w:rPr>
        <w:t>待投稿</w:t>
      </w:r>
      <w:r w:rsidR="0039368A" w:rsidRPr="0039368A">
        <w:rPr>
          <w:rFonts w:ascii="Times New Roman" w:eastAsiaTheme="majorEastAsia" w:hAnsi="Times New Roman" w:cs="Times New Roman"/>
          <w:bCs/>
          <w:sz w:val="24"/>
          <w:szCs w:val="24"/>
        </w:rPr>
        <w:t>)</w:t>
      </w:r>
    </w:p>
    <w:p w14:paraId="795FEA4D" w14:textId="72203B00" w:rsidR="000A4421" w:rsidRDefault="000A4421" w:rsidP="008D4627">
      <w:pPr>
        <w:adjustRightInd w:val="0"/>
        <w:snapToGrid w:val="0"/>
        <w:spacing w:line="320" w:lineRule="exact"/>
        <w:ind w:left="50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6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Jian Sun, </w:t>
      </w:r>
      <w:r w:rsidRPr="0039368A">
        <w:rPr>
          <w:rFonts w:ascii="Times New Roman" w:eastAsiaTheme="majorEastAsia" w:hAnsi="Times New Roman" w:cs="Times New Roman"/>
          <w:b/>
          <w:sz w:val="24"/>
          <w:szCs w:val="24"/>
        </w:rPr>
        <w:t>Zezhuang Liu</w:t>
      </w:r>
      <w:r w:rsidR="00E420AC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 (2</w:t>
      </w:r>
      <w:r w:rsidR="00E420AC" w:rsidRPr="00240BAF">
        <w:rPr>
          <w:rFonts w:ascii="Times New Roman" w:eastAsiaTheme="majorEastAsia" w:hAnsi="Times New Roman" w:cs="Times New Roman" w:hint="eastAsia"/>
          <w:b/>
          <w:sz w:val="24"/>
          <w:szCs w:val="24"/>
          <w:vertAlign w:val="superscript"/>
        </w:rPr>
        <w:t>nd</w:t>
      </w:r>
      <w:r w:rsidR="00E420AC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, </w:t>
      </w:r>
      <w:r w:rsidR="00E420AC">
        <w:rPr>
          <w:rFonts w:ascii="Times New Roman" w:eastAsiaTheme="majorEastAsia" w:hAnsi="Times New Roman" w:cs="Times New Roman" w:hint="eastAsia"/>
          <w:b/>
          <w:sz w:val="24"/>
          <w:szCs w:val="24"/>
        </w:rPr>
        <w:t>学生排名第一</w:t>
      </w:r>
      <w:r w:rsidR="00E420AC">
        <w:rPr>
          <w:rFonts w:ascii="Times New Roman" w:eastAsiaTheme="majorEastAsia" w:hAnsi="Times New Roman" w:cs="Times New Roman" w:hint="eastAsia"/>
          <w:b/>
          <w:sz w:val="24"/>
          <w:szCs w:val="24"/>
        </w:rPr>
        <w:t>)</w:t>
      </w:r>
      <w:r w:rsidRPr="00240BAF">
        <w:rPr>
          <w:rFonts w:ascii="Times New Roman" w:eastAsiaTheme="majorEastAsia" w:hAnsi="Times New Roman" w:cs="Times New Roman"/>
          <w:bCs/>
          <w:sz w:val="24"/>
          <w:szCs w:val="24"/>
        </w:rPr>
        <w:t>, et al.</w:t>
      </w:r>
      <w:r w:rsidR="00E420AC" w:rsidRPr="00E420AC">
        <w:rPr>
          <w:rFonts w:ascii="Times New Roman" w:eastAsia="Times New Roman" w:hAnsi="Times New Roman" w:cs="Times New Roman"/>
          <w:b/>
          <w:bCs/>
          <w:kern w:val="28"/>
          <w:sz w:val="28"/>
          <w:szCs w:val="36"/>
          <w:lang w:eastAsia="en-US"/>
        </w:rPr>
        <w:t xml:space="preserve"> </w:t>
      </w:r>
      <w:r w:rsidR="00E420AC" w:rsidRPr="00E420AC">
        <w:rPr>
          <w:rFonts w:ascii="Times New Roman" w:eastAsiaTheme="majorEastAsia" w:hAnsi="Times New Roman" w:cs="Times New Roman"/>
          <w:sz w:val="24"/>
          <w:szCs w:val="24"/>
        </w:rPr>
        <w:t>Building and human safety: earthquake impacts and their mitigation in China</w:t>
      </w:r>
      <w:r w:rsidRPr="0039368A">
        <w:rPr>
          <w:rFonts w:ascii="Times New Roman" w:eastAsiaTheme="majorEastAsia" w:hAnsi="Times New Roman" w:cs="Times New Roman"/>
          <w:bCs/>
          <w:sz w:val="24"/>
          <w:szCs w:val="24"/>
        </w:rPr>
        <w:t>. (</w:t>
      </w:r>
      <w:r w:rsidR="00E420AC" w:rsidRPr="00F427D4">
        <w:rPr>
          <w:rFonts w:ascii="Times New Roman" w:eastAsiaTheme="majorEastAsia" w:hAnsi="Times New Roman" w:cs="Times New Roman" w:hint="eastAsia"/>
          <w:b/>
          <w:i/>
          <w:iCs/>
          <w:sz w:val="24"/>
          <w:szCs w:val="24"/>
        </w:rPr>
        <w:t>t</w:t>
      </w:r>
      <w:r w:rsidR="00E420AC" w:rsidRPr="00F427D4">
        <w:rPr>
          <w:rFonts w:ascii="Times New Roman" w:eastAsiaTheme="majorEastAsia" w:hAnsi="Times New Roman" w:cs="Times New Roman"/>
          <w:b/>
          <w:i/>
          <w:iCs/>
          <w:sz w:val="24"/>
          <w:szCs w:val="24"/>
        </w:rPr>
        <w:t>he Proceedings of the National Academy of Sciences</w:t>
      </w:r>
      <w:r w:rsidRPr="00F427D4">
        <w:rPr>
          <w:rFonts w:ascii="Times New Roman" w:eastAsiaTheme="majorEastAsia" w:hAnsi="Times New Roman" w:cs="Times New Roman"/>
          <w:b/>
          <w:sz w:val="24"/>
          <w:szCs w:val="24"/>
        </w:rPr>
        <w:t xml:space="preserve">, </w:t>
      </w:r>
      <w:r w:rsidR="00E420AC">
        <w:rPr>
          <w:rFonts w:ascii="Times New Roman" w:eastAsiaTheme="majorEastAsia" w:hAnsi="Times New Roman" w:cs="Times New Roman" w:hint="eastAsia"/>
          <w:b/>
          <w:sz w:val="24"/>
          <w:szCs w:val="24"/>
        </w:rPr>
        <w:t>Under review</w:t>
      </w:r>
      <w:r w:rsidRPr="0039368A">
        <w:rPr>
          <w:rFonts w:ascii="Times New Roman" w:eastAsiaTheme="majorEastAsia" w:hAnsi="Times New Roman" w:cs="Times New Roman"/>
          <w:bCs/>
          <w:sz w:val="24"/>
          <w:szCs w:val="24"/>
        </w:rPr>
        <w:t>)</w:t>
      </w:r>
    </w:p>
    <w:p w14:paraId="6A50C77B" w14:textId="41A6B090" w:rsidR="006F3EBE" w:rsidRDefault="000A4421" w:rsidP="008D4627">
      <w:pPr>
        <w:adjustRightInd w:val="0"/>
        <w:snapToGrid w:val="0"/>
        <w:spacing w:line="320" w:lineRule="exact"/>
        <w:ind w:left="50"/>
        <w:rPr>
          <w:rFonts w:ascii="Times New Roman" w:eastAsiaTheme="majorEastAsia" w:hAnsi="Times New Roman" w:cs="Times New Roman"/>
          <w:bCs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7</w:t>
      </w:r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. </w:t>
      </w:r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川渝地震灾害废弃物预测与低碳管理策略</w:t>
      </w:r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6F3EBE" w:rsidRPr="006F3EBE">
        <w:rPr>
          <w:rFonts w:ascii="Times New Roman" w:eastAsiaTheme="majorEastAsia" w:hAnsi="Times New Roman" w:cs="Times New Roman" w:hint="eastAsia"/>
          <w:b/>
          <w:sz w:val="24"/>
          <w:szCs w:val="24"/>
        </w:rPr>
        <w:t>项目负责人</w:t>
      </w:r>
      <w:r w:rsidR="006F3EBE" w:rsidRPr="006F3EBE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PI, </w:t>
      </w:r>
      <w:r w:rsidR="006F3EBE" w:rsidRPr="006F3EBE">
        <w:rPr>
          <w:rFonts w:ascii="Times New Roman" w:eastAsiaTheme="majorEastAsia" w:hAnsi="Times New Roman" w:cs="Times New Roman" w:hint="eastAsia"/>
          <w:b/>
          <w:sz w:val="24"/>
          <w:szCs w:val="24"/>
        </w:rPr>
        <w:t>重庆市研究生</w:t>
      </w:r>
      <w:proofErr w:type="gramStart"/>
      <w:r w:rsidR="006F3EBE" w:rsidRPr="006F3EBE">
        <w:rPr>
          <w:rFonts w:ascii="Times New Roman" w:eastAsiaTheme="majorEastAsia" w:hAnsi="Times New Roman" w:cs="Times New Roman" w:hint="eastAsia"/>
          <w:b/>
          <w:sz w:val="24"/>
          <w:szCs w:val="24"/>
        </w:rPr>
        <w:t>科创项目</w:t>
      </w:r>
      <w:proofErr w:type="gramEnd"/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)</w:t>
      </w:r>
    </w:p>
    <w:p w14:paraId="5BEF9F65" w14:textId="3067501E" w:rsidR="006F3EBE" w:rsidRDefault="004B1AFA" w:rsidP="008D4627">
      <w:pPr>
        <w:adjustRightInd w:val="0"/>
        <w:snapToGrid w:val="0"/>
        <w:spacing w:line="320" w:lineRule="exact"/>
        <w:ind w:left="50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970FE2">
        <w:rPr>
          <w:rFonts w:ascii="Times New Roman" w:eastAsia="微软雅黑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57610526" wp14:editId="7A049438">
                <wp:simplePos x="0" y="0"/>
                <wp:positionH relativeFrom="margin">
                  <wp:posOffset>-49530</wp:posOffset>
                </wp:positionH>
                <wp:positionV relativeFrom="page">
                  <wp:posOffset>6354445</wp:posOffset>
                </wp:positionV>
                <wp:extent cx="1150620" cy="447040"/>
                <wp:effectExtent l="0" t="0" r="0" b="0"/>
                <wp:wrapNone/>
                <wp:docPr id="20438770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447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958B9" w14:textId="3102395F" w:rsidR="004B0E72" w:rsidRPr="00F9625E" w:rsidRDefault="00692B41" w:rsidP="00692B41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核心专业技能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10526" id="_x0000_s1029" type="#_x0000_t202" style="position:absolute;left:0;text-align:left;margin-left:-3.9pt;margin-top:500.35pt;width:90.6pt;height:35.2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" filled="f" stroked="f">
                <v:textbox>
                  <w:txbxContent>
                    <w:p w14:paraId="1A6958B9" w14:textId="3102395F" w:rsidR="004B0E72" w:rsidRPr="00F9625E" w:rsidRDefault="00692B41" w:rsidP="00692B41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4"/>
                          <w:szCs w:val="24"/>
                        </w:rPr>
                        <w:t>核心专业技能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(Notes: </w:t>
      </w:r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在上述</w:t>
      </w:r>
      <w:proofErr w:type="gramStart"/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一</w:t>
      </w:r>
      <w:proofErr w:type="gramEnd"/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作及学生</w:t>
      </w:r>
      <w:proofErr w:type="gramStart"/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一</w:t>
      </w:r>
      <w:proofErr w:type="gramEnd"/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作论文中，均独立或深度参与了从</w:t>
      </w:r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idea</w:t>
      </w:r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提出、海量数据收集与清晰、算法构建、成图到全英文初稿撰写与审稿意见修改及回复的全流程工作</w:t>
      </w:r>
      <w:r w:rsidR="006F3EBE">
        <w:rPr>
          <w:rFonts w:ascii="Times New Roman" w:eastAsiaTheme="majorEastAsia" w:hAnsi="Times New Roman" w:cs="Times New Roman" w:hint="eastAsia"/>
          <w:bCs/>
          <w:sz w:val="24"/>
          <w:szCs w:val="24"/>
        </w:rPr>
        <w:t>)</w:t>
      </w:r>
    </w:p>
    <w:p w14:paraId="6364C49C" w14:textId="18F2A9C3" w:rsidR="00BE13A7" w:rsidRDefault="00BE13A7" w:rsidP="008D4627">
      <w:pPr>
        <w:adjustRightInd w:val="0"/>
        <w:snapToGrid w:val="0"/>
        <w:spacing w:line="500" w:lineRule="exact"/>
        <w:rPr>
          <w:rFonts w:ascii="Times New Roman" w:eastAsiaTheme="majorEastAsia" w:hAnsi="Times New Roman" w:cs="Times New Roman"/>
          <w:bCs/>
          <w:sz w:val="24"/>
          <w:szCs w:val="24"/>
        </w:rPr>
      </w:pPr>
    </w:p>
    <w:p w14:paraId="1A6442AF" w14:textId="0F6ADA02" w:rsidR="003508BF" w:rsidRPr="003508BF" w:rsidRDefault="003508BF" w:rsidP="008D4627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A9300A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1. </w:t>
      </w:r>
      <w:r w:rsidRPr="00A9300A">
        <w:rPr>
          <w:rFonts w:ascii="Times New Roman" w:eastAsiaTheme="majorEastAsia" w:hAnsi="Times New Roman" w:cs="Times New Roman" w:hint="eastAsia"/>
          <w:b/>
          <w:sz w:val="24"/>
          <w:szCs w:val="24"/>
        </w:rPr>
        <w:t>数据挖掘</w:t>
      </w:r>
      <w:r w:rsidRPr="00A9300A">
        <w:rPr>
          <w:rFonts w:ascii="Times New Roman" w:eastAsiaTheme="majorEastAsia" w:hAnsi="Times New Roman" w:cs="Times New Roman"/>
          <w:b/>
          <w:sz w:val="24"/>
          <w:szCs w:val="24"/>
        </w:rPr>
        <w:t>与机器学习：</w:t>
      </w:r>
      <w:r w:rsidRPr="003508BF">
        <w:rPr>
          <w:rFonts w:ascii="Times New Roman" w:eastAsiaTheme="majorEastAsia" w:hAnsi="Times New Roman" w:cs="Times New Roman"/>
          <w:bCs/>
          <w:sz w:val="24"/>
          <w:szCs w:val="24"/>
        </w:rPr>
        <w:t>精通</w:t>
      </w:r>
      <w:proofErr w:type="spellStart"/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XGBoost</w:t>
      </w:r>
      <w:proofErr w:type="spellEnd"/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、</w:t>
      </w:r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Random Forest</w:t>
      </w:r>
      <w:r w:rsidR="00A9300A">
        <w:rPr>
          <w:rFonts w:ascii="Times New Roman" w:eastAsiaTheme="majorEastAsia" w:hAnsi="Times New Roman" w:cs="Times New Roman" w:hint="eastAsia"/>
          <w:bCs/>
          <w:sz w:val="24"/>
          <w:szCs w:val="24"/>
        </w:rPr>
        <w:t>等机器学习</w:t>
      </w:r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算法体系及参数调优</w:t>
      </w:r>
      <w:r w:rsidR="00FC2819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FC2819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成果</w:t>
      </w:r>
      <w:r w:rsidR="00FC2819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1, </w:t>
      </w:r>
      <w:r w:rsid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2, 4, 5</w:t>
      </w:r>
      <w:r w:rsidR="00FC2819">
        <w:rPr>
          <w:rFonts w:ascii="Times New Roman" w:eastAsiaTheme="majorEastAsia" w:hAnsi="Times New Roman" w:cs="Times New Roman" w:hint="eastAsia"/>
          <w:bCs/>
          <w:sz w:val="24"/>
          <w:szCs w:val="24"/>
        </w:rPr>
        <w:t>)</w:t>
      </w:r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, </w:t>
      </w:r>
      <w:r w:rsidR="00FC2819">
        <w:rPr>
          <w:rFonts w:ascii="Times New Roman" w:eastAsiaTheme="majorEastAsia" w:hAnsi="Times New Roman" w:cs="Times New Roman" w:hint="eastAsia"/>
          <w:bCs/>
          <w:sz w:val="24"/>
          <w:szCs w:val="24"/>
        </w:rPr>
        <w:t>深入应用</w:t>
      </w:r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SHAP</w:t>
      </w:r>
      <w:r w:rsidR="00FC2819" w:rsidRPr="00FC2819">
        <w:t xml:space="preserve"> </w:t>
      </w:r>
      <w:r w:rsidR="00FC2819" w:rsidRPr="00FC2819">
        <w:rPr>
          <w:rFonts w:ascii="Times New Roman" w:eastAsiaTheme="majorEastAsia" w:hAnsi="Times New Roman" w:cs="Times New Roman"/>
          <w:bCs/>
          <w:sz w:val="24"/>
          <w:szCs w:val="24"/>
        </w:rPr>
        <w:t>(</w:t>
      </w:r>
      <w:proofErr w:type="spellStart"/>
      <w:r w:rsidR="00FC2819" w:rsidRPr="00FC2819">
        <w:rPr>
          <w:rFonts w:ascii="Times New Roman" w:eastAsiaTheme="majorEastAsia" w:hAnsi="Times New Roman" w:cs="Times New Roman"/>
          <w:bCs/>
          <w:sz w:val="24"/>
          <w:szCs w:val="24"/>
        </w:rPr>
        <w:t>SHapley</w:t>
      </w:r>
      <w:proofErr w:type="spellEnd"/>
      <w:r w:rsidR="00FC2819" w:rsidRPr="00FC2819">
        <w:rPr>
          <w:rFonts w:ascii="Times New Roman" w:eastAsiaTheme="majorEastAsia" w:hAnsi="Times New Roman" w:cs="Times New Roman"/>
          <w:bCs/>
          <w:sz w:val="24"/>
          <w:szCs w:val="24"/>
        </w:rPr>
        <w:t xml:space="preserve"> Additive </w:t>
      </w:r>
      <w:proofErr w:type="spellStart"/>
      <w:r w:rsidR="00FC2819" w:rsidRPr="00FC2819">
        <w:rPr>
          <w:rFonts w:ascii="Times New Roman" w:eastAsiaTheme="majorEastAsia" w:hAnsi="Times New Roman" w:cs="Times New Roman"/>
          <w:bCs/>
          <w:sz w:val="24"/>
          <w:szCs w:val="24"/>
        </w:rPr>
        <w:t>exPlanations</w:t>
      </w:r>
      <w:proofErr w:type="spellEnd"/>
      <w:r w:rsidR="00FC2819" w:rsidRPr="00FC2819">
        <w:rPr>
          <w:rFonts w:ascii="Times New Roman" w:eastAsiaTheme="majorEastAsia" w:hAnsi="Times New Roman" w:cs="Times New Roman"/>
          <w:bCs/>
          <w:sz w:val="24"/>
          <w:szCs w:val="24"/>
        </w:rPr>
        <w:t>)</w:t>
      </w:r>
      <w:r w:rsidR="00FC2819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</w:t>
      </w:r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可解释性归因分析</w:t>
      </w:r>
      <w:r w:rsidR="00FC2819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FC2819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4, </w:t>
      </w:r>
      <w:r w:rsidR="00FC2819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5</w:t>
      </w:r>
      <w:r w:rsidR="00FC2819">
        <w:rPr>
          <w:rFonts w:ascii="Times New Roman" w:eastAsiaTheme="majorEastAsia" w:hAnsi="Times New Roman" w:cs="Times New Roman" w:hint="eastAsia"/>
          <w:bCs/>
          <w:sz w:val="24"/>
          <w:szCs w:val="24"/>
        </w:rPr>
        <w:t>)</w:t>
      </w:r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及</w:t>
      </w:r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K-means</w:t>
      </w:r>
      <w:r w:rsidRPr="003508BF">
        <w:rPr>
          <w:rFonts w:ascii="Times New Roman" w:eastAsiaTheme="majorEastAsia" w:hAnsi="Times New Roman" w:cs="Times New Roman" w:hint="eastAsia"/>
          <w:bCs/>
          <w:sz w:val="24"/>
          <w:szCs w:val="24"/>
        </w:rPr>
        <w:t>聚类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识别演化阶段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4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)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。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熟练运用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 xml:space="preserve"> Python 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爬虫抓取多源异构数据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, 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并基于</w:t>
      </w:r>
      <w:proofErr w:type="spellStart"/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Ollama</w:t>
      </w:r>
      <w:proofErr w:type="spellEnd"/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实现大语言模型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 xml:space="preserve"> NLP 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数据处理。</w:t>
      </w:r>
    </w:p>
    <w:p w14:paraId="0A34D798" w14:textId="720C1933" w:rsidR="00BE13A7" w:rsidRDefault="003508BF" w:rsidP="008D4627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A9300A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2. </w:t>
      </w:r>
      <w:r w:rsid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地理</w:t>
      </w:r>
      <w:r w:rsidRPr="00A9300A">
        <w:rPr>
          <w:rFonts w:ascii="Times New Roman" w:eastAsiaTheme="majorEastAsia" w:hAnsi="Times New Roman" w:cs="Times New Roman"/>
          <w:b/>
          <w:sz w:val="24"/>
          <w:szCs w:val="24"/>
        </w:rPr>
        <w:t>空间计量与</w:t>
      </w:r>
      <w:r w:rsidR="00BE13A7" w:rsidRPr="00A9300A">
        <w:rPr>
          <w:rFonts w:ascii="Times New Roman" w:eastAsiaTheme="majorEastAsia" w:hAnsi="Times New Roman" w:cs="Times New Roman" w:hint="eastAsia"/>
          <w:b/>
          <w:sz w:val="24"/>
          <w:szCs w:val="24"/>
        </w:rPr>
        <w:t>统计</w:t>
      </w:r>
      <w:r w:rsidRPr="00A9300A">
        <w:rPr>
          <w:rFonts w:ascii="Times New Roman" w:eastAsiaTheme="majorEastAsia" w:hAnsi="Times New Roman" w:cs="Times New Roman"/>
          <w:b/>
          <w:sz w:val="24"/>
          <w:szCs w:val="24"/>
        </w:rPr>
        <w:t>：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掌控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R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语言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 xml:space="preserve"> (terra, sf, </w:t>
      </w:r>
      <w:proofErr w:type="spellStart"/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tidyverse</w:t>
      </w:r>
      <w:proofErr w:type="spellEnd"/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等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)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与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QGIS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处理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PB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级栅格与矢量要素；精通逐像元空间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分析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 xml:space="preserve"> (</w:t>
      </w:r>
      <w:r w:rsidR="00A529B0" w:rsidRPr="00A529B0">
        <w:rPr>
          <w:rFonts w:ascii="Times New Roman" w:eastAsiaTheme="majorEastAsia" w:hAnsi="Times New Roman" w:cs="Times New Roman"/>
          <w:b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/>
          <w:b/>
          <w:sz w:val="24"/>
          <w:szCs w:val="24"/>
        </w:rPr>
        <w:t>1, 2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)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、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 xml:space="preserve">Top-down 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降尺度算法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(</w:t>
      </w:r>
      <w:r w:rsidR="00A529B0" w:rsidRPr="00A529B0">
        <w:rPr>
          <w:rFonts w:ascii="Times New Roman" w:eastAsiaTheme="majorEastAsia" w:hAnsi="Times New Roman" w:cs="Times New Roman"/>
          <w:b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/>
          <w:b/>
          <w:sz w:val="24"/>
          <w:szCs w:val="24"/>
        </w:rPr>
        <w:t>3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)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及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Sen</w:t>
      </w:r>
      <w:proofErr w:type="gramStart"/>
      <w:r w:rsidR="00DA228F">
        <w:rPr>
          <w:rFonts w:ascii="Times New Roman" w:eastAsiaTheme="majorEastAsia" w:hAnsi="Times New Roman" w:cs="Times New Roman"/>
          <w:bCs/>
          <w:sz w:val="24"/>
          <w:szCs w:val="24"/>
        </w:rPr>
        <w:t>’</w:t>
      </w:r>
      <w:proofErr w:type="gramEnd"/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 xml:space="preserve">s slope &amp; M-K 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非参数趋势检验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等方法；精通机器学习、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IDA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等影响因素分解方法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2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)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。</w:t>
      </w:r>
    </w:p>
    <w:p w14:paraId="1A1E951E" w14:textId="6C6B2031" w:rsidR="003508BF" w:rsidRDefault="00BE13A7" w:rsidP="008D4627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A9300A">
        <w:rPr>
          <w:rFonts w:ascii="Times New Roman" w:eastAsiaTheme="majorEastAsia" w:hAnsi="Times New Roman" w:cs="Times New Roman" w:hint="eastAsia"/>
          <w:b/>
          <w:sz w:val="24"/>
          <w:szCs w:val="24"/>
        </w:rPr>
        <w:t xml:space="preserve">3. </w:t>
      </w:r>
      <w:r w:rsidRPr="00A9300A">
        <w:rPr>
          <w:rFonts w:ascii="Times New Roman" w:eastAsiaTheme="majorEastAsia" w:hAnsi="Times New Roman" w:cs="Times New Roman" w:hint="eastAsia"/>
          <w:b/>
          <w:sz w:val="24"/>
          <w:szCs w:val="24"/>
        </w:rPr>
        <w:t>环境系统</w:t>
      </w:r>
      <w:r w:rsid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分析方法</w:t>
      </w:r>
      <w:r w:rsidRPr="00A9300A">
        <w:rPr>
          <w:rFonts w:ascii="Times New Roman" w:eastAsiaTheme="majorEastAsia" w:hAnsi="Times New Roman" w:cs="Times New Roman" w:hint="eastAsia"/>
          <w:b/>
          <w:sz w:val="24"/>
          <w:szCs w:val="24"/>
        </w:rPr>
        <w:t>：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熟练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构建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自上而下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4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)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与自下而上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3, 5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)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的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动态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物质流分析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MFA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) 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模型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；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熟练运用基于</w:t>
      </w:r>
      <w:proofErr w:type="spellStart"/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OpenLCA</w:t>
      </w:r>
      <w:proofErr w:type="spellEnd"/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的生命周期评价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(LCA) 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与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NSGA-II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多目标优化算法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7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)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>。</w:t>
      </w:r>
    </w:p>
    <w:p w14:paraId="4A74F801" w14:textId="7E7BD8DE" w:rsidR="00A529B0" w:rsidRDefault="008D4627" w:rsidP="008D4627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A9300A">
        <w:rPr>
          <w:rFonts w:ascii="Times New Roman" w:eastAsia="微软雅黑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6CEEAD63" wp14:editId="1D2A0460">
                <wp:simplePos x="0" y="0"/>
                <wp:positionH relativeFrom="margin">
                  <wp:posOffset>-102870</wp:posOffset>
                </wp:positionH>
                <wp:positionV relativeFrom="page">
                  <wp:posOffset>8879840</wp:posOffset>
                </wp:positionV>
                <wp:extent cx="1736090" cy="447040"/>
                <wp:effectExtent l="0" t="0" r="0" b="0"/>
                <wp:wrapNone/>
                <wp:docPr id="18603066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090" cy="447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AEC2D" w14:textId="1EC7E4E7" w:rsidR="00BE13A7" w:rsidRPr="00F9625E" w:rsidRDefault="00BE13A7" w:rsidP="00BE13A7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荣誉奖项</w:t>
                            </w:r>
                            <w:r w:rsidR="007E524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与学生工作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AD63" id="_x0000_s1030" type="#_x0000_t202" style="position:absolute;left:0;text-align:left;margin-left:-8.1pt;margin-top:699.2pt;width:136.7pt;height:35.2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" filled="f" stroked="f">
                <v:textbox>
                  <w:txbxContent>
                    <w:p w14:paraId="343AEC2D" w14:textId="1EC7E4E7" w:rsidR="00BE13A7" w:rsidRPr="00F9625E" w:rsidRDefault="00BE13A7" w:rsidP="00BE13A7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4"/>
                          <w:szCs w:val="24"/>
                        </w:rPr>
                        <w:t>荣誉奖项</w:t>
                      </w:r>
                      <w:r w:rsidR="007E5244">
                        <w:rPr>
                          <w:rFonts w:ascii="微软雅黑" w:eastAsia="微软雅黑" w:hAnsi="微软雅黑" w:hint="eastAsia"/>
                          <w:b/>
                          <w:bCs/>
                          <w:sz w:val="24"/>
                          <w:szCs w:val="24"/>
                        </w:rPr>
                        <w:t>与学生工作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529B0">
        <w:rPr>
          <w:rFonts w:ascii="Times New Roman" w:eastAsiaTheme="majorEastAsia" w:hAnsi="Times New Roman" w:cs="Times New Roman" w:hint="eastAsia"/>
          <w:b/>
          <w:sz w:val="24"/>
          <w:szCs w:val="24"/>
        </w:rPr>
        <w:t>4.</w:t>
      </w:r>
      <w:r w:rsidR="00A529B0"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</w:t>
      </w:r>
      <w:r w:rsidR="00A529B0" w:rsidRPr="00A529B0">
        <w:rPr>
          <w:rFonts w:ascii="Times New Roman" w:eastAsiaTheme="majorEastAsia" w:hAnsi="Times New Roman" w:cs="Times New Roman"/>
          <w:b/>
          <w:bCs/>
          <w:sz w:val="24"/>
          <w:szCs w:val="24"/>
        </w:rPr>
        <w:t>灾害风险与策略评估：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掌握建筑地震易损性概率建模、大规模人口暴露风险评估及灾后路径规划算法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 xml:space="preserve"> (</w:t>
      </w:r>
      <w:r w:rsidR="00A529B0" w:rsidRPr="00A529B0">
        <w:rPr>
          <w:rFonts w:ascii="Times New Roman" w:eastAsiaTheme="majorEastAsia" w:hAnsi="Times New Roman" w:cs="Times New Roman"/>
          <w:b/>
          <w:bCs/>
          <w:sz w:val="24"/>
          <w:szCs w:val="24"/>
        </w:rPr>
        <w:t>成果</w:t>
      </w:r>
      <w:r w:rsidR="00A529B0" w:rsidRPr="00A529B0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6, 7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)</w:t>
      </w:r>
      <w:r w:rsidR="00A529B0" w:rsidRPr="00A529B0">
        <w:rPr>
          <w:rFonts w:ascii="Times New Roman" w:eastAsiaTheme="majorEastAsia" w:hAnsi="Times New Roman" w:cs="Times New Roman"/>
          <w:bCs/>
          <w:sz w:val="24"/>
          <w:szCs w:val="24"/>
        </w:rPr>
        <w:t>。</w:t>
      </w:r>
    </w:p>
    <w:p w14:paraId="1048147A" w14:textId="4E7BCD32" w:rsidR="00BE13A7" w:rsidRDefault="00BE13A7" w:rsidP="008D4627">
      <w:pPr>
        <w:adjustRightInd w:val="0"/>
        <w:snapToGrid w:val="0"/>
        <w:spacing w:line="480" w:lineRule="exact"/>
        <w:rPr>
          <w:rFonts w:ascii="Times New Roman" w:eastAsiaTheme="majorEastAsia" w:hAnsi="Times New Roman" w:cs="Times New Roman"/>
          <w:bCs/>
          <w:sz w:val="24"/>
          <w:szCs w:val="24"/>
        </w:rPr>
      </w:pPr>
    </w:p>
    <w:p w14:paraId="79F347D0" w14:textId="5FA7378E" w:rsidR="00BE13A7" w:rsidRDefault="00BE13A7" w:rsidP="008D4627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BA3195">
        <w:rPr>
          <w:rFonts w:ascii="Times New Roman" w:eastAsiaTheme="majorEastAsia" w:hAnsi="Times New Roman" w:cs="Times New Roman" w:hint="eastAsia"/>
          <w:b/>
          <w:sz w:val="24"/>
          <w:szCs w:val="24"/>
        </w:rPr>
        <w:t>综合荣誉：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国家奖学金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(2021, 2025),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国家励志奖学金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(2022),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甲等综合奖学金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(8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次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),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优秀学生等</w:t>
      </w:r>
    </w:p>
    <w:p w14:paraId="5C255909" w14:textId="52860298" w:rsidR="00BE13A7" w:rsidRDefault="00BE13A7" w:rsidP="008D4627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BA3195">
        <w:rPr>
          <w:rFonts w:ascii="Times New Roman" w:eastAsiaTheme="majorEastAsia" w:hAnsi="Times New Roman" w:cs="Times New Roman" w:hint="eastAsia"/>
          <w:b/>
          <w:sz w:val="24"/>
          <w:szCs w:val="24"/>
        </w:rPr>
        <w:t>学科竞赛：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第八届“互联网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+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”竞赛重庆赛区金奖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,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全国大学生数学建模竞赛重庆赛区二等奖</w:t>
      </w:r>
    </w:p>
    <w:p w14:paraId="0964E40E" w14:textId="79A63D20" w:rsidR="000C5892" w:rsidRDefault="00BE13A7" w:rsidP="008D4627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BA3195">
        <w:rPr>
          <w:rFonts w:ascii="Times New Roman" w:eastAsiaTheme="majorEastAsia" w:hAnsi="Times New Roman" w:cs="Times New Roman" w:hint="eastAsia"/>
          <w:b/>
          <w:sz w:val="24"/>
          <w:szCs w:val="24"/>
        </w:rPr>
        <w:t>学生工作：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重庆大学环境与生态学院学生会执行主席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(2022. 08 </w:t>
      </w:r>
      <w:r>
        <w:rPr>
          <w:rFonts w:ascii="Times New Roman" w:eastAsiaTheme="majorEastAsia" w:hAnsi="Times New Roman" w:cs="Times New Roman"/>
          <w:bCs/>
          <w:sz w:val="24"/>
          <w:szCs w:val="24"/>
        </w:rPr>
        <w:t>–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2023. 06), 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获评重庆大学优秀共青团干部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(2022)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、重庆大学优秀共青团员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(2021)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，荣获重庆市高校精神文明建设先进个人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 xml:space="preserve"> (2022)</w:t>
      </w:r>
      <w:r>
        <w:rPr>
          <w:rFonts w:ascii="Times New Roman" w:eastAsiaTheme="majorEastAsia" w:hAnsi="Times New Roman" w:cs="Times New Roman" w:hint="eastAsia"/>
          <w:bCs/>
          <w:sz w:val="24"/>
          <w:szCs w:val="24"/>
        </w:rPr>
        <w:t>。</w:t>
      </w:r>
    </w:p>
    <w:p w14:paraId="0EDAEF62" w14:textId="0818C90B" w:rsidR="00E3782C" w:rsidRPr="00E3782C" w:rsidRDefault="00E3782C" w:rsidP="008D4627">
      <w:pPr>
        <w:adjustRightInd w:val="0"/>
        <w:snapToGrid w:val="0"/>
        <w:spacing w:line="320" w:lineRule="exact"/>
        <w:ind w:left="108"/>
        <w:rPr>
          <w:rFonts w:ascii="Times New Roman" w:eastAsiaTheme="majorEastAsia" w:hAnsi="Times New Roman" w:cs="Times New Roman" w:hint="eastAsia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/>
          <w:bCs/>
          <w:sz w:val="24"/>
          <w:szCs w:val="24"/>
        </w:rPr>
        <w:t xml:space="preserve"> </w:t>
      </w:r>
    </w:p>
    <w:sectPr w:rsidR="00E3782C" w:rsidRPr="00E3782C">
      <w:type w:val="continuous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182AD" w14:textId="77777777" w:rsidR="0061645A" w:rsidRDefault="0061645A" w:rsidP="00663DA7">
      <w:r>
        <w:separator/>
      </w:r>
    </w:p>
  </w:endnote>
  <w:endnote w:type="continuationSeparator" w:id="0">
    <w:p w14:paraId="714A7653" w14:textId="77777777" w:rsidR="0061645A" w:rsidRDefault="0061645A" w:rsidP="0066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宋体 Medium">
    <w:altName w:val="Yu Gothic"/>
    <w:panose1 w:val="000000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D44E" w14:textId="77777777" w:rsidR="0061645A" w:rsidRDefault="0061645A" w:rsidP="00663DA7">
      <w:r>
        <w:separator/>
      </w:r>
    </w:p>
  </w:footnote>
  <w:footnote w:type="continuationSeparator" w:id="0">
    <w:p w14:paraId="21717E05" w14:textId="77777777" w:rsidR="0061645A" w:rsidRDefault="0061645A" w:rsidP="00663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24FD"/>
    <w:multiLevelType w:val="multilevel"/>
    <w:tmpl w:val="0F0024F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11F235A5"/>
    <w:multiLevelType w:val="multilevel"/>
    <w:tmpl w:val="11F235A5"/>
    <w:lvl w:ilvl="0">
      <w:start w:val="1"/>
      <w:numFmt w:val="decimal"/>
      <w:lvlText w:val="%1."/>
      <w:lvlJc w:val="left"/>
      <w:pPr>
        <w:ind w:left="570" w:hanging="360"/>
      </w:pPr>
      <w:rPr>
        <w:rFonts w:ascii="Times New Roman" w:eastAsia="微软雅黑" w:hAnsi="Times New Roman" w:cs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414075BC"/>
    <w:multiLevelType w:val="hybridMultilevel"/>
    <w:tmpl w:val="AB324588"/>
    <w:lvl w:ilvl="0" w:tplc="FFFFFFFF">
      <w:start w:val="1"/>
      <w:numFmt w:val="decimal"/>
      <w:lvlText w:val="%1."/>
      <w:lvlJc w:val="left"/>
      <w:pPr>
        <w:ind w:left="465" w:hanging="360"/>
      </w:pPr>
      <w:rPr>
        <w:rFonts w:ascii="Times New Roman" w:eastAsiaTheme="majorEastAsia" w:hAnsi="Times New Roman" w:cs="Times New Roman"/>
      </w:rPr>
    </w:lvl>
    <w:lvl w:ilvl="1" w:tplc="FFFFFFFF" w:tentative="1">
      <w:start w:val="1"/>
      <w:numFmt w:val="lowerLetter"/>
      <w:lvlText w:val="%2)"/>
      <w:lvlJc w:val="left"/>
      <w:pPr>
        <w:ind w:left="985" w:hanging="440"/>
      </w:pPr>
    </w:lvl>
    <w:lvl w:ilvl="2" w:tplc="FFFFFFFF" w:tentative="1">
      <w:start w:val="1"/>
      <w:numFmt w:val="lowerRoman"/>
      <w:lvlText w:val="%3."/>
      <w:lvlJc w:val="right"/>
      <w:pPr>
        <w:ind w:left="1425" w:hanging="440"/>
      </w:pPr>
    </w:lvl>
    <w:lvl w:ilvl="3" w:tplc="FFFFFFFF" w:tentative="1">
      <w:start w:val="1"/>
      <w:numFmt w:val="decimal"/>
      <w:lvlText w:val="%4."/>
      <w:lvlJc w:val="left"/>
      <w:pPr>
        <w:ind w:left="1865" w:hanging="440"/>
      </w:pPr>
    </w:lvl>
    <w:lvl w:ilvl="4" w:tplc="FFFFFFFF" w:tentative="1">
      <w:start w:val="1"/>
      <w:numFmt w:val="lowerLetter"/>
      <w:lvlText w:val="%5)"/>
      <w:lvlJc w:val="left"/>
      <w:pPr>
        <w:ind w:left="2305" w:hanging="440"/>
      </w:pPr>
    </w:lvl>
    <w:lvl w:ilvl="5" w:tplc="FFFFFFFF" w:tentative="1">
      <w:start w:val="1"/>
      <w:numFmt w:val="lowerRoman"/>
      <w:lvlText w:val="%6."/>
      <w:lvlJc w:val="right"/>
      <w:pPr>
        <w:ind w:left="2745" w:hanging="440"/>
      </w:pPr>
    </w:lvl>
    <w:lvl w:ilvl="6" w:tplc="FFFFFFFF" w:tentative="1">
      <w:start w:val="1"/>
      <w:numFmt w:val="decimal"/>
      <w:lvlText w:val="%7."/>
      <w:lvlJc w:val="left"/>
      <w:pPr>
        <w:ind w:left="3185" w:hanging="440"/>
      </w:pPr>
    </w:lvl>
    <w:lvl w:ilvl="7" w:tplc="FFFFFFFF" w:tentative="1">
      <w:start w:val="1"/>
      <w:numFmt w:val="lowerLetter"/>
      <w:lvlText w:val="%8)"/>
      <w:lvlJc w:val="left"/>
      <w:pPr>
        <w:ind w:left="3625" w:hanging="440"/>
      </w:pPr>
    </w:lvl>
    <w:lvl w:ilvl="8" w:tplc="FFFFFFFF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426D7FED"/>
    <w:multiLevelType w:val="hybridMultilevel"/>
    <w:tmpl w:val="BAF03172"/>
    <w:lvl w:ilvl="0" w:tplc="E5881B0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4" w15:restartNumberingAfterBreak="0">
    <w:nsid w:val="44582B32"/>
    <w:multiLevelType w:val="multilevel"/>
    <w:tmpl w:val="44582B32"/>
    <w:lvl w:ilvl="0">
      <w:start w:val="1"/>
      <w:numFmt w:val="bullet"/>
      <w:lvlText w:val="•"/>
      <w:lvlJc w:val="left"/>
      <w:pPr>
        <w:ind w:left="63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5" w15:restartNumberingAfterBreak="0">
    <w:nsid w:val="46F442BC"/>
    <w:multiLevelType w:val="multilevel"/>
    <w:tmpl w:val="46F442BC"/>
    <w:lvl w:ilvl="0">
      <w:start w:val="3"/>
      <w:numFmt w:val="decimal"/>
      <w:lvlText w:val="%1."/>
      <w:lvlJc w:val="left"/>
      <w:pPr>
        <w:ind w:left="570" w:hanging="360"/>
      </w:pPr>
      <w:rPr>
        <w:rFonts w:ascii="Times New Roman" w:eastAsia="微软雅黑" w:hAnsi="Times New Roman" w:cs="Times New Roman" w:hint="default"/>
        <w:b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4AE02B02"/>
    <w:multiLevelType w:val="hybridMultilevel"/>
    <w:tmpl w:val="56EC3050"/>
    <w:lvl w:ilvl="0" w:tplc="0E1817B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7" w15:restartNumberingAfterBreak="0">
    <w:nsid w:val="52CB6BE7"/>
    <w:multiLevelType w:val="hybridMultilevel"/>
    <w:tmpl w:val="7EB44680"/>
    <w:lvl w:ilvl="0" w:tplc="5CA8EDC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8" w15:restartNumberingAfterBreak="0">
    <w:nsid w:val="56165634"/>
    <w:multiLevelType w:val="hybridMultilevel"/>
    <w:tmpl w:val="77E63AE8"/>
    <w:lvl w:ilvl="0" w:tplc="6344AAE0">
      <w:start w:val="1"/>
      <w:numFmt w:val="decimal"/>
      <w:lvlText w:val="%1."/>
      <w:lvlJc w:val="left"/>
      <w:pPr>
        <w:ind w:left="465" w:hanging="360"/>
      </w:pPr>
      <w:rPr>
        <w:rFonts w:ascii="Times New Roman" w:eastAsiaTheme="maj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num w:numId="1" w16cid:durableId="445126580">
    <w:abstractNumId w:val="4"/>
  </w:num>
  <w:num w:numId="2" w16cid:durableId="937563178">
    <w:abstractNumId w:val="0"/>
  </w:num>
  <w:num w:numId="3" w16cid:durableId="1544094830">
    <w:abstractNumId w:val="5"/>
  </w:num>
  <w:num w:numId="4" w16cid:durableId="1800562368">
    <w:abstractNumId w:val="1"/>
  </w:num>
  <w:num w:numId="5" w16cid:durableId="1734623759">
    <w:abstractNumId w:val="3"/>
  </w:num>
  <w:num w:numId="6" w16cid:durableId="2145078306">
    <w:abstractNumId w:val="6"/>
  </w:num>
  <w:num w:numId="7" w16cid:durableId="746341117">
    <w:abstractNumId w:val="7"/>
  </w:num>
  <w:num w:numId="8" w16cid:durableId="672925181">
    <w:abstractNumId w:val="8"/>
  </w:num>
  <w:num w:numId="9" w16cid:durableId="2002076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kzNzMzYTg3YWU1MjMxMzg0ZDg0YWJlYWU3ZmNjODUifQ=="/>
  </w:docVars>
  <w:rsids>
    <w:rsidRoot w:val="00487ABE"/>
    <w:rsid w:val="00017FD5"/>
    <w:rsid w:val="000227B7"/>
    <w:rsid w:val="00022D1A"/>
    <w:rsid w:val="00040AFC"/>
    <w:rsid w:val="00040CCB"/>
    <w:rsid w:val="000423F0"/>
    <w:rsid w:val="000461CD"/>
    <w:rsid w:val="000539E2"/>
    <w:rsid w:val="00056180"/>
    <w:rsid w:val="00057ABF"/>
    <w:rsid w:val="00063D72"/>
    <w:rsid w:val="0006624A"/>
    <w:rsid w:val="000748FD"/>
    <w:rsid w:val="00075863"/>
    <w:rsid w:val="00092C47"/>
    <w:rsid w:val="00092F5C"/>
    <w:rsid w:val="00097942"/>
    <w:rsid w:val="000A4421"/>
    <w:rsid w:val="000B04F7"/>
    <w:rsid w:val="000B3613"/>
    <w:rsid w:val="000B5F48"/>
    <w:rsid w:val="000C5892"/>
    <w:rsid w:val="000C6845"/>
    <w:rsid w:val="000D2227"/>
    <w:rsid w:val="000D513E"/>
    <w:rsid w:val="000F37BC"/>
    <w:rsid w:val="000F3D4C"/>
    <w:rsid w:val="00127151"/>
    <w:rsid w:val="0014373D"/>
    <w:rsid w:val="001666A3"/>
    <w:rsid w:val="001707B6"/>
    <w:rsid w:val="001755C4"/>
    <w:rsid w:val="001807D8"/>
    <w:rsid w:val="00180D92"/>
    <w:rsid w:val="0018306E"/>
    <w:rsid w:val="00186F02"/>
    <w:rsid w:val="00193E81"/>
    <w:rsid w:val="001A4A1C"/>
    <w:rsid w:val="001B7F0C"/>
    <w:rsid w:val="001C0B2B"/>
    <w:rsid w:val="001C0C02"/>
    <w:rsid w:val="001D1053"/>
    <w:rsid w:val="001D1CA8"/>
    <w:rsid w:val="001D72D0"/>
    <w:rsid w:val="001E0D9A"/>
    <w:rsid w:val="001E5450"/>
    <w:rsid w:val="00201B00"/>
    <w:rsid w:val="00201D33"/>
    <w:rsid w:val="00202F3E"/>
    <w:rsid w:val="00207FD7"/>
    <w:rsid w:val="00212570"/>
    <w:rsid w:val="0022124D"/>
    <w:rsid w:val="00233328"/>
    <w:rsid w:val="00240BAF"/>
    <w:rsid w:val="0024251F"/>
    <w:rsid w:val="002522AB"/>
    <w:rsid w:val="0025609A"/>
    <w:rsid w:val="00257163"/>
    <w:rsid w:val="00262E0E"/>
    <w:rsid w:val="00263C4A"/>
    <w:rsid w:val="00274D71"/>
    <w:rsid w:val="002803AD"/>
    <w:rsid w:val="00283D17"/>
    <w:rsid w:val="00287FC7"/>
    <w:rsid w:val="002905B7"/>
    <w:rsid w:val="00296C86"/>
    <w:rsid w:val="00296ED3"/>
    <w:rsid w:val="002C49B8"/>
    <w:rsid w:val="002C57B0"/>
    <w:rsid w:val="002D09D8"/>
    <w:rsid w:val="002D391A"/>
    <w:rsid w:val="002D6213"/>
    <w:rsid w:val="002F051F"/>
    <w:rsid w:val="00304CD0"/>
    <w:rsid w:val="00310561"/>
    <w:rsid w:val="00314C79"/>
    <w:rsid w:val="00324209"/>
    <w:rsid w:val="0033248C"/>
    <w:rsid w:val="00336854"/>
    <w:rsid w:val="003458AD"/>
    <w:rsid w:val="00345E62"/>
    <w:rsid w:val="003508BF"/>
    <w:rsid w:val="00372BAF"/>
    <w:rsid w:val="00373205"/>
    <w:rsid w:val="0037539F"/>
    <w:rsid w:val="003932B6"/>
    <w:rsid w:val="0039368A"/>
    <w:rsid w:val="003A3ADE"/>
    <w:rsid w:val="003A418D"/>
    <w:rsid w:val="003C3AF3"/>
    <w:rsid w:val="003D63D5"/>
    <w:rsid w:val="003E1ED3"/>
    <w:rsid w:val="003F15EF"/>
    <w:rsid w:val="003F1C63"/>
    <w:rsid w:val="00434536"/>
    <w:rsid w:val="00437F72"/>
    <w:rsid w:val="00441E18"/>
    <w:rsid w:val="004421A1"/>
    <w:rsid w:val="00452C5D"/>
    <w:rsid w:val="00457693"/>
    <w:rsid w:val="00462C46"/>
    <w:rsid w:val="00466742"/>
    <w:rsid w:val="00474A80"/>
    <w:rsid w:val="00476B7B"/>
    <w:rsid w:val="004808FA"/>
    <w:rsid w:val="004850D6"/>
    <w:rsid w:val="00486510"/>
    <w:rsid w:val="00487ABE"/>
    <w:rsid w:val="0049179D"/>
    <w:rsid w:val="00494A96"/>
    <w:rsid w:val="004A4D86"/>
    <w:rsid w:val="004B0093"/>
    <w:rsid w:val="004B0E72"/>
    <w:rsid w:val="004B1AFA"/>
    <w:rsid w:val="004C3705"/>
    <w:rsid w:val="004C4AC2"/>
    <w:rsid w:val="004C6D7C"/>
    <w:rsid w:val="004D0A3C"/>
    <w:rsid w:val="004D11E2"/>
    <w:rsid w:val="004E54FB"/>
    <w:rsid w:val="004F040E"/>
    <w:rsid w:val="00505A05"/>
    <w:rsid w:val="00510DF8"/>
    <w:rsid w:val="00527F59"/>
    <w:rsid w:val="005704DA"/>
    <w:rsid w:val="00571D9A"/>
    <w:rsid w:val="005821B8"/>
    <w:rsid w:val="00593EB9"/>
    <w:rsid w:val="005D0E77"/>
    <w:rsid w:val="005D205A"/>
    <w:rsid w:val="005D673B"/>
    <w:rsid w:val="005E0062"/>
    <w:rsid w:val="0060162B"/>
    <w:rsid w:val="00604D05"/>
    <w:rsid w:val="006070BF"/>
    <w:rsid w:val="00607244"/>
    <w:rsid w:val="006144E4"/>
    <w:rsid w:val="0061645A"/>
    <w:rsid w:val="00625155"/>
    <w:rsid w:val="006341DA"/>
    <w:rsid w:val="00635C68"/>
    <w:rsid w:val="0064302C"/>
    <w:rsid w:val="006438D3"/>
    <w:rsid w:val="006442D7"/>
    <w:rsid w:val="006506FA"/>
    <w:rsid w:val="00654739"/>
    <w:rsid w:val="006564A3"/>
    <w:rsid w:val="00656532"/>
    <w:rsid w:val="00663DA7"/>
    <w:rsid w:val="00672922"/>
    <w:rsid w:val="00676162"/>
    <w:rsid w:val="00682234"/>
    <w:rsid w:val="00690310"/>
    <w:rsid w:val="00692B41"/>
    <w:rsid w:val="006A0CC7"/>
    <w:rsid w:val="006A6A23"/>
    <w:rsid w:val="006A6A76"/>
    <w:rsid w:val="006C7CEF"/>
    <w:rsid w:val="006E3825"/>
    <w:rsid w:val="006E3945"/>
    <w:rsid w:val="006E5DA7"/>
    <w:rsid w:val="006F0B15"/>
    <w:rsid w:val="006F1AB9"/>
    <w:rsid w:val="006F3EBE"/>
    <w:rsid w:val="00702243"/>
    <w:rsid w:val="00710B75"/>
    <w:rsid w:val="0071556A"/>
    <w:rsid w:val="00716890"/>
    <w:rsid w:val="00725EC7"/>
    <w:rsid w:val="0072731E"/>
    <w:rsid w:val="00727639"/>
    <w:rsid w:val="00745932"/>
    <w:rsid w:val="00752AF4"/>
    <w:rsid w:val="007534E5"/>
    <w:rsid w:val="00777444"/>
    <w:rsid w:val="00784EFE"/>
    <w:rsid w:val="007A0104"/>
    <w:rsid w:val="007B43F7"/>
    <w:rsid w:val="007B5521"/>
    <w:rsid w:val="007B6770"/>
    <w:rsid w:val="007C6A99"/>
    <w:rsid w:val="007E5244"/>
    <w:rsid w:val="007E7078"/>
    <w:rsid w:val="00800EE1"/>
    <w:rsid w:val="008253D8"/>
    <w:rsid w:val="008332EA"/>
    <w:rsid w:val="00847789"/>
    <w:rsid w:val="008532F5"/>
    <w:rsid w:val="008540D9"/>
    <w:rsid w:val="008626E3"/>
    <w:rsid w:val="00867400"/>
    <w:rsid w:val="00873E0B"/>
    <w:rsid w:val="00875339"/>
    <w:rsid w:val="00876A75"/>
    <w:rsid w:val="008A13C5"/>
    <w:rsid w:val="008A569C"/>
    <w:rsid w:val="008C3AF9"/>
    <w:rsid w:val="008D4627"/>
    <w:rsid w:val="008D5BBA"/>
    <w:rsid w:val="009005C9"/>
    <w:rsid w:val="00925404"/>
    <w:rsid w:val="0093406B"/>
    <w:rsid w:val="009401D2"/>
    <w:rsid w:val="009419D3"/>
    <w:rsid w:val="00946B5F"/>
    <w:rsid w:val="00960139"/>
    <w:rsid w:val="009605F7"/>
    <w:rsid w:val="00961BB8"/>
    <w:rsid w:val="00970FE2"/>
    <w:rsid w:val="00976437"/>
    <w:rsid w:val="00977A0F"/>
    <w:rsid w:val="00981372"/>
    <w:rsid w:val="00983BC3"/>
    <w:rsid w:val="00987EB2"/>
    <w:rsid w:val="00997E93"/>
    <w:rsid w:val="009A5AAA"/>
    <w:rsid w:val="009B1C77"/>
    <w:rsid w:val="009B48B7"/>
    <w:rsid w:val="009C0AE3"/>
    <w:rsid w:val="009C7069"/>
    <w:rsid w:val="009D01DC"/>
    <w:rsid w:val="009E1926"/>
    <w:rsid w:val="009E6232"/>
    <w:rsid w:val="009F4DA6"/>
    <w:rsid w:val="009F5A86"/>
    <w:rsid w:val="009F7F43"/>
    <w:rsid w:val="00A017DA"/>
    <w:rsid w:val="00A2124F"/>
    <w:rsid w:val="00A236FB"/>
    <w:rsid w:val="00A252FA"/>
    <w:rsid w:val="00A26243"/>
    <w:rsid w:val="00A264EE"/>
    <w:rsid w:val="00A3565B"/>
    <w:rsid w:val="00A40C3A"/>
    <w:rsid w:val="00A40FFB"/>
    <w:rsid w:val="00A415C0"/>
    <w:rsid w:val="00A41DD1"/>
    <w:rsid w:val="00A529B0"/>
    <w:rsid w:val="00A65C67"/>
    <w:rsid w:val="00A7125A"/>
    <w:rsid w:val="00A71862"/>
    <w:rsid w:val="00A778C9"/>
    <w:rsid w:val="00A77946"/>
    <w:rsid w:val="00A83744"/>
    <w:rsid w:val="00A839E2"/>
    <w:rsid w:val="00A92ED7"/>
    <w:rsid w:val="00A9300A"/>
    <w:rsid w:val="00A97483"/>
    <w:rsid w:val="00AA4056"/>
    <w:rsid w:val="00AA6FBE"/>
    <w:rsid w:val="00AB1AB7"/>
    <w:rsid w:val="00AD13B0"/>
    <w:rsid w:val="00AD64BF"/>
    <w:rsid w:val="00AF7595"/>
    <w:rsid w:val="00B04D56"/>
    <w:rsid w:val="00B16E4A"/>
    <w:rsid w:val="00B20730"/>
    <w:rsid w:val="00B26FBB"/>
    <w:rsid w:val="00B40CDD"/>
    <w:rsid w:val="00B51E6E"/>
    <w:rsid w:val="00B541DB"/>
    <w:rsid w:val="00B574BE"/>
    <w:rsid w:val="00B62F8F"/>
    <w:rsid w:val="00B66C2D"/>
    <w:rsid w:val="00B67337"/>
    <w:rsid w:val="00B679AF"/>
    <w:rsid w:val="00B95F08"/>
    <w:rsid w:val="00B95F50"/>
    <w:rsid w:val="00BA3195"/>
    <w:rsid w:val="00BA6D36"/>
    <w:rsid w:val="00BA7F05"/>
    <w:rsid w:val="00BB19E6"/>
    <w:rsid w:val="00BB47E4"/>
    <w:rsid w:val="00BB6126"/>
    <w:rsid w:val="00BC198C"/>
    <w:rsid w:val="00BC55C3"/>
    <w:rsid w:val="00BD0854"/>
    <w:rsid w:val="00BD4169"/>
    <w:rsid w:val="00BD5894"/>
    <w:rsid w:val="00BE102D"/>
    <w:rsid w:val="00BE13A7"/>
    <w:rsid w:val="00BE2806"/>
    <w:rsid w:val="00BF41D9"/>
    <w:rsid w:val="00BF5C9D"/>
    <w:rsid w:val="00C15C04"/>
    <w:rsid w:val="00C16438"/>
    <w:rsid w:val="00C263C8"/>
    <w:rsid w:val="00C36798"/>
    <w:rsid w:val="00C466D3"/>
    <w:rsid w:val="00C560A3"/>
    <w:rsid w:val="00C663A7"/>
    <w:rsid w:val="00C70296"/>
    <w:rsid w:val="00C738E5"/>
    <w:rsid w:val="00C74574"/>
    <w:rsid w:val="00C7483A"/>
    <w:rsid w:val="00C75E32"/>
    <w:rsid w:val="00C76D4D"/>
    <w:rsid w:val="00C91FC9"/>
    <w:rsid w:val="00CA0952"/>
    <w:rsid w:val="00CA3811"/>
    <w:rsid w:val="00CA3A43"/>
    <w:rsid w:val="00CA538A"/>
    <w:rsid w:val="00CB4528"/>
    <w:rsid w:val="00CB4832"/>
    <w:rsid w:val="00CB5664"/>
    <w:rsid w:val="00CB5BC5"/>
    <w:rsid w:val="00CE7173"/>
    <w:rsid w:val="00CE7FB6"/>
    <w:rsid w:val="00CF5185"/>
    <w:rsid w:val="00D05479"/>
    <w:rsid w:val="00D1685A"/>
    <w:rsid w:val="00D30030"/>
    <w:rsid w:val="00D47CB1"/>
    <w:rsid w:val="00D56908"/>
    <w:rsid w:val="00D61C19"/>
    <w:rsid w:val="00D6424A"/>
    <w:rsid w:val="00D77389"/>
    <w:rsid w:val="00D85217"/>
    <w:rsid w:val="00D87CD7"/>
    <w:rsid w:val="00D90FC8"/>
    <w:rsid w:val="00DA228F"/>
    <w:rsid w:val="00DA5790"/>
    <w:rsid w:val="00DA6397"/>
    <w:rsid w:val="00DD1BD0"/>
    <w:rsid w:val="00DE036F"/>
    <w:rsid w:val="00DE2D20"/>
    <w:rsid w:val="00DF1C6D"/>
    <w:rsid w:val="00DF57CA"/>
    <w:rsid w:val="00E257EF"/>
    <w:rsid w:val="00E3782C"/>
    <w:rsid w:val="00E420AC"/>
    <w:rsid w:val="00E422F0"/>
    <w:rsid w:val="00E44B39"/>
    <w:rsid w:val="00E5517D"/>
    <w:rsid w:val="00E62263"/>
    <w:rsid w:val="00E63A0E"/>
    <w:rsid w:val="00E743C4"/>
    <w:rsid w:val="00EA0309"/>
    <w:rsid w:val="00EA3615"/>
    <w:rsid w:val="00EB6A41"/>
    <w:rsid w:val="00EC19AD"/>
    <w:rsid w:val="00EC6744"/>
    <w:rsid w:val="00ED34F0"/>
    <w:rsid w:val="00ED455D"/>
    <w:rsid w:val="00EE6A63"/>
    <w:rsid w:val="00EF2735"/>
    <w:rsid w:val="00F0654F"/>
    <w:rsid w:val="00F1016E"/>
    <w:rsid w:val="00F179C2"/>
    <w:rsid w:val="00F27930"/>
    <w:rsid w:val="00F345F7"/>
    <w:rsid w:val="00F36925"/>
    <w:rsid w:val="00F427D4"/>
    <w:rsid w:val="00F430C1"/>
    <w:rsid w:val="00F45324"/>
    <w:rsid w:val="00F5187E"/>
    <w:rsid w:val="00F53CB6"/>
    <w:rsid w:val="00F562F3"/>
    <w:rsid w:val="00F56F4E"/>
    <w:rsid w:val="00F61C2D"/>
    <w:rsid w:val="00F6585D"/>
    <w:rsid w:val="00F72218"/>
    <w:rsid w:val="00F72A49"/>
    <w:rsid w:val="00F77A34"/>
    <w:rsid w:val="00F80D7B"/>
    <w:rsid w:val="00F93D71"/>
    <w:rsid w:val="00F9625E"/>
    <w:rsid w:val="00FA71DD"/>
    <w:rsid w:val="00FB6B2D"/>
    <w:rsid w:val="00FC2819"/>
    <w:rsid w:val="00FE505D"/>
    <w:rsid w:val="00FF17DD"/>
    <w:rsid w:val="00FF78F8"/>
    <w:rsid w:val="1B6E1E95"/>
    <w:rsid w:val="1C870BAE"/>
    <w:rsid w:val="210954F2"/>
    <w:rsid w:val="21E8632D"/>
    <w:rsid w:val="40375B87"/>
    <w:rsid w:val="45E53232"/>
    <w:rsid w:val="51EB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C7CF6C"/>
  <w15:docId w15:val="{BF80FE6F-288F-43CE-A24B-1A220997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79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paragraph" w:customStyle="1" w:styleId="10">
    <w:name w:val="修订1"/>
    <w:hidden/>
    <w:uiPriority w:val="99"/>
    <w:semiHidden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aa">
    <w:name w:val="批注主题 字符"/>
    <w:basedOn w:val="a4"/>
    <w:link w:val="a9"/>
    <w:uiPriority w:val="99"/>
    <w:semiHidden/>
    <w:rPr>
      <w:b/>
      <w:bCs/>
      <w:kern w:val="2"/>
      <w:sz w:val="21"/>
      <w:szCs w:val="22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e">
    <w:name w:val="Revision"/>
    <w:hidden/>
    <w:uiPriority w:val="99"/>
    <w:semiHidden/>
    <w:rsid w:val="00663DA7"/>
    <w:rPr>
      <w:kern w:val="2"/>
      <w:sz w:val="21"/>
      <w:szCs w:val="22"/>
    </w:rPr>
  </w:style>
  <w:style w:type="character" w:styleId="af">
    <w:name w:val="Unresolved Mention"/>
    <w:basedOn w:val="a0"/>
    <w:uiPriority w:val="99"/>
    <w:semiHidden/>
    <w:unhideWhenUsed/>
    <w:rsid w:val="00E44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1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zezhuangliu.github.io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1A2F315-0474-430D-9EFD-B3FA9376CD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324</Words>
  <Characters>2082</Characters>
  <Application>Microsoft Office Word</Application>
  <DocSecurity>0</DocSecurity>
  <Lines>36</Lines>
  <Paragraphs>17</Paragraphs>
  <ScaleCrop>false</ScaleCrop>
  <Company>Microsoft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Zezhuang Liu</cp:lastModifiedBy>
  <cp:revision>75</cp:revision>
  <cp:lastPrinted>2026-05-13T15:11:00Z</cp:lastPrinted>
  <dcterms:created xsi:type="dcterms:W3CDTF">2023-03-05T09:13:00Z</dcterms:created>
  <dcterms:modified xsi:type="dcterms:W3CDTF">2026-05-13T15:14:00Z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BEDDDCC89E4944E78F5C0E42AB0A9F86</vt:lpwstr>
  </property>
</Properties>
</file>