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C6" w:rsidRPr="000260C6" w:rsidRDefault="000260C6" w:rsidP="000260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7"/>
          <w:szCs w:val="27"/>
        </w:rPr>
      </w:pPr>
      <w:r w:rsidRPr="000260C6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A Study </w:t>
      </w:r>
      <w:proofErr w:type="gramStart"/>
      <w:r w:rsidRPr="000260C6">
        <w:rPr>
          <w:rFonts w:ascii="Arial" w:eastAsia="Times New Roman" w:hAnsi="Arial" w:cs="Arial"/>
          <w:b/>
          <w:bCs/>
          <w:color w:val="01689C"/>
          <w:sz w:val="27"/>
          <w:szCs w:val="27"/>
        </w:rPr>
        <w:t>Of</w:t>
      </w:r>
      <w:proofErr w:type="gramEnd"/>
      <w:r w:rsidRPr="000260C6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 The Miraculous - Part XIV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40"/>
          <w:szCs w:val="40"/>
        </w:rPr>
        <w:t xml:space="preserve">A Study </w:t>
      </w:r>
      <w:proofErr w:type="gramStart"/>
      <w:r w:rsidRPr="000260C6">
        <w:rPr>
          <w:rFonts w:ascii="Tahoma" w:eastAsia="Times New Roman" w:hAnsi="Tahoma" w:cs="Tahoma"/>
          <w:color w:val="FF0000"/>
          <w:sz w:val="40"/>
          <w:szCs w:val="40"/>
        </w:rPr>
        <w:t>Of</w:t>
      </w:r>
      <w:proofErr w:type="gramEnd"/>
      <w:r w:rsidRPr="000260C6">
        <w:rPr>
          <w:rFonts w:ascii="Tahoma" w:eastAsia="Times New Roman" w:hAnsi="Tahoma" w:cs="Tahoma"/>
          <w:color w:val="FF0000"/>
          <w:sz w:val="40"/>
          <w:szCs w:val="40"/>
        </w:rPr>
        <w:t xml:space="preserve"> The Miraculous – Part XIV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18"/>
          <w:szCs w:val="18"/>
        </w:rPr>
        <w:t>ws052202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  <w:u w:val="single"/>
        </w:rPr>
        <w:t>Scripture: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2 Kings 4:1-7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1 ¶ 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Now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there cried a certain woman of the wives of the sons of the prophets unto Elisha, saying, Thy servant my husband is dead; and thou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knowest</w:t>
      </w:r>
      <w:proofErr w:type="spell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that thy servant did fear the LORD: and the creditor is come to take unto him my two sons to be bondmen.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2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And Elisha said unto her, 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What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shall I do for thee? 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tell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me, what hast thou in the house? And she said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,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Thine</w:t>
      </w:r>
      <w:proofErr w:type="spell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handmaid hath not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any thing</w:t>
      </w:r>
      <w:proofErr w:type="spell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in the house, save a pot of oil.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3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Then he said, Go, borrow thee vessels abroad of all thy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neighbours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,</w:t>
      </w:r>
      <w:r w:rsidRPr="000260C6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even</w:t>
      </w:r>
      <w:proofErr w:type="spellEnd"/>
      <w:proofErr w:type="gramEnd"/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empty vessels; borrow not a few.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4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And when thou art come in, thou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shut the door upon thee and upon thy sons, and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pour out into all those vessels, and thou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set aside that which is full.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5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So she went from him, and shut the door upon her and upon her sons, who brought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the vessels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to her; and she poured out.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6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And it came to pass, when the vessels were full, that she said unto her son, Bring me yet a vessel.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And he said unto her,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i/>
          <w:iCs/>
          <w:color w:val="FF0000"/>
          <w:sz w:val="28"/>
          <w:szCs w:val="28"/>
        </w:rPr>
        <w:t>There</w:t>
      </w:r>
      <w:proofErr w:type="gramEnd"/>
      <w:r w:rsidRPr="000260C6">
        <w:rPr>
          <w:rFonts w:ascii="Tahoma" w:eastAsia="Times New Roman" w:hAnsi="Tahoma" w:cs="Tahoma"/>
          <w:i/>
          <w:iCs/>
          <w:color w:val="FF0000"/>
          <w:sz w:val="28"/>
          <w:szCs w:val="28"/>
        </w:rPr>
        <w:t xml:space="preserve"> is</w:t>
      </w:r>
      <w:r w:rsidRPr="000260C6">
        <w:rPr>
          <w:rFonts w:ascii="Tahoma" w:eastAsia="Times New Roman" w:hAnsi="Tahoma" w:cs="Tahoma"/>
          <w:i/>
          <w:iCs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not a vessel more.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they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have a problem and they might not even recognize it as a problem.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reasons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for running out of vessels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are no more vessels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the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workers just got tired of gathering them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lastRenderedPageBreak/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low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expectation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true deception (maybe they truly believe there are no more)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at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any rate,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the fact that they ran out of vessels will affect their </w:t>
      </w:r>
      <w:proofErr w:type="spell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future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at</w:t>
      </w:r>
      <w:proofErr w:type="spell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some point.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(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even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though they did not know it at the time)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problem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 xml:space="preserve"> solving 101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first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>: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identify the problem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(don’t fall into the trap of misidentifying a favored or obvious solution as the problem)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b/>
          <w:bCs/>
          <w:color w:val="000000"/>
          <w:sz w:val="28"/>
          <w:szCs w:val="28"/>
          <w:u w:val="single"/>
        </w:rPr>
        <w:t>Exercise: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3 Nuns living in the same home sharing one car.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It’s Monday evening around 6 pm and one nun has to go to a 7 pm benefit dinner for abused children way across town.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Another nun has an appointment at 7:15 pm with a family crisis situation several miles in the other direction while this evening is the set aside evening for buying supplies for the home by the third nun.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Each 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feel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that their need of the vehicle is of primary importance.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They can’t seem to agree on who should use the one car.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Identify the problem.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(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Not a solution … identify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the problem.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The problem has already been stated above.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Identifying the problem in solution terms tends to misdirect the energies, limit creative potential and stall problem resolution)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Once the problem is correctly and objectively identified: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next: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brainstorm solutions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(don’t be afraid to think outside the box and don’t throw cold water on solutions, often the most creative and innovative solutions come from an unfettered process of possibility thinking) --- (let imaginations run …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Genesis 11:6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- ‘nothing could be restrained them which they imagined to do’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…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Ephesians 3:20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‘ God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is able … exceedingly abundantly above all we can ask or think’)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FF0000"/>
          <w:sz w:val="28"/>
          <w:szCs w:val="28"/>
        </w:rPr>
        <w:t>then</w:t>
      </w:r>
      <w:proofErr w:type="gramEnd"/>
      <w:r w:rsidRPr="000260C6">
        <w:rPr>
          <w:rFonts w:ascii="Tahoma" w:eastAsia="Times New Roman" w:hAnsi="Tahoma" w:cs="Tahoma"/>
          <w:color w:val="FF0000"/>
          <w:sz w:val="28"/>
          <w:szCs w:val="28"/>
        </w:rPr>
        <w:t>: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act on the best solution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And the oil stayed.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comes a time when the miracle is over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Acts 19:21</w:t>
      </w:r>
      <w:r w:rsidRPr="000260C6">
        <w:rPr>
          <w:rFonts w:ascii="Tahoma" w:eastAsia="Times New Roman" w:hAnsi="Tahoma" w:cs="Tahoma"/>
          <w:color w:val="FF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and when these things had ended.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lastRenderedPageBreak/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The test of finished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000000"/>
          <w:sz w:val="28"/>
          <w:szCs w:val="28"/>
        </w:rPr>
        <w:t>It was good while it lasted but what do we do now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r w:rsidRPr="000260C6">
        <w:rPr>
          <w:rFonts w:ascii="Tahoma" w:eastAsia="Times New Roman" w:hAnsi="Tahoma" w:cs="Tahoma"/>
          <w:color w:val="FF0000"/>
          <w:sz w:val="28"/>
          <w:szCs w:val="28"/>
        </w:rPr>
        <w:t>Learning to live in the shadow of a miracle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missionary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blues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an</w:t>
      </w:r>
      <w:proofErr w:type="gramEnd"/>
      <w:r w:rsidRPr="000260C6">
        <w:rPr>
          <w:rFonts w:ascii="Tahoma" w:eastAsia="Times New Roman" w:hAnsi="Tahoma" w:cs="Tahoma"/>
          <w:color w:val="000000"/>
          <w:sz w:val="28"/>
          <w:szCs w:val="28"/>
        </w:rPr>
        <w:t xml:space="preserve"> unwillingness to be spent again</w:t>
      </w:r>
    </w:p>
    <w:p w:rsidR="000260C6" w:rsidRPr="000260C6" w:rsidRDefault="000260C6" w:rsidP="000260C6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0260C6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0260C6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0260C6">
        <w:rPr>
          <w:rFonts w:ascii="Tahoma" w:eastAsia="Times New Roman" w:hAnsi="Tahoma" w:cs="Tahoma"/>
          <w:color w:val="000000"/>
          <w:sz w:val="28"/>
          <w:szCs w:val="28"/>
        </w:rPr>
        <w:t>depression</w:t>
      </w:r>
      <w:proofErr w:type="gramEnd"/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60C6"/>
    <w:rsid w:val="000260C6"/>
    <w:rsid w:val="00E1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026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0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26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2706</Characters>
  <Application>Microsoft Office Word</Application>
  <DocSecurity>0</DocSecurity>
  <Lines>22</Lines>
  <Paragraphs>6</Paragraphs>
  <ScaleCrop>false</ScaleCrop>
  <Company>Hewlett-Packard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2017-06-27T16:09:00Z</dcterms:created>
  <dcterms:modified xsi:type="dcterms:W3CDTF">2017-06-27T16:09:00Z</dcterms:modified>
</cp:coreProperties>
</file>