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E4" w:rsidRPr="006E2FE4" w:rsidRDefault="006E2FE4" w:rsidP="006E2FE4">
      <w:pPr>
        <w:shd w:val="clear" w:color="auto" w:fill="FFFFFF"/>
        <w:spacing w:after="0" w:line="240" w:lineRule="auto"/>
        <w:outlineLvl w:val="2"/>
        <w:rPr>
          <w:rFonts w:ascii="Arial" w:eastAsia="Times New Roman" w:hAnsi="Arial" w:cs="Arial"/>
          <w:b/>
          <w:bCs/>
          <w:color w:val="01689C"/>
          <w:sz w:val="27"/>
          <w:szCs w:val="27"/>
        </w:rPr>
      </w:pPr>
      <w:r w:rsidRPr="006E2FE4">
        <w:rPr>
          <w:rFonts w:ascii="Arial" w:eastAsia="Times New Roman" w:hAnsi="Arial" w:cs="Arial"/>
          <w:b/>
          <w:bCs/>
          <w:color w:val="01689C"/>
          <w:sz w:val="27"/>
          <w:szCs w:val="27"/>
        </w:rPr>
        <w:t xml:space="preserve">A Study </w:t>
      </w:r>
      <w:proofErr w:type="gramStart"/>
      <w:r w:rsidRPr="006E2FE4">
        <w:rPr>
          <w:rFonts w:ascii="Arial" w:eastAsia="Times New Roman" w:hAnsi="Arial" w:cs="Arial"/>
          <w:b/>
          <w:bCs/>
          <w:color w:val="01689C"/>
          <w:sz w:val="27"/>
          <w:szCs w:val="27"/>
        </w:rPr>
        <w:t>Of</w:t>
      </w:r>
      <w:proofErr w:type="gramEnd"/>
      <w:r w:rsidRPr="006E2FE4">
        <w:rPr>
          <w:rFonts w:ascii="Arial" w:eastAsia="Times New Roman" w:hAnsi="Arial" w:cs="Arial"/>
          <w:b/>
          <w:bCs/>
          <w:color w:val="01689C"/>
          <w:sz w:val="27"/>
          <w:szCs w:val="27"/>
        </w:rPr>
        <w:t xml:space="preserve"> The Miraculous - Part III</w:t>
      </w:r>
    </w:p>
    <w:p w:rsidR="006E2FE4" w:rsidRPr="006E2FE4" w:rsidRDefault="006E2FE4" w:rsidP="006E2FE4">
      <w:pPr>
        <w:shd w:val="clear" w:color="auto" w:fill="FFFFFF"/>
        <w:spacing w:before="100" w:beforeAutospacing="1" w:after="100" w:afterAutospacing="1" w:line="240" w:lineRule="auto"/>
        <w:ind w:left="360" w:hanging="360"/>
        <w:jc w:val="center"/>
        <w:rPr>
          <w:rFonts w:ascii="Times New Roman" w:eastAsia="Times New Roman" w:hAnsi="Times New Roman" w:cs="Times New Roman"/>
          <w:color w:val="2D3037"/>
          <w:sz w:val="24"/>
          <w:szCs w:val="24"/>
        </w:rPr>
      </w:pPr>
      <w:r w:rsidRPr="006E2FE4">
        <w:rPr>
          <w:rFonts w:ascii="Tahoma" w:eastAsia="Times New Roman" w:hAnsi="Tahoma" w:cs="Tahoma"/>
          <w:color w:val="FF0000"/>
          <w:sz w:val="40"/>
          <w:szCs w:val="40"/>
        </w:rPr>
        <w:t xml:space="preserve">A Study </w:t>
      </w:r>
      <w:proofErr w:type="gramStart"/>
      <w:r w:rsidRPr="006E2FE4">
        <w:rPr>
          <w:rFonts w:ascii="Tahoma" w:eastAsia="Times New Roman" w:hAnsi="Tahoma" w:cs="Tahoma"/>
          <w:color w:val="FF0000"/>
          <w:sz w:val="40"/>
          <w:szCs w:val="40"/>
        </w:rPr>
        <w:t>Of</w:t>
      </w:r>
      <w:proofErr w:type="gramEnd"/>
      <w:r w:rsidRPr="006E2FE4">
        <w:rPr>
          <w:rFonts w:ascii="Tahoma" w:eastAsia="Times New Roman" w:hAnsi="Tahoma" w:cs="Tahoma"/>
          <w:color w:val="FF0000"/>
          <w:sz w:val="40"/>
          <w:szCs w:val="40"/>
        </w:rPr>
        <w:t xml:space="preserve"> The Miraculous – Part III</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4"/>
          <w:szCs w:val="24"/>
        </w:rPr>
        <w:t>ws012302</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FF0000"/>
          <w:sz w:val="28"/>
          <w:szCs w:val="28"/>
        </w:rPr>
        <w:t>4</w:t>
      </w:r>
      <w:r w:rsidRPr="006E2FE4">
        <w:rPr>
          <w:rFonts w:ascii="Tahoma" w:eastAsia="Times New Roman" w:hAnsi="Tahoma" w:cs="Tahoma"/>
          <w:color w:val="FF0000"/>
          <w:sz w:val="28"/>
        </w:rPr>
        <w:t> </w:t>
      </w:r>
      <w:r w:rsidRPr="006E2FE4">
        <w:rPr>
          <w:rFonts w:ascii="Tahoma" w:eastAsia="Times New Roman" w:hAnsi="Tahoma" w:cs="Tahoma"/>
          <w:color w:val="FF0000"/>
          <w:sz w:val="28"/>
          <w:szCs w:val="28"/>
        </w:rPr>
        <w:t>And when thou art come in,</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Timing is a critical factor</w:t>
      </w:r>
      <w:r w:rsidRPr="006E2FE4">
        <w:rPr>
          <w:rFonts w:ascii="Tahoma" w:eastAsia="Times New Roman" w:hAnsi="Tahoma" w:cs="Tahoma"/>
          <w:color w:val="FF0000"/>
          <w:sz w:val="28"/>
        </w:rPr>
        <w:t> </w:t>
      </w:r>
      <w:r w:rsidRPr="006E2FE4">
        <w:rPr>
          <w:rFonts w:ascii="Tahoma" w:eastAsia="Times New Roman" w:hAnsi="Tahoma" w:cs="Tahoma"/>
          <w:color w:val="000000"/>
          <w:sz w:val="28"/>
          <w:szCs w:val="28"/>
        </w:rPr>
        <w:t>in receiving from God.</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It is like the acorn which contains a prerecorded message of success.</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Given the chance it will play out its destiny and become a whole forest.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For this potential to be capitalized on it must abide its season of waiting so that when the timing is right, it breaks open to press toward destiny.</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If it opens too early or too late or in the wrong place, it will die never having fulfilled its destiny potential.</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But given the chance, all of the powers of creation are released to aid it and carry it to its greatest day.</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 xml:space="preserve">We must listen not only to what to do, but also how to do it and </w:t>
      </w:r>
      <w:proofErr w:type="spellStart"/>
      <w:r w:rsidRPr="006E2FE4">
        <w:rPr>
          <w:rFonts w:ascii="Tahoma" w:eastAsia="Times New Roman" w:hAnsi="Tahoma" w:cs="Tahoma"/>
          <w:color w:val="000000"/>
          <w:sz w:val="28"/>
          <w:szCs w:val="28"/>
        </w:rPr>
        <w:t>when.Many</w:t>
      </w:r>
      <w:proofErr w:type="spellEnd"/>
      <w:r w:rsidRPr="006E2FE4">
        <w:rPr>
          <w:rFonts w:ascii="Tahoma" w:eastAsia="Times New Roman" w:hAnsi="Tahoma" w:cs="Tahoma"/>
          <w:color w:val="000000"/>
          <w:sz w:val="28"/>
          <w:szCs w:val="28"/>
        </w:rPr>
        <w:t xml:space="preserve"> </w:t>
      </w:r>
      <w:proofErr w:type="gramStart"/>
      <w:r w:rsidRPr="006E2FE4">
        <w:rPr>
          <w:rFonts w:ascii="Tahoma" w:eastAsia="Times New Roman" w:hAnsi="Tahoma" w:cs="Tahoma"/>
          <w:color w:val="000000"/>
          <w:sz w:val="28"/>
          <w:szCs w:val="28"/>
        </w:rPr>
        <w:t>fail</w:t>
      </w:r>
      <w:proofErr w:type="gramEnd"/>
      <w:r w:rsidRPr="006E2FE4">
        <w:rPr>
          <w:rFonts w:ascii="Tahoma" w:eastAsia="Times New Roman" w:hAnsi="Tahoma" w:cs="Tahoma"/>
          <w:color w:val="000000"/>
          <w:sz w:val="28"/>
          <w:szCs w:val="28"/>
        </w:rPr>
        <w:t xml:space="preserve"> because they strike out prematurely.</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Having received a calling from God they immediately run out and do damage not having properly prepared.</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 xml:space="preserve">A calling is </w:t>
      </w:r>
      <w:proofErr w:type="gramStart"/>
      <w:r w:rsidRPr="006E2FE4">
        <w:rPr>
          <w:rFonts w:ascii="Tahoma" w:eastAsia="Times New Roman" w:hAnsi="Tahoma" w:cs="Tahoma"/>
          <w:color w:val="FF0000"/>
          <w:sz w:val="28"/>
          <w:szCs w:val="28"/>
        </w:rPr>
        <w:t xml:space="preserve">an invitation to come and be </w:t>
      </w:r>
      <w:proofErr w:type="spellStart"/>
      <w:r w:rsidRPr="006E2FE4">
        <w:rPr>
          <w:rFonts w:ascii="Tahoma" w:eastAsia="Times New Roman" w:hAnsi="Tahoma" w:cs="Tahoma"/>
          <w:color w:val="FF0000"/>
          <w:sz w:val="28"/>
          <w:szCs w:val="28"/>
        </w:rPr>
        <w:t>prepared.</w:t>
      </w:r>
      <w:r w:rsidRPr="006E2FE4">
        <w:rPr>
          <w:rFonts w:ascii="Tahoma" w:eastAsia="Times New Roman" w:hAnsi="Tahoma" w:cs="Tahoma"/>
          <w:color w:val="000000"/>
          <w:sz w:val="28"/>
          <w:szCs w:val="28"/>
        </w:rPr>
        <w:t>Many</w:t>
      </w:r>
      <w:proofErr w:type="spellEnd"/>
      <w:r w:rsidRPr="006E2FE4">
        <w:rPr>
          <w:rFonts w:ascii="Tahoma" w:eastAsia="Times New Roman" w:hAnsi="Tahoma" w:cs="Tahoma"/>
          <w:color w:val="000000"/>
          <w:sz w:val="28"/>
          <w:szCs w:val="28"/>
        </w:rPr>
        <w:t xml:space="preserve"> are</w:t>
      </w:r>
      <w:proofErr w:type="gramEnd"/>
      <w:r w:rsidRPr="006E2FE4">
        <w:rPr>
          <w:rFonts w:ascii="Tahoma" w:eastAsia="Times New Roman" w:hAnsi="Tahoma" w:cs="Tahoma"/>
          <w:color w:val="000000"/>
          <w:sz w:val="28"/>
          <w:szCs w:val="28"/>
        </w:rPr>
        <w:t xml:space="preserve"> willing to be used by God but are unwilling to be fully prepared for use.</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Matthew 22:14 “Many are called but few are chosen</w:t>
      </w:r>
      <w:proofErr w:type="gramStart"/>
      <w:r w:rsidRPr="006E2FE4">
        <w:rPr>
          <w:rFonts w:ascii="Tahoma" w:eastAsia="Times New Roman" w:hAnsi="Tahoma" w:cs="Tahoma"/>
          <w:color w:val="FF0000"/>
          <w:sz w:val="28"/>
          <w:szCs w:val="28"/>
        </w:rPr>
        <w:t>.“</w:t>
      </w:r>
      <w:proofErr w:type="gramEnd"/>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FF0000"/>
          <w:sz w:val="28"/>
          <w:szCs w:val="28"/>
        </w:rPr>
        <w:t>*</w:t>
      </w:r>
      <w:r w:rsidRPr="006E2FE4">
        <w:rPr>
          <w:rFonts w:ascii="Tahoma" w:eastAsia="Times New Roman" w:hAnsi="Tahoma" w:cs="Tahoma"/>
          <w:color w:val="FF0000"/>
          <w:sz w:val="28"/>
        </w:rPr>
        <w:t> </w:t>
      </w:r>
      <w:r w:rsidRPr="006E2FE4">
        <w:rPr>
          <w:rFonts w:ascii="Tahoma" w:eastAsia="Times New Roman" w:hAnsi="Tahoma" w:cs="Tahoma"/>
          <w:color w:val="FF0000"/>
          <w:sz w:val="28"/>
          <w:szCs w:val="28"/>
        </w:rPr>
        <w:t>Once prepared, servants are chosen to be sent.</w:t>
      </w:r>
      <w:r w:rsidRPr="006E2FE4">
        <w:rPr>
          <w:rFonts w:ascii="Tahoma" w:eastAsia="Times New Roman" w:hAnsi="Tahoma" w:cs="Tahoma"/>
          <w:color w:val="FF0000"/>
          <w:sz w:val="28"/>
        </w:rPr>
        <w:t> </w:t>
      </w:r>
      <w:r w:rsidRPr="006E2FE4">
        <w:rPr>
          <w:rFonts w:ascii="Tahoma" w:eastAsia="Times New Roman" w:hAnsi="Tahoma" w:cs="Tahoma"/>
          <w:color w:val="000000"/>
          <w:sz w:val="28"/>
          <w:szCs w:val="28"/>
        </w:rPr>
        <w:t>We must first be prepared and then wait for the season or timing to be right.</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In</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Acts 9:31</w:t>
      </w:r>
      <w:r w:rsidRPr="006E2FE4">
        <w:rPr>
          <w:rFonts w:ascii="Tahoma" w:eastAsia="Times New Roman" w:hAnsi="Tahoma" w:cs="Tahoma"/>
          <w:color w:val="FF0000"/>
          <w:sz w:val="28"/>
        </w:rPr>
        <w:t> </w:t>
      </w:r>
      <w:r w:rsidRPr="006E2FE4">
        <w:rPr>
          <w:rFonts w:ascii="Tahoma" w:eastAsia="Times New Roman" w:hAnsi="Tahoma" w:cs="Tahoma"/>
          <w:color w:val="000000"/>
          <w:sz w:val="28"/>
          <w:szCs w:val="28"/>
        </w:rPr>
        <w:t>the churches are reported to finally have rest from their enemies and comfort of the Holy Ghost and multiplied increase after the newly converted Saul of Tarsus was pressed out of the city.</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 xml:space="preserve">The young convert was continually stirring up opposition and in his zeal was perhaps out of time with the desire of God for the Jerusalem </w:t>
      </w:r>
      <w:proofErr w:type="spellStart"/>
      <w:proofErr w:type="gramStart"/>
      <w:r w:rsidRPr="006E2FE4">
        <w:rPr>
          <w:rFonts w:ascii="Tahoma" w:eastAsia="Times New Roman" w:hAnsi="Tahoma" w:cs="Tahoma"/>
          <w:color w:val="000000"/>
          <w:sz w:val="28"/>
          <w:szCs w:val="28"/>
        </w:rPr>
        <w:t>church.Anyway</w:t>
      </w:r>
      <w:proofErr w:type="spellEnd"/>
      <w:r w:rsidRPr="006E2FE4">
        <w:rPr>
          <w:rFonts w:ascii="Tahoma" w:eastAsia="Times New Roman" w:hAnsi="Tahoma" w:cs="Tahoma"/>
          <w:color w:val="000000"/>
          <w:sz w:val="28"/>
          <w:szCs w:val="28"/>
        </w:rPr>
        <w:t>,</w:t>
      </w:r>
      <w:proofErr w:type="gramEnd"/>
      <w:r w:rsidRPr="006E2FE4">
        <w:rPr>
          <w:rFonts w:ascii="Tahoma" w:eastAsia="Times New Roman" w:hAnsi="Tahoma" w:cs="Tahoma"/>
          <w:color w:val="000000"/>
          <w:sz w:val="28"/>
          <w:szCs w:val="28"/>
        </w:rPr>
        <w:t xml:space="preserve"> his leaving was best and necessary.</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proofErr w:type="gramStart"/>
      <w:r w:rsidRPr="006E2FE4">
        <w:rPr>
          <w:rFonts w:ascii="Tahoma" w:eastAsia="Times New Roman" w:hAnsi="Tahoma" w:cs="Tahoma"/>
          <w:color w:val="FF0000"/>
          <w:sz w:val="28"/>
          <w:szCs w:val="28"/>
        </w:rPr>
        <w:t>thou</w:t>
      </w:r>
      <w:proofErr w:type="gramEnd"/>
      <w:r w:rsidRPr="006E2FE4">
        <w:rPr>
          <w:rFonts w:ascii="Tahoma" w:eastAsia="Times New Roman" w:hAnsi="Tahoma" w:cs="Tahoma"/>
          <w:color w:val="FF0000"/>
          <w:sz w:val="28"/>
          <w:szCs w:val="28"/>
        </w:rPr>
        <w:t xml:space="preserve"> </w:t>
      </w:r>
      <w:proofErr w:type="spellStart"/>
      <w:r w:rsidRPr="006E2FE4">
        <w:rPr>
          <w:rFonts w:ascii="Tahoma" w:eastAsia="Times New Roman" w:hAnsi="Tahoma" w:cs="Tahoma"/>
          <w:color w:val="FF0000"/>
          <w:sz w:val="28"/>
          <w:szCs w:val="28"/>
        </w:rPr>
        <w:t>shalt</w:t>
      </w:r>
      <w:proofErr w:type="spellEnd"/>
      <w:r w:rsidRPr="006E2FE4">
        <w:rPr>
          <w:rFonts w:ascii="Tahoma" w:eastAsia="Times New Roman" w:hAnsi="Tahoma" w:cs="Tahoma"/>
          <w:color w:val="FF0000"/>
          <w:sz w:val="28"/>
          <w:szCs w:val="28"/>
        </w:rPr>
        <w:t xml:space="preserve"> shut the door upon thee and upon thy sons,</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Who you work with does make a difference.</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 xml:space="preserve">There is a marked difference between secret and exclusive, between things public and things </w:t>
      </w:r>
      <w:r w:rsidRPr="006E2FE4">
        <w:rPr>
          <w:rFonts w:ascii="Tahoma" w:eastAsia="Times New Roman" w:hAnsi="Tahoma" w:cs="Tahoma"/>
          <w:color w:val="000000"/>
          <w:sz w:val="28"/>
          <w:szCs w:val="28"/>
        </w:rPr>
        <w:lastRenderedPageBreak/>
        <w:t>private.</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Some things require a</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high level of sensitivity and expectancy</w:t>
      </w:r>
      <w:r w:rsidRPr="006E2FE4">
        <w:rPr>
          <w:rFonts w:ascii="Tahoma" w:eastAsia="Times New Roman" w:hAnsi="Tahoma" w:cs="Tahoma"/>
          <w:color w:val="FF0000"/>
          <w:sz w:val="28"/>
        </w:rPr>
        <w:t> </w:t>
      </w:r>
      <w:r w:rsidRPr="006E2FE4">
        <w:rPr>
          <w:rFonts w:ascii="Tahoma" w:eastAsia="Times New Roman" w:hAnsi="Tahoma" w:cs="Tahoma"/>
          <w:color w:val="000000"/>
          <w:sz w:val="28"/>
          <w:szCs w:val="28"/>
        </w:rPr>
        <w:t>without the common distractions of nay-</w:t>
      </w:r>
      <w:proofErr w:type="spellStart"/>
      <w:r w:rsidRPr="006E2FE4">
        <w:rPr>
          <w:rFonts w:ascii="Tahoma" w:eastAsia="Times New Roman" w:hAnsi="Tahoma" w:cs="Tahoma"/>
          <w:color w:val="000000"/>
          <w:sz w:val="28"/>
          <w:szCs w:val="28"/>
        </w:rPr>
        <w:t>sayers</w:t>
      </w:r>
      <w:proofErr w:type="spellEnd"/>
      <w:r w:rsidRPr="006E2FE4">
        <w:rPr>
          <w:rFonts w:ascii="Tahoma" w:eastAsia="Times New Roman" w:hAnsi="Tahoma" w:cs="Tahoma"/>
          <w:color w:val="000000"/>
          <w:sz w:val="28"/>
          <w:szCs w:val="28"/>
        </w:rPr>
        <w:t xml:space="preserve"> and the critical minded skeptics.</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God does not want us burdened down with the weight of doubtful darts and probing questions when we are engaging in such critical moments of the miraculous.</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He even shut up the mouth of Zacharias the priest in</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Luke 1</w:t>
      </w:r>
      <w:r w:rsidRPr="006E2FE4">
        <w:rPr>
          <w:rFonts w:ascii="Tahoma" w:eastAsia="Times New Roman" w:hAnsi="Tahoma" w:cs="Tahoma"/>
          <w:color w:val="000000"/>
          <w:sz w:val="28"/>
          <w:szCs w:val="28"/>
        </w:rPr>
        <w:t>, so that he could not sow seeds or doubt or disbelief to thwart God’s intervention into earth’s destiny.</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The 10 doubtful spies of</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Numbers 13 &amp; 14</w:t>
      </w:r>
      <w:r w:rsidRPr="006E2FE4">
        <w:rPr>
          <w:rFonts w:ascii="Tahoma" w:eastAsia="Times New Roman" w:hAnsi="Tahoma" w:cs="Tahoma"/>
          <w:color w:val="FF0000"/>
          <w:sz w:val="28"/>
        </w:rPr>
        <w:t> </w:t>
      </w:r>
      <w:r w:rsidRPr="006E2FE4">
        <w:rPr>
          <w:rFonts w:ascii="Tahoma" w:eastAsia="Times New Roman" w:hAnsi="Tahoma" w:cs="Tahoma"/>
          <w:color w:val="000000"/>
          <w:sz w:val="28"/>
          <w:szCs w:val="28"/>
        </w:rPr>
        <w:t>weighed heavily on those candidates for miracles and pushed them completely out of miracle territory and they died without reaching</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what could have been</w:t>
      </w:r>
      <w:r w:rsidRPr="006E2FE4">
        <w:rPr>
          <w:rFonts w:ascii="Tahoma" w:eastAsia="Times New Roman" w:hAnsi="Tahoma" w:cs="Tahoma"/>
          <w:color w:val="000000"/>
          <w:sz w:val="28"/>
          <w:szCs w:val="28"/>
        </w:rPr>
        <w:t>.</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Watch who you partner with.</w:t>
      </w:r>
      <w:r w:rsidRPr="006E2FE4">
        <w:rPr>
          <w:rFonts w:ascii="Tahoma" w:eastAsia="Times New Roman" w:hAnsi="Tahoma" w:cs="Tahoma"/>
          <w:color w:val="000000"/>
          <w:sz w:val="28"/>
        </w:rPr>
        <w:t> </w:t>
      </w:r>
      <w:proofErr w:type="gramStart"/>
      <w:r w:rsidRPr="006E2FE4">
        <w:rPr>
          <w:rFonts w:ascii="Tahoma" w:eastAsia="Times New Roman" w:hAnsi="Tahoma" w:cs="Tahoma"/>
          <w:color w:val="FF0000"/>
          <w:sz w:val="28"/>
          <w:szCs w:val="28"/>
        </w:rPr>
        <w:t>Who you are connected to can determine your destiny.</w:t>
      </w:r>
      <w:proofErr w:type="gramEnd"/>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FF0000"/>
          <w:sz w:val="28"/>
          <w:szCs w:val="28"/>
        </w:rPr>
        <w:t>*</w:t>
      </w:r>
      <w:r w:rsidRPr="006E2FE4">
        <w:rPr>
          <w:rFonts w:ascii="Tahoma" w:eastAsia="Times New Roman" w:hAnsi="Tahoma" w:cs="Tahoma"/>
          <w:color w:val="FF0000"/>
          <w:sz w:val="28"/>
        </w:rPr>
        <w:t> </w:t>
      </w:r>
      <w:r w:rsidRPr="006E2FE4">
        <w:rPr>
          <w:rFonts w:ascii="Tahoma" w:eastAsia="Times New Roman" w:hAnsi="Tahoma" w:cs="Tahoma"/>
          <w:color w:val="FF0000"/>
        </w:rPr>
        <w:t>Revelation 21:8 </w:t>
      </w:r>
      <w:proofErr w:type="gramStart"/>
      <w:r w:rsidRPr="006E2FE4">
        <w:rPr>
          <w:rFonts w:ascii="Tahoma" w:eastAsia="Times New Roman" w:hAnsi="Tahoma" w:cs="Tahoma"/>
          <w:color w:val="FF0000"/>
        </w:rPr>
        <w:t>But</w:t>
      </w:r>
      <w:proofErr w:type="gramEnd"/>
      <w:r w:rsidRPr="006E2FE4">
        <w:rPr>
          <w:rFonts w:ascii="Tahoma" w:eastAsia="Times New Roman" w:hAnsi="Tahoma" w:cs="Tahoma"/>
          <w:color w:val="FF0000"/>
        </w:rPr>
        <w:t xml:space="preserve"> the fearful, and </w:t>
      </w:r>
      <w:r w:rsidRPr="006E2FE4">
        <w:rPr>
          <w:rFonts w:ascii="Tahoma" w:eastAsia="Times New Roman" w:hAnsi="Tahoma" w:cs="Tahoma"/>
          <w:color w:val="FF0000"/>
          <w:u w:val="single"/>
        </w:rPr>
        <w:t>unbelieving</w:t>
      </w:r>
      <w:r w:rsidRPr="006E2FE4">
        <w:rPr>
          <w:rFonts w:ascii="Tahoma" w:eastAsia="Times New Roman" w:hAnsi="Tahoma" w:cs="Tahoma"/>
          <w:color w:val="FF0000"/>
        </w:rPr>
        <w:t xml:space="preserve">, and the abominable, and murderers, and whoremongers, and sorcerers, and idolaters, and all liars, shall have their part in the lake which </w:t>
      </w:r>
      <w:proofErr w:type="spellStart"/>
      <w:r w:rsidRPr="006E2FE4">
        <w:rPr>
          <w:rFonts w:ascii="Tahoma" w:eastAsia="Times New Roman" w:hAnsi="Tahoma" w:cs="Tahoma"/>
          <w:color w:val="FF0000"/>
        </w:rPr>
        <w:t>burneth</w:t>
      </w:r>
      <w:proofErr w:type="spellEnd"/>
      <w:r w:rsidRPr="006E2FE4">
        <w:rPr>
          <w:rFonts w:ascii="Tahoma" w:eastAsia="Times New Roman" w:hAnsi="Tahoma" w:cs="Tahoma"/>
          <w:color w:val="FF0000"/>
        </w:rPr>
        <w:t xml:space="preserve"> with fire and brimstone: which is the second death.</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Who you include in your inner circle can limit your outcome.</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FF0000"/>
        </w:rPr>
        <w:t>Matthew 7:6 Give not that which is holy unto the dogs, neither cast ye your pearls before swine, lest they trample them under their feet, and turn again and rend you</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 xml:space="preserve">Jesus did not include all twelve of the disciples in every miracle He </w:t>
      </w:r>
      <w:proofErr w:type="spellStart"/>
      <w:r w:rsidRPr="006E2FE4">
        <w:rPr>
          <w:rFonts w:ascii="Tahoma" w:eastAsia="Times New Roman" w:hAnsi="Tahoma" w:cs="Tahoma"/>
          <w:color w:val="000000"/>
          <w:sz w:val="28"/>
          <w:szCs w:val="28"/>
        </w:rPr>
        <w:t>did.He</w:t>
      </w:r>
      <w:proofErr w:type="spellEnd"/>
      <w:r w:rsidRPr="006E2FE4">
        <w:rPr>
          <w:rFonts w:ascii="Tahoma" w:eastAsia="Times New Roman" w:hAnsi="Tahoma" w:cs="Tahoma"/>
          <w:color w:val="000000"/>
          <w:sz w:val="28"/>
          <w:szCs w:val="28"/>
        </w:rPr>
        <w:t xml:space="preserve"> took only His closest 3, Peter, James and John to the mount of transfiguration and in to raise the little girl from the dead.</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w:t>
      </w:r>
      <w:r w:rsidRPr="006E2FE4">
        <w:rPr>
          <w:rFonts w:ascii="Tahoma" w:eastAsia="Times New Roman" w:hAnsi="Tahoma" w:cs="Tahoma"/>
          <w:color w:val="FF0000"/>
          <w:sz w:val="28"/>
          <w:szCs w:val="28"/>
        </w:rPr>
        <w:t>Matthew 17</w:t>
      </w:r>
      <w:r w:rsidRPr="006E2FE4">
        <w:rPr>
          <w:rFonts w:ascii="Tahoma" w:eastAsia="Times New Roman" w:hAnsi="Tahoma" w:cs="Tahoma"/>
          <w:color w:val="000000"/>
          <w:sz w:val="28"/>
          <w:szCs w:val="28"/>
        </w:rPr>
        <w:t>) and</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Mark 5:37</w:t>
      </w:r>
      <w:r w:rsidRPr="006E2FE4">
        <w:rPr>
          <w:rFonts w:ascii="Tahoma" w:eastAsia="Times New Roman" w:hAnsi="Tahoma" w:cs="Tahoma"/>
          <w:color w:val="FF0000"/>
        </w:rPr>
        <w:t> </w:t>
      </w:r>
      <w:proofErr w:type="gramStart"/>
      <w:r w:rsidRPr="006E2FE4">
        <w:rPr>
          <w:rFonts w:ascii="Tahoma" w:eastAsia="Times New Roman" w:hAnsi="Tahoma" w:cs="Tahoma"/>
          <w:color w:val="FF0000"/>
        </w:rPr>
        <w:t>And</w:t>
      </w:r>
      <w:proofErr w:type="gramEnd"/>
      <w:r w:rsidRPr="006E2FE4">
        <w:rPr>
          <w:rFonts w:ascii="Tahoma" w:eastAsia="Times New Roman" w:hAnsi="Tahoma" w:cs="Tahoma"/>
          <w:color w:val="FF0000"/>
        </w:rPr>
        <w:t xml:space="preserve"> he suffered no man to follow him, save Peter, and James, and John the brother of James.</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000000"/>
          <w:sz w:val="28"/>
          <w:szCs w:val="28"/>
        </w:rPr>
        <w:t>*</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You and those closest to you …</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 xml:space="preserve">sons and daughters born in your </w:t>
      </w:r>
      <w:proofErr w:type="spellStart"/>
      <w:r w:rsidRPr="006E2FE4">
        <w:rPr>
          <w:rFonts w:ascii="Tahoma" w:eastAsia="Times New Roman" w:hAnsi="Tahoma" w:cs="Tahoma"/>
          <w:color w:val="FF0000"/>
          <w:sz w:val="28"/>
          <w:szCs w:val="28"/>
        </w:rPr>
        <w:t>house</w:t>
      </w:r>
      <w:r w:rsidRPr="006E2FE4">
        <w:rPr>
          <w:rFonts w:ascii="Tahoma" w:eastAsia="Times New Roman" w:hAnsi="Tahoma" w:cs="Tahoma"/>
          <w:color w:val="000000"/>
          <w:sz w:val="28"/>
          <w:szCs w:val="28"/>
        </w:rPr>
        <w:t>.These</w:t>
      </w:r>
      <w:proofErr w:type="spellEnd"/>
      <w:r w:rsidRPr="006E2FE4">
        <w:rPr>
          <w:rFonts w:ascii="Tahoma" w:eastAsia="Times New Roman" w:hAnsi="Tahoma" w:cs="Tahoma"/>
          <w:color w:val="000000"/>
          <w:sz w:val="28"/>
          <w:szCs w:val="28"/>
        </w:rPr>
        <w:t xml:space="preserve"> are the ones you can depend on in times of great need.</w:t>
      </w:r>
      <w:r w:rsidRPr="006E2FE4">
        <w:rPr>
          <w:rFonts w:ascii="Tahoma" w:eastAsia="Times New Roman" w:hAnsi="Tahoma" w:cs="Tahoma"/>
          <w:color w:val="000000"/>
          <w:sz w:val="28"/>
        </w:rPr>
        <w:t> </w:t>
      </w:r>
      <w:r w:rsidRPr="006E2FE4">
        <w:rPr>
          <w:rFonts w:ascii="Tahoma" w:eastAsia="Times New Roman" w:hAnsi="Tahoma" w:cs="Tahoma"/>
          <w:color w:val="000000"/>
          <w:sz w:val="28"/>
          <w:szCs w:val="28"/>
        </w:rPr>
        <w:t xml:space="preserve">These will fight with you, not against you, but with you against the </w:t>
      </w:r>
      <w:proofErr w:type="spellStart"/>
      <w:r w:rsidRPr="006E2FE4">
        <w:rPr>
          <w:rFonts w:ascii="Tahoma" w:eastAsia="Times New Roman" w:hAnsi="Tahoma" w:cs="Tahoma"/>
          <w:color w:val="000000"/>
          <w:sz w:val="28"/>
          <w:szCs w:val="28"/>
        </w:rPr>
        <w:t>odds.</w:t>
      </w:r>
      <w:r w:rsidRPr="006E2FE4">
        <w:rPr>
          <w:rFonts w:ascii="Tahoma" w:eastAsia="Times New Roman" w:hAnsi="Tahoma" w:cs="Tahoma"/>
          <w:color w:val="FF0000"/>
          <w:sz w:val="28"/>
          <w:szCs w:val="28"/>
        </w:rPr>
        <w:t>Genesis</w:t>
      </w:r>
      <w:proofErr w:type="spellEnd"/>
      <w:r w:rsidRPr="006E2FE4">
        <w:rPr>
          <w:rFonts w:ascii="Tahoma" w:eastAsia="Times New Roman" w:hAnsi="Tahoma" w:cs="Tahoma"/>
          <w:color w:val="FF0000"/>
          <w:sz w:val="28"/>
          <w:szCs w:val="28"/>
        </w:rPr>
        <w:t xml:space="preserve"> 14:14</w:t>
      </w:r>
    </w:p>
    <w:p w:rsidR="006E2FE4" w:rsidRPr="006E2FE4" w:rsidRDefault="006E2FE4" w:rsidP="006E2FE4">
      <w:pPr>
        <w:shd w:val="clear" w:color="auto" w:fill="FFFFFF"/>
        <w:spacing w:before="100" w:beforeAutospacing="1" w:after="100" w:afterAutospacing="1" w:line="240" w:lineRule="auto"/>
        <w:ind w:left="360" w:hanging="360"/>
        <w:rPr>
          <w:rFonts w:ascii="Times New Roman" w:eastAsia="Times New Roman" w:hAnsi="Times New Roman" w:cs="Times New Roman"/>
          <w:color w:val="2D3037"/>
          <w:sz w:val="24"/>
          <w:szCs w:val="24"/>
        </w:rPr>
      </w:pPr>
      <w:r w:rsidRPr="006E2FE4">
        <w:rPr>
          <w:rFonts w:ascii="Tahoma" w:eastAsia="Times New Roman" w:hAnsi="Tahoma" w:cs="Tahoma"/>
          <w:color w:val="FF0000"/>
          <w:sz w:val="28"/>
          <w:szCs w:val="28"/>
        </w:rPr>
        <w:t>*</w:t>
      </w:r>
      <w:r w:rsidRPr="006E2FE4">
        <w:rPr>
          <w:rFonts w:ascii="Tahoma" w:eastAsia="Times New Roman" w:hAnsi="Tahoma" w:cs="Tahoma"/>
          <w:color w:val="FF0000"/>
          <w:sz w:val="28"/>
        </w:rPr>
        <w:t> </w:t>
      </w:r>
      <w:r w:rsidRPr="006E2FE4">
        <w:rPr>
          <w:rFonts w:ascii="Tahoma" w:eastAsia="Times New Roman" w:hAnsi="Tahoma" w:cs="Tahoma"/>
          <w:color w:val="FF0000"/>
          <w:sz w:val="28"/>
          <w:szCs w:val="28"/>
        </w:rPr>
        <w:t>It is important to know those who labor with you in the Lord.</w:t>
      </w:r>
      <w:r w:rsidRPr="006E2FE4">
        <w:rPr>
          <w:rFonts w:ascii="Tahoma" w:eastAsia="Times New Roman" w:hAnsi="Tahoma" w:cs="Tahoma"/>
          <w:color w:val="FF0000"/>
          <w:sz w:val="28"/>
        </w:rPr>
        <w:t> </w:t>
      </w:r>
      <w:proofErr w:type="gramStart"/>
      <w:r w:rsidRPr="006E2FE4">
        <w:rPr>
          <w:rFonts w:ascii="Tahoma" w:eastAsia="Times New Roman" w:hAnsi="Tahoma" w:cs="Tahoma"/>
          <w:color w:val="FF0000"/>
          <w:sz w:val="28"/>
          <w:szCs w:val="28"/>
        </w:rPr>
        <w:t>1Thess 5:12.</w:t>
      </w:r>
      <w:proofErr w:type="gramEnd"/>
      <w:r w:rsidRPr="006E2FE4">
        <w:rPr>
          <w:rFonts w:ascii="Tahoma" w:eastAsia="Times New Roman" w:hAnsi="Tahoma" w:cs="Tahoma"/>
          <w:color w:val="FF0000"/>
          <w:sz w:val="28"/>
        </w:rPr>
        <w:t> </w:t>
      </w:r>
      <w:r w:rsidRPr="006E2FE4">
        <w:rPr>
          <w:rFonts w:ascii="Tahoma" w:eastAsia="Times New Roman" w:hAnsi="Tahoma" w:cs="Tahoma"/>
          <w:color w:val="000000"/>
          <w:sz w:val="28"/>
          <w:szCs w:val="28"/>
        </w:rPr>
        <w:t>As well we are admonished to mark them which cause divisions and offenses among us and avoid them.</w:t>
      </w:r>
      <w:r w:rsidRPr="006E2FE4">
        <w:rPr>
          <w:rFonts w:ascii="Tahoma" w:eastAsia="Times New Roman" w:hAnsi="Tahoma" w:cs="Tahoma"/>
          <w:color w:val="000000"/>
          <w:sz w:val="28"/>
        </w:rPr>
        <w:t> </w:t>
      </w:r>
      <w:r w:rsidRPr="006E2FE4">
        <w:rPr>
          <w:rFonts w:ascii="Tahoma" w:eastAsia="Times New Roman" w:hAnsi="Tahoma" w:cs="Tahoma"/>
          <w:color w:val="FF0000"/>
          <w:sz w:val="28"/>
          <w:szCs w:val="28"/>
        </w:rPr>
        <w:t>Romans 16:17</w:t>
      </w:r>
    </w:p>
    <w:p w:rsidR="00E10D37" w:rsidRDefault="00E10D37"/>
    <w:sectPr w:rsidR="00E10D37" w:rsidSect="00E10D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E2FE4"/>
    <w:rsid w:val="006E2FE4"/>
    <w:rsid w:val="00E1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D37"/>
  </w:style>
  <w:style w:type="paragraph" w:styleId="Heading3">
    <w:name w:val="heading 3"/>
    <w:basedOn w:val="Normal"/>
    <w:link w:val="Heading3Char"/>
    <w:uiPriority w:val="9"/>
    <w:qFormat/>
    <w:rsid w:val="006E2F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2FE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E2FE4"/>
  </w:style>
</w:styles>
</file>

<file path=word/webSettings.xml><?xml version="1.0" encoding="utf-8"?>
<w:webSettings xmlns:r="http://schemas.openxmlformats.org/officeDocument/2006/relationships" xmlns:w="http://schemas.openxmlformats.org/wordprocessingml/2006/main">
  <w:divs>
    <w:div w:id="302783547">
      <w:bodyDiv w:val="1"/>
      <w:marLeft w:val="0"/>
      <w:marRight w:val="0"/>
      <w:marTop w:val="0"/>
      <w:marBottom w:val="0"/>
      <w:divBdr>
        <w:top w:val="none" w:sz="0" w:space="0" w:color="auto"/>
        <w:left w:val="none" w:sz="0" w:space="0" w:color="auto"/>
        <w:bottom w:val="none" w:sz="0" w:space="0" w:color="auto"/>
        <w:right w:val="none" w:sz="0" w:space="0" w:color="auto"/>
      </w:divBdr>
      <w:divsChild>
        <w:div w:id="243076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Office Word</Application>
  <DocSecurity>0</DocSecurity>
  <Lines>26</Lines>
  <Paragraphs>7</Paragraphs>
  <ScaleCrop>false</ScaleCrop>
  <Company>Hewlett-Packard</Company>
  <LinksUpToDate>false</LinksUpToDate>
  <CharactersWithSpaces>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Graham</dc:creator>
  <cp:lastModifiedBy>Katie Graham</cp:lastModifiedBy>
  <cp:revision>1</cp:revision>
  <dcterms:created xsi:type="dcterms:W3CDTF">2017-06-27T15:37:00Z</dcterms:created>
  <dcterms:modified xsi:type="dcterms:W3CDTF">2017-06-27T15:38:00Z</dcterms:modified>
</cp:coreProperties>
</file>