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29D74" w14:textId="77777777" w:rsidR="00E54B70" w:rsidRDefault="00F53A7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57B62F1" wp14:editId="698F7D28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368002" cy="972629"/>
            <wp:effectExtent l="0" t="0" r="3810" b="0"/>
            <wp:wrapNone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DI-e1453288524678-1024x7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02" cy="97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C15DEB" wp14:editId="553CD9E9">
            <wp:simplePos x="0" y="0"/>
            <wp:positionH relativeFrom="column">
              <wp:posOffset>4343400</wp:posOffset>
            </wp:positionH>
            <wp:positionV relativeFrom="paragraph">
              <wp:posOffset>-114300</wp:posOffset>
            </wp:positionV>
            <wp:extent cx="1596602" cy="899316"/>
            <wp:effectExtent l="0" t="0" r="3810" b="0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мбіноване лого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602" cy="899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F3699" w14:textId="77777777" w:rsidR="00F53A7D" w:rsidRDefault="00F53A7D"/>
    <w:p w14:paraId="39CE3BB0" w14:textId="77777777" w:rsidR="00F53A7D" w:rsidRDefault="00F53A7D"/>
    <w:p w14:paraId="37D499F2" w14:textId="77777777" w:rsidR="00F53A7D" w:rsidRDefault="00F53A7D"/>
    <w:p w14:paraId="72229C92" w14:textId="77777777" w:rsidR="00F53A7D" w:rsidRDefault="00F53A7D"/>
    <w:p w14:paraId="34DD8E11" w14:textId="77777777" w:rsidR="00F53A7D" w:rsidRDefault="00F53A7D"/>
    <w:p w14:paraId="329FF3EC" w14:textId="77777777" w:rsidR="00F53A7D" w:rsidRDefault="00F53A7D" w:rsidP="00F53A7D">
      <w:pPr>
        <w:jc w:val="center"/>
        <w:rPr>
          <w:lang w:val="uk-UA"/>
        </w:rPr>
      </w:pPr>
      <w:r>
        <w:rPr>
          <w:lang w:val="uk-UA"/>
        </w:rPr>
        <w:t>ПРОГРАМА</w:t>
      </w:r>
    </w:p>
    <w:p w14:paraId="3D5D8518" w14:textId="77777777" w:rsidR="00F53A7D" w:rsidRDefault="00F53A7D" w:rsidP="00F53A7D">
      <w:pPr>
        <w:jc w:val="center"/>
        <w:rPr>
          <w:lang w:val="uk-UA"/>
        </w:rPr>
      </w:pPr>
    </w:p>
    <w:p w14:paraId="7EBE2DD3" w14:textId="77777777" w:rsidR="00574D37" w:rsidRDefault="000631BB" w:rsidP="00F53A7D">
      <w:pPr>
        <w:jc w:val="center"/>
        <w:rPr>
          <w:b/>
          <w:sz w:val="40"/>
          <w:szCs w:val="40"/>
          <w:lang w:val="uk-UA"/>
        </w:rPr>
      </w:pPr>
      <w:r w:rsidRPr="00574D37">
        <w:rPr>
          <w:b/>
          <w:sz w:val="40"/>
          <w:szCs w:val="40"/>
          <w:lang w:val="uk-UA"/>
        </w:rPr>
        <w:t xml:space="preserve">Тренінг з активізації громадян </w:t>
      </w:r>
    </w:p>
    <w:p w14:paraId="47C7B3D3" w14:textId="60F0F262" w:rsidR="00F53A7D" w:rsidRPr="00574D37" w:rsidRDefault="000631BB" w:rsidP="00F53A7D">
      <w:pPr>
        <w:jc w:val="center"/>
        <w:rPr>
          <w:b/>
          <w:sz w:val="40"/>
          <w:szCs w:val="40"/>
          <w:lang w:val="uk-UA"/>
        </w:rPr>
      </w:pPr>
      <w:bookmarkStart w:id="0" w:name="_GoBack"/>
      <w:bookmarkEnd w:id="0"/>
      <w:r w:rsidRPr="00574D37">
        <w:rPr>
          <w:b/>
          <w:sz w:val="40"/>
          <w:szCs w:val="40"/>
          <w:lang w:val="uk-UA"/>
        </w:rPr>
        <w:t>та локального фандрейзингу</w:t>
      </w:r>
    </w:p>
    <w:p w14:paraId="5714DEFE" w14:textId="77777777" w:rsidR="00B625C2" w:rsidRDefault="00B625C2" w:rsidP="009879F5">
      <w:pPr>
        <w:jc w:val="both"/>
        <w:rPr>
          <w:lang w:val="uk-UA"/>
        </w:rPr>
      </w:pPr>
    </w:p>
    <w:p w14:paraId="56BB98A7" w14:textId="022C1EF5" w:rsidR="00B625C2" w:rsidRDefault="00B625C2" w:rsidP="009879F5">
      <w:pPr>
        <w:jc w:val="both"/>
        <w:rPr>
          <w:lang w:val="uk-UA"/>
        </w:rPr>
      </w:pPr>
      <w:r w:rsidRPr="005D7B29">
        <w:rPr>
          <w:b/>
          <w:lang w:val="uk-UA"/>
        </w:rPr>
        <w:t>Дати</w:t>
      </w:r>
      <w:r w:rsidR="000631BB">
        <w:rPr>
          <w:lang w:val="uk-UA"/>
        </w:rPr>
        <w:t>: 26-27</w:t>
      </w:r>
      <w:r>
        <w:rPr>
          <w:lang w:val="uk-UA"/>
        </w:rPr>
        <w:t xml:space="preserve"> вересня</w:t>
      </w:r>
      <w:r w:rsidR="005D7B29">
        <w:rPr>
          <w:lang w:val="uk-UA"/>
        </w:rPr>
        <w:t>, 2019 рік</w:t>
      </w:r>
      <w:r>
        <w:rPr>
          <w:lang w:val="uk-UA"/>
        </w:rPr>
        <w:t xml:space="preserve"> </w:t>
      </w:r>
    </w:p>
    <w:p w14:paraId="5DECD990" w14:textId="77777777" w:rsidR="00574D37" w:rsidRDefault="00574D37" w:rsidP="00574D37">
      <w:pPr>
        <w:rPr>
          <w:lang w:val="uk-UA"/>
        </w:rPr>
      </w:pPr>
      <w:r w:rsidRPr="00574D37">
        <w:rPr>
          <w:b/>
          <w:lang w:val="uk-UA"/>
        </w:rPr>
        <w:t>Місце</w:t>
      </w:r>
      <w:r>
        <w:rPr>
          <w:lang w:val="uk-UA"/>
        </w:rPr>
        <w:t xml:space="preserve">: м. Київ, готель “Експрес”, </w:t>
      </w:r>
      <w:r w:rsidRPr="00574D37">
        <w:rPr>
          <w:lang w:val="uk-UA"/>
        </w:rPr>
        <w:t>бульвар Тараса Шевченка, 38/40</w:t>
      </w:r>
    </w:p>
    <w:p w14:paraId="62634F4A" w14:textId="4879ABBC" w:rsidR="00574D37" w:rsidRPr="00574D37" w:rsidRDefault="00574D37" w:rsidP="00574D37">
      <w:pPr>
        <w:rPr>
          <w:lang w:val="uk-UA"/>
        </w:rPr>
      </w:pPr>
      <w:r w:rsidRPr="00574D37">
        <w:rPr>
          <w:b/>
          <w:lang w:val="uk-UA"/>
        </w:rPr>
        <w:t xml:space="preserve">Телефон: </w:t>
      </w:r>
      <w:r w:rsidRPr="00574D37">
        <w:rPr>
          <w:lang w:val="uk-UA"/>
        </w:rPr>
        <w:t>(095) 044 76 00, Світлана</w:t>
      </w:r>
    </w:p>
    <w:p w14:paraId="7223DF79" w14:textId="4A6813C1" w:rsidR="00574D37" w:rsidRDefault="00574D37" w:rsidP="009879F5">
      <w:pPr>
        <w:jc w:val="both"/>
        <w:rPr>
          <w:lang w:val="uk-UA"/>
        </w:rPr>
      </w:pPr>
    </w:p>
    <w:p w14:paraId="71AC6143" w14:textId="77777777" w:rsidR="000631BB" w:rsidRDefault="000631BB" w:rsidP="0016665A">
      <w:pPr>
        <w:rPr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7330"/>
      </w:tblGrid>
      <w:tr w:rsidR="009879F5" w14:paraId="7B6A46E0" w14:textId="77777777" w:rsidTr="009879F5">
        <w:tc>
          <w:tcPr>
            <w:tcW w:w="9565" w:type="dxa"/>
            <w:gridSpan w:val="3"/>
          </w:tcPr>
          <w:p w14:paraId="0D758B42" w14:textId="77777777" w:rsidR="009879F5" w:rsidRDefault="009879F5" w:rsidP="00F53A7D">
            <w:pPr>
              <w:jc w:val="center"/>
              <w:rPr>
                <w:b/>
                <w:lang w:val="uk-UA"/>
              </w:rPr>
            </w:pPr>
            <w:r w:rsidRPr="009879F5">
              <w:rPr>
                <w:b/>
                <w:lang w:val="uk-UA"/>
              </w:rPr>
              <w:t>День перший</w:t>
            </w:r>
          </w:p>
          <w:p w14:paraId="539CCAB2" w14:textId="77777777" w:rsidR="00574D37" w:rsidRDefault="00574D37" w:rsidP="00F53A7D">
            <w:pPr>
              <w:jc w:val="center"/>
              <w:rPr>
                <w:b/>
                <w:lang w:val="uk-UA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9"/>
              <w:gridCol w:w="5795"/>
            </w:tblGrid>
            <w:tr w:rsidR="00574D37" w14:paraId="4F32C619" w14:textId="77777777" w:rsidTr="00574D37">
              <w:tc>
                <w:tcPr>
                  <w:tcW w:w="3539" w:type="dxa"/>
                </w:tcPr>
                <w:p w14:paraId="0A95A328" w14:textId="77777777" w:rsidR="00574D37" w:rsidRDefault="00574D37" w:rsidP="00574D37">
                  <w:pPr>
                    <w:rPr>
                      <w:b/>
                      <w:lang w:val="uk-UA"/>
                    </w:rPr>
                  </w:pPr>
                  <w:r>
                    <w:rPr>
                      <w:b/>
                      <w:lang w:val="uk-UA"/>
                    </w:rPr>
                    <w:t>Олександра Гліжинська</w:t>
                  </w:r>
                </w:p>
                <w:p w14:paraId="1DE12338" w14:textId="77777777" w:rsidR="00574D37" w:rsidRPr="00574D37" w:rsidRDefault="00574D37" w:rsidP="00574D37">
                  <w:pPr>
                    <w:pStyle w:val="a6"/>
                    <w:numPr>
                      <w:ilvl w:val="0"/>
                      <w:numId w:val="3"/>
                    </w:numPr>
                    <w:rPr>
                      <w:lang w:val="uk-UA"/>
                    </w:rPr>
                  </w:pPr>
                  <w:r w:rsidRPr="00574D37">
                    <w:rPr>
                      <w:lang w:val="uk-UA"/>
                    </w:rPr>
                    <w:t>Виконавча директорка Інституту “Республіка”</w:t>
                  </w:r>
                </w:p>
                <w:p w14:paraId="15B55C31" w14:textId="77777777" w:rsidR="00574D37" w:rsidRPr="00574D37" w:rsidRDefault="00574D37" w:rsidP="00574D37">
                  <w:pPr>
                    <w:pStyle w:val="a6"/>
                    <w:numPr>
                      <w:ilvl w:val="0"/>
                      <w:numId w:val="3"/>
                    </w:numPr>
                    <w:rPr>
                      <w:lang w:val="uk-UA"/>
                    </w:rPr>
                  </w:pPr>
                  <w:r w:rsidRPr="00574D37">
                    <w:rPr>
                      <w:lang w:val="uk-UA"/>
                    </w:rPr>
                    <w:t xml:space="preserve">Тренерка </w:t>
                  </w:r>
                </w:p>
                <w:p w14:paraId="19D08DB4" w14:textId="7C33DFB1" w:rsidR="00574D37" w:rsidRPr="00574D37" w:rsidRDefault="00574D37" w:rsidP="00574D37">
                  <w:pPr>
                    <w:pStyle w:val="a6"/>
                    <w:numPr>
                      <w:ilvl w:val="0"/>
                      <w:numId w:val="3"/>
                    </w:numPr>
                    <w:rPr>
                      <w:b/>
                      <w:lang w:val="uk-UA"/>
                    </w:rPr>
                  </w:pPr>
                  <w:r w:rsidRPr="00574D37">
                    <w:rPr>
                      <w:lang w:val="uk-UA"/>
                    </w:rPr>
                    <w:t>Коуч</w:t>
                  </w:r>
                  <w:r>
                    <w:rPr>
                      <w:b/>
                      <w:lang w:val="uk-UA"/>
                    </w:rPr>
                    <w:t xml:space="preserve"> </w:t>
                  </w:r>
                </w:p>
              </w:tc>
              <w:tc>
                <w:tcPr>
                  <w:tcW w:w="5795" w:type="dxa"/>
                </w:tcPr>
                <w:p w14:paraId="6D19902C" w14:textId="77777777" w:rsidR="00574D37" w:rsidRDefault="00574D37" w:rsidP="00574D37">
                  <w:pPr>
                    <w:rPr>
                      <w:b/>
                      <w:lang w:val="uk-UA"/>
                    </w:rPr>
                  </w:pPr>
                  <w:r>
                    <w:rPr>
                      <w:b/>
                      <w:lang w:val="uk-UA"/>
                    </w:rPr>
                    <w:t>Віталій Гліжинський</w:t>
                  </w:r>
                </w:p>
                <w:p w14:paraId="4B36ECEE" w14:textId="77777777" w:rsidR="00574D37" w:rsidRPr="00574D37" w:rsidRDefault="00574D37" w:rsidP="00574D37">
                  <w:pPr>
                    <w:pStyle w:val="a6"/>
                    <w:numPr>
                      <w:ilvl w:val="0"/>
                      <w:numId w:val="4"/>
                    </w:numPr>
                    <w:rPr>
                      <w:lang w:val="uk-UA"/>
                    </w:rPr>
                  </w:pPr>
                  <w:r w:rsidRPr="00574D37">
                    <w:rPr>
                      <w:lang w:val="uk-UA"/>
                    </w:rPr>
                    <w:t>Керівник проектів Інституту “Республіка”</w:t>
                  </w:r>
                </w:p>
                <w:p w14:paraId="65F13EF9" w14:textId="77777777" w:rsidR="00574D37" w:rsidRPr="00574D37" w:rsidRDefault="00574D37" w:rsidP="00574D37">
                  <w:pPr>
                    <w:pStyle w:val="a6"/>
                    <w:numPr>
                      <w:ilvl w:val="0"/>
                      <w:numId w:val="4"/>
                    </w:numPr>
                    <w:rPr>
                      <w:lang w:val="uk-UA"/>
                    </w:rPr>
                  </w:pPr>
                  <w:r w:rsidRPr="00574D37">
                    <w:rPr>
                      <w:lang w:val="uk-UA"/>
                    </w:rPr>
                    <w:t>Національний координатор Всеукраїнської ініціативи “Активна Громада”</w:t>
                  </w:r>
                </w:p>
                <w:p w14:paraId="70D8FB6F" w14:textId="108EDC0E" w:rsidR="00574D37" w:rsidRPr="00574D37" w:rsidRDefault="00574D37" w:rsidP="00574D37">
                  <w:pPr>
                    <w:pStyle w:val="a6"/>
                    <w:numPr>
                      <w:ilvl w:val="0"/>
                      <w:numId w:val="4"/>
                    </w:numPr>
                    <w:rPr>
                      <w:b/>
                      <w:lang w:val="uk-UA"/>
                    </w:rPr>
                  </w:pPr>
                  <w:r w:rsidRPr="00574D37">
                    <w:rPr>
                      <w:lang w:val="uk-UA"/>
                    </w:rPr>
                    <w:t>Тренер</w:t>
                  </w:r>
                  <w:r>
                    <w:rPr>
                      <w:lang w:val="uk-UA"/>
                    </w:rPr>
                    <w:t xml:space="preserve"> </w:t>
                  </w:r>
                </w:p>
              </w:tc>
            </w:tr>
          </w:tbl>
          <w:p w14:paraId="7FD076CB" w14:textId="126E58CF" w:rsidR="00574D37" w:rsidRPr="009879F5" w:rsidRDefault="00574D37" w:rsidP="00F53A7D">
            <w:pPr>
              <w:jc w:val="center"/>
              <w:rPr>
                <w:b/>
                <w:lang w:val="uk-UA"/>
              </w:rPr>
            </w:pPr>
          </w:p>
        </w:tc>
      </w:tr>
      <w:tr w:rsidR="000631BB" w14:paraId="13A759B4" w14:textId="77777777" w:rsidTr="00574D37">
        <w:tc>
          <w:tcPr>
            <w:tcW w:w="2235" w:type="dxa"/>
            <w:gridSpan w:val="2"/>
          </w:tcPr>
          <w:p w14:paraId="321B1964" w14:textId="194AF1C0" w:rsidR="000631BB" w:rsidRPr="00574D37" w:rsidRDefault="000631BB" w:rsidP="00F53A7D">
            <w:pPr>
              <w:jc w:val="center"/>
              <w:rPr>
                <w:i/>
                <w:lang w:val="uk-UA"/>
              </w:rPr>
            </w:pPr>
            <w:r w:rsidRPr="00574D37">
              <w:rPr>
                <w:i/>
                <w:lang w:val="uk-UA"/>
              </w:rPr>
              <w:t>10:00 – 11:00</w:t>
            </w:r>
          </w:p>
        </w:tc>
        <w:tc>
          <w:tcPr>
            <w:tcW w:w="7330" w:type="dxa"/>
          </w:tcPr>
          <w:p w14:paraId="54A9DD9B" w14:textId="6B291390" w:rsidR="000631BB" w:rsidRPr="00574D37" w:rsidRDefault="000631BB" w:rsidP="009879F5">
            <w:pPr>
              <w:rPr>
                <w:i/>
                <w:lang w:val="uk-UA"/>
              </w:rPr>
            </w:pPr>
            <w:r w:rsidRPr="00574D37">
              <w:rPr>
                <w:i/>
                <w:lang w:val="uk-UA"/>
              </w:rPr>
              <w:t>Реєстрація, вітальна кава</w:t>
            </w:r>
          </w:p>
        </w:tc>
      </w:tr>
      <w:tr w:rsidR="009879F5" w14:paraId="75A660AF" w14:textId="77777777" w:rsidTr="00574D37">
        <w:tc>
          <w:tcPr>
            <w:tcW w:w="2235" w:type="dxa"/>
            <w:gridSpan w:val="2"/>
          </w:tcPr>
          <w:p w14:paraId="372DE667" w14:textId="236060D1" w:rsidR="009879F5" w:rsidRDefault="000631BB" w:rsidP="00F53A7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11:00 – 12</w:t>
            </w:r>
            <w:r w:rsidR="009879F5">
              <w:rPr>
                <w:lang w:val="uk-UA"/>
              </w:rPr>
              <w:t>:00</w:t>
            </w:r>
          </w:p>
        </w:tc>
        <w:tc>
          <w:tcPr>
            <w:tcW w:w="7330" w:type="dxa"/>
          </w:tcPr>
          <w:p w14:paraId="1043D384" w14:textId="151628F3" w:rsidR="000631BB" w:rsidRDefault="000631BB" w:rsidP="009879F5">
            <w:pPr>
              <w:rPr>
                <w:lang w:val="uk-UA"/>
              </w:rPr>
            </w:pPr>
            <w:r>
              <w:rPr>
                <w:lang w:val="uk-UA"/>
              </w:rPr>
              <w:t>Вступ</w:t>
            </w:r>
          </w:p>
          <w:p w14:paraId="76ECCDF6" w14:textId="436EE494" w:rsidR="009879F5" w:rsidRDefault="000631BB" w:rsidP="009879F5">
            <w:pPr>
              <w:rPr>
                <w:lang w:val="uk-UA"/>
              </w:rPr>
            </w:pPr>
            <w:r>
              <w:rPr>
                <w:lang w:val="uk-UA"/>
              </w:rPr>
              <w:t>Знайомство, очікування, правила</w:t>
            </w:r>
          </w:p>
        </w:tc>
      </w:tr>
      <w:tr w:rsidR="000631BB" w14:paraId="7F6FD60B" w14:textId="77777777" w:rsidTr="00574D37">
        <w:tc>
          <w:tcPr>
            <w:tcW w:w="2235" w:type="dxa"/>
            <w:gridSpan w:val="2"/>
          </w:tcPr>
          <w:p w14:paraId="1FB56ED4" w14:textId="13F170FA" w:rsidR="000631BB" w:rsidRDefault="000631BB" w:rsidP="00F53A7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12:00 – 13:00</w:t>
            </w:r>
          </w:p>
        </w:tc>
        <w:tc>
          <w:tcPr>
            <w:tcW w:w="7330" w:type="dxa"/>
          </w:tcPr>
          <w:p w14:paraId="0E6979BC" w14:textId="079E324B" w:rsidR="000631BB" w:rsidRDefault="00574D37" w:rsidP="009879F5">
            <w:pPr>
              <w:rPr>
                <w:lang w:val="uk-UA"/>
              </w:rPr>
            </w:pPr>
            <w:r>
              <w:rPr>
                <w:lang w:val="uk-UA"/>
              </w:rPr>
              <w:t>Активізація та самоорганізація громадян: з чого почати?</w:t>
            </w:r>
          </w:p>
        </w:tc>
      </w:tr>
      <w:tr w:rsidR="009879F5" w14:paraId="6232FB7A" w14:textId="77777777" w:rsidTr="00574D37">
        <w:tc>
          <w:tcPr>
            <w:tcW w:w="2235" w:type="dxa"/>
            <w:gridSpan w:val="2"/>
          </w:tcPr>
          <w:p w14:paraId="0AD7FF68" w14:textId="247DA965" w:rsidR="009879F5" w:rsidRPr="00B625C2" w:rsidRDefault="009879F5" w:rsidP="00F53A7D">
            <w:pPr>
              <w:jc w:val="center"/>
              <w:rPr>
                <w:i/>
                <w:lang w:val="uk-UA"/>
              </w:rPr>
            </w:pPr>
            <w:r w:rsidRPr="00B625C2">
              <w:rPr>
                <w:i/>
                <w:lang w:val="uk-UA"/>
              </w:rPr>
              <w:t xml:space="preserve">13:00 – 14:00 </w:t>
            </w:r>
          </w:p>
        </w:tc>
        <w:tc>
          <w:tcPr>
            <w:tcW w:w="7330" w:type="dxa"/>
          </w:tcPr>
          <w:p w14:paraId="1B6DE691" w14:textId="03D8401E" w:rsidR="009879F5" w:rsidRPr="00B625C2" w:rsidRDefault="009879F5" w:rsidP="009879F5">
            <w:pPr>
              <w:rPr>
                <w:i/>
                <w:lang w:val="uk-UA"/>
              </w:rPr>
            </w:pPr>
            <w:r w:rsidRPr="00B625C2">
              <w:rPr>
                <w:i/>
                <w:lang w:val="uk-UA"/>
              </w:rPr>
              <w:t>Обід</w:t>
            </w:r>
          </w:p>
        </w:tc>
      </w:tr>
      <w:tr w:rsidR="009879F5" w14:paraId="20A0CE8A" w14:textId="77777777" w:rsidTr="00574D37">
        <w:tc>
          <w:tcPr>
            <w:tcW w:w="2235" w:type="dxa"/>
            <w:gridSpan w:val="2"/>
          </w:tcPr>
          <w:p w14:paraId="58E65701" w14:textId="4956A541" w:rsidR="009879F5" w:rsidRDefault="009879F5" w:rsidP="00F53A7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  <w:r w:rsidR="00574D37">
              <w:rPr>
                <w:lang w:val="uk-UA"/>
              </w:rPr>
              <w:t>:00 – 15:3</w:t>
            </w:r>
            <w:r>
              <w:rPr>
                <w:lang w:val="uk-UA"/>
              </w:rPr>
              <w:t>0</w:t>
            </w:r>
          </w:p>
        </w:tc>
        <w:tc>
          <w:tcPr>
            <w:tcW w:w="7330" w:type="dxa"/>
          </w:tcPr>
          <w:p w14:paraId="17A4997B" w14:textId="703BD1DE" w:rsidR="009879F5" w:rsidRDefault="00574D37" w:rsidP="00B625C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Формування ініціативних груп та взаємодія з органами влади </w:t>
            </w:r>
          </w:p>
        </w:tc>
      </w:tr>
      <w:tr w:rsidR="00574D37" w14:paraId="4861FA38" w14:textId="77777777" w:rsidTr="00574D37">
        <w:tc>
          <w:tcPr>
            <w:tcW w:w="2235" w:type="dxa"/>
            <w:gridSpan w:val="2"/>
          </w:tcPr>
          <w:p w14:paraId="4294A17D" w14:textId="54CEB7FE" w:rsidR="00574D37" w:rsidRPr="00574D37" w:rsidRDefault="00574D37" w:rsidP="00F53A7D">
            <w:pPr>
              <w:jc w:val="center"/>
              <w:rPr>
                <w:i/>
                <w:lang w:val="uk-UA"/>
              </w:rPr>
            </w:pPr>
            <w:r w:rsidRPr="00574D37">
              <w:rPr>
                <w:i/>
                <w:lang w:val="uk-UA"/>
              </w:rPr>
              <w:t>15:30 – 16:00</w:t>
            </w:r>
          </w:p>
        </w:tc>
        <w:tc>
          <w:tcPr>
            <w:tcW w:w="7330" w:type="dxa"/>
          </w:tcPr>
          <w:p w14:paraId="5B04208F" w14:textId="23E8E803" w:rsidR="00574D37" w:rsidRDefault="00574D37" w:rsidP="00B625C2">
            <w:pPr>
              <w:jc w:val="both"/>
              <w:rPr>
                <w:lang w:val="uk-UA"/>
              </w:rPr>
            </w:pPr>
            <w:proofErr w:type="spellStart"/>
            <w:r w:rsidRPr="000631BB">
              <w:rPr>
                <w:i/>
                <w:color w:val="000000"/>
              </w:rPr>
              <w:t>Перерва</w:t>
            </w:r>
            <w:proofErr w:type="spellEnd"/>
            <w:r w:rsidRPr="000631BB">
              <w:rPr>
                <w:i/>
                <w:color w:val="000000"/>
              </w:rPr>
              <w:t xml:space="preserve"> на </w:t>
            </w:r>
            <w:proofErr w:type="spellStart"/>
            <w:r w:rsidRPr="000631BB">
              <w:rPr>
                <w:i/>
                <w:color w:val="000000"/>
              </w:rPr>
              <w:t>каву</w:t>
            </w:r>
            <w:proofErr w:type="spellEnd"/>
            <w:r w:rsidRPr="000631BB">
              <w:rPr>
                <w:i/>
                <w:color w:val="000000"/>
              </w:rPr>
              <w:t>\чай</w:t>
            </w:r>
          </w:p>
        </w:tc>
      </w:tr>
      <w:tr w:rsidR="00574D37" w14:paraId="6C4A3E05" w14:textId="77777777" w:rsidTr="00574D37">
        <w:tc>
          <w:tcPr>
            <w:tcW w:w="2235" w:type="dxa"/>
            <w:gridSpan w:val="2"/>
          </w:tcPr>
          <w:p w14:paraId="43BD5D36" w14:textId="2A04B169" w:rsidR="00574D37" w:rsidRDefault="00574D37" w:rsidP="00F53A7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16:00 – 17:30</w:t>
            </w:r>
          </w:p>
        </w:tc>
        <w:tc>
          <w:tcPr>
            <w:tcW w:w="7330" w:type="dxa"/>
          </w:tcPr>
          <w:p w14:paraId="52ADB01E" w14:textId="41EF1E98" w:rsidR="00574D37" w:rsidRDefault="00574D37" w:rsidP="00B625C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 працювати з людьми і не вигоряти</w:t>
            </w:r>
          </w:p>
        </w:tc>
      </w:tr>
      <w:tr w:rsidR="00574D37" w14:paraId="3073ACF0" w14:textId="77777777" w:rsidTr="00574D37">
        <w:tc>
          <w:tcPr>
            <w:tcW w:w="2235" w:type="dxa"/>
            <w:gridSpan w:val="2"/>
          </w:tcPr>
          <w:p w14:paraId="54D77153" w14:textId="6B52718C" w:rsidR="00574D37" w:rsidRPr="00574D37" w:rsidRDefault="00574D37" w:rsidP="00F53A7D">
            <w:pPr>
              <w:jc w:val="center"/>
              <w:rPr>
                <w:i/>
                <w:lang w:val="uk-UA"/>
              </w:rPr>
            </w:pPr>
            <w:r w:rsidRPr="00574D37">
              <w:rPr>
                <w:i/>
                <w:lang w:val="uk-UA"/>
              </w:rPr>
              <w:t>17:30 – 18:00</w:t>
            </w:r>
          </w:p>
        </w:tc>
        <w:tc>
          <w:tcPr>
            <w:tcW w:w="7330" w:type="dxa"/>
          </w:tcPr>
          <w:p w14:paraId="68236201" w14:textId="54DAFD7F" w:rsidR="00574D37" w:rsidRPr="00574D37" w:rsidRDefault="00574D37" w:rsidP="00B625C2">
            <w:pPr>
              <w:jc w:val="both"/>
              <w:rPr>
                <w:i/>
                <w:lang w:val="uk-UA"/>
              </w:rPr>
            </w:pPr>
            <w:r w:rsidRPr="00574D37">
              <w:rPr>
                <w:i/>
                <w:lang w:val="uk-UA"/>
              </w:rPr>
              <w:t>Підсумки дня</w:t>
            </w:r>
          </w:p>
        </w:tc>
      </w:tr>
      <w:tr w:rsidR="00B625C2" w14:paraId="2E0709E6" w14:textId="77777777" w:rsidTr="00B625C2">
        <w:tc>
          <w:tcPr>
            <w:tcW w:w="9565" w:type="dxa"/>
            <w:gridSpan w:val="3"/>
          </w:tcPr>
          <w:p w14:paraId="29EFD914" w14:textId="77777777" w:rsidR="00B625C2" w:rsidRDefault="00B625C2" w:rsidP="00B625C2">
            <w:pPr>
              <w:jc w:val="center"/>
              <w:rPr>
                <w:b/>
                <w:lang w:val="uk-UA"/>
              </w:rPr>
            </w:pPr>
            <w:r w:rsidRPr="00B625C2">
              <w:rPr>
                <w:b/>
                <w:lang w:val="uk-UA"/>
              </w:rPr>
              <w:t>День другий</w:t>
            </w:r>
          </w:p>
          <w:p w14:paraId="4118DEB0" w14:textId="77777777" w:rsidR="00574D37" w:rsidRDefault="00574D37" w:rsidP="00B625C2">
            <w:pPr>
              <w:jc w:val="center"/>
              <w:rPr>
                <w:b/>
                <w:lang w:val="uk-UA"/>
              </w:rPr>
            </w:pPr>
          </w:p>
          <w:p w14:paraId="5231C950" w14:textId="66CCE0C6" w:rsidR="000631BB" w:rsidRDefault="000631BB" w:rsidP="000631BB">
            <w:pPr>
              <w:shd w:val="clear" w:color="auto" w:fill="FFFFFF"/>
              <w:rPr>
                <w:b/>
                <w:lang w:val="uk-UA"/>
              </w:rPr>
            </w:pPr>
            <w:r>
              <w:rPr>
                <w:b/>
                <w:lang w:val="uk-UA"/>
              </w:rPr>
              <w:t>Руслан Краплич</w:t>
            </w:r>
          </w:p>
          <w:p w14:paraId="5B8DFD36" w14:textId="0593EA4E" w:rsidR="000631BB" w:rsidRPr="000631BB" w:rsidRDefault="000631BB" w:rsidP="000631BB">
            <w:pPr>
              <w:pStyle w:val="a6"/>
              <w:numPr>
                <w:ilvl w:val="0"/>
                <w:numId w:val="2"/>
              </w:numPr>
              <w:shd w:val="clear" w:color="auto" w:fill="FFFFFF"/>
              <w:rPr>
                <w:lang w:val="uk-UA"/>
              </w:rPr>
            </w:pPr>
            <w:r w:rsidRPr="000631BB">
              <w:rPr>
                <w:lang w:val="uk-UA"/>
              </w:rPr>
              <w:t>Експерт програм міжнародної технічної допомоги</w:t>
            </w:r>
          </w:p>
          <w:p w14:paraId="7137F5BA" w14:textId="6D7C7E0C" w:rsidR="000631BB" w:rsidRPr="000631BB" w:rsidRDefault="000631BB" w:rsidP="000631BB">
            <w:pPr>
              <w:pStyle w:val="a6"/>
              <w:numPr>
                <w:ilvl w:val="0"/>
                <w:numId w:val="2"/>
              </w:numPr>
              <w:shd w:val="clear" w:color="auto" w:fill="FFFFFF"/>
              <w:rPr>
                <w:lang w:val="uk-UA"/>
              </w:rPr>
            </w:pPr>
            <w:r w:rsidRPr="000631BB">
              <w:rPr>
                <w:lang w:val="uk-UA"/>
              </w:rPr>
              <w:t>Редактор журналу «Вісник благодійництва»</w:t>
            </w:r>
          </w:p>
          <w:p w14:paraId="0ADADD1B" w14:textId="664E27E2" w:rsidR="000631BB" w:rsidRPr="000631BB" w:rsidRDefault="000631BB" w:rsidP="000631BB">
            <w:pPr>
              <w:pStyle w:val="a6"/>
              <w:numPr>
                <w:ilvl w:val="0"/>
                <w:numId w:val="2"/>
              </w:numPr>
              <w:shd w:val="clear" w:color="auto" w:fill="FFFFFF"/>
              <w:rPr>
                <w:lang w:val="uk-UA"/>
              </w:rPr>
            </w:pPr>
            <w:r w:rsidRPr="000631BB">
              <w:rPr>
                <w:lang w:val="uk-UA"/>
              </w:rPr>
              <w:t>Тренер для громадських і благодійних організацій</w:t>
            </w:r>
          </w:p>
          <w:p w14:paraId="354187E4" w14:textId="0904017D" w:rsidR="000631BB" w:rsidRPr="000631BB" w:rsidRDefault="000631BB" w:rsidP="000631BB">
            <w:pPr>
              <w:pStyle w:val="a6"/>
              <w:numPr>
                <w:ilvl w:val="0"/>
                <w:numId w:val="2"/>
              </w:numPr>
              <w:shd w:val="clear" w:color="auto" w:fill="FFFFFF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  <w:lang w:val="uk-UA"/>
              </w:rPr>
            </w:pPr>
            <w:r w:rsidRPr="000631BB">
              <w:rPr>
                <w:lang w:val="uk-UA"/>
              </w:rPr>
              <w:t>Автор 20 книг та 120 статей, навчально-тренінгових курсів.</w:t>
            </w:r>
            <w:r w:rsidRPr="000631BB">
              <w:rPr>
                <w:rFonts w:ascii="Times" w:eastAsia="Times New Roman" w:hAnsi="Times" w:cs="Times New Roman"/>
                <w:color w:val="4B4F56"/>
                <w:sz w:val="20"/>
                <w:szCs w:val="20"/>
                <w:lang w:val="uk-UA"/>
              </w:rPr>
              <w:t xml:space="preserve"> </w:t>
            </w:r>
          </w:p>
        </w:tc>
      </w:tr>
      <w:tr w:rsidR="000631BB" w14:paraId="0A37851D" w14:textId="77777777" w:rsidTr="009879F5">
        <w:tc>
          <w:tcPr>
            <w:tcW w:w="1668" w:type="dxa"/>
          </w:tcPr>
          <w:p w14:paraId="307D366B" w14:textId="31D0EBDD" w:rsidR="000631BB" w:rsidRPr="000631BB" w:rsidRDefault="000631BB" w:rsidP="00F53A7D">
            <w:pPr>
              <w:jc w:val="center"/>
              <w:rPr>
                <w:lang w:val="uk-UA"/>
              </w:rPr>
            </w:pPr>
            <w:r w:rsidRPr="000631BB">
              <w:rPr>
                <w:lang w:val="uk-UA"/>
              </w:rPr>
              <w:t>10:00 – 10:30</w:t>
            </w:r>
          </w:p>
        </w:tc>
        <w:tc>
          <w:tcPr>
            <w:tcW w:w="7897" w:type="dxa"/>
            <w:gridSpan w:val="2"/>
          </w:tcPr>
          <w:p w14:paraId="52521288" w14:textId="77777777" w:rsidR="000631BB" w:rsidRDefault="000631BB" w:rsidP="009879F5">
            <w:pPr>
              <w:rPr>
                <w:color w:val="000000"/>
              </w:rPr>
            </w:pPr>
            <w:r w:rsidRPr="000631BB">
              <w:rPr>
                <w:color w:val="000000"/>
              </w:rPr>
              <w:t xml:space="preserve">Вступ. </w:t>
            </w:r>
            <w:proofErr w:type="spellStart"/>
            <w:r w:rsidRPr="000631BB">
              <w:rPr>
                <w:color w:val="000000"/>
              </w:rPr>
              <w:t>Знайомство</w:t>
            </w:r>
            <w:proofErr w:type="spellEnd"/>
            <w:r w:rsidRPr="000631BB">
              <w:rPr>
                <w:color w:val="000000"/>
              </w:rPr>
              <w:t xml:space="preserve">. </w:t>
            </w:r>
          </w:p>
          <w:p w14:paraId="4E9D78FE" w14:textId="0C0111F0" w:rsidR="000631BB" w:rsidRPr="000631BB" w:rsidRDefault="000631BB" w:rsidP="009879F5">
            <w:pPr>
              <w:rPr>
                <w:lang w:val="uk-UA"/>
              </w:rPr>
            </w:pPr>
            <w:r w:rsidRPr="000631BB">
              <w:rPr>
                <w:color w:val="000000"/>
              </w:rPr>
              <w:t xml:space="preserve">Перше  правило </w:t>
            </w:r>
            <w:proofErr w:type="spellStart"/>
            <w:r w:rsidRPr="000631BB">
              <w:rPr>
                <w:color w:val="000000"/>
              </w:rPr>
              <w:t>фандрейзингу</w:t>
            </w:r>
            <w:proofErr w:type="spellEnd"/>
          </w:p>
        </w:tc>
      </w:tr>
      <w:tr w:rsidR="000631BB" w14:paraId="0587FD2D" w14:textId="77777777" w:rsidTr="009879F5">
        <w:tc>
          <w:tcPr>
            <w:tcW w:w="1668" w:type="dxa"/>
          </w:tcPr>
          <w:p w14:paraId="7A727685" w14:textId="17993BA2" w:rsidR="000631BB" w:rsidRPr="005D7B29" w:rsidRDefault="000631BB" w:rsidP="00F53A7D">
            <w:pPr>
              <w:jc w:val="center"/>
              <w:rPr>
                <w:i/>
                <w:lang w:val="uk-UA"/>
              </w:rPr>
            </w:pPr>
            <w:r w:rsidRPr="000631BB">
              <w:rPr>
                <w:lang w:val="uk-UA"/>
              </w:rPr>
              <w:t>10:30 – 11:30</w:t>
            </w:r>
          </w:p>
        </w:tc>
        <w:tc>
          <w:tcPr>
            <w:tcW w:w="7897" w:type="dxa"/>
            <w:gridSpan w:val="2"/>
          </w:tcPr>
          <w:p w14:paraId="4BE411B0" w14:textId="72F5A59D" w:rsidR="000631BB" w:rsidRDefault="000631BB" w:rsidP="009879F5">
            <w:pPr>
              <w:rPr>
                <w:color w:val="000000"/>
              </w:rPr>
            </w:pPr>
            <w:r w:rsidRPr="00083741">
              <w:rPr>
                <w:color w:val="000000"/>
              </w:rPr>
              <w:t xml:space="preserve">З </w:t>
            </w:r>
            <w:proofErr w:type="spellStart"/>
            <w:r w:rsidRPr="00083741">
              <w:rPr>
                <w:color w:val="000000"/>
              </w:rPr>
              <w:t>чого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почати</w:t>
            </w:r>
            <w:proofErr w:type="spellEnd"/>
            <w:r w:rsidRPr="00083741">
              <w:rPr>
                <w:color w:val="000000"/>
              </w:rPr>
              <w:t xml:space="preserve"> роботу </w:t>
            </w:r>
            <w:proofErr w:type="spellStart"/>
            <w:r w:rsidRPr="00083741">
              <w:rPr>
                <w:color w:val="000000"/>
              </w:rPr>
              <w:t>фандрейзингового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напрямку</w:t>
            </w:r>
            <w:proofErr w:type="spellEnd"/>
            <w:r w:rsidRPr="00083741">
              <w:rPr>
                <w:color w:val="000000"/>
              </w:rPr>
              <w:t>?</w:t>
            </w:r>
          </w:p>
          <w:p w14:paraId="1439B957" w14:textId="152AF9A2" w:rsidR="000631BB" w:rsidRPr="005D7B29" w:rsidRDefault="000631BB" w:rsidP="009879F5">
            <w:pPr>
              <w:rPr>
                <w:i/>
                <w:lang w:val="uk-UA"/>
              </w:rPr>
            </w:pPr>
            <w:proofErr w:type="spellStart"/>
            <w:r w:rsidRPr="000631BB">
              <w:rPr>
                <w:i/>
                <w:color w:val="000000"/>
              </w:rPr>
              <w:t>Групова</w:t>
            </w:r>
            <w:proofErr w:type="spellEnd"/>
            <w:r w:rsidRPr="000631BB">
              <w:rPr>
                <w:i/>
                <w:color w:val="000000"/>
              </w:rPr>
              <w:t xml:space="preserve"> </w:t>
            </w:r>
            <w:proofErr w:type="spellStart"/>
            <w:r w:rsidRPr="000631BB">
              <w:rPr>
                <w:i/>
                <w:color w:val="000000"/>
              </w:rPr>
              <w:t>вправа</w:t>
            </w:r>
            <w:proofErr w:type="spellEnd"/>
            <w:r w:rsidRPr="000631BB">
              <w:rPr>
                <w:i/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Місто</w:t>
            </w:r>
            <w:proofErr w:type="spellEnd"/>
            <w:r>
              <w:rPr>
                <w:color w:val="000000"/>
              </w:rPr>
              <w:t xml:space="preserve"> Н.</w:t>
            </w:r>
            <w:r w:rsidRPr="00083741">
              <w:rPr>
                <w:color w:val="000000"/>
              </w:rPr>
              <w:t xml:space="preserve"> Як </w:t>
            </w:r>
            <w:proofErr w:type="spellStart"/>
            <w:r w:rsidRPr="00083741">
              <w:rPr>
                <w:color w:val="000000"/>
              </w:rPr>
              <w:t>готуватися</w:t>
            </w:r>
            <w:proofErr w:type="spellEnd"/>
            <w:r w:rsidRPr="00083741">
              <w:rPr>
                <w:color w:val="000000"/>
              </w:rPr>
              <w:t xml:space="preserve"> до </w:t>
            </w:r>
            <w:proofErr w:type="spellStart"/>
            <w:r w:rsidRPr="00083741">
              <w:rPr>
                <w:color w:val="000000"/>
              </w:rPr>
              <w:t>фандрейзингу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щодня</w:t>
            </w:r>
            <w:proofErr w:type="spellEnd"/>
            <w:r w:rsidRPr="00083741">
              <w:rPr>
                <w:color w:val="000000"/>
              </w:rPr>
              <w:t xml:space="preserve"> по 15 </w:t>
            </w:r>
            <w:proofErr w:type="spellStart"/>
            <w:r w:rsidRPr="00083741">
              <w:rPr>
                <w:color w:val="000000"/>
              </w:rPr>
              <w:t>хвилин</w:t>
            </w:r>
            <w:proofErr w:type="spellEnd"/>
          </w:p>
        </w:tc>
      </w:tr>
      <w:tr w:rsidR="000631BB" w14:paraId="38C5DB4A" w14:textId="77777777" w:rsidTr="009879F5">
        <w:tc>
          <w:tcPr>
            <w:tcW w:w="1668" w:type="dxa"/>
          </w:tcPr>
          <w:p w14:paraId="23B751F8" w14:textId="3B284DD6" w:rsidR="000631BB" w:rsidRPr="000631BB" w:rsidRDefault="000631BB" w:rsidP="00F53A7D">
            <w:pPr>
              <w:jc w:val="center"/>
              <w:rPr>
                <w:i/>
                <w:lang w:val="uk-UA"/>
              </w:rPr>
            </w:pPr>
            <w:r w:rsidRPr="000631BB">
              <w:rPr>
                <w:i/>
                <w:lang w:val="uk-UA"/>
              </w:rPr>
              <w:t>11:30 – 11:50</w:t>
            </w:r>
          </w:p>
        </w:tc>
        <w:tc>
          <w:tcPr>
            <w:tcW w:w="7897" w:type="dxa"/>
            <w:gridSpan w:val="2"/>
          </w:tcPr>
          <w:p w14:paraId="4AD06BD6" w14:textId="492D9852" w:rsidR="000631BB" w:rsidRPr="000631BB" w:rsidRDefault="000631BB" w:rsidP="009879F5">
            <w:pPr>
              <w:rPr>
                <w:i/>
                <w:lang w:val="uk-UA"/>
              </w:rPr>
            </w:pPr>
            <w:proofErr w:type="spellStart"/>
            <w:r w:rsidRPr="000631BB">
              <w:rPr>
                <w:i/>
                <w:color w:val="000000"/>
              </w:rPr>
              <w:t>Перерва</w:t>
            </w:r>
            <w:proofErr w:type="spellEnd"/>
            <w:r w:rsidRPr="000631BB">
              <w:rPr>
                <w:i/>
                <w:color w:val="000000"/>
              </w:rPr>
              <w:t xml:space="preserve"> на </w:t>
            </w:r>
            <w:proofErr w:type="spellStart"/>
            <w:r w:rsidRPr="000631BB">
              <w:rPr>
                <w:i/>
                <w:color w:val="000000"/>
              </w:rPr>
              <w:t>каву</w:t>
            </w:r>
            <w:proofErr w:type="spellEnd"/>
            <w:r w:rsidRPr="000631BB">
              <w:rPr>
                <w:i/>
                <w:color w:val="000000"/>
              </w:rPr>
              <w:t>\чай</w:t>
            </w:r>
          </w:p>
        </w:tc>
      </w:tr>
      <w:tr w:rsidR="000631BB" w14:paraId="6ABDE75E" w14:textId="77777777" w:rsidTr="009879F5">
        <w:tc>
          <w:tcPr>
            <w:tcW w:w="1668" w:type="dxa"/>
          </w:tcPr>
          <w:p w14:paraId="1173B677" w14:textId="45F84658" w:rsidR="000631BB" w:rsidRDefault="000631BB" w:rsidP="00F53A7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11:50 – 13:50</w:t>
            </w:r>
          </w:p>
        </w:tc>
        <w:tc>
          <w:tcPr>
            <w:tcW w:w="7897" w:type="dxa"/>
            <w:gridSpan w:val="2"/>
          </w:tcPr>
          <w:p w14:paraId="06A231F2" w14:textId="1E05C753" w:rsidR="000631BB" w:rsidRDefault="000631BB" w:rsidP="009879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Чому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органі</w:t>
            </w:r>
            <w:r>
              <w:rPr>
                <w:color w:val="000000"/>
              </w:rPr>
              <w:t>зації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отримують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кошти</w:t>
            </w:r>
            <w:proofErr w:type="spellEnd"/>
            <w:r>
              <w:rPr>
                <w:color w:val="000000"/>
              </w:rPr>
              <w:t xml:space="preserve"> і </w:t>
            </w:r>
            <w:proofErr w:type="spellStart"/>
            <w:r>
              <w:rPr>
                <w:color w:val="000000"/>
              </w:rPr>
              <w:t>чому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відмовляють</w:t>
            </w:r>
            <w:proofErr w:type="spellEnd"/>
            <w:r w:rsidRPr="00083741">
              <w:rPr>
                <w:color w:val="000000"/>
              </w:rPr>
              <w:t xml:space="preserve">? </w:t>
            </w:r>
          </w:p>
          <w:p w14:paraId="417FB43C" w14:textId="77777777" w:rsidR="000631BB" w:rsidRDefault="000631BB" w:rsidP="009879F5">
            <w:pPr>
              <w:rPr>
                <w:color w:val="000000"/>
              </w:rPr>
            </w:pPr>
            <w:proofErr w:type="spellStart"/>
            <w:r w:rsidRPr="00083741">
              <w:rPr>
                <w:color w:val="000000"/>
              </w:rPr>
              <w:t>Чи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існують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універсальні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інструменти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фандрейзингу</w:t>
            </w:r>
            <w:proofErr w:type="spellEnd"/>
            <w:r w:rsidRPr="00083741">
              <w:rPr>
                <w:color w:val="000000"/>
              </w:rPr>
              <w:t xml:space="preserve">? </w:t>
            </w:r>
          </w:p>
          <w:p w14:paraId="1F2BB4A5" w14:textId="5B3240CE" w:rsidR="000631BB" w:rsidRDefault="000631BB" w:rsidP="009879F5">
            <w:pPr>
              <w:rPr>
                <w:lang w:val="uk-UA"/>
              </w:rPr>
            </w:pPr>
            <w:r w:rsidRPr="00083741">
              <w:rPr>
                <w:color w:val="000000"/>
              </w:rPr>
              <w:t xml:space="preserve">Як </w:t>
            </w:r>
            <w:proofErr w:type="spellStart"/>
            <w:r w:rsidRPr="00083741">
              <w:rPr>
                <w:color w:val="000000"/>
              </w:rPr>
              <w:t>готувати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чудодійні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листи</w:t>
            </w:r>
            <w:proofErr w:type="spellEnd"/>
            <w:r w:rsidRPr="00083741">
              <w:rPr>
                <w:color w:val="000000"/>
              </w:rPr>
              <w:t>?</w:t>
            </w:r>
          </w:p>
        </w:tc>
      </w:tr>
      <w:tr w:rsidR="000631BB" w14:paraId="73A5FCA6" w14:textId="77777777" w:rsidTr="009879F5">
        <w:tc>
          <w:tcPr>
            <w:tcW w:w="1668" w:type="dxa"/>
          </w:tcPr>
          <w:p w14:paraId="1D06B61A" w14:textId="10F39AFB" w:rsidR="000631BB" w:rsidRPr="000631BB" w:rsidRDefault="000631BB" w:rsidP="00F53A7D">
            <w:pPr>
              <w:jc w:val="center"/>
              <w:rPr>
                <w:i/>
                <w:lang w:val="uk-UA"/>
              </w:rPr>
            </w:pPr>
            <w:r w:rsidRPr="000631BB">
              <w:rPr>
                <w:i/>
                <w:lang w:val="uk-UA"/>
              </w:rPr>
              <w:t>13:50 – 14:50</w:t>
            </w:r>
          </w:p>
        </w:tc>
        <w:tc>
          <w:tcPr>
            <w:tcW w:w="7897" w:type="dxa"/>
            <w:gridSpan w:val="2"/>
          </w:tcPr>
          <w:p w14:paraId="2584D32C" w14:textId="6C8D42BB" w:rsidR="000631BB" w:rsidRPr="000631BB" w:rsidRDefault="000631BB" w:rsidP="000631BB">
            <w:pPr>
              <w:rPr>
                <w:i/>
                <w:lang w:val="uk-UA"/>
              </w:rPr>
            </w:pPr>
            <w:proofErr w:type="spellStart"/>
            <w:r w:rsidRPr="000631BB">
              <w:rPr>
                <w:i/>
                <w:color w:val="000000"/>
              </w:rPr>
              <w:t>Обідня</w:t>
            </w:r>
            <w:proofErr w:type="spellEnd"/>
            <w:r w:rsidRPr="000631BB">
              <w:rPr>
                <w:i/>
                <w:color w:val="000000"/>
              </w:rPr>
              <w:t xml:space="preserve"> </w:t>
            </w:r>
            <w:proofErr w:type="spellStart"/>
            <w:r w:rsidRPr="000631BB">
              <w:rPr>
                <w:i/>
                <w:color w:val="000000"/>
              </w:rPr>
              <w:t>перерва</w:t>
            </w:r>
            <w:proofErr w:type="spellEnd"/>
          </w:p>
        </w:tc>
      </w:tr>
      <w:tr w:rsidR="000631BB" w14:paraId="0B31FFAC" w14:textId="77777777" w:rsidTr="009879F5">
        <w:tc>
          <w:tcPr>
            <w:tcW w:w="1668" w:type="dxa"/>
          </w:tcPr>
          <w:p w14:paraId="5DA98339" w14:textId="698DA89D" w:rsidR="000631BB" w:rsidRDefault="000631BB" w:rsidP="00F53A7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14:50 – 16:30</w:t>
            </w:r>
          </w:p>
        </w:tc>
        <w:tc>
          <w:tcPr>
            <w:tcW w:w="7897" w:type="dxa"/>
            <w:gridSpan w:val="2"/>
          </w:tcPr>
          <w:p w14:paraId="35A4BB60" w14:textId="77777777" w:rsidR="000631BB" w:rsidRDefault="000631BB" w:rsidP="009879F5">
            <w:pPr>
              <w:rPr>
                <w:color w:val="000000"/>
              </w:rPr>
            </w:pPr>
            <w:r w:rsidRPr="00083741">
              <w:rPr>
                <w:color w:val="000000"/>
              </w:rPr>
              <w:t xml:space="preserve">Як </w:t>
            </w:r>
            <w:proofErr w:type="spellStart"/>
            <w:r w:rsidRPr="00083741">
              <w:rPr>
                <w:color w:val="000000"/>
              </w:rPr>
              <w:t>швидко</w:t>
            </w:r>
            <w:proofErr w:type="spellEnd"/>
            <w:r w:rsidRPr="00083741">
              <w:rPr>
                <w:color w:val="000000"/>
              </w:rPr>
              <w:t xml:space="preserve"> й дешево </w:t>
            </w:r>
            <w:proofErr w:type="spellStart"/>
            <w:r w:rsidRPr="00083741">
              <w:rPr>
                <w:color w:val="000000"/>
              </w:rPr>
              <w:t>зібрати</w:t>
            </w:r>
            <w:proofErr w:type="spellEnd"/>
            <w:r w:rsidRPr="00083741">
              <w:rPr>
                <w:color w:val="000000"/>
              </w:rPr>
              <w:t xml:space="preserve"> 10.000?</w:t>
            </w:r>
          </w:p>
          <w:p w14:paraId="4B1BF926" w14:textId="0BB52DF7" w:rsidR="000631BB" w:rsidRDefault="000631BB" w:rsidP="009879F5">
            <w:pPr>
              <w:rPr>
                <w:lang w:val="uk-UA"/>
              </w:rPr>
            </w:pPr>
            <w:proofErr w:type="spellStart"/>
            <w:r w:rsidRPr="00083741">
              <w:rPr>
                <w:color w:val="000000"/>
              </w:rPr>
              <w:t>Які</w:t>
            </w:r>
            <w:proofErr w:type="spellEnd"/>
            <w:r w:rsidRPr="00083741">
              <w:rPr>
                <w:color w:val="000000"/>
              </w:rPr>
              <w:t xml:space="preserve"> 30 </w:t>
            </w:r>
            <w:proofErr w:type="spellStart"/>
            <w:r w:rsidRPr="00083741">
              <w:rPr>
                <w:color w:val="000000"/>
              </w:rPr>
              <w:t>інструментів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фандрейзингу</w:t>
            </w:r>
            <w:proofErr w:type="spellEnd"/>
            <w:r w:rsidRPr="00083741">
              <w:rPr>
                <w:color w:val="000000"/>
              </w:rPr>
              <w:t xml:space="preserve"> нам </w:t>
            </w:r>
            <w:proofErr w:type="spellStart"/>
            <w:r w:rsidRPr="00083741">
              <w:rPr>
                <w:color w:val="000000"/>
              </w:rPr>
              <w:t>доступні</w:t>
            </w:r>
            <w:proofErr w:type="spellEnd"/>
            <w:r w:rsidRPr="00083741">
              <w:rPr>
                <w:color w:val="000000"/>
              </w:rPr>
              <w:t>?</w:t>
            </w:r>
          </w:p>
        </w:tc>
      </w:tr>
      <w:tr w:rsidR="000631BB" w14:paraId="1B1453FA" w14:textId="77777777" w:rsidTr="009879F5">
        <w:tc>
          <w:tcPr>
            <w:tcW w:w="1668" w:type="dxa"/>
          </w:tcPr>
          <w:p w14:paraId="37C71430" w14:textId="6C173E7C" w:rsidR="000631BB" w:rsidRPr="000631BB" w:rsidRDefault="000631BB" w:rsidP="00F53A7D">
            <w:pPr>
              <w:jc w:val="center"/>
              <w:rPr>
                <w:i/>
                <w:lang w:val="uk-UA"/>
              </w:rPr>
            </w:pPr>
            <w:r w:rsidRPr="000631BB">
              <w:rPr>
                <w:i/>
                <w:lang w:val="uk-UA"/>
              </w:rPr>
              <w:t>16:30 – 16:50</w:t>
            </w:r>
          </w:p>
        </w:tc>
        <w:tc>
          <w:tcPr>
            <w:tcW w:w="7897" w:type="dxa"/>
            <w:gridSpan w:val="2"/>
          </w:tcPr>
          <w:p w14:paraId="6B5E489B" w14:textId="146E0B0A" w:rsidR="000631BB" w:rsidRDefault="000631BB" w:rsidP="000631BB">
            <w:pPr>
              <w:rPr>
                <w:lang w:val="uk-UA"/>
              </w:rPr>
            </w:pPr>
            <w:proofErr w:type="spellStart"/>
            <w:r w:rsidRPr="000631BB">
              <w:rPr>
                <w:i/>
                <w:color w:val="000000"/>
              </w:rPr>
              <w:t>Перерва</w:t>
            </w:r>
            <w:proofErr w:type="spellEnd"/>
            <w:r w:rsidRPr="000631BB">
              <w:rPr>
                <w:i/>
                <w:color w:val="000000"/>
              </w:rPr>
              <w:t xml:space="preserve"> на </w:t>
            </w:r>
            <w:proofErr w:type="spellStart"/>
            <w:r w:rsidRPr="000631BB">
              <w:rPr>
                <w:i/>
                <w:color w:val="000000"/>
              </w:rPr>
              <w:t>каву</w:t>
            </w:r>
            <w:proofErr w:type="spellEnd"/>
            <w:r w:rsidRPr="000631BB">
              <w:rPr>
                <w:i/>
                <w:color w:val="000000"/>
              </w:rPr>
              <w:t>\чай</w:t>
            </w:r>
          </w:p>
        </w:tc>
      </w:tr>
      <w:tr w:rsidR="000631BB" w14:paraId="48BF7FCD" w14:textId="77777777" w:rsidTr="009879F5">
        <w:tc>
          <w:tcPr>
            <w:tcW w:w="1668" w:type="dxa"/>
          </w:tcPr>
          <w:p w14:paraId="0EF422B7" w14:textId="178EF18E" w:rsidR="000631BB" w:rsidRDefault="000631BB" w:rsidP="00F53A7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16:50 – 18:15</w:t>
            </w:r>
          </w:p>
        </w:tc>
        <w:tc>
          <w:tcPr>
            <w:tcW w:w="7897" w:type="dxa"/>
            <w:gridSpan w:val="2"/>
          </w:tcPr>
          <w:p w14:paraId="752AD1EA" w14:textId="77777777" w:rsidR="000631BB" w:rsidRDefault="000631BB" w:rsidP="009879F5">
            <w:pPr>
              <w:rPr>
                <w:color w:val="000000"/>
              </w:rPr>
            </w:pPr>
            <w:proofErr w:type="spellStart"/>
            <w:r w:rsidRPr="00083741">
              <w:rPr>
                <w:color w:val="000000"/>
              </w:rPr>
              <w:t>Плануємо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застосування</w:t>
            </w:r>
            <w:proofErr w:type="spellEnd"/>
            <w:r w:rsidRPr="00083741">
              <w:rPr>
                <w:color w:val="000000"/>
              </w:rPr>
              <w:t xml:space="preserve"> 25 </w:t>
            </w:r>
            <w:proofErr w:type="spellStart"/>
            <w:r w:rsidRPr="00083741">
              <w:rPr>
                <w:color w:val="000000"/>
              </w:rPr>
              <w:t>інструментів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фандрейзингу</w:t>
            </w:r>
            <w:proofErr w:type="spellEnd"/>
            <w:r w:rsidRPr="00083741">
              <w:rPr>
                <w:color w:val="000000"/>
              </w:rPr>
              <w:t xml:space="preserve"> за 48 годин</w:t>
            </w:r>
          </w:p>
          <w:p w14:paraId="7EF56D29" w14:textId="2869B2DC" w:rsidR="000631BB" w:rsidRDefault="000631BB" w:rsidP="009879F5">
            <w:pPr>
              <w:rPr>
                <w:color w:val="000000"/>
              </w:rPr>
            </w:pPr>
            <w:r w:rsidRPr="00083741">
              <w:rPr>
                <w:color w:val="000000"/>
              </w:rPr>
              <w:t xml:space="preserve">Постановка </w:t>
            </w:r>
            <w:proofErr w:type="spellStart"/>
            <w:r w:rsidRPr="00083741">
              <w:rPr>
                <w:color w:val="000000"/>
              </w:rPr>
              <w:t>домашніх</w:t>
            </w:r>
            <w:proofErr w:type="spellEnd"/>
            <w:r w:rsidRPr="00083741">
              <w:rPr>
                <w:color w:val="000000"/>
              </w:rPr>
              <w:t xml:space="preserve"> </w:t>
            </w:r>
            <w:proofErr w:type="spellStart"/>
            <w:r w:rsidRPr="00083741">
              <w:rPr>
                <w:color w:val="000000"/>
              </w:rPr>
              <w:t>завдань</w:t>
            </w:r>
            <w:proofErr w:type="spellEnd"/>
            <w:r w:rsidRPr="00083741">
              <w:rPr>
                <w:color w:val="000000"/>
              </w:rPr>
              <w:t>.</w:t>
            </w:r>
          </w:p>
          <w:p w14:paraId="46E48B44" w14:textId="3F7135D4" w:rsidR="000631BB" w:rsidRDefault="000631BB" w:rsidP="009879F5">
            <w:pPr>
              <w:rPr>
                <w:lang w:val="uk-UA"/>
              </w:rPr>
            </w:pPr>
          </w:p>
        </w:tc>
      </w:tr>
      <w:tr w:rsidR="000631BB" w14:paraId="3F66B73B" w14:textId="77777777" w:rsidTr="009879F5">
        <w:tc>
          <w:tcPr>
            <w:tcW w:w="1668" w:type="dxa"/>
          </w:tcPr>
          <w:p w14:paraId="3DA63D7B" w14:textId="099B67F5" w:rsidR="000631BB" w:rsidRDefault="000631BB" w:rsidP="00F53A7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18:15 – 18:30 </w:t>
            </w:r>
          </w:p>
        </w:tc>
        <w:tc>
          <w:tcPr>
            <w:tcW w:w="7897" w:type="dxa"/>
            <w:gridSpan w:val="2"/>
          </w:tcPr>
          <w:p w14:paraId="2D916F47" w14:textId="1A516593" w:rsidR="000631BB" w:rsidRDefault="000631BB" w:rsidP="009879F5">
            <w:pPr>
              <w:rPr>
                <w:lang w:val="uk-UA"/>
              </w:rPr>
            </w:pPr>
            <w:r w:rsidRPr="00083741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Підсумки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00F5E505" w14:textId="77777777" w:rsidR="0016665A" w:rsidRPr="00F53A7D" w:rsidRDefault="0016665A" w:rsidP="00F53A7D">
      <w:pPr>
        <w:jc w:val="center"/>
        <w:rPr>
          <w:lang w:val="uk-UA"/>
        </w:rPr>
      </w:pPr>
    </w:p>
    <w:p w14:paraId="53344DEB" w14:textId="77777777" w:rsidR="00F53A7D" w:rsidRPr="00F53A7D" w:rsidRDefault="00F53A7D" w:rsidP="00F53A7D">
      <w:pPr>
        <w:jc w:val="center"/>
        <w:rPr>
          <w:lang w:val="uk-UA"/>
        </w:rPr>
      </w:pPr>
    </w:p>
    <w:p w14:paraId="189E2197" w14:textId="77777777" w:rsidR="00F53A7D" w:rsidRDefault="00F53A7D" w:rsidP="00F53A7D">
      <w:pPr>
        <w:jc w:val="center"/>
      </w:pPr>
    </w:p>
    <w:sectPr w:rsidR="00F53A7D" w:rsidSect="00E54B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C4F94"/>
    <w:multiLevelType w:val="hybridMultilevel"/>
    <w:tmpl w:val="3D5C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70541"/>
    <w:multiLevelType w:val="multilevel"/>
    <w:tmpl w:val="80B4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0F3BE6"/>
    <w:multiLevelType w:val="hybridMultilevel"/>
    <w:tmpl w:val="5818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12285"/>
    <w:multiLevelType w:val="hybridMultilevel"/>
    <w:tmpl w:val="F4D4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7D"/>
    <w:rsid w:val="00030F0A"/>
    <w:rsid w:val="000631BB"/>
    <w:rsid w:val="0016665A"/>
    <w:rsid w:val="00241A7F"/>
    <w:rsid w:val="00254D69"/>
    <w:rsid w:val="002E40C2"/>
    <w:rsid w:val="003D0D39"/>
    <w:rsid w:val="003F53D3"/>
    <w:rsid w:val="005114F1"/>
    <w:rsid w:val="00574D37"/>
    <w:rsid w:val="005D7B29"/>
    <w:rsid w:val="00711EAF"/>
    <w:rsid w:val="007D481A"/>
    <w:rsid w:val="00802F2A"/>
    <w:rsid w:val="009879F5"/>
    <w:rsid w:val="009A515B"/>
    <w:rsid w:val="00A87223"/>
    <w:rsid w:val="00AF3332"/>
    <w:rsid w:val="00B2285E"/>
    <w:rsid w:val="00B52C8A"/>
    <w:rsid w:val="00B625C2"/>
    <w:rsid w:val="00B743AB"/>
    <w:rsid w:val="00BE01BD"/>
    <w:rsid w:val="00C21076"/>
    <w:rsid w:val="00C33A08"/>
    <w:rsid w:val="00C47FDF"/>
    <w:rsid w:val="00D57EF2"/>
    <w:rsid w:val="00DE30CD"/>
    <w:rsid w:val="00E54B70"/>
    <w:rsid w:val="00E6049D"/>
    <w:rsid w:val="00E95BD3"/>
    <w:rsid w:val="00EE3DF4"/>
    <w:rsid w:val="00F53A7D"/>
    <w:rsid w:val="00F56836"/>
    <w:rsid w:val="00F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2E617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A7D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53A7D"/>
    <w:rPr>
      <w:rFonts w:ascii="Lucida Grande CY" w:hAnsi="Lucida Grande CY" w:cs="Lucida Grande CY"/>
      <w:sz w:val="18"/>
      <w:szCs w:val="18"/>
    </w:rPr>
  </w:style>
  <w:style w:type="table" w:styleId="a5">
    <w:name w:val="Table Grid"/>
    <w:basedOn w:val="a1"/>
    <w:uiPriority w:val="59"/>
    <w:rsid w:val="00F5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63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A7D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53A7D"/>
    <w:rPr>
      <w:rFonts w:ascii="Lucida Grande CY" w:hAnsi="Lucida Grande CY" w:cs="Lucida Grande CY"/>
      <w:sz w:val="18"/>
      <w:szCs w:val="18"/>
    </w:rPr>
  </w:style>
  <w:style w:type="table" w:styleId="a5">
    <w:name w:val="Table Grid"/>
    <w:basedOn w:val="a1"/>
    <w:uiPriority w:val="59"/>
    <w:rsid w:val="00F5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6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578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9840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244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1294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124">
          <w:marLeft w:val="0"/>
          <w:marRight w:val="0"/>
          <w:marTop w:val="220"/>
          <w:marBottom w:val="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296BBF-F502-974F-86C2-2BF85CA4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1474</Characters>
  <Application>Microsoft Macintosh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2019-08-19T14:30:00Z</dcterms:created>
  <dcterms:modified xsi:type="dcterms:W3CDTF">2019-09-23T09:58:00Z</dcterms:modified>
</cp:coreProperties>
</file>