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3458D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00AFFE0E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7AB20BAA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высшего образования</w:t>
      </w:r>
    </w:p>
    <w:p w14:paraId="1B767BE3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«Ульяновский государственный технический университет»</w:t>
      </w:r>
    </w:p>
    <w:p w14:paraId="2B7B6D89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«Вычислительная техника»</w:t>
      </w:r>
    </w:p>
    <w:p w14:paraId="3925F1D8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FBBB379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EE11826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C6858EC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A283DE2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4DAF387" w14:textId="49C64BBE" w:rsidR="00280AF8" w:rsidRPr="00280AF8" w:rsidRDefault="00514E4B" w:rsidP="00280AF8">
      <w:pPr>
        <w:pBdr>
          <w:bottom w:val="single" w:sz="12" w:space="1" w:color="000001"/>
        </w:pBd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A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A"/>
          <w:sz w:val="32"/>
          <w:szCs w:val="32"/>
        </w:rPr>
        <w:t>Машинное обучение</w:t>
      </w:r>
    </w:p>
    <w:p w14:paraId="5EBD2F26" w14:textId="77777777" w:rsidR="00280AF8" w:rsidRPr="00280AF8" w:rsidRDefault="00280AF8" w:rsidP="00280AF8">
      <w:pPr>
        <w:spacing w:after="0" w:line="240" w:lineRule="auto"/>
        <w:jc w:val="center"/>
        <w:rPr>
          <w:rFonts w:ascii="Times New Roman" w:eastAsia="Calibri" w:hAnsi="Times New Roman" w:cs="Times New Roman"/>
          <w:color w:val="00000A"/>
          <w:sz w:val="16"/>
          <w:szCs w:val="16"/>
        </w:rPr>
      </w:pPr>
    </w:p>
    <w:p w14:paraId="1AC6ABFC" w14:textId="77777777" w:rsidR="00280AF8" w:rsidRPr="00280AF8" w:rsidRDefault="00280AF8" w:rsidP="00280AF8">
      <w:pPr>
        <w:spacing w:after="0" w:line="240" w:lineRule="auto"/>
        <w:jc w:val="center"/>
        <w:rPr>
          <w:rFonts w:ascii="Times New Roman" w:eastAsia="Calibri" w:hAnsi="Times New Roman" w:cs="Times New Roman"/>
          <w:color w:val="00000A"/>
          <w:sz w:val="24"/>
          <w:szCs w:val="24"/>
        </w:rPr>
      </w:pPr>
    </w:p>
    <w:p w14:paraId="52C09A98" w14:textId="12625A59" w:rsidR="00280AF8" w:rsidRPr="00280AF8" w:rsidRDefault="00280AF8" w:rsidP="00280AF8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A"/>
          <w:sz w:val="32"/>
          <w:szCs w:val="32"/>
        </w:rPr>
      </w:pPr>
      <w:r w:rsidRPr="00280AF8">
        <w:rPr>
          <w:rFonts w:ascii="Times New Roman" w:eastAsia="Calibri" w:hAnsi="Times New Roman" w:cs="Times New Roman"/>
          <w:b/>
          <w:color w:val="00000A"/>
          <w:sz w:val="32"/>
          <w:szCs w:val="32"/>
        </w:rPr>
        <w:t xml:space="preserve">Лабораторная работа № </w:t>
      </w:r>
      <w:r w:rsidR="00247BE6">
        <w:rPr>
          <w:rFonts w:ascii="Times New Roman" w:eastAsia="Calibri" w:hAnsi="Times New Roman" w:cs="Times New Roman"/>
          <w:b/>
          <w:color w:val="00000A"/>
          <w:sz w:val="32"/>
          <w:szCs w:val="32"/>
        </w:rPr>
        <w:t>4</w:t>
      </w:r>
    </w:p>
    <w:p w14:paraId="41F78DF6" w14:textId="77777777" w:rsidR="00280AF8" w:rsidRPr="00280AF8" w:rsidRDefault="00280AF8" w:rsidP="00280AF8">
      <w:pPr>
        <w:spacing w:after="0" w:line="240" w:lineRule="auto"/>
        <w:jc w:val="center"/>
        <w:rPr>
          <w:rFonts w:ascii="Times New Roman" w:eastAsia="Calibri" w:hAnsi="Times New Roman" w:cs="Times New Roman"/>
          <w:color w:val="00000A"/>
          <w:sz w:val="24"/>
          <w:szCs w:val="24"/>
        </w:rPr>
      </w:pPr>
    </w:p>
    <w:p w14:paraId="2145F617" w14:textId="77777777" w:rsidR="00280AF8" w:rsidRPr="00280AF8" w:rsidRDefault="00280AF8" w:rsidP="00280AF8">
      <w:pPr>
        <w:spacing w:after="0" w:line="240" w:lineRule="auto"/>
        <w:jc w:val="center"/>
        <w:rPr>
          <w:rFonts w:ascii="Times New Roman" w:eastAsia="Calibri" w:hAnsi="Times New Roman" w:cs="Times New Roman"/>
          <w:color w:val="00000A"/>
          <w:sz w:val="16"/>
          <w:szCs w:val="16"/>
        </w:rPr>
      </w:pPr>
    </w:p>
    <w:p w14:paraId="13FE851C" w14:textId="77777777" w:rsidR="00280AF8" w:rsidRPr="00280AF8" w:rsidRDefault="00280AF8" w:rsidP="00280AF8">
      <w:pPr>
        <w:spacing w:after="0" w:line="240" w:lineRule="auto"/>
        <w:rPr>
          <w:rFonts w:ascii="Times New Roman" w:eastAsia="Calibri" w:hAnsi="Times New Roman" w:cs="Times New Roman"/>
          <w:color w:val="00000A"/>
          <w:sz w:val="24"/>
          <w:szCs w:val="24"/>
        </w:rPr>
      </w:pPr>
    </w:p>
    <w:p w14:paraId="264531DB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7965841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DC48A34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7F6EFDE" w14:textId="77777777" w:rsidR="00280AF8" w:rsidRDefault="00280AF8" w:rsidP="009B170E">
      <w:pPr>
        <w:spacing w:after="28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488FD8C" w14:textId="77777777" w:rsidR="009B170E" w:rsidRDefault="009B170E" w:rsidP="009B170E">
      <w:pPr>
        <w:spacing w:after="28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7A20451" w14:textId="77777777" w:rsidR="009B170E" w:rsidRDefault="009B170E" w:rsidP="009B170E">
      <w:pPr>
        <w:spacing w:after="28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0C52529" w14:textId="77777777" w:rsidR="009B170E" w:rsidRDefault="009B170E" w:rsidP="009B170E">
      <w:pPr>
        <w:spacing w:after="28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20151F3" w14:textId="77777777" w:rsidR="009B170E" w:rsidRPr="00280AF8" w:rsidRDefault="009B170E" w:rsidP="009B170E">
      <w:pPr>
        <w:spacing w:after="28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75CDE9B" w14:textId="77777777" w:rsidR="00280AF8" w:rsidRPr="00280AF8" w:rsidRDefault="00280AF8" w:rsidP="009B170E">
      <w:pPr>
        <w:spacing w:after="28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0D4BAAC" w14:textId="77777777" w:rsidR="00280AF8" w:rsidRPr="00280AF8" w:rsidRDefault="00280AF8" w:rsidP="009B170E">
      <w:pPr>
        <w:spacing w:after="28" w:line="240" w:lineRule="auto"/>
        <w:ind w:left="538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</w:t>
      </w:r>
    </w:p>
    <w:p w14:paraId="0C0A3493" w14:textId="77777777" w:rsidR="00280AF8" w:rsidRPr="00280AF8" w:rsidRDefault="00280AF8" w:rsidP="009B170E">
      <w:pPr>
        <w:spacing w:after="28" w:line="240" w:lineRule="auto"/>
        <w:ind w:left="538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8FA7F1" w14:textId="29108AB7" w:rsidR="00280AF8" w:rsidRPr="00280AF8" w:rsidRDefault="00280AF8" w:rsidP="009B170E">
      <w:pPr>
        <w:spacing w:after="28" w:line="240" w:lineRule="auto"/>
        <w:ind w:left="538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Студент группы </w:t>
      </w:r>
      <w:r w:rsidR="009B170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ИВТИИбд-</w:t>
      </w:r>
      <w:r w:rsidR="00A40BB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="009B170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</w:p>
    <w:p w14:paraId="682ABFC2" w14:textId="77777777" w:rsidR="00280AF8" w:rsidRPr="00280AF8" w:rsidRDefault="00280AF8" w:rsidP="009B170E">
      <w:pPr>
        <w:spacing w:after="28" w:line="240" w:lineRule="auto"/>
        <w:ind w:left="538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B0B7561" w14:textId="5E3BC992" w:rsidR="00280AF8" w:rsidRPr="00280AF8" w:rsidRDefault="00D65CF6" w:rsidP="009B170E">
      <w:pPr>
        <w:spacing w:after="28" w:line="240" w:lineRule="auto"/>
        <w:ind w:left="538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Пешков</w:t>
      </w:r>
      <w:r w:rsidR="009B170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</w:t>
      </w:r>
      <w:r w:rsidR="009B170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="00134DA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1A2E667" w14:textId="77777777" w:rsidR="00280AF8" w:rsidRPr="00280AF8" w:rsidRDefault="00280AF8" w:rsidP="009B170E">
      <w:pPr>
        <w:spacing w:after="28" w:line="240" w:lineRule="auto"/>
        <w:ind w:left="5387"/>
        <w:jc w:val="right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13F2D2FD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C03B8AA" w14:textId="77777777" w:rsidR="002C66B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1C8B459" w14:textId="77777777" w:rsidR="002C66B8" w:rsidRDefault="002C66B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CFE1F5C" w14:textId="77777777" w:rsidR="002C66B8" w:rsidRDefault="002C66B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9C9C539" w14:textId="77777777" w:rsidR="002C66B8" w:rsidRDefault="002C66B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594FFA9" w14:textId="4CA01C6F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298D552E" w14:textId="77777777" w:rsidR="00280AF8" w:rsidRPr="00280AF8" w:rsidRDefault="00280AF8" w:rsidP="00280AF8">
      <w:pPr>
        <w:spacing w:after="2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E099A3B" w14:textId="77777777" w:rsidR="00280AF8" w:rsidRDefault="00280AF8" w:rsidP="00280AF8">
      <w:pPr>
        <w:spacing w:after="2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4BFA22F" w14:textId="77777777" w:rsidR="00514E4B" w:rsidRPr="00BD5CA3" w:rsidRDefault="00514E4B" w:rsidP="00280AF8">
      <w:pPr>
        <w:spacing w:after="2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416E9F14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Ульяновск</w:t>
      </w:r>
    </w:p>
    <w:p w14:paraId="637EF097" w14:textId="17EF20CB" w:rsidR="00DA2A25" w:rsidRDefault="00280AF8" w:rsidP="002C66B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9B170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</w:p>
    <w:p w14:paraId="7D364C55" w14:textId="77777777" w:rsidR="003A552D" w:rsidRPr="003A552D" w:rsidRDefault="003A552D" w:rsidP="003A552D">
      <w:pPr>
        <w:pStyle w:val="2"/>
        <w:rPr>
          <w:rFonts w:ascii="Times New Roman" w:hAnsi="Times New Roman" w:cs="Times New Roman"/>
          <w:color w:val="000000"/>
          <w:sz w:val="28"/>
          <w:szCs w:val="28"/>
        </w:rPr>
      </w:pPr>
      <w:r w:rsidRPr="003A552D">
        <w:rPr>
          <w:rStyle w:val="a6"/>
          <w:rFonts w:ascii="Times New Roman" w:hAnsi="Times New Roman" w:cs="Times New Roman"/>
          <w:color w:val="000000"/>
          <w:sz w:val="28"/>
          <w:szCs w:val="28"/>
        </w:rPr>
        <w:lastRenderedPageBreak/>
        <w:t>Цель работы</w:t>
      </w:r>
    </w:p>
    <w:p w14:paraId="3C899088" w14:textId="77777777" w:rsidR="00FD01D2" w:rsidRDefault="00FD01D2" w:rsidP="001114E9">
      <w:pPr>
        <w:pStyle w:val="a5"/>
        <w:jc w:val="both"/>
        <w:rPr>
          <w:color w:val="000000"/>
          <w:sz w:val="28"/>
          <w:szCs w:val="28"/>
        </w:rPr>
      </w:pPr>
      <w:r w:rsidRPr="00FD01D2">
        <w:rPr>
          <w:color w:val="000000"/>
          <w:sz w:val="28"/>
          <w:szCs w:val="28"/>
        </w:rPr>
        <w:t xml:space="preserve">Сравнительный анализ производительности однослойного перцептрона и многослойного перцептрона (MLP) на задаче классификации изображений цифр, а также исследование влияния </w:t>
      </w:r>
      <w:proofErr w:type="spellStart"/>
      <w:r w:rsidRPr="00FD01D2">
        <w:rPr>
          <w:color w:val="000000"/>
          <w:sz w:val="28"/>
          <w:szCs w:val="28"/>
        </w:rPr>
        <w:t>гиперпараметров</w:t>
      </w:r>
      <w:proofErr w:type="spellEnd"/>
      <w:r w:rsidRPr="00FD01D2">
        <w:rPr>
          <w:color w:val="000000"/>
          <w:sz w:val="28"/>
          <w:szCs w:val="28"/>
        </w:rPr>
        <w:t xml:space="preserve"> на точность нейронной сети.</w:t>
      </w:r>
    </w:p>
    <w:p w14:paraId="20591DBE" w14:textId="3F9B1BE2" w:rsidR="003A552D" w:rsidRDefault="003A552D" w:rsidP="003A552D">
      <w:pPr>
        <w:pStyle w:val="a5"/>
        <w:rPr>
          <w:b/>
          <w:bCs/>
          <w:color w:val="000000"/>
          <w:sz w:val="28"/>
          <w:szCs w:val="28"/>
        </w:rPr>
      </w:pPr>
      <w:r w:rsidRPr="003A552D">
        <w:rPr>
          <w:b/>
          <w:bCs/>
          <w:color w:val="000000"/>
          <w:sz w:val="28"/>
          <w:szCs w:val="28"/>
        </w:rPr>
        <w:t>Реализация</w:t>
      </w:r>
    </w:p>
    <w:p w14:paraId="2E08BDC7" w14:textId="1035F1AE" w:rsidR="005C3C7D" w:rsidRDefault="00A34863" w:rsidP="009E326E">
      <w:pPr>
        <w:spacing w:line="360" w:lineRule="auto"/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</w:pPr>
      <w:r w:rsidRPr="00A34863">
        <w:rPr>
          <w:rFonts w:ascii="Times New Roman" w:hAnsi="Times New Roman" w:cs="Times New Roman"/>
          <w:color w:val="000000"/>
          <w:sz w:val="28"/>
          <w:szCs w:val="28"/>
        </w:rPr>
        <w:t>В работе используется набор данных</w:t>
      </w:r>
      <w:r w:rsidRPr="00A34863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A3486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pendigits</w:t>
      </w:r>
      <w:proofErr w:type="spellEnd"/>
    </w:p>
    <w:p w14:paraId="77DF5392" w14:textId="77777777" w:rsidR="00A34863" w:rsidRPr="00A34863" w:rsidRDefault="00A34863" w:rsidP="00A34863">
      <w:pPr>
        <w:pStyle w:val="4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 w:rsidRPr="00A34863">
        <w:rPr>
          <w:rStyle w:val="HTML"/>
          <w:rFonts w:ascii="Times New Roman" w:eastAsiaTheme="minorHAnsi" w:hAnsi="Times New Roman" w:cs="Times New Roman"/>
          <w:i w:val="0"/>
          <w:iCs w:val="0"/>
          <w:color w:val="000000"/>
          <w:sz w:val="28"/>
          <w:szCs w:val="28"/>
        </w:rPr>
        <w:t>Используемые модели:</w:t>
      </w:r>
      <w:r w:rsidRPr="00A34863">
        <w:rPr>
          <w:rStyle w:val="HTML"/>
          <w:rFonts w:ascii="Times New Roman" w:eastAsiaTheme="minorHAnsi" w:hAnsi="Times New Roman" w:cs="Times New Roman"/>
          <w:i w:val="0"/>
          <w:iCs w:val="0"/>
          <w:color w:val="000000"/>
          <w:sz w:val="28"/>
          <w:szCs w:val="28"/>
        </w:rPr>
        <w:br/>
      </w:r>
      <w:r w:rsidRPr="00A34863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А. Перцептрон (</w:t>
      </w:r>
      <w:proofErr w:type="spellStart"/>
      <w:r w:rsidRPr="00A34863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Linear</w:t>
      </w:r>
      <w:proofErr w:type="spellEnd"/>
      <w:r w:rsidRPr="00A34863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 </w:t>
      </w:r>
      <w:proofErr w:type="spellStart"/>
      <w:r w:rsidRPr="00A34863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Perceptron</w:t>
      </w:r>
      <w:proofErr w:type="spellEnd"/>
      <w:r w:rsidRPr="00A34863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)</w:t>
      </w:r>
    </w:p>
    <w:p w14:paraId="4D96047F" w14:textId="77777777" w:rsidR="00A34863" w:rsidRPr="00A34863" w:rsidRDefault="00A34863" w:rsidP="00A34863">
      <w:pPr>
        <w:pStyle w:val="a5"/>
        <w:rPr>
          <w:color w:val="000000"/>
          <w:sz w:val="28"/>
          <w:szCs w:val="28"/>
        </w:rPr>
      </w:pPr>
      <w:r w:rsidRPr="00A34863">
        <w:rPr>
          <w:color w:val="000000"/>
          <w:sz w:val="28"/>
          <w:szCs w:val="28"/>
        </w:rPr>
        <w:t>Базовая линейная модель классификации. Используется как "</w:t>
      </w:r>
      <w:proofErr w:type="spellStart"/>
      <w:r w:rsidRPr="00A34863">
        <w:rPr>
          <w:color w:val="000000"/>
          <w:sz w:val="28"/>
          <w:szCs w:val="28"/>
        </w:rPr>
        <w:t>baseline</w:t>
      </w:r>
      <w:proofErr w:type="spellEnd"/>
      <w:r w:rsidRPr="00A34863">
        <w:rPr>
          <w:color w:val="000000"/>
          <w:sz w:val="28"/>
          <w:szCs w:val="28"/>
        </w:rPr>
        <w:t>" для сравнения.</w:t>
      </w:r>
    </w:p>
    <w:p w14:paraId="0F374ABD" w14:textId="77777777" w:rsidR="00A34863" w:rsidRPr="00A34863" w:rsidRDefault="00A34863" w:rsidP="00A34863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  <w:sz w:val="28"/>
          <w:szCs w:val="28"/>
        </w:rPr>
      </w:pPr>
      <w:r w:rsidRPr="00A34863">
        <w:rPr>
          <w:color w:val="000000"/>
          <w:sz w:val="28"/>
          <w:szCs w:val="28"/>
        </w:rPr>
        <w:t>Параметры</w:t>
      </w:r>
      <w:r w:rsidRPr="00A34863">
        <w:rPr>
          <w:b/>
          <w:bCs/>
          <w:color w:val="000000"/>
          <w:sz w:val="28"/>
          <w:szCs w:val="28"/>
        </w:rPr>
        <w:t>:</w:t>
      </w:r>
      <w:r w:rsidRPr="00A34863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34863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max_iter</w:t>
      </w:r>
      <w:proofErr w:type="spellEnd"/>
      <w:r w:rsidRPr="00A34863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=1000</w:t>
      </w:r>
      <w:r w:rsidRPr="00A34863">
        <w:rPr>
          <w:color w:val="000000"/>
          <w:sz w:val="28"/>
          <w:szCs w:val="28"/>
        </w:rPr>
        <w:t>,</w:t>
      </w:r>
      <w:r w:rsidRPr="00A34863">
        <w:rPr>
          <w:rStyle w:val="apple-converted-space"/>
          <w:color w:val="000000"/>
          <w:sz w:val="28"/>
          <w:szCs w:val="28"/>
        </w:rPr>
        <w:t> </w:t>
      </w:r>
      <w:r w:rsidRPr="00A34863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eta0=0.1</w:t>
      </w:r>
      <w:r w:rsidRPr="00A34863">
        <w:rPr>
          <w:rStyle w:val="apple-converted-space"/>
          <w:color w:val="000000"/>
          <w:sz w:val="28"/>
          <w:szCs w:val="28"/>
        </w:rPr>
        <w:t> </w:t>
      </w:r>
      <w:r w:rsidRPr="00A34863">
        <w:rPr>
          <w:color w:val="000000"/>
          <w:sz w:val="28"/>
          <w:szCs w:val="28"/>
        </w:rPr>
        <w:t>(скорость обучения).</w:t>
      </w:r>
    </w:p>
    <w:p w14:paraId="573AFCE4" w14:textId="77777777" w:rsidR="00A34863" w:rsidRPr="00A34863" w:rsidRDefault="00A34863" w:rsidP="00A34863">
      <w:pPr>
        <w:pStyle w:val="4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 w:rsidRPr="00A34863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Б. Многослойный перцептрон (</w:t>
      </w:r>
      <w:proofErr w:type="spellStart"/>
      <w:r w:rsidRPr="00A34863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MLPClassifier</w:t>
      </w:r>
      <w:proofErr w:type="spellEnd"/>
      <w:r w:rsidRPr="00A34863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)</w:t>
      </w:r>
    </w:p>
    <w:p w14:paraId="0D049491" w14:textId="77777777" w:rsidR="00A34863" w:rsidRPr="00A34863" w:rsidRDefault="00A34863" w:rsidP="00A34863">
      <w:pPr>
        <w:pStyle w:val="a5"/>
        <w:rPr>
          <w:color w:val="000000"/>
          <w:sz w:val="28"/>
          <w:szCs w:val="28"/>
        </w:rPr>
      </w:pPr>
      <w:proofErr w:type="spellStart"/>
      <w:r w:rsidRPr="00A34863">
        <w:rPr>
          <w:color w:val="000000"/>
          <w:sz w:val="28"/>
          <w:szCs w:val="28"/>
        </w:rPr>
        <w:t>Полносвязная</w:t>
      </w:r>
      <w:proofErr w:type="spellEnd"/>
      <w:r w:rsidRPr="00A34863">
        <w:rPr>
          <w:color w:val="000000"/>
          <w:sz w:val="28"/>
          <w:szCs w:val="28"/>
        </w:rPr>
        <w:t xml:space="preserve"> нейронная сеть с одним скрытым слоем.</w:t>
      </w:r>
    </w:p>
    <w:p w14:paraId="03C43B12" w14:textId="77777777" w:rsidR="00A34863" w:rsidRPr="00A34863" w:rsidRDefault="00A34863" w:rsidP="00A34863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color w:val="000000"/>
          <w:sz w:val="28"/>
          <w:szCs w:val="28"/>
        </w:rPr>
      </w:pPr>
      <w:r w:rsidRPr="00A34863">
        <w:rPr>
          <w:color w:val="000000"/>
          <w:sz w:val="28"/>
          <w:szCs w:val="28"/>
        </w:rPr>
        <w:t>Архитектура:</w:t>
      </w:r>
      <w:r w:rsidRPr="00A34863">
        <w:rPr>
          <w:rStyle w:val="apple-converted-space"/>
          <w:color w:val="000000"/>
          <w:sz w:val="28"/>
          <w:szCs w:val="28"/>
        </w:rPr>
        <w:t> </w:t>
      </w:r>
      <w:r w:rsidRPr="00A34863">
        <w:rPr>
          <w:color w:val="000000"/>
          <w:sz w:val="28"/>
          <w:szCs w:val="28"/>
        </w:rPr>
        <w:t>1 скрытый слой из 50 нейронов.</w:t>
      </w:r>
    </w:p>
    <w:p w14:paraId="1A1AE474" w14:textId="77777777" w:rsidR="00A34863" w:rsidRPr="00A34863" w:rsidRDefault="00A34863" w:rsidP="00A34863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color w:val="000000"/>
          <w:sz w:val="28"/>
          <w:szCs w:val="28"/>
        </w:rPr>
      </w:pPr>
      <w:r w:rsidRPr="00A34863">
        <w:rPr>
          <w:color w:val="000000"/>
          <w:sz w:val="28"/>
          <w:szCs w:val="28"/>
        </w:rPr>
        <w:t>Функция активации:</w:t>
      </w:r>
      <w:r w:rsidRPr="00A34863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34863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ReLU</w:t>
      </w:r>
      <w:proofErr w:type="spellEnd"/>
      <w:r w:rsidRPr="00A34863">
        <w:rPr>
          <w:rStyle w:val="apple-converted-space"/>
          <w:color w:val="000000"/>
          <w:sz w:val="28"/>
          <w:szCs w:val="28"/>
        </w:rPr>
        <w:t> </w:t>
      </w:r>
      <w:r w:rsidRPr="00A34863">
        <w:rPr>
          <w:color w:val="000000"/>
          <w:sz w:val="28"/>
          <w:szCs w:val="28"/>
        </w:rPr>
        <w:t>(срезает отрицательные значения, предотвращая затухание градиента).</w:t>
      </w:r>
    </w:p>
    <w:p w14:paraId="14BAF17D" w14:textId="77777777" w:rsidR="00A34863" w:rsidRDefault="00A34863" w:rsidP="00A34863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color w:val="000000"/>
          <w:sz w:val="28"/>
          <w:szCs w:val="28"/>
        </w:rPr>
      </w:pPr>
      <w:r w:rsidRPr="00A34863">
        <w:rPr>
          <w:color w:val="000000"/>
          <w:sz w:val="28"/>
          <w:szCs w:val="28"/>
        </w:rPr>
        <w:t>Оптимизатор:</w:t>
      </w:r>
      <w:r w:rsidRPr="00A34863">
        <w:rPr>
          <w:rStyle w:val="apple-converted-space"/>
          <w:color w:val="000000"/>
          <w:sz w:val="28"/>
          <w:szCs w:val="28"/>
        </w:rPr>
        <w:t> </w:t>
      </w:r>
      <w:r w:rsidRPr="00A34863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Adam</w:t>
      </w:r>
      <w:r w:rsidRPr="00A34863">
        <w:rPr>
          <w:rStyle w:val="apple-converted-space"/>
          <w:color w:val="000000"/>
          <w:sz w:val="28"/>
          <w:szCs w:val="28"/>
        </w:rPr>
        <w:t> </w:t>
      </w:r>
      <w:r w:rsidRPr="00A34863">
        <w:rPr>
          <w:color w:val="000000"/>
          <w:sz w:val="28"/>
          <w:szCs w:val="28"/>
        </w:rPr>
        <w:t>(адаптивный алгоритм градиентного спуска).</w:t>
      </w:r>
    </w:p>
    <w:p w14:paraId="3C4B7B6A" w14:textId="77777777" w:rsidR="001114E9" w:rsidRPr="00A34863" w:rsidRDefault="001114E9" w:rsidP="001114E9">
      <w:pPr>
        <w:pStyle w:val="a5"/>
        <w:spacing w:before="100" w:beforeAutospacing="1" w:after="100" w:afterAutospacing="1" w:line="240" w:lineRule="auto"/>
        <w:ind w:left="720"/>
        <w:rPr>
          <w:color w:val="000000"/>
          <w:sz w:val="28"/>
          <w:szCs w:val="28"/>
        </w:rPr>
      </w:pPr>
    </w:p>
    <w:p w14:paraId="0625E8D1" w14:textId="77777777" w:rsidR="001114E9" w:rsidRPr="001114E9" w:rsidRDefault="001114E9" w:rsidP="00872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  <w:r w:rsidRPr="001114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Результаты экспериментов</w:t>
      </w:r>
    </w:p>
    <w:p w14:paraId="77614BE6" w14:textId="77777777" w:rsidR="001114E9" w:rsidRPr="00872C77" w:rsidRDefault="001114E9" w:rsidP="00872C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872C77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В ходе эксперимента была проведена оценка двух архитектур на выборке объемом 14 988 объектов, разделенной на обучающий, </w:t>
      </w:r>
      <w:proofErr w:type="spellStart"/>
      <w:r w:rsidRPr="00872C77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валидационный</w:t>
      </w:r>
      <w:proofErr w:type="spellEnd"/>
      <w:r w:rsidRPr="00872C77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и тестовый наборы. Линейная модель (перцептрон) показала стабильный результат с точностью порядка 93% на всех выборках, что свидетельствует о наличии сильной линейной взаимосвязи в признаках </w:t>
      </w:r>
      <w:proofErr w:type="spellStart"/>
      <w:r w:rsidRPr="00872C77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датасета</w:t>
      </w:r>
      <w:proofErr w:type="spellEnd"/>
      <w:r w:rsidRPr="00872C77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</w:t>
      </w:r>
      <w:proofErr w:type="spellStart"/>
      <w:r w:rsidRPr="00872C77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pendigits</w:t>
      </w:r>
      <w:proofErr w:type="spellEnd"/>
      <w:r w:rsidRPr="00872C77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, однако этого оказалось недостаточно для безошибочного распознавания. Переход к использованию многослойного перцептрона (MLP) с 50 скрытыми нейронами позволил кардинально улучшить метрики: точность на тестовых данных увеличилась с 93.1% до 99.8%. Столь высокие показатели MLP на </w:t>
      </w:r>
      <w:proofErr w:type="spellStart"/>
      <w:r w:rsidRPr="00872C77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валидационной</w:t>
      </w:r>
      <w:proofErr w:type="spellEnd"/>
      <w:r w:rsidRPr="00872C77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и тестовой выборках указывают на то, что модель успешно усвоила сложные геометрические закономерности начертания цифр, при этом отсутствие значительного разрыва в точности между обучением (99.9%) и тестом подтверждает отсутствие переобучения. Итоговые данные подтверждают, что нелинейная модель практически полностью решает задачу </w:t>
      </w:r>
      <w:r w:rsidRPr="00872C77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lastRenderedPageBreak/>
        <w:t>классификации в данной предметной области, минимизируя ошибку до сотых долей процента.</w:t>
      </w:r>
    </w:p>
    <w:p w14:paraId="09E67D42" w14:textId="62CEF67D" w:rsidR="00A34863" w:rsidRDefault="00A34863" w:rsidP="009E326E">
      <w:pPr>
        <w:spacing w:line="360" w:lineRule="auto"/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</w:pPr>
    </w:p>
    <w:p w14:paraId="0D7B9173" w14:textId="77777777" w:rsidR="001114E9" w:rsidRDefault="001114E9" w:rsidP="009E326E">
      <w:pPr>
        <w:spacing w:line="360" w:lineRule="auto"/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</w:pPr>
    </w:p>
    <w:p w14:paraId="4DCBBD1D" w14:textId="48BF8DB7" w:rsidR="001114E9" w:rsidRDefault="001114E9" w:rsidP="009E326E">
      <w:pPr>
        <w:spacing w:line="360" w:lineRule="auto"/>
        <w:rPr>
          <w:rStyle w:val="HTML"/>
          <w:rFonts w:ascii="Times New Roman" w:eastAsiaTheme="minorHAnsi" w:hAnsi="Times New Roman" w:cs="Times New Roman"/>
          <w:b/>
          <w:bCs/>
          <w:color w:val="000000"/>
          <w:sz w:val="28"/>
          <w:szCs w:val="28"/>
        </w:rPr>
      </w:pPr>
      <w:r w:rsidRPr="001114E9">
        <w:rPr>
          <w:rStyle w:val="HTML"/>
          <w:rFonts w:ascii="Times New Roman" w:eastAsiaTheme="minorHAnsi" w:hAnsi="Times New Roman" w:cs="Times New Roman"/>
          <w:b/>
          <w:bCs/>
          <w:color w:val="000000"/>
          <w:sz w:val="28"/>
          <w:szCs w:val="28"/>
        </w:rPr>
        <w:t>Вывод</w:t>
      </w:r>
    </w:p>
    <w:p w14:paraId="12BCEF55" w14:textId="0FDD0EFB" w:rsidR="001114E9" w:rsidRPr="001114E9" w:rsidRDefault="001114E9" w:rsidP="001114E9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</w:pPr>
      <w:r w:rsidRPr="001114E9">
        <w:rPr>
          <w:rFonts w:ascii="Times New Roman" w:hAnsi="Times New Roman" w:cs="Times New Roman"/>
          <w:color w:val="000000"/>
          <w:sz w:val="28"/>
          <w:szCs w:val="28"/>
        </w:rPr>
        <w:t xml:space="preserve">Проведенное исследование наглядно демонстрирует превосходство многослойных архитектур над линейными моделями в задачах распознавания образов. В то время как обычный перцептрон ограничен поиском линейных зависимостей, использование MLP с нейронами скрытого слоя и функцией активации </w:t>
      </w:r>
      <w:proofErr w:type="spellStart"/>
      <w:r w:rsidRPr="001114E9">
        <w:rPr>
          <w:rFonts w:ascii="Times New Roman" w:hAnsi="Times New Roman" w:cs="Times New Roman"/>
          <w:color w:val="000000"/>
          <w:sz w:val="28"/>
          <w:szCs w:val="28"/>
        </w:rPr>
        <w:t>ReLU</w:t>
      </w:r>
      <w:proofErr w:type="spellEnd"/>
      <w:r w:rsidRPr="001114E9">
        <w:rPr>
          <w:rFonts w:ascii="Times New Roman" w:hAnsi="Times New Roman" w:cs="Times New Roman"/>
          <w:color w:val="000000"/>
          <w:sz w:val="28"/>
          <w:szCs w:val="28"/>
        </w:rPr>
        <w:t xml:space="preserve"> позволило существенно повысить точность классификации за счет построения сложных нелинейных границ между классами. Важнейшим этапом подготовки данных стала стандартизация признаков, которая обеспечила стабильную работу оптимизатора Adam и быструю сходимость весов. Анализ </w:t>
      </w:r>
      <w:proofErr w:type="spellStart"/>
      <w:r w:rsidRPr="001114E9">
        <w:rPr>
          <w:rFonts w:ascii="Times New Roman" w:hAnsi="Times New Roman" w:cs="Times New Roman"/>
          <w:color w:val="000000"/>
          <w:sz w:val="28"/>
          <w:szCs w:val="28"/>
        </w:rPr>
        <w:t>гиперпараметров</w:t>
      </w:r>
      <w:proofErr w:type="spellEnd"/>
      <w:r w:rsidRPr="001114E9">
        <w:rPr>
          <w:rFonts w:ascii="Times New Roman" w:hAnsi="Times New Roman" w:cs="Times New Roman"/>
          <w:color w:val="000000"/>
          <w:sz w:val="28"/>
          <w:szCs w:val="28"/>
        </w:rPr>
        <w:t xml:space="preserve"> выявил тонкую зависимость между скоростью обучения и регуляризацией: было установлено, что оптимальный баланс между точностью и обобщающей способностью достигается при умеренных значениях параметра </w:t>
      </w:r>
      <w:proofErr w:type="spellStart"/>
      <w:r w:rsidRPr="001114E9">
        <w:rPr>
          <w:rFonts w:ascii="Times New Roman" w:hAnsi="Times New Roman" w:cs="Times New Roman"/>
          <w:color w:val="000000"/>
          <w:sz w:val="28"/>
          <w:szCs w:val="28"/>
        </w:rPr>
        <w:t>alpha</w:t>
      </w:r>
      <w:proofErr w:type="spellEnd"/>
      <w:r w:rsidRPr="001114E9">
        <w:rPr>
          <w:rFonts w:ascii="Times New Roman" w:hAnsi="Times New Roman" w:cs="Times New Roman"/>
          <w:color w:val="000000"/>
          <w:sz w:val="28"/>
          <w:szCs w:val="28"/>
        </w:rPr>
        <w:t xml:space="preserve">, предотвращающих переобучение модели. Таким образом, правильно настроенная нейронная сеть оказалась наиболее эффективным инструментом для обработки траекторных данных рукописного ввода, показав высокую стабильность как на </w:t>
      </w:r>
      <w:proofErr w:type="spellStart"/>
      <w:r w:rsidRPr="001114E9">
        <w:rPr>
          <w:rFonts w:ascii="Times New Roman" w:hAnsi="Times New Roman" w:cs="Times New Roman"/>
          <w:color w:val="000000"/>
          <w:sz w:val="28"/>
          <w:szCs w:val="28"/>
        </w:rPr>
        <w:t>валидационной</w:t>
      </w:r>
      <w:proofErr w:type="spellEnd"/>
      <w:r w:rsidRPr="001114E9">
        <w:rPr>
          <w:rFonts w:ascii="Times New Roman" w:hAnsi="Times New Roman" w:cs="Times New Roman"/>
          <w:color w:val="000000"/>
          <w:sz w:val="28"/>
          <w:szCs w:val="28"/>
        </w:rPr>
        <w:t>, так и на тестовой выборках.</w:t>
      </w:r>
    </w:p>
    <w:p w14:paraId="373F6D5C" w14:textId="2A4ED818" w:rsidR="00A34863" w:rsidRPr="003A552D" w:rsidRDefault="00A34863" w:rsidP="009E326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sectPr w:rsidR="00A34863" w:rsidRPr="003A55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481756"/>
    <w:multiLevelType w:val="multilevel"/>
    <w:tmpl w:val="034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71BB8"/>
    <w:multiLevelType w:val="multilevel"/>
    <w:tmpl w:val="2C58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86C96"/>
    <w:multiLevelType w:val="multilevel"/>
    <w:tmpl w:val="2CDA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1A0845"/>
    <w:multiLevelType w:val="multilevel"/>
    <w:tmpl w:val="CA12900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6CB408B9"/>
    <w:multiLevelType w:val="multilevel"/>
    <w:tmpl w:val="9BCE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559AD"/>
    <w:multiLevelType w:val="hybridMultilevel"/>
    <w:tmpl w:val="029C7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374249"/>
    <w:multiLevelType w:val="hybridMultilevel"/>
    <w:tmpl w:val="4796C7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365176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05150483">
    <w:abstractNumId w:val="5"/>
  </w:num>
  <w:num w:numId="3" w16cid:durableId="824475380">
    <w:abstractNumId w:val="6"/>
  </w:num>
  <w:num w:numId="4" w16cid:durableId="589777259">
    <w:abstractNumId w:val="3"/>
  </w:num>
  <w:num w:numId="5" w16cid:durableId="1187988857">
    <w:abstractNumId w:val="0"/>
  </w:num>
  <w:num w:numId="6" w16cid:durableId="1239243861">
    <w:abstractNumId w:val="2"/>
  </w:num>
  <w:num w:numId="7" w16cid:durableId="280766454">
    <w:abstractNumId w:val="4"/>
  </w:num>
  <w:num w:numId="8" w16cid:durableId="539754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490"/>
    <w:rsid w:val="000022EF"/>
    <w:rsid w:val="00014B00"/>
    <w:rsid w:val="000203FB"/>
    <w:rsid w:val="000301B7"/>
    <w:rsid w:val="000479C3"/>
    <w:rsid w:val="0005061C"/>
    <w:rsid w:val="00066DAA"/>
    <w:rsid w:val="0007434C"/>
    <w:rsid w:val="000C04C1"/>
    <w:rsid w:val="000C20E6"/>
    <w:rsid w:val="000C4172"/>
    <w:rsid w:val="00103159"/>
    <w:rsid w:val="001114E9"/>
    <w:rsid w:val="00115644"/>
    <w:rsid w:val="001337E1"/>
    <w:rsid w:val="00134DA6"/>
    <w:rsid w:val="00151E18"/>
    <w:rsid w:val="00173326"/>
    <w:rsid w:val="001816FA"/>
    <w:rsid w:val="001A3D0A"/>
    <w:rsid w:val="001B06EC"/>
    <w:rsid w:val="001C27C3"/>
    <w:rsid w:val="001D5A30"/>
    <w:rsid w:val="00233A86"/>
    <w:rsid w:val="00233D7B"/>
    <w:rsid w:val="00242786"/>
    <w:rsid w:val="0024379E"/>
    <w:rsid w:val="00247BE6"/>
    <w:rsid w:val="00250BF3"/>
    <w:rsid w:val="00267084"/>
    <w:rsid w:val="00280AF8"/>
    <w:rsid w:val="0028197D"/>
    <w:rsid w:val="002B524C"/>
    <w:rsid w:val="002C66B8"/>
    <w:rsid w:val="002D0018"/>
    <w:rsid w:val="003044C1"/>
    <w:rsid w:val="00306ED8"/>
    <w:rsid w:val="00343CD6"/>
    <w:rsid w:val="00350539"/>
    <w:rsid w:val="0037080D"/>
    <w:rsid w:val="00393973"/>
    <w:rsid w:val="003A24AA"/>
    <w:rsid w:val="003A552D"/>
    <w:rsid w:val="003B0703"/>
    <w:rsid w:val="003C2F82"/>
    <w:rsid w:val="003E6826"/>
    <w:rsid w:val="00441467"/>
    <w:rsid w:val="0045251B"/>
    <w:rsid w:val="00454AA0"/>
    <w:rsid w:val="00456FB7"/>
    <w:rsid w:val="00477CAF"/>
    <w:rsid w:val="004979F9"/>
    <w:rsid w:val="004A0767"/>
    <w:rsid w:val="004D070F"/>
    <w:rsid w:val="004F450C"/>
    <w:rsid w:val="004F4702"/>
    <w:rsid w:val="0051216E"/>
    <w:rsid w:val="00514E4B"/>
    <w:rsid w:val="005221C0"/>
    <w:rsid w:val="005409D7"/>
    <w:rsid w:val="00546C75"/>
    <w:rsid w:val="005523EF"/>
    <w:rsid w:val="00553C6D"/>
    <w:rsid w:val="00567AA6"/>
    <w:rsid w:val="00574023"/>
    <w:rsid w:val="00587490"/>
    <w:rsid w:val="005977D0"/>
    <w:rsid w:val="005B2D8C"/>
    <w:rsid w:val="005C23EC"/>
    <w:rsid w:val="005C3C7D"/>
    <w:rsid w:val="005F5F6F"/>
    <w:rsid w:val="00636E8E"/>
    <w:rsid w:val="00693644"/>
    <w:rsid w:val="006A211C"/>
    <w:rsid w:val="006C1465"/>
    <w:rsid w:val="006E3CE8"/>
    <w:rsid w:val="006F145A"/>
    <w:rsid w:val="00727DAE"/>
    <w:rsid w:val="007830E0"/>
    <w:rsid w:val="00790C9B"/>
    <w:rsid w:val="007952D6"/>
    <w:rsid w:val="00805957"/>
    <w:rsid w:val="008206B9"/>
    <w:rsid w:val="00827DFA"/>
    <w:rsid w:val="00872C77"/>
    <w:rsid w:val="0087606B"/>
    <w:rsid w:val="008911D7"/>
    <w:rsid w:val="008D0DFE"/>
    <w:rsid w:val="009002B4"/>
    <w:rsid w:val="0090514F"/>
    <w:rsid w:val="00925440"/>
    <w:rsid w:val="00943602"/>
    <w:rsid w:val="00951E7A"/>
    <w:rsid w:val="00954C22"/>
    <w:rsid w:val="00972919"/>
    <w:rsid w:val="009859C5"/>
    <w:rsid w:val="00986919"/>
    <w:rsid w:val="009B048B"/>
    <w:rsid w:val="009B170E"/>
    <w:rsid w:val="009E326E"/>
    <w:rsid w:val="009F65A6"/>
    <w:rsid w:val="00A03C87"/>
    <w:rsid w:val="00A227C2"/>
    <w:rsid w:val="00A34863"/>
    <w:rsid w:val="00A40BB4"/>
    <w:rsid w:val="00A700A7"/>
    <w:rsid w:val="00A76C23"/>
    <w:rsid w:val="00A91328"/>
    <w:rsid w:val="00AB68D9"/>
    <w:rsid w:val="00AC0E42"/>
    <w:rsid w:val="00AE1CB1"/>
    <w:rsid w:val="00B02978"/>
    <w:rsid w:val="00B03F5C"/>
    <w:rsid w:val="00B1240A"/>
    <w:rsid w:val="00B1763A"/>
    <w:rsid w:val="00B3598F"/>
    <w:rsid w:val="00B413BA"/>
    <w:rsid w:val="00B442A1"/>
    <w:rsid w:val="00B47731"/>
    <w:rsid w:val="00B51B50"/>
    <w:rsid w:val="00B7403D"/>
    <w:rsid w:val="00B91F52"/>
    <w:rsid w:val="00B969DB"/>
    <w:rsid w:val="00BA3B39"/>
    <w:rsid w:val="00BA5443"/>
    <w:rsid w:val="00BA7A29"/>
    <w:rsid w:val="00BD5CA3"/>
    <w:rsid w:val="00BF4551"/>
    <w:rsid w:val="00C03660"/>
    <w:rsid w:val="00C46D32"/>
    <w:rsid w:val="00C60F00"/>
    <w:rsid w:val="00C85592"/>
    <w:rsid w:val="00CD17F6"/>
    <w:rsid w:val="00CD1DC5"/>
    <w:rsid w:val="00CD60C6"/>
    <w:rsid w:val="00CF62FB"/>
    <w:rsid w:val="00D043C0"/>
    <w:rsid w:val="00D0651C"/>
    <w:rsid w:val="00D54A7A"/>
    <w:rsid w:val="00D56DA6"/>
    <w:rsid w:val="00D647F2"/>
    <w:rsid w:val="00D65CF6"/>
    <w:rsid w:val="00D75D2A"/>
    <w:rsid w:val="00D80BE5"/>
    <w:rsid w:val="00D95D32"/>
    <w:rsid w:val="00DA0B0F"/>
    <w:rsid w:val="00DA2A25"/>
    <w:rsid w:val="00DA6D02"/>
    <w:rsid w:val="00DC0FDA"/>
    <w:rsid w:val="00DC5705"/>
    <w:rsid w:val="00DC6E75"/>
    <w:rsid w:val="00DE62AB"/>
    <w:rsid w:val="00E11438"/>
    <w:rsid w:val="00E17ACC"/>
    <w:rsid w:val="00E356C0"/>
    <w:rsid w:val="00E70DAA"/>
    <w:rsid w:val="00E7484F"/>
    <w:rsid w:val="00ED1DB7"/>
    <w:rsid w:val="00ED24CF"/>
    <w:rsid w:val="00ED4DAB"/>
    <w:rsid w:val="00F0664B"/>
    <w:rsid w:val="00F072BF"/>
    <w:rsid w:val="00F25CFF"/>
    <w:rsid w:val="00F32E16"/>
    <w:rsid w:val="00F469C0"/>
    <w:rsid w:val="00F5492D"/>
    <w:rsid w:val="00F7150A"/>
    <w:rsid w:val="00F917D2"/>
    <w:rsid w:val="00FA68BE"/>
    <w:rsid w:val="00FA70DB"/>
    <w:rsid w:val="00FB4489"/>
    <w:rsid w:val="00FB64D7"/>
    <w:rsid w:val="00FD01D2"/>
    <w:rsid w:val="00FD2087"/>
    <w:rsid w:val="00FE6AFF"/>
    <w:rsid w:val="00FF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B5604"/>
  <w15:chartTrackingRefBased/>
  <w15:docId w15:val="{1BBE954C-EA60-42DE-8741-76636C130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2EF"/>
    <w:pPr>
      <w:spacing w:after="200" w:line="276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55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F6F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8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0B0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5C23EC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FF6F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9859C5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3A55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6">
    <w:name w:val="Strong"/>
    <w:basedOn w:val="a0"/>
    <w:uiPriority w:val="22"/>
    <w:qFormat/>
    <w:rsid w:val="003A552D"/>
    <w:rPr>
      <w:b/>
      <w:bCs/>
    </w:rPr>
  </w:style>
  <w:style w:type="character" w:customStyle="1" w:styleId="apple-converted-space">
    <w:name w:val="apple-converted-space"/>
    <w:basedOn w:val="a0"/>
    <w:rsid w:val="003A552D"/>
  </w:style>
  <w:style w:type="character" w:customStyle="1" w:styleId="katex-mathml">
    <w:name w:val="katex-mathml"/>
    <w:basedOn w:val="a0"/>
    <w:rsid w:val="003A552D"/>
  </w:style>
  <w:style w:type="character" w:styleId="HTML">
    <w:name w:val="HTML Code"/>
    <w:basedOn w:val="a0"/>
    <w:uiPriority w:val="99"/>
    <w:semiHidden/>
    <w:unhideWhenUsed/>
    <w:rsid w:val="003A552D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A3486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3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60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751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51754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85084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20124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7604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03696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76407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5342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58690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18067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71124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9407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0779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96163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23481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23847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7561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7357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529410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48884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96662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809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4296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90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085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05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352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3317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21598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9012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82568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5048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173660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8783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61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539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7722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8532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54821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1836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04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9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2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192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3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196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2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277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31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99523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385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6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445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55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454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69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40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5749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8080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0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9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57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0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467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86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601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42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639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124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019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63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094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281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166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4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851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28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737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198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205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889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45839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519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6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383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441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795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77742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8620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38499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2029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9439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20942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513139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8642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59250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5124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842758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4056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960564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8287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928920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1919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5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9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188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30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310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10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199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28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64260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4663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48256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88830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30600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12416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0052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7285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4817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3565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05232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3275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921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61203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70371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81536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20566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71011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75628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5865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66889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355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945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144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421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518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940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991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620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547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393140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6674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01759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471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596805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848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114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6859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72427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0340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122545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2260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42941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9754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23C2F-01A2-4551-91D0-A1A67FDEA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Kabanov</dc:creator>
  <cp:keywords/>
  <dc:description/>
  <cp:lastModifiedBy>MAKSON 1</cp:lastModifiedBy>
  <cp:revision>7</cp:revision>
  <cp:lastPrinted>2025-12-21T17:19:00Z</cp:lastPrinted>
  <dcterms:created xsi:type="dcterms:W3CDTF">2025-12-22T19:19:00Z</dcterms:created>
  <dcterms:modified xsi:type="dcterms:W3CDTF">2025-12-22T19:44:00Z</dcterms:modified>
</cp:coreProperties>
</file>