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Министерство науки и высшего образования Российской Федерации</w:t>
      </w:r>
    </w:p>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Федеральное государственное бюджетное учреждение высшего образования</w:t>
      </w:r>
    </w:p>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«Ульяновский государственный технический университет»</w:t>
      </w: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000000">
      <w:pPr>
        <w:shd w:val="clear" w:color="auto" w:fill="FFFFFF"/>
        <w:tabs>
          <w:tab w:val="left" w:pos="7440"/>
        </w:tabs>
        <w:spacing w:after="200" w:line="360" w:lineRule="auto"/>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ab/>
      </w:r>
    </w:p>
    <w:p w:rsidR="006F7C7C" w:rsidRDefault="006F7C7C">
      <w:pPr>
        <w:shd w:val="clear" w:color="auto" w:fill="FFFFFF"/>
        <w:spacing w:after="200" w:line="360" w:lineRule="auto"/>
        <w:jc w:val="center"/>
        <w:rPr>
          <w:rFonts w:ascii="Times New Roman" w:eastAsia="Times New Roman" w:hAnsi="Times New Roman" w:cs="Times New Roman"/>
          <w:color w:val="1A1A1A"/>
          <w:sz w:val="28"/>
          <w:szCs w:val="28"/>
        </w:rPr>
      </w:pPr>
    </w:p>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Дисциплина «</w:t>
      </w:r>
      <w:r w:rsidR="002A0B77">
        <w:rPr>
          <w:rFonts w:ascii="Times New Roman" w:eastAsia="Times New Roman" w:hAnsi="Times New Roman" w:cs="Times New Roman"/>
          <w:color w:val="1A1A1A"/>
          <w:sz w:val="28"/>
          <w:szCs w:val="28"/>
        </w:rPr>
        <w:t>Операционные системы</w:t>
      </w:r>
      <w:r>
        <w:rPr>
          <w:rFonts w:ascii="Times New Roman" w:eastAsia="Times New Roman" w:hAnsi="Times New Roman" w:cs="Times New Roman"/>
          <w:color w:val="1A1A1A"/>
          <w:sz w:val="28"/>
          <w:szCs w:val="28"/>
        </w:rPr>
        <w:t>».</w:t>
      </w:r>
    </w:p>
    <w:p w:rsidR="006F7C7C" w:rsidRDefault="006F7C7C">
      <w:pPr>
        <w:shd w:val="clear" w:color="auto" w:fill="FFFFFF"/>
        <w:spacing w:after="200" w:line="360" w:lineRule="auto"/>
        <w:jc w:val="center"/>
        <w:rPr>
          <w:rFonts w:ascii="Times New Roman" w:eastAsia="Times New Roman" w:hAnsi="Times New Roman" w:cs="Times New Roman"/>
          <w:b/>
          <w:bCs/>
          <w:color w:val="1A1A1A"/>
          <w:sz w:val="28"/>
          <w:szCs w:val="28"/>
        </w:rPr>
      </w:pPr>
    </w:p>
    <w:p w:rsidR="006F7C7C" w:rsidRPr="008E6AD3" w:rsidRDefault="00000000">
      <w:pPr>
        <w:shd w:val="clear" w:color="auto" w:fill="FFFFFF"/>
        <w:spacing w:after="200" w:line="360" w:lineRule="auto"/>
        <w:jc w:val="center"/>
        <w:rPr>
          <w:rFonts w:ascii="Times New Roman" w:eastAsia="Times New Roman" w:hAnsi="Times New Roman" w:cs="Times New Roman"/>
          <w:b/>
          <w:bCs/>
          <w:color w:val="1A1A1A"/>
          <w:sz w:val="28"/>
          <w:szCs w:val="28"/>
        </w:rPr>
      </w:pPr>
      <w:r>
        <w:rPr>
          <w:rFonts w:ascii="Times New Roman" w:eastAsia="Times New Roman" w:hAnsi="Times New Roman" w:cs="Times New Roman"/>
          <w:b/>
          <w:bCs/>
          <w:color w:val="1A1A1A"/>
          <w:sz w:val="32"/>
          <w:szCs w:val="32"/>
        </w:rPr>
        <w:t>Лабораторная работа №</w:t>
      </w:r>
      <w:r w:rsidR="00977EE4">
        <w:rPr>
          <w:rFonts w:ascii="Times New Roman" w:eastAsia="Times New Roman" w:hAnsi="Times New Roman" w:cs="Times New Roman"/>
          <w:b/>
          <w:bCs/>
          <w:color w:val="1A1A1A"/>
          <w:sz w:val="32"/>
          <w:szCs w:val="32"/>
        </w:rPr>
        <w:t>4</w:t>
      </w:r>
      <w:r>
        <w:rPr>
          <w:rFonts w:ascii="Times New Roman" w:eastAsia="Times New Roman" w:hAnsi="Times New Roman" w:cs="Times New Roman"/>
          <w:b/>
          <w:bCs/>
          <w:color w:val="1A1A1A"/>
          <w:sz w:val="32"/>
          <w:szCs w:val="32"/>
        </w:rPr>
        <w:t xml:space="preserve">. </w:t>
      </w:r>
      <w:r w:rsidR="00284519" w:rsidRPr="00284519">
        <w:rPr>
          <w:rFonts w:ascii="Times New Roman" w:hAnsi="Times New Roman" w:cs="Times New Roman"/>
          <w:b/>
          <w:bCs/>
          <w:color w:val="000000"/>
          <w:sz w:val="28"/>
          <w:szCs w:val="28"/>
        </w:rPr>
        <w:t>Проектирование пула потоков</w:t>
      </w:r>
    </w:p>
    <w:p w:rsidR="006F7C7C" w:rsidRDefault="006F7C7C">
      <w:pPr>
        <w:shd w:val="clear" w:color="auto" w:fill="FFFFFF"/>
        <w:spacing w:after="200" w:line="360" w:lineRule="auto"/>
        <w:jc w:val="center"/>
        <w:rPr>
          <w:rFonts w:ascii="Times New Roman" w:eastAsia="Times New Roman" w:hAnsi="Times New Roman" w:cs="Times New Roman"/>
          <w:color w:val="1A1A1A"/>
          <w:sz w:val="28"/>
          <w:szCs w:val="28"/>
        </w:rPr>
      </w:pPr>
    </w:p>
    <w:p w:rsidR="006F7C7C" w:rsidRDefault="006F7C7C">
      <w:pPr>
        <w:pStyle w:val="af1"/>
        <w:spacing w:beforeAutospacing="0" w:afterAutospacing="0" w:line="360" w:lineRule="auto"/>
        <w:ind w:left="5387"/>
        <w:jc w:val="both"/>
        <w:rPr>
          <w:b/>
          <w:bCs/>
          <w:color w:val="000000" w:themeColor="text1"/>
          <w:sz w:val="28"/>
          <w:szCs w:val="28"/>
        </w:rPr>
      </w:pPr>
    </w:p>
    <w:p w:rsidR="006F7C7C" w:rsidRDefault="006F7C7C">
      <w:pPr>
        <w:pStyle w:val="af1"/>
        <w:spacing w:beforeAutospacing="0" w:afterAutospacing="0" w:line="360" w:lineRule="auto"/>
        <w:ind w:left="5387"/>
        <w:jc w:val="both"/>
        <w:rPr>
          <w:b/>
          <w:bCs/>
          <w:color w:val="000000" w:themeColor="text1"/>
          <w:sz w:val="28"/>
          <w:szCs w:val="28"/>
        </w:rPr>
      </w:pPr>
    </w:p>
    <w:p w:rsidR="006F7C7C" w:rsidRDefault="00000000">
      <w:pPr>
        <w:pStyle w:val="af1"/>
        <w:spacing w:beforeAutospacing="0" w:afterAutospacing="0" w:line="360" w:lineRule="auto"/>
        <w:ind w:left="5387"/>
        <w:jc w:val="both"/>
        <w:rPr>
          <w:b/>
          <w:bCs/>
          <w:color w:val="000000" w:themeColor="text1"/>
          <w:sz w:val="28"/>
          <w:szCs w:val="28"/>
        </w:rPr>
      </w:pPr>
      <w:r>
        <w:rPr>
          <w:b/>
          <w:bCs/>
          <w:color w:val="000000" w:themeColor="text1"/>
          <w:sz w:val="28"/>
          <w:szCs w:val="28"/>
        </w:rPr>
        <w:t>Выполнил</w:t>
      </w:r>
    </w:p>
    <w:p w:rsidR="006F7C7C" w:rsidRDefault="00000000">
      <w:pPr>
        <w:pStyle w:val="af1"/>
        <w:spacing w:beforeAutospacing="0" w:afterAutospacing="0" w:line="360" w:lineRule="auto"/>
        <w:ind w:left="5387"/>
        <w:jc w:val="both"/>
        <w:rPr>
          <w:color w:val="000000" w:themeColor="text1"/>
          <w:sz w:val="28"/>
          <w:szCs w:val="28"/>
          <w:u w:val="single"/>
        </w:rPr>
      </w:pPr>
      <w:r>
        <w:rPr>
          <w:color w:val="000000" w:themeColor="text1"/>
          <w:sz w:val="28"/>
          <w:szCs w:val="28"/>
          <w:u w:val="single"/>
        </w:rPr>
        <w:t>Студент группы ИВТИИбд-21</w:t>
      </w:r>
    </w:p>
    <w:p w:rsidR="006F7C7C" w:rsidRPr="006F68C8" w:rsidRDefault="000E277C">
      <w:pPr>
        <w:pStyle w:val="af1"/>
        <w:spacing w:beforeAutospacing="0" w:afterAutospacing="0" w:line="360" w:lineRule="auto"/>
        <w:ind w:left="5387"/>
        <w:jc w:val="both"/>
        <w:rPr>
          <w:color w:val="000000" w:themeColor="text1"/>
          <w:sz w:val="28"/>
          <w:szCs w:val="28"/>
          <w:u w:val="single"/>
        </w:rPr>
      </w:pPr>
      <w:r>
        <w:rPr>
          <w:color w:val="000000" w:themeColor="text1"/>
          <w:sz w:val="28"/>
          <w:szCs w:val="28"/>
          <w:u w:val="single"/>
        </w:rPr>
        <w:t>Пешков Максим Алексеевич</w:t>
      </w:r>
    </w:p>
    <w:p w:rsidR="006F7C7C" w:rsidRDefault="00000000">
      <w:pPr>
        <w:pStyle w:val="af1"/>
        <w:spacing w:beforeAutospacing="0" w:afterAutospacing="0" w:line="360" w:lineRule="auto"/>
        <w:ind w:left="5387"/>
        <w:jc w:val="both"/>
        <w:rPr>
          <w:b/>
          <w:bCs/>
          <w:color w:val="000000" w:themeColor="text1"/>
          <w:sz w:val="28"/>
          <w:szCs w:val="28"/>
        </w:rPr>
      </w:pPr>
      <w:r>
        <w:rPr>
          <w:b/>
          <w:bCs/>
          <w:color w:val="000000" w:themeColor="text1"/>
          <w:sz w:val="28"/>
          <w:szCs w:val="28"/>
        </w:rPr>
        <w:t>Проверил(а):</w:t>
      </w:r>
    </w:p>
    <w:p w:rsidR="006F7C7C" w:rsidRDefault="00000000">
      <w:pPr>
        <w:pStyle w:val="af1"/>
        <w:spacing w:beforeAutospacing="0" w:afterAutospacing="0" w:line="360" w:lineRule="auto"/>
        <w:ind w:left="5387"/>
        <w:jc w:val="both"/>
        <w:rPr>
          <w:color w:val="000000" w:themeColor="text1"/>
          <w:sz w:val="28"/>
          <w:szCs w:val="28"/>
        </w:rPr>
      </w:pPr>
      <w:r>
        <w:rPr>
          <w:color w:val="000000" w:themeColor="text1"/>
          <w:sz w:val="28"/>
          <w:szCs w:val="28"/>
          <w:u w:val="single"/>
        </w:rPr>
        <w:t xml:space="preserve">Преподаватель </w:t>
      </w:r>
      <w:r w:rsidR="002A0B77">
        <w:rPr>
          <w:color w:val="000000" w:themeColor="text1"/>
          <w:sz w:val="28"/>
          <w:szCs w:val="28"/>
          <w:u w:val="single"/>
        </w:rPr>
        <w:t>Беляев</w:t>
      </w:r>
      <w:r>
        <w:rPr>
          <w:color w:val="000000" w:themeColor="text1"/>
          <w:sz w:val="28"/>
          <w:szCs w:val="28"/>
          <w:u w:val="single"/>
        </w:rPr>
        <w:t xml:space="preserve"> </w:t>
      </w:r>
      <w:r w:rsidR="002A0B77">
        <w:rPr>
          <w:color w:val="000000" w:themeColor="text1"/>
          <w:sz w:val="28"/>
          <w:szCs w:val="28"/>
          <w:u w:val="single"/>
        </w:rPr>
        <w:t>К. С.</w:t>
      </w: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6F7C7C">
      <w:pPr>
        <w:shd w:val="clear" w:color="auto" w:fill="FFFFFF"/>
        <w:spacing w:after="200" w:line="360" w:lineRule="auto"/>
        <w:rPr>
          <w:rFonts w:ascii="Times New Roman" w:eastAsia="Times New Roman" w:hAnsi="Times New Roman" w:cs="Times New Roman"/>
          <w:color w:val="1A1A1A"/>
          <w:sz w:val="28"/>
          <w:szCs w:val="28"/>
        </w:rPr>
      </w:pPr>
    </w:p>
    <w:p w:rsidR="006F7C7C" w:rsidRDefault="00000000">
      <w:pPr>
        <w:shd w:val="clear" w:color="auto" w:fill="FFFFFF"/>
        <w:spacing w:after="200" w:line="360" w:lineRule="auto"/>
        <w:jc w:val="cente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Ульяновск 2025</w:t>
      </w:r>
    </w:p>
    <w:p w:rsidR="008E6AD3" w:rsidRPr="004F1ED4" w:rsidRDefault="002A0B77" w:rsidP="008E6AD3">
      <w:pPr>
        <w:pStyle w:val="af1"/>
        <w:rPr>
          <w:rStyle w:val="apple-converted-space"/>
          <w:rFonts w:eastAsiaTheme="majorEastAsia"/>
          <w:color w:val="000000"/>
          <w:sz w:val="28"/>
          <w:szCs w:val="28"/>
        </w:rPr>
      </w:pPr>
      <w:r w:rsidRPr="004F1ED4">
        <w:rPr>
          <w:rStyle w:val="ab"/>
          <w:rFonts w:eastAsiaTheme="majorEastAsia"/>
          <w:color w:val="000000"/>
          <w:sz w:val="28"/>
          <w:szCs w:val="28"/>
        </w:rPr>
        <w:lastRenderedPageBreak/>
        <w:t>Тема:</w:t>
      </w:r>
      <w:r w:rsidRPr="004F1ED4">
        <w:rPr>
          <w:rStyle w:val="apple-converted-space"/>
          <w:rFonts w:eastAsiaTheme="majorEastAsia"/>
          <w:color w:val="000000"/>
          <w:sz w:val="28"/>
          <w:szCs w:val="28"/>
        </w:rPr>
        <w:t> </w:t>
      </w:r>
      <w:r w:rsidR="00284519" w:rsidRPr="00284519">
        <w:rPr>
          <w:color w:val="000000"/>
          <w:sz w:val="28"/>
          <w:szCs w:val="28"/>
        </w:rPr>
        <w:t>Реализация потокового пула (</w:t>
      </w:r>
      <w:proofErr w:type="spellStart"/>
      <w:r w:rsidR="00284519" w:rsidRPr="00284519">
        <w:rPr>
          <w:color w:val="000000"/>
          <w:sz w:val="28"/>
          <w:szCs w:val="28"/>
        </w:rPr>
        <w:t>Thread</w:t>
      </w:r>
      <w:proofErr w:type="spellEnd"/>
      <w:r w:rsidR="00284519" w:rsidRPr="00284519">
        <w:rPr>
          <w:color w:val="000000"/>
          <w:sz w:val="28"/>
          <w:szCs w:val="28"/>
        </w:rPr>
        <w:t xml:space="preserve"> Pool) с использованием </w:t>
      </w:r>
      <w:proofErr w:type="spellStart"/>
      <w:r w:rsidR="00284519" w:rsidRPr="00284519">
        <w:rPr>
          <w:color w:val="000000"/>
          <w:sz w:val="28"/>
          <w:szCs w:val="28"/>
        </w:rPr>
        <w:t>pthread</w:t>
      </w:r>
      <w:proofErr w:type="spellEnd"/>
      <w:r w:rsidR="00284519" w:rsidRPr="00284519">
        <w:rPr>
          <w:color w:val="000000"/>
          <w:sz w:val="28"/>
          <w:szCs w:val="28"/>
        </w:rPr>
        <w:t xml:space="preserve"> и семафоров</w:t>
      </w:r>
      <w:r w:rsidRPr="004F1ED4">
        <w:rPr>
          <w:color w:val="000000"/>
          <w:sz w:val="28"/>
          <w:szCs w:val="28"/>
        </w:rPr>
        <w:br/>
      </w:r>
      <w:r w:rsidRPr="004F1ED4">
        <w:rPr>
          <w:rStyle w:val="ab"/>
          <w:rFonts w:eastAsiaTheme="majorEastAsia"/>
          <w:color w:val="000000"/>
          <w:sz w:val="28"/>
          <w:szCs w:val="28"/>
        </w:rPr>
        <w:t>Цель работы:</w:t>
      </w:r>
      <w:r w:rsidRPr="004F1ED4">
        <w:rPr>
          <w:rStyle w:val="apple-converted-space"/>
          <w:rFonts w:eastAsiaTheme="majorEastAsia"/>
          <w:color w:val="000000"/>
          <w:sz w:val="28"/>
          <w:szCs w:val="28"/>
        </w:rPr>
        <w:t> </w:t>
      </w:r>
    </w:p>
    <w:p w:rsidR="00284519" w:rsidRDefault="00284519" w:rsidP="008E6AD3">
      <w:pPr>
        <w:pStyle w:val="af1"/>
        <w:rPr>
          <w:color w:val="000000"/>
          <w:sz w:val="28"/>
          <w:szCs w:val="28"/>
        </w:rPr>
      </w:pPr>
      <w:r w:rsidRPr="00284519">
        <w:rPr>
          <w:color w:val="000000"/>
          <w:sz w:val="28"/>
          <w:szCs w:val="28"/>
        </w:rPr>
        <w:t>Изучить и реализовать механизм потокового пула на языке C с использованием POSIX потоков (</w:t>
      </w:r>
      <w:proofErr w:type="spellStart"/>
      <w:r w:rsidRPr="00284519">
        <w:rPr>
          <w:color w:val="000000"/>
          <w:sz w:val="28"/>
          <w:szCs w:val="28"/>
        </w:rPr>
        <w:t>pthread</w:t>
      </w:r>
      <w:proofErr w:type="spellEnd"/>
      <w:r w:rsidRPr="00284519">
        <w:rPr>
          <w:color w:val="000000"/>
          <w:sz w:val="28"/>
          <w:szCs w:val="28"/>
        </w:rPr>
        <w:t>), синхронизации с помощью мьютексов и семафоров. Научиться эффективно управлять группой рабочих потоков для выполнения множества задач, минимизируя накладные расходы на создание и уничтожение потоков.</w:t>
      </w:r>
    </w:p>
    <w:p w:rsidR="002A0B77" w:rsidRPr="004F1ED4" w:rsidRDefault="002A0B77" w:rsidP="008E6AD3">
      <w:pPr>
        <w:pStyle w:val="af1"/>
        <w:rPr>
          <w:color w:val="000000"/>
          <w:sz w:val="28"/>
          <w:szCs w:val="28"/>
        </w:rPr>
      </w:pPr>
      <w:r w:rsidRPr="004F1ED4">
        <w:rPr>
          <w:rStyle w:val="ab"/>
          <w:rFonts w:eastAsiaTheme="majorEastAsia"/>
          <w:color w:val="000000"/>
          <w:sz w:val="28"/>
          <w:szCs w:val="28"/>
        </w:rPr>
        <w:t>Используемый язык:</w:t>
      </w:r>
      <w:r w:rsidRPr="004F1ED4">
        <w:rPr>
          <w:rStyle w:val="apple-converted-space"/>
          <w:rFonts w:eastAsiaTheme="majorEastAsia"/>
          <w:color w:val="000000"/>
          <w:sz w:val="28"/>
          <w:szCs w:val="28"/>
        </w:rPr>
        <w:t> </w:t>
      </w:r>
      <w:r w:rsidRPr="004F1ED4">
        <w:rPr>
          <w:color w:val="000000"/>
          <w:sz w:val="28"/>
          <w:szCs w:val="28"/>
        </w:rPr>
        <w:t>C (GCC, Unix/Linux среда)</w:t>
      </w:r>
    </w:p>
    <w:p w:rsidR="00AD63FD" w:rsidRPr="004F1ED4" w:rsidRDefault="00AD63FD" w:rsidP="00AD63FD">
      <w:pPr>
        <w:pStyle w:val="2"/>
        <w:rPr>
          <w:rFonts w:ascii="Times New Roman" w:hAnsi="Times New Roman" w:cs="Times New Roman"/>
          <w:b/>
          <w:bCs/>
          <w:color w:val="000000"/>
          <w:sz w:val="28"/>
          <w:szCs w:val="28"/>
        </w:rPr>
      </w:pPr>
      <w:r w:rsidRPr="004F1ED4">
        <w:rPr>
          <w:rFonts w:ascii="Times New Roman" w:hAnsi="Times New Roman" w:cs="Times New Roman"/>
          <w:b/>
          <w:bCs/>
          <w:color w:val="000000"/>
          <w:sz w:val="28"/>
          <w:szCs w:val="28"/>
        </w:rPr>
        <w:t>Задание</w:t>
      </w:r>
      <w:r w:rsidRPr="004F1ED4">
        <w:rPr>
          <w:rFonts w:ascii="Times New Roman" w:hAnsi="Times New Roman" w:cs="Times New Roman"/>
          <w:b/>
          <w:bCs/>
          <w:color w:val="000000"/>
          <w:sz w:val="28"/>
          <w:szCs w:val="28"/>
        </w:rPr>
        <w:t>:</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Разработать структуру данных для хранения задач в очереди.</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Создать пул из фиксированного числа потоков, которые будут обрабатывать задачи из очереди.</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Реализовать функцию отправки задач в очередь с безопасным доступом из нескольких потоков.</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Обеспечить корректное завершение всех потоков и освобождение ресурсов.</w:t>
      </w:r>
    </w:p>
    <w:p w:rsidR="00284519" w:rsidRPr="00284519" w:rsidRDefault="00284519" w:rsidP="00284519">
      <w:pPr>
        <w:numPr>
          <w:ilvl w:val="0"/>
          <w:numId w:val="14"/>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Проверить работу пула на примере простой задачи.</w:t>
      </w:r>
    </w:p>
    <w:p w:rsidR="007C5D15" w:rsidRPr="004F1ED4" w:rsidRDefault="007C5D15" w:rsidP="008E6AD3">
      <w:pPr>
        <w:pStyle w:val="3"/>
        <w:rPr>
          <w:rFonts w:ascii="Times New Roman" w:hAnsi="Times New Roman" w:cs="Times New Roman"/>
          <w:b/>
          <w:bCs/>
          <w:color w:val="000000"/>
        </w:rPr>
      </w:pPr>
    </w:p>
    <w:p w:rsidR="008E6AD3" w:rsidRPr="004F1ED4" w:rsidRDefault="008E6AD3" w:rsidP="008E6AD3">
      <w:pPr>
        <w:pStyle w:val="3"/>
        <w:rPr>
          <w:rFonts w:ascii="Times New Roman" w:eastAsia="Times New Roman" w:hAnsi="Times New Roman" w:cs="Times New Roman"/>
          <w:b/>
          <w:bCs/>
          <w:color w:val="000000"/>
          <w:lang w:eastAsia="zh-CN"/>
        </w:rPr>
      </w:pPr>
      <w:r w:rsidRPr="004F1ED4">
        <w:rPr>
          <w:rFonts w:ascii="Times New Roman" w:hAnsi="Times New Roman" w:cs="Times New Roman"/>
          <w:b/>
          <w:bCs/>
          <w:color w:val="000000"/>
        </w:rPr>
        <w:t>Теоретические сведения</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Пул потоков — это программный механизм, позволяющий эффективно управлять ограниченным числом потоков для выполнения множества задач. Вместо того чтобы создавать новый поток на каждую задачу, создается фиксированное количество рабочих потоков, которые получают задачи из общей очереди и выполняют их по мере поступления.</w:t>
      </w: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Основные преимущества пула потоков:</w:t>
      </w:r>
    </w:p>
    <w:p w:rsidR="00284519" w:rsidRPr="00284519" w:rsidRDefault="00284519" w:rsidP="00284519">
      <w:pPr>
        <w:numPr>
          <w:ilvl w:val="0"/>
          <w:numId w:val="21"/>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Снижение накладных расходов</w:t>
      </w:r>
      <w:r w:rsidRPr="00284519">
        <w:rPr>
          <w:rFonts w:ascii="Times New Roman" w:eastAsia="Times New Roman" w:hAnsi="Times New Roman" w:cs="Times New Roman"/>
          <w:color w:val="000000"/>
          <w:sz w:val="28"/>
          <w:szCs w:val="28"/>
          <w:lang w:eastAsia="zh-CN"/>
        </w:rPr>
        <w:t xml:space="preserve">: Создание и уничтожение потоков — затратные операции. Пул потоков позволяет </w:t>
      </w:r>
      <w:proofErr w:type="spellStart"/>
      <w:r w:rsidRPr="00284519">
        <w:rPr>
          <w:rFonts w:ascii="Times New Roman" w:eastAsia="Times New Roman" w:hAnsi="Times New Roman" w:cs="Times New Roman"/>
          <w:color w:val="000000"/>
          <w:sz w:val="28"/>
          <w:szCs w:val="28"/>
          <w:lang w:eastAsia="zh-CN"/>
        </w:rPr>
        <w:t>переиспользовать</w:t>
      </w:r>
      <w:proofErr w:type="spellEnd"/>
      <w:r w:rsidRPr="00284519">
        <w:rPr>
          <w:rFonts w:ascii="Times New Roman" w:eastAsia="Times New Roman" w:hAnsi="Times New Roman" w:cs="Times New Roman"/>
          <w:color w:val="000000"/>
          <w:sz w:val="28"/>
          <w:szCs w:val="28"/>
          <w:lang w:eastAsia="zh-CN"/>
        </w:rPr>
        <w:t xml:space="preserve"> уже созданные потоки, что экономит ресурсы.</w:t>
      </w:r>
    </w:p>
    <w:p w:rsidR="00284519" w:rsidRPr="00284519" w:rsidRDefault="00284519" w:rsidP="00284519">
      <w:pPr>
        <w:numPr>
          <w:ilvl w:val="0"/>
          <w:numId w:val="21"/>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Управление параллелизмом</w:t>
      </w:r>
      <w:r w:rsidRPr="00284519">
        <w:rPr>
          <w:rFonts w:ascii="Times New Roman" w:eastAsia="Times New Roman" w:hAnsi="Times New Roman" w:cs="Times New Roman"/>
          <w:color w:val="000000"/>
          <w:sz w:val="28"/>
          <w:szCs w:val="28"/>
          <w:lang w:eastAsia="zh-CN"/>
        </w:rPr>
        <w:t>: Фиксированное число потоков ограничивает количество одновременно выполняемых задач, предотвращая чрезмерное переключение контекста и перегрузку системы.</w:t>
      </w:r>
    </w:p>
    <w:p w:rsidR="00284519" w:rsidRPr="00284519" w:rsidRDefault="00284519" w:rsidP="00284519">
      <w:pPr>
        <w:numPr>
          <w:ilvl w:val="0"/>
          <w:numId w:val="21"/>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Упрощение синхронизации</w:t>
      </w:r>
      <w:r w:rsidRPr="00284519">
        <w:rPr>
          <w:rFonts w:ascii="Times New Roman" w:eastAsia="Times New Roman" w:hAnsi="Times New Roman" w:cs="Times New Roman"/>
          <w:color w:val="000000"/>
          <w:sz w:val="28"/>
          <w:szCs w:val="28"/>
          <w:lang w:eastAsia="zh-CN"/>
        </w:rPr>
        <w:t>: Очередь задач служит общей точкой взаимодействия между потоками, а средства синхронизации (мьютексы, семафоры) обеспечивают корректный и безопасный доступ к разделяемым данным.</w:t>
      </w: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lastRenderedPageBreak/>
        <w:t>Для реализации пула потоков используются следующие базовые элементы:</w:t>
      </w:r>
    </w:p>
    <w:p w:rsidR="00284519" w:rsidRPr="00284519" w:rsidRDefault="00284519" w:rsidP="00284519">
      <w:pPr>
        <w:numPr>
          <w:ilvl w:val="0"/>
          <w:numId w:val="22"/>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Очередь задач</w:t>
      </w:r>
      <w:r w:rsidRPr="00284519">
        <w:rPr>
          <w:rFonts w:ascii="Times New Roman" w:eastAsia="Times New Roman" w:hAnsi="Times New Roman" w:cs="Times New Roman"/>
          <w:color w:val="000000"/>
          <w:sz w:val="28"/>
          <w:szCs w:val="28"/>
          <w:lang w:eastAsia="zh-CN"/>
        </w:rPr>
        <w:t> — буфер фиксированного размера, куда помещаются функции и их аргументы для выполнения.</w:t>
      </w:r>
    </w:p>
    <w:p w:rsidR="00284519" w:rsidRPr="00284519" w:rsidRDefault="00284519" w:rsidP="00284519">
      <w:pPr>
        <w:numPr>
          <w:ilvl w:val="0"/>
          <w:numId w:val="22"/>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Рабочие потоки</w:t>
      </w:r>
      <w:r w:rsidRPr="00284519">
        <w:rPr>
          <w:rFonts w:ascii="Times New Roman" w:eastAsia="Times New Roman" w:hAnsi="Times New Roman" w:cs="Times New Roman"/>
          <w:color w:val="000000"/>
          <w:sz w:val="28"/>
          <w:szCs w:val="28"/>
          <w:lang w:eastAsia="zh-CN"/>
        </w:rPr>
        <w:t> — набор потоков, которые циклически получают задачи из очереди и выполняют их.</w:t>
      </w:r>
    </w:p>
    <w:p w:rsidR="00284519" w:rsidRPr="00284519" w:rsidRDefault="00284519" w:rsidP="00284519">
      <w:pPr>
        <w:numPr>
          <w:ilvl w:val="0"/>
          <w:numId w:val="22"/>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Мьютекс</w:t>
      </w:r>
      <w:r w:rsidRPr="00284519">
        <w:rPr>
          <w:rFonts w:ascii="Times New Roman" w:eastAsia="Times New Roman" w:hAnsi="Times New Roman" w:cs="Times New Roman"/>
          <w:color w:val="000000"/>
          <w:sz w:val="28"/>
          <w:szCs w:val="28"/>
          <w:lang w:eastAsia="zh-CN"/>
        </w:rPr>
        <w:t> — для синхронизации доступа к очереди задач, чтобы избежать состояния гонки.</w:t>
      </w:r>
    </w:p>
    <w:p w:rsidR="00284519" w:rsidRPr="00284519" w:rsidRDefault="00284519" w:rsidP="00284519">
      <w:pPr>
        <w:numPr>
          <w:ilvl w:val="0"/>
          <w:numId w:val="22"/>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Семафор</w:t>
      </w:r>
      <w:r w:rsidRPr="00284519">
        <w:rPr>
          <w:rFonts w:ascii="Times New Roman" w:eastAsia="Times New Roman" w:hAnsi="Times New Roman" w:cs="Times New Roman"/>
          <w:color w:val="000000"/>
          <w:sz w:val="28"/>
          <w:szCs w:val="28"/>
          <w:lang w:eastAsia="zh-CN"/>
        </w:rPr>
        <w:t> — для оповещения рабочих потоков о появлении новых задач.</w:t>
      </w:r>
    </w:p>
    <w:p w:rsidR="00284519" w:rsidRPr="00284519" w:rsidRDefault="00284519" w:rsidP="00284519">
      <w:pPr>
        <w:suppressAutoHyphens w:val="0"/>
        <w:spacing w:before="100" w:beforeAutospacing="1" w:after="100" w:afterAutospacing="1" w:line="240" w:lineRule="auto"/>
        <w:ind w:firstLine="360"/>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При завершении работы пула необходимо корректно остановить все рабочие потоки, чтобы избежать утечек ресурсов и повреждений данных.</w:t>
      </w:r>
    </w:p>
    <w:p w:rsidR="008E6AD3" w:rsidRPr="004F1ED4" w:rsidRDefault="008E6AD3" w:rsidP="002A0B77">
      <w:pPr>
        <w:rPr>
          <w:rFonts w:ascii="Times New Roman" w:hAnsi="Times New Roman" w:cs="Times New Roman"/>
          <w:sz w:val="28"/>
          <w:szCs w:val="28"/>
        </w:rPr>
      </w:pPr>
    </w:p>
    <w:p w:rsidR="007C5D15" w:rsidRPr="004F1ED4" w:rsidRDefault="002A0B77" w:rsidP="007C5D15">
      <w:pPr>
        <w:pStyle w:val="3"/>
        <w:rPr>
          <w:rFonts w:ascii="Times New Roman" w:hAnsi="Times New Roman" w:cs="Times New Roman"/>
          <w:b/>
          <w:bCs/>
          <w:color w:val="000000"/>
        </w:rPr>
      </w:pPr>
      <w:r w:rsidRPr="004F1ED4">
        <w:rPr>
          <w:rFonts w:ascii="Times New Roman" w:hAnsi="Times New Roman" w:cs="Times New Roman"/>
          <w:b/>
          <w:bCs/>
          <w:color w:val="000000"/>
        </w:rPr>
        <w:t>Структура проекта</w:t>
      </w:r>
      <w:r w:rsidR="007C5D15" w:rsidRPr="004F1ED4">
        <w:rPr>
          <w:rFonts w:ascii="Times New Roman" w:hAnsi="Times New Roman" w:cs="Times New Roman"/>
          <w:b/>
          <w:bCs/>
          <w:color w:val="000000"/>
        </w:rPr>
        <w:t>:</w:t>
      </w:r>
    </w:p>
    <w:p w:rsidR="007C5D15" w:rsidRPr="004F1ED4" w:rsidRDefault="007C5D15" w:rsidP="007C5D15">
      <w:pPr>
        <w:pStyle w:val="4"/>
        <w:rPr>
          <w:rFonts w:ascii="Times New Roman" w:eastAsia="Times New Roman" w:hAnsi="Times New Roman" w:cs="Times New Roman"/>
          <w:i w:val="0"/>
          <w:iCs w:val="0"/>
          <w:color w:val="000000"/>
          <w:szCs w:val="28"/>
          <w:lang w:eastAsia="zh-CN"/>
        </w:rPr>
      </w:pPr>
      <w:proofErr w:type="spellStart"/>
      <w:r w:rsidRPr="004F1ED4">
        <w:rPr>
          <w:rStyle w:val="HTML"/>
          <w:rFonts w:ascii="Times New Roman" w:eastAsiaTheme="majorEastAsia" w:hAnsi="Times New Roman" w:cs="Times New Roman"/>
          <w:i w:val="0"/>
          <w:iCs w:val="0"/>
          <w:color w:val="000000"/>
          <w:sz w:val="28"/>
          <w:szCs w:val="28"/>
        </w:rPr>
        <w:t>main.c</w:t>
      </w:r>
      <w:proofErr w:type="spellEnd"/>
    </w:p>
    <w:p w:rsidR="007C5D15" w:rsidRPr="004F1ED4" w:rsidRDefault="007C5D15" w:rsidP="007C5D15">
      <w:pPr>
        <w:pStyle w:val="af1"/>
        <w:rPr>
          <w:color w:val="000000"/>
          <w:sz w:val="28"/>
          <w:szCs w:val="28"/>
        </w:rPr>
      </w:pPr>
      <w:r w:rsidRPr="004F1ED4">
        <w:rPr>
          <w:color w:val="000000"/>
          <w:sz w:val="28"/>
          <w:szCs w:val="28"/>
        </w:rPr>
        <w:t>Основной код, реализующий:</w:t>
      </w:r>
    </w:p>
    <w:p w:rsidR="007C5D15" w:rsidRPr="004F1ED4" w:rsidRDefault="007C5D15" w:rsidP="007C5D15">
      <w:pPr>
        <w:pStyle w:val="af1"/>
        <w:numPr>
          <w:ilvl w:val="0"/>
          <w:numId w:val="9"/>
        </w:numPr>
        <w:suppressAutoHyphens w:val="0"/>
        <w:spacing w:before="100" w:after="100"/>
        <w:rPr>
          <w:color w:val="000000"/>
          <w:sz w:val="28"/>
          <w:szCs w:val="28"/>
        </w:rPr>
      </w:pPr>
      <w:r w:rsidRPr="004F1ED4">
        <w:rPr>
          <w:color w:val="000000"/>
          <w:sz w:val="28"/>
          <w:szCs w:val="28"/>
        </w:rPr>
        <w:t>трансляцию адресов;</w:t>
      </w:r>
    </w:p>
    <w:p w:rsidR="007C5D15" w:rsidRPr="004F1ED4" w:rsidRDefault="007C5D15" w:rsidP="007C5D15">
      <w:pPr>
        <w:pStyle w:val="af1"/>
        <w:numPr>
          <w:ilvl w:val="0"/>
          <w:numId w:val="9"/>
        </w:numPr>
        <w:suppressAutoHyphens w:val="0"/>
        <w:spacing w:before="100" w:after="100"/>
        <w:rPr>
          <w:color w:val="000000"/>
          <w:sz w:val="28"/>
          <w:szCs w:val="28"/>
        </w:rPr>
      </w:pPr>
      <w:r w:rsidRPr="004F1ED4">
        <w:rPr>
          <w:color w:val="000000"/>
          <w:sz w:val="28"/>
          <w:szCs w:val="28"/>
        </w:rPr>
        <w:t>TLB (FIFO);</w:t>
      </w:r>
    </w:p>
    <w:p w:rsidR="007C5D15" w:rsidRPr="004F1ED4" w:rsidRDefault="007C5D15" w:rsidP="007C5D15">
      <w:pPr>
        <w:pStyle w:val="af1"/>
        <w:numPr>
          <w:ilvl w:val="0"/>
          <w:numId w:val="9"/>
        </w:numPr>
        <w:suppressAutoHyphens w:val="0"/>
        <w:spacing w:before="100" w:after="100"/>
        <w:rPr>
          <w:color w:val="000000"/>
          <w:sz w:val="28"/>
          <w:szCs w:val="28"/>
        </w:rPr>
      </w:pPr>
      <w:r w:rsidRPr="004F1ED4">
        <w:rPr>
          <w:color w:val="000000"/>
          <w:sz w:val="28"/>
          <w:szCs w:val="28"/>
        </w:rPr>
        <w:t>таблицу страниц;</w:t>
      </w:r>
    </w:p>
    <w:p w:rsidR="007C5D15" w:rsidRPr="004F1ED4" w:rsidRDefault="007C5D15" w:rsidP="007C5D15">
      <w:pPr>
        <w:pStyle w:val="af1"/>
        <w:numPr>
          <w:ilvl w:val="0"/>
          <w:numId w:val="9"/>
        </w:numPr>
        <w:suppressAutoHyphens w:val="0"/>
        <w:spacing w:before="100" w:after="100"/>
        <w:rPr>
          <w:color w:val="000000"/>
          <w:sz w:val="28"/>
          <w:szCs w:val="28"/>
        </w:rPr>
      </w:pPr>
      <w:r w:rsidRPr="004F1ED4">
        <w:rPr>
          <w:color w:val="000000"/>
          <w:sz w:val="28"/>
          <w:szCs w:val="28"/>
        </w:rPr>
        <w:t>подкачку из файла.</w:t>
      </w:r>
    </w:p>
    <w:p w:rsidR="007C5D15" w:rsidRPr="004F1ED4" w:rsidRDefault="007C5D15" w:rsidP="007C5D15">
      <w:pPr>
        <w:pStyle w:val="4"/>
        <w:rPr>
          <w:rFonts w:ascii="Times New Roman" w:hAnsi="Times New Roman" w:cs="Times New Roman"/>
          <w:i w:val="0"/>
          <w:iCs w:val="0"/>
          <w:color w:val="000000"/>
          <w:szCs w:val="28"/>
        </w:rPr>
      </w:pPr>
      <w:proofErr w:type="spellStart"/>
      <w:r w:rsidRPr="004F1ED4">
        <w:rPr>
          <w:rStyle w:val="HTML"/>
          <w:rFonts w:ascii="Times New Roman" w:eastAsiaTheme="majorEastAsia" w:hAnsi="Times New Roman" w:cs="Times New Roman"/>
          <w:i w:val="0"/>
          <w:iCs w:val="0"/>
          <w:color w:val="000000"/>
          <w:sz w:val="28"/>
          <w:szCs w:val="28"/>
        </w:rPr>
        <w:t>BACKING_STORE.bin</w:t>
      </w:r>
      <w:proofErr w:type="spellEnd"/>
    </w:p>
    <w:p w:rsidR="007C5D15" w:rsidRPr="004F1ED4" w:rsidRDefault="007C5D15" w:rsidP="007C5D15">
      <w:pPr>
        <w:pStyle w:val="af1"/>
        <w:rPr>
          <w:color w:val="000000"/>
          <w:sz w:val="28"/>
          <w:szCs w:val="28"/>
        </w:rPr>
      </w:pPr>
      <w:r w:rsidRPr="004F1ED4">
        <w:rPr>
          <w:color w:val="000000"/>
          <w:sz w:val="28"/>
          <w:szCs w:val="28"/>
        </w:rPr>
        <w:t>Файл с 256 страницами по 256 байт (всего 65 536 байт).</w:t>
      </w:r>
    </w:p>
    <w:p w:rsidR="007C5D15" w:rsidRPr="004F1ED4" w:rsidRDefault="007C5D15" w:rsidP="007C5D15">
      <w:pPr>
        <w:pStyle w:val="4"/>
        <w:rPr>
          <w:rFonts w:ascii="Times New Roman" w:hAnsi="Times New Roman" w:cs="Times New Roman"/>
          <w:i w:val="0"/>
          <w:iCs w:val="0"/>
          <w:color w:val="000000"/>
          <w:szCs w:val="28"/>
        </w:rPr>
      </w:pPr>
      <w:r w:rsidRPr="004F1ED4">
        <w:rPr>
          <w:rStyle w:val="HTML"/>
          <w:rFonts w:ascii="Times New Roman" w:eastAsiaTheme="majorEastAsia" w:hAnsi="Times New Roman" w:cs="Times New Roman"/>
          <w:i w:val="0"/>
          <w:iCs w:val="0"/>
          <w:color w:val="000000"/>
          <w:sz w:val="28"/>
          <w:szCs w:val="28"/>
        </w:rPr>
        <w:t>addresses.txt</w:t>
      </w:r>
    </w:p>
    <w:p w:rsidR="007C5D15" w:rsidRPr="004F1ED4" w:rsidRDefault="007C5D15" w:rsidP="007C5D15">
      <w:pPr>
        <w:pStyle w:val="af1"/>
        <w:rPr>
          <w:color w:val="000000"/>
          <w:sz w:val="28"/>
          <w:szCs w:val="28"/>
        </w:rPr>
      </w:pPr>
      <w:r w:rsidRPr="004F1ED4">
        <w:rPr>
          <w:color w:val="000000"/>
          <w:sz w:val="28"/>
          <w:szCs w:val="28"/>
        </w:rPr>
        <w:t>Файл с логическими адресами.</w:t>
      </w:r>
    </w:p>
    <w:p w:rsidR="007C5D15" w:rsidRPr="004F1ED4" w:rsidRDefault="007C5D15" w:rsidP="007C5D15">
      <w:pPr>
        <w:pStyle w:val="af1"/>
        <w:suppressAutoHyphens w:val="0"/>
        <w:spacing w:before="100" w:after="100"/>
        <w:rPr>
          <w:color w:val="000000"/>
          <w:sz w:val="28"/>
          <w:szCs w:val="28"/>
        </w:rPr>
      </w:pPr>
    </w:p>
    <w:p w:rsidR="007C5D15" w:rsidRPr="004F1ED4" w:rsidRDefault="00284519" w:rsidP="007C5D15">
      <w:pPr>
        <w:pStyle w:val="af1"/>
        <w:suppressAutoHyphens w:val="0"/>
        <w:spacing w:before="100" w:after="100"/>
        <w:rPr>
          <w:b/>
          <w:bCs/>
          <w:color w:val="000000"/>
          <w:sz w:val="28"/>
          <w:szCs w:val="28"/>
        </w:rPr>
      </w:pPr>
      <w:r>
        <w:rPr>
          <w:b/>
          <w:bCs/>
          <w:color w:val="000000"/>
          <w:sz w:val="28"/>
          <w:szCs w:val="28"/>
        </w:rPr>
        <w:t>Ход работы</w:t>
      </w:r>
      <w:r w:rsidR="007C5D15" w:rsidRPr="004F1ED4">
        <w:rPr>
          <w:b/>
          <w:bCs/>
          <w:color w:val="000000"/>
          <w:sz w:val="28"/>
          <w:szCs w:val="28"/>
        </w:rPr>
        <w:t>:</w:t>
      </w: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1. Структура задачи и очередь</w:t>
      </w:r>
    </w:p>
    <w:p w:rsidR="00284519" w:rsidRPr="00284519" w:rsidRDefault="00284519" w:rsidP="00284519">
      <w:pPr>
        <w:numPr>
          <w:ilvl w:val="0"/>
          <w:numId w:val="15"/>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Для хранения задачи использовалась структура Task, содержащая указатель на функцию и аргумент:</w:t>
      </w:r>
    </w:p>
    <w:p w:rsidR="00284519" w:rsidRPr="00284519" w:rsidRDefault="00284519" w:rsidP="0028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000000"/>
          <w:sz w:val="28"/>
          <w:szCs w:val="28"/>
          <w:lang w:eastAsia="zh-CN"/>
        </w:rPr>
      </w:pPr>
      <w:proofErr w:type="spellStart"/>
      <w:r w:rsidRPr="00284519">
        <w:rPr>
          <w:rFonts w:ascii="Times New Roman" w:eastAsia="Times New Roman" w:hAnsi="Times New Roman" w:cs="Times New Roman"/>
          <w:color w:val="000000"/>
          <w:sz w:val="28"/>
          <w:szCs w:val="28"/>
          <w:lang w:eastAsia="zh-CN"/>
        </w:rPr>
        <w:t>typedef</w:t>
      </w:r>
      <w:proofErr w:type="spellEnd"/>
      <w:r w:rsidRPr="00284519">
        <w:rPr>
          <w:rFonts w:ascii="Times New Roman" w:eastAsia="Times New Roman" w:hAnsi="Times New Roman" w:cs="Times New Roman"/>
          <w:color w:val="000000"/>
          <w:sz w:val="28"/>
          <w:szCs w:val="28"/>
          <w:lang w:eastAsia="zh-CN"/>
        </w:rPr>
        <w:t xml:space="preserve"> </w:t>
      </w:r>
      <w:proofErr w:type="spellStart"/>
      <w:r w:rsidRPr="00284519">
        <w:rPr>
          <w:rFonts w:ascii="Times New Roman" w:eastAsia="Times New Roman" w:hAnsi="Times New Roman" w:cs="Times New Roman"/>
          <w:color w:val="000000"/>
          <w:sz w:val="28"/>
          <w:szCs w:val="28"/>
          <w:lang w:eastAsia="zh-CN"/>
        </w:rPr>
        <w:t>struct</w:t>
      </w:r>
      <w:proofErr w:type="spellEnd"/>
      <w:r w:rsidRPr="00284519">
        <w:rPr>
          <w:rFonts w:ascii="Times New Roman" w:eastAsia="Times New Roman" w:hAnsi="Times New Roman" w:cs="Times New Roman"/>
          <w:color w:val="000000"/>
          <w:sz w:val="28"/>
          <w:szCs w:val="28"/>
          <w:lang w:eastAsia="zh-CN"/>
        </w:rPr>
        <w:t xml:space="preserve"> {</w:t>
      </w:r>
    </w:p>
    <w:p w:rsidR="00284519" w:rsidRPr="00284519" w:rsidRDefault="00284519" w:rsidP="0028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 xml:space="preserve">    </w:t>
      </w:r>
      <w:proofErr w:type="spellStart"/>
      <w:r w:rsidRPr="00284519">
        <w:rPr>
          <w:rFonts w:ascii="Times New Roman" w:eastAsia="Times New Roman" w:hAnsi="Times New Roman" w:cs="Times New Roman"/>
          <w:color w:val="000000"/>
          <w:sz w:val="28"/>
          <w:szCs w:val="28"/>
          <w:lang w:eastAsia="zh-CN"/>
        </w:rPr>
        <w:t>void</w:t>
      </w:r>
      <w:proofErr w:type="spellEnd"/>
      <w:r w:rsidRPr="00284519">
        <w:rPr>
          <w:rFonts w:ascii="Times New Roman" w:eastAsia="Times New Roman" w:hAnsi="Times New Roman" w:cs="Times New Roman"/>
          <w:color w:val="000000"/>
          <w:sz w:val="28"/>
          <w:szCs w:val="28"/>
          <w:lang w:eastAsia="zh-CN"/>
        </w:rPr>
        <w:t xml:space="preserve"> (*</w:t>
      </w:r>
      <w:proofErr w:type="spellStart"/>
      <w:proofErr w:type="gramStart"/>
      <w:r w:rsidRPr="00284519">
        <w:rPr>
          <w:rFonts w:ascii="Times New Roman" w:eastAsia="Times New Roman" w:hAnsi="Times New Roman" w:cs="Times New Roman"/>
          <w:color w:val="000000"/>
          <w:sz w:val="28"/>
          <w:szCs w:val="28"/>
          <w:lang w:eastAsia="zh-CN"/>
        </w:rPr>
        <w:t>function</w:t>
      </w:r>
      <w:proofErr w:type="spellEnd"/>
      <w:r w:rsidRPr="00284519">
        <w:rPr>
          <w:rFonts w:ascii="Times New Roman" w:eastAsia="Times New Roman" w:hAnsi="Times New Roman" w:cs="Times New Roman"/>
          <w:color w:val="000000"/>
          <w:sz w:val="28"/>
          <w:szCs w:val="28"/>
          <w:lang w:eastAsia="zh-CN"/>
        </w:rPr>
        <w:t>)(</w:t>
      </w:r>
      <w:proofErr w:type="spellStart"/>
      <w:proofErr w:type="gramEnd"/>
      <w:r w:rsidRPr="00284519">
        <w:rPr>
          <w:rFonts w:ascii="Times New Roman" w:eastAsia="Times New Roman" w:hAnsi="Times New Roman" w:cs="Times New Roman"/>
          <w:color w:val="000000"/>
          <w:sz w:val="28"/>
          <w:szCs w:val="28"/>
          <w:lang w:eastAsia="zh-CN"/>
        </w:rPr>
        <w:t>void</w:t>
      </w:r>
      <w:proofErr w:type="spellEnd"/>
      <w:r w:rsidRPr="00284519">
        <w:rPr>
          <w:rFonts w:ascii="Times New Roman" w:eastAsia="Times New Roman" w:hAnsi="Times New Roman" w:cs="Times New Roman"/>
          <w:color w:val="000000"/>
          <w:sz w:val="28"/>
          <w:szCs w:val="28"/>
          <w:lang w:eastAsia="zh-CN"/>
        </w:rPr>
        <w:t xml:space="preserve"> *);</w:t>
      </w:r>
    </w:p>
    <w:p w:rsidR="00284519" w:rsidRPr="00284519" w:rsidRDefault="00284519" w:rsidP="0028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 xml:space="preserve">    </w:t>
      </w:r>
      <w:proofErr w:type="spellStart"/>
      <w:r w:rsidRPr="00284519">
        <w:rPr>
          <w:rFonts w:ascii="Times New Roman" w:eastAsia="Times New Roman" w:hAnsi="Times New Roman" w:cs="Times New Roman"/>
          <w:color w:val="000000"/>
          <w:sz w:val="28"/>
          <w:szCs w:val="28"/>
          <w:lang w:eastAsia="zh-CN"/>
        </w:rPr>
        <w:t>void</w:t>
      </w:r>
      <w:proofErr w:type="spellEnd"/>
      <w:r w:rsidRPr="00284519">
        <w:rPr>
          <w:rFonts w:ascii="Times New Roman" w:eastAsia="Times New Roman" w:hAnsi="Times New Roman" w:cs="Times New Roman"/>
          <w:color w:val="000000"/>
          <w:sz w:val="28"/>
          <w:szCs w:val="28"/>
          <w:lang w:eastAsia="zh-CN"/>
        </w:rPr>
        <w:t xml:space="preserve"> *</w:t>
      </w:r>
      <w:proofErr w:type="spellStart"/>
      <w:r w:rsidRPr="00284519">
        <w:rPr>
          <w:rFonts w:ascii="Times New Roman" w:eastAsia="Times New Roman" w:hAnsi="Times New Roman" w:cs="Times New Roman"/>
          <w:color w:val="000000"/>
          <w:sz w:val="28"/>
          <w:szCs w:val="28"/>
          <w:lang w:eastAsia="zh-CN"/>
        </w:rPr>
        <w:t>arg</w:t>
      </w:r>
      <w:proofErr w:type="spellEnd"/>
      <w:r w:rsidRPr="00284519">
        <w:rPr>
          <w:rFonts w:ascii="Times New Roman" w:eastAsia="Times New Roman" w:hAnsi="Times New Roman" w:cs="Times New Roman"/>
          <w:color w:val="000000"/>
          <w:sz w:val="28"/>
          <w:szCs w:val="28"/>
          <w:lang w:eastAsia="zh-CN"/>
        </w:rPr>
        <w:t>;</w:t>
      </w:r>
    </w:p>
    <w:p w:rsidR="00284519" w:rsidRPr="00284519" w:rsidRDefault="00284519" w:rsidP="0028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 Task;</w:t>
      </w:r>
    </w:p>
    <w:p w:rsidR="00284519" w:rsidRPr="00284519" w:rsidRDefault="00284519" w:rsidP="00284519">
      <w:pPr>
        <w:numPr>
          <w:ilvl w:val="0"/>
          <w:numId w:val="16"/>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lastRenderedPageBreak/>
        <w:t>Очередь задач реализована с кольцевым буфером и содержит массив задач, индексы </w:t>
      </w:r>
      <w:proofErr w:type="spellStart"/>
      <w:r w:rsidRPr="00284519">
        <w:rPr>
          <w:rFonts w:ascii="Times New Roman" w:eastAsia="Times New Roman" w:hAnsi="Times New Roman" w:cs="Times New Roman"/>
          <w:color w:val="000000"/>
          <w:sz w:val="28"/>
          <w:szCs w:val="28"/>
          <w:lang w:eastAsia="zh-CN"/>
        </w:rPr>
        <w:t>front</w:t>
      </w:r>
      <w:proofErr w:type="spellEnd"/>
      <w:r w:rsidRPr="00284519">
        <w:rPr>
          <w:rFonts w:ascii="Times New Roman" w:eastAsia="Times New Roman" w:hAnsi="Times New Roman" w:cs="Times New Roman"/>
          <w:color w:val="000000"/>
          <w:sz w:val="28"/>
          <w:szCs w:val="28"/>
          <w:lang w:eastAsia="zh-CN"/>
        </w:rPr>
        <w:t>, </w:t>
      </w:r>
      <w:proofErr w:type="spellStart"/>
      <w:r w:rsidRPr="00284519">
        <w:rPr>
          <w:rFonts w:ascii="Times New Roman" w:eastAsia="Times New Roman" w:hAnsi="Times New Roman" w:cs="Times New Roman"/>
          <w:color w:val="000000"/>
          <w:sz w:val="28"/>
          <w:szCs w:val="28"/>
          <w:lang w:eastAsia="zh-CN"/>
        </w:rPr>
        <w:t>rear</w:t>
      </w:r>
      <w:proofErr w:type="spellEnd"/>
      <w:r w:rsidRPr="00284519">
        <w:rPr>
          <w:rFonts w:ascii="Times New Roman" w:eastAsia="Times New Roman" w:hAnsi="Times New Roman" w:cs="Times New Roman"/>
          <w:color w:val="000000"/>
          <w:sz w:val="28"/>
          <w:szCs w:val="28"/>
          <w:lang w:eastAsia="zh-CN"/>
        </w:rPr>
        <w:t>, и счётчик </w:t>
      </w:r>
      <w:proofErr w:type="spellStart"/>
      <w:r w:rsidRPr="00284519">
        <w:rPr>
          <w:rFonts w:ascii="Times New Roman" w:eastAsia="Times New Roman" w:hAnsi="Times New Roman" w:cs="Times New Roman"/>
          <w:color w:val="000000"/>
          <w:sz w:val="28"/>
          <w:szCs w:val="28"/>
          <w:lang w:eastAsia="zh-CN"/>
        </w:rPr>
        <w:t>count</w:t>
      </w:r>
      <w:proofErr w:type="spellEnd"/>
      <w:r w:rsidRPr="00284519">
        <w:rPr>
          <w:rFonts w:ascii="Times New Roman" w:eastAsia="Times New Roman" w:hAnsi="Times New Roman" w:cs="Times New Roman"/>
          <w:color w:val="000000"/>
          <w:sz w:val="28"/>
          <w:szCs w:val="28"/>
          <w:lang w:eastAsia="zh-CN"/>
        </w:rPr>
        <w:t> для отслеживания количества задач. Для синхронизации доступа используется мьютекс </w:t>
      </w:r>
      <w:proofErr w:type="spellStart"/>
      <w:r w:rsidRPr="00284519">
        <w:rPr>
          <w:rFonts w:ascii="Times New Roman" w:eastAsia="Times New Roman" w:hAnsi="Times New Roman" w:cs="Times New Roman"/>
          <w:color w:val="000000"/>
          <w:sz w:val="28"/>
          <w:szCs w:val="28"/>
          <w:lang w:eastAsia="zh-CN"/>
        </w:rPr>
        <w:t>pthread_mutex_t</w:t>
      </w:r>
      <w:proofErr w:type="spellEnd"/>
      <w:r w:rsidRPr="00284519">
        <w:rPr>
          <w:rFonts w:ascii="Times New Roman" w:eastAsia="Times New Roman" w:hAnsi="Times New Roman" w:cs="Times New Roman"/>
          <w:color w:val="000000"/>
          <w:sz w:val="28"/>
          <w:szCs w:val="28"/>
          <w:lang w:eastAsia="zh-CN"/>
        </w:rPr>
        <w:t> и семафор </w:t>
      </w:r>
      <w:proofErr w:type="spellStart"/>
      <w:r w:rsidRPr="00284519">
        <w:rPr>
          <w:rFonts w:ascii="Times New Roman" w:eastAsia="Times New Roman" w:hAnsi="Times New Roman" w:cs="Times New Roman"/>
          <w:color w:val="000000"/>
          <w:sz w:val="28"/>
          <w:szCs w:val="28"/>
          <w:lang w:eastAsia="zh-CN"/>
        </w:rPr>
        <w:t>sem_t</w:t>
      </w:r>
      <w:proofErr w:type="spellEnd"/>
      <w:r w:rsidRPr="00284519">
        <w:rPr>
          <w:rFonts w:ascii="Times New Roman" w:eastAsia="Times New Roman" w:hAnsi="Times New Roman" w:cs="Times New Roman"/>
          <w:color w:val="000000"/>
          <w:sz w:val="28"/>
          <w:szCs w:val="28"/>
          <w:lang w:eastAsia="zh-CN"/>
        </w:rPr>
        <w:t> для ожидания наличия задач.</w:t>
      </w:r>
    </w:p>
    <w:p w:rsidR="00284519" w:rsidRPr="00284519" w:rsidRDefault="00284519" w:rsidP="00284519">
      <w:pPr>
        <w:suppressAutoHyphens w:val="0"/>
        <w:spacing w:line="240" w:lineRule="auto"/>
        <w:rPr>
          <w:rFonts w:ascii="Times New Roman" w:eastAsia="Times New Roman" w:hAnsi="Times New Roman" w:cs="Times New Roman"/>
          <w:sz w:val="28"/>
          <w:szCs w:val="28"/>
          <w:lang w:eastAsia="zh-CN"/>
        </w:rPr>
      </w:pP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2. Инициализация пула потоков</w:t>
      </w:r>
    </w:p>
    <w:p w:rsidR="00284519" w:rsidRPr="00284519" w:rsidRDefault="00284519" w:rsidP="00284519">
      <w:pPr>
        <w:numPr>
          <w:ilvl w:val="0"/>
          <w:numId w:val="17"/>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Функция </w:t>
      </w:r>
      <w:proofErr w:type="spellStart"/>
      <w:r w:rsidRPr="00284519">
        <w:rPr>
          <w:rFonts w:ascii="Times New Roman" w:eastAsia="Times New Roman" w:hAnsi="Times New Roman" w:cs="Times New Roman"/>
          <w:color w:val="000000"/>
          <w:sz w:val="28"/>
          <w:szCs w:val="28"/>
          <w:lang w:eastAsia="zh-CN"/>
        </w:rPr>
        <w:t>pool_</w:t>
      </w:r>
      <w:proofErr w:type="gramStart"/>
      <w:r w:rsidRPr="00284519">
        <w:rPr>
          <w:rFonts w:ascii="Times New Roman" w:eastAsia="Times New Roman" w:hAnsi="Times New Roman" w:cs="Times New Roman"/>
          <w:color w:val="000000"/>
          <w:sz w:val="28"/>
          <w:szCs w:val="28"/>
          <w:lang w:eastAsia="zh-CN"/>
        </w:rPr>
        <w:t>init</w:t>
      </w:r>
      <w:proofErr w:type="spellEnd"/>
      <w:r w:rsidRPr="00284519">
        <w:rPr>
          <w:rFonts w:ascii="Times New Roman" w:eastAsia="Times New Roman" w:hAnsi="Times New Roman" w:cs="Times New Roman"/>
          <w:color w:val="000000"/>
          <w:sz w:val="28"/>
          <w:szCs w:val="28"/>
          <w:lang w:eastAsia="zh-CN"/>
        </w:rPr>
        <w:t>(</w:t>
      </w:r>
      <w:proofErr w:type="gramEnd"/>
      <w:r w:rsidRPr="00284519">
        <w:rPr>
          <w:rFonts w:ascii="Times New Roman" w:eastAsia="Times New Roman" w:hAnsi="Times New Roman" w:cs="Times New Roman"/>
          <w:color w:val="000000"/>
          <w:sz w:val="28"/>
          <w:szCs w:val="28"/>
          <w:lang w:eastAsia="zh-CN"/>
        </w:rPr>
        <w:t>) инициализирует очередь, мьютекс, семафор и создаёт MAX_THREADS рабочих потоков через </w:t>
      </w:r>
      <w:proofErr w:type="spellStart"/>
      <w:r w:rsidRPr="00284519">
        <w:rPr>
          <w:rFonts w:ascii="Times New Roman" w:eastAsia="Times New Roman" w:hAnsi="Times New Roman" w:cs="Times New Roman"/>
          <w:color w:val="000000"/>
          <w:sz w:val="28"/>
          <w:szCs w:val="28"/>
          <w:lang w:eastAsia="zh-CN"/>
        </w:rPr>
        <w:t>pthread_create</w:t>
      </w:r>
      <w:proofErr w:type="spellEnd"/>
      <w:r w:rsidRPr="00284519">
        <w:rPr>
          <w:rFonts w:ascii="Times New Roman" w:eastAsia="Times New Roman" w:hAnsi="Times New Roman" w:cs="Times New Roman"/>
          <w:color w:val="000000"/>
          <w:sz w:val="28"/>
          <w:szCs w:val="28"/>
          <w:lang w:eastAsia="zh-CN"/>
        </w:rPr>
        <w:t>.</w:t>
      </w:r>
    </w:p>
    <w:p w:rsidR="00284519" w:rsidRPr="00284519" w:rsidRDefault="00284519" w:rsidP="00284519">
      <w:pPr>
        <w:numPr>
          <w:ilvl w:val="0"/>
          <w:numId w:val="17"/>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Каждый поток запускает функцию </w:t>
      </w:r>
      <w:proofErr w:type="spellStart"/>
      <w:r w:rsidRPr="00284519">
        <w:rPr>
          <w:rFonts w:ascii="Times New Roman" w:eastAsia="Times New Roman" w:hAnsi="Times New Roman" w:cs="Times New Roman"/>
          <w:color w:val="000000"/>
          <w:sz w:val="28"/>
          <w:szCs w:val="28"/>
          <w:lang w:eastAsia="zh-CN"/>
        </w:rPr>
        <w:t>worker</w:t>
      </w:r>
      <w:proofErr w:type="spellEnd"/>
      <w:r w:rsidRPr="00284519">
        <w:rPr>
          <w:rFonts w:ascii="Times New Roman" w:eastAsia="Times New Roman" w:hAnsi="Times New Roman" w:cs="Times New Roman"/>
          <w:color w:val="000000"/>
          <w:sz w:val="28"/>
          <w:szCs w:val="28"/>
          <w:lang w:eastAsia="zh-CN"/>
        </w:rPr>
        <w:t>, которая в бесконечном цикле ждёт сигнал от семафора и обрабатывает задачи.</w:t>
      </w:r>
    </w:p>
    <w:p w:rsidR="00284519" w:rsidRPr="00284519" w:rsidRDefault="00284519" w:rsidP="00284519">
      <w:pPr>
        <w:suppressAutoHyphens w:val="0"/>
        <w:spacing w:line="240" w:lineRule="auto"/>
        <w:rPr>
          <w:rFonts w:ascii="Times New Roman" w:eastAsia="Times New Roman" w:hAnsi="Times New Roman" w:cs="Times New Roman"/>
          <w:sz w:val="28"/>
          <w:szCs w:val="28"/>
          <w:lang w:eastAsia="zh-CN"/>
        </w:rPr>
      </w:pP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3. Отправка задачи в пул</w:t>
      </w:r>
    </w:p>
    <w:p w:rsidR="00284519" w:rsidRPr="00284519" w:rsidRDefault="00284519" w:rsidP="00284519">
      <w:pPr>
        <w:numPr>
          <w:ilvl w:val="0"/>
          <w:numId w:val="18"/>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proofErr w:type="spellStart"/>
      <w:r w:rsidRPr="00284519">
        <w:rPr>
          <w:rFonts w:ascii="Times New Roman" w:eastAsia="Times New Roman" w:hAnsi="Times New Roman" w:cs="Times New Roman"/>
          <w:color w:val="000000"/>
          <w:sz w:val="28"/>
          <w:szCs w:val="28"/>
          <w:lang w:eastAsia="zh-CN"/>
        </w:rPr>
        <w:t>pool_</w:t>
      </w:r>
      <w:proofErr w:type="gramStart"/>
      <w:r w:rsidRPr="00284519">
        <w:rPr>
          <w:rFonts w:ascii="Times New Roman" w:eastAsia="Times New Roman" w:hAnsi="Times New Roman" w:cs="Times New Roman"/>
          <w:color w:val="000000"/>
          <w:sz w:val="28"/>
          <w:szCs w:val="28"/>
          <w:lang w:eastAsia="zh-CN"/>
        </w:rPr>
        <w:t>submit</w:t>
      </w:r>
      <w:proofErr w:type="spellEnd"/>
      <w:r w:rsidRPr="00284519">
        <w:rPr>
          <w:rFonts w:ascii="Times New Roman" w:eastAsia="Times New Roman" w:hAnsi="Times New Roman" w:cs="Times New Roman"/>
          <w:color w:val="000000"/>
          <w:sz w:val="28"/>
          <w:szCs w:val="28"/>
          <w:lang w:eastAsia="zh-CN"/>
        </w:rPr>
        <w:t>(</w:t>
      </w:r>
      <w:proofErr w:type="gramEnd"/>
      <w:r w:rsidRPr="00284519">
        <w:rPr>
          <w:rFonts w:ascii="Times New Roman" w:eastAsia="Times New Roman" w:hAnsi="Times New Roman" w:cs="Times New Roman"/>
          <w:color w:val="000000"/>
          <w:sz w:val="28"/>
          <w:szCs w:val="28"/>
          <w:lang w:eastAsia="zh-CN"/>
        </w:rPr>
        <w:t>) — функция, добавляющая новую задачу в очередь.</w:t>
      </w:r>
    </w:p>
    <w:p w:rsidR="00284519" w:rsidRPr="00284519" w:rsidRDefault="00284519" w:rsidP="00284519">
      <w:pPr>
        <w:numPr>
          <w:ilvl w:val="0"/>
          <w:numId w:val="18"/>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В критической секции (защищённой мьютексом) добавляется задача, увеличивается счётчик, обновляются индексы.</w:t>
      </w:r>
    </w:p>
    <w:p w:rsidR="00284519" w:rsidRPr="00284519" w:rsidRDefault="00284519" w:rsidP="00284519">
      <w:pPr>
        <w:numPr>
          <w:ilvl w:val="0"/>
          <w:numId w:val="18"/>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После добавления задачи вызывается </w:t>
      </w:r>
      <w:proofErr w:type="spellStart"/>
      <w:r w:rsidRPr="00284519">
        <w:rPr>
          <w:rFonts w:ascii="Times New Roman" w:eastAsia="Times New Roman" w:hAnsi="Times New Roman" w:cs="Times New Roman"/>
          <w:color w:val="000000"/>
          <w:sz w:val="28"/>
          <w:szCs w:val="28"/>
          <w:lang w:eastAsia="zh-CN"/>
        </w:rPr>
        <w:t>sem_post</w:t>
      </w:r>
      <w:proofErr w:type="spellEnd"/>
      <w:r w:rsidRPr="00284519">
        <w:rPr>
          <w:rFonts w:ascii="Times New Roman" w:eastAsia="Times New Roman" w:hAnsi="Times New Roman" w:cs="Times New Roman"/>
          <w:color w:val="000000"/>
          <w:sz w:val="28"/>
          <w:szCs w:val="28"/>
          <w:lang w:eastAsia="zh-CN"/>
        </w:rPr>
        <w:t>, чтобы разблокировать один из ожидающих потоков.</w:t>
      </w:r>
    </w:p>
    <w:p w:rsidR="00284519" w:rsidRPr="00284519" w:rsidRDefault="00284519" w:rsidP="00284519">
      <w:pPr>
        <w:suppressAutoHyphens w:val="0"/>
        <w:spacing w:line="240" w:lineRule="auto"/>
        <w:rPr>
          <w:rFonts w:ascii="Times New Roman" w:eastAsia="Times New Roman" w:hAnsi="Times New Roman" w:cs="Times New Roman"/>
          <w:sz w:val="28"/>
          <w:szCs w:val="28"/>
          <w:lang w:eastAsia="zh-CN"/>
        </w:rPr>
      </w:pP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4. Обработка задач</w:t>
      </w:r>
    </w:p>
    <w:p w:rsidR="00284519" w:rsidRPr="00284519" w:rsidRDefault="00284519" w:rsidP="00284519">
      <w:pPr>
        <w:numPr>
          <w:ilvl w:val="0"/>
          <w:numId w:val="19"/>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Рабочие потоки ждут семафор </w:t>
      </w:r>
      <w:proofErr w:type="spellStart"/>
      <w:r w:rsidRPr="00284519">
        <w:rPr>
          <w:rFonts w:ascii="Times New Roman" w:eastAsia="Times New Roman" w:hAnsi="Times New Roman" w:cs="Times New Roman"/>
          <w:color w:val="000000"/>
          <w:sz w:val="28"/>
          <w:szCs w:val="28"/>
          <w:lang w:eastAsia="zh-CN"/>
        </w:rPr>
        <w:t>sem_wait</w:t>
      </w:r>
      <w:proofErr w:type="spellEnd"/>
      <w:r w:rsidRPr="00284519">
        <w:rPr>
          <w:rFonts w:ascii="Times New Roman" w:eastAsia="Times New Roman" w:hAnsi="Times New Roman" w:cs="Times New Roman"/>
          <w:color w:val="000000"/>
          <w:sz w:val="28"/>
          <w:szCs w:val="28"/>
          <w:lang w:eastAsia="zh-CN"/>
        </w:rPr>
        <w:t>(&amp;</w:t>
      </w:r>
      <w:proofErr w:type="spellStart"/>
      <w:r w:rsidRPr="00284519">
        <w:rPr>
          <w:rFonts w:ascii="Times New Roman" w:eastAsia="Times New Roman" w:hAnsi="Times New Roman" w:cs="Times New Roman"/>
          <w:color w:val="000000"/>
          <w:sz w:val="28"/>
          <w:szCs w:val="28"/>
          <w:lang w:eastAsia="zh-CN"/>
        </w:rPr>
        <w:t>queue.has_tasks</w:t>
      </w:r>
      <w:proofErr w:type="spellEnd"/>
      <w:r w:rsidRPr="00284519">
        <w:rPr>
          <w:rFonts w:ascii="Times New Roman" w:eastAsia="Times New Roman" w:hAnsi="Times New Roman" w:cs="Times New Roman"/>
          <w:color w:val="000000"/>
          <w:sz w:val="28"/>
          <w:szCs w:val="28"/>
          <w:lang w:eastAsia="zh-CN"/>
        </w:rPr>
        <w:t>), который блокирует поток, пока в очереди нет задач.</w:t>
      </w:r>
    </w:p>
    <w:p w:rsidR="00284519" w:rsidRPr="00284519" w:rsidRDefault="00284519" w:rsidP="00284519">
      <w:pPr>
        <w:numPr>
          <w:ilvl w:val="0"/>
          <w:numId w:val="19"/>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После получения задачи поток выполняет функцию с аргументом.</w:t>
      </w:r>
    </w:p>
    <w:p w:rsidR="00284519" w:rsidRPr="00284519" w:rsidRDefault="00284519" w:rsidP="00284519">
      <w:pPr>
        <w:numPr>
          <w:ilvl w:val="0"/>
          <w:numId w:val="19"/>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Поток продолжает работать, пока не установлен флаг завершения </w:t>
      </w:r>
      <w:proofErr w:type="spellStart"/>
      <w:r w:rsidRPr="00284519">
        <w:rPr>
          <w:rFonts w:ascii="Times New Roman" w:eastAsia="Times New Roman" w:hAnsi="Times New Roman" w:cs="Times New Roman"/>
          <w:color w:val="000000"/>
          <w:sz w:val="28"/>
          <w:szCs w:val="28"/>
          <w:lang w:eastAsia="zh-CN"/>
        </w:rPr>
        <w:t>shutdown</w:t>
      </w:r>
      <w:proofErr w:type="spellEnd"/>
      <w:r w:rsidRPr="00284519">
        <w:rPr>
          <w:rFonts w:ascii="Times New Roman" w:eastAsia="Times New Roman" w:hAnsi="Times New Roman" w:cs="Times New Roman"/>
          <w:color w:val="000000"/>
          <w:sz w:val="28"/>
          <w:szCs w:val="28"/>
          <w:lang w:eastAsia="zh-CN"/>
        </w:rPr>
        <w:t>.</w:t>
      </w:r>
    </w:p>
    <w:p w:rsidR="00284519" w:rsidRPr="00284519" w:rsidRDefault="00284519" w:rsidP="00284519">
      <w:pPr>
        <w:suppressAutoHyphens w:val="0"/>
        <w:spacing w:line="240" w:lineRule="auto"/>
        <w:rPr>
          <w:rFonts w:ascii="Times New Roman" w:eastAsia="Times New Roman" w:hAnsi="Times New Roman" w:cs="Times New Roman"/>
          <w:sz w:val="28"/>
          <w:szCs w:val="28"/>
          <w:lang w:eastAsia="zh-CN"/>
        </w:rPr>
      </w:pPr>
    </w:p>
    <w:p w:rsidR="00284519" w:rsidRPr="00284519" w:rsidRDefault="00284519" w:rsidP="00284519">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b/>
          <w:bCs/>
          <w:color w:val="000000"/>
          <w:sz w:val="28"/>
          <w:szCs w:val="28"/>
          <w:lang w:eastAsia="zh-CN"/>
        </w:rPr>
        <w:t>5. Завершение работы пула</w:t>
      </w:r>
    </w:p>
    <w:p w:rsidR="00284519" w:rsidRPr="00284519" w:rsidRDefault="00284519" w:rsidP="00284519">
      <w:pPr>
        <w:numPr>
          <w:ilvl w:val="0"/>
          <w:numId w:val="20"/>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В </w:t>
      </w:r>
      <w:proofErr w:type="spellStart"/>
      <w:r w:rsidRPr="00284519">
        <w:rPr>
          <w:rFonts w:ascii="Times New Roman" w:eastAsia="Times New Roman" w:hAnsi="Times New Roman" w:cs="Times New Roman"/>
          <w:color w:val="000000"/>
          <w:sz w:val="28"/>
          <w:szCs w:val="28"/>
          <w:lang w:eastAsia="zh-CN"/>
        </w:rPr>
        <w:t>pool_</w:t>
      </w:r>
      <w:proofErr w:type="gramStart"/>
      <w:r w:rsidRPr="00284519">
        <w:rPr>
          <w:rFonts w:ascii="Times New Roman" w:eastAsia="Times New Roman" w:hAnsi="Times New Roman" w:cs="Times New Roman"/>
          <w:color w:val="000000"/>
          <w:sz w:val="28"/>
          <w:szCs w:val="28"/>
          <w:lang w:eastAsia="zh-CN"/>
        </w:rPr>
        <w:t>shutdown</w:t>
      </w:r>
      <w:proofErr w:type="spellEnd"/>
      <w:r w:rsidRPr="00284519">
        <w:rPr>
          <w:rFonts w:ascii="Times New Roman" w:eastAsia="Times New Roman" w:hAnsi="Times New Roman" w:cs="Times New Roman"/>
          <w:color w:val="000000"/>
          <w:sz w:val="28"/>
          <w:szCs w:val="28"/>
          <w:lang w:eastAsia="zh-CN"/>
        </w:rPr>
        <w:t>(</w:t>
      </w:r>
      <w:proofErr w:type="gramEnd"/>
      <w:r w:rsidRPr="00284519">
        <w:rPr>
          <w:rFonts w:ascii="Times New Roman" w:eastAsia="Times New Roman" w:hAnsi="Times New Roman" w:cs="Times New Roman"/>
          <w:color w:val="000000"/>
          <w:sz w:val="28"/>
          <w:szCs w:val="28"/>
          <w:lang w:eastAsia="zh-CN"/>
        </w:rPr>
        <w:t>) устанавливается флаг завершения, после чего происходит «пробуждение» всех потоков через </w:t>
      </w:r>
      <w:proofErr w:type="spellStart"/>
      <w:r w:rsidRPr="00284519">
        <w:rPr>
          <w:rFonts w:ascii="Times New Roman" w:eastAsia="Times New Roman" w:hAnsi="Times New Roman" w:cs="Times New Roman"/>
          <w:color w:val="000000"/>
          <w:sz w:val="28"/>
          <w:szCs w:val="28"/>
          <w:lang w:eastAsia="zh-CN"/>
        </w:rPr>
        <w:t>sem_post</w:t>
      </w:r>
      <w:proofErr w:type="spellEnd"/>
      <w:r w:rsidRPr="00284519">
        <w:rPr>
          <w:rFonts w:ascii="Times New Roman" w:eastAsia="Times New Roman" w:hAnsi="Times New Roman" w:cs="Times New Roman"/>
          <w:color w:val="000000"/>
          <w:sz w:val="28"/>
          <w:szCs w:val="28"/>
          <w:lang w:eastAsia="zh-CN"/>
        </w:rPr>
        <w:t>.</w:t>
      </w:r>
    </w:p>
    <w:p w:rsidR="00284519" w:rsidRPr="00284519" w:rsidRDefault="00284519" w:rsidP="00284519">
      <w:pPr>
        <w:numPr>
          <w:ilvl w:val="0"/>
          <w:numId w:val="20"/>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Каждый поток, проснувшись, проверяет флаг и выходит из цикла, завершая работу.</w:t>
      </w:r>
    </w:p>
    <w:p w:rsidR="00284519" w:rsidRPr="00284519" w:rsidRDefault="00284519" w:rsidP="00284519">
      <w:pPr>
        <w:numPr>
          <w:ilvl w:val="0"/>
          <w:numId w:val="20"/>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Основной поток ждёт завершения всех рабочих с помощью </w:t>
      </w:r>
      <w:proofErr w:type="spellStart"/>
      <w:r w:rsidRPr="00284519">
        <w:rPr>
          <w:rFonts w:ascii="Times New Roman" w:eastAsia="Times New Roman" w:hAnsi="Times New Roman" w:cs="Times New Roman"/>
          <w:color w:val="000000"/>
          <w:sz w:val="28"/>
          <w:szCs w:val="28"/>
          <w:lang w:eastAsia="zh-CN"/>
        </w:rPr>
        <w:t>pthread_join</w:t>
      </w:r>
      <w:proofErr w:type="spellEnd"/>
      <w:r w:rsidRPr="00284519">
        <w:rPr>
          <w:rFonts w:ascii="Times New Roman" w:eastAsia="Times New Roman" w:hAnsi="Times New Roman" w:cs="Times New Roman"/>
          <w:color w:val="000000"/>
          <w:sz w:val="28"/>
          <w:szCs w:val="28"/>
          <w:lang w:eastAsia="zh-CN"/>
        </w:rPr>
        <w:t>.</w:t>
      </w:r>
    </w:p>
    <w:p w:rsidR="00284519" w:rsidRPr="00284519" w:rsidRDefault="00284519" w:rsidP="00284519">
      <w:pPr>
        <w:numPr>
          <w:ilvl w:val="0"/>
          <w:numId w:val="20"/>
        </w:num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Освобождаются ресурсы: уничтожаются мьютекс и семафор.</w:t>
      </w:r>
    </w:p>
    <w:p w:rsidR="00AD63FD" w:rsidRPr="00284519" w:rsidRDefault="00AD63FD" w:rsidP="00AD63FD">
      <w:pPr>
        <w:rPr>
          <w:rFonts w:ascii="Times New Roman" w:hAnsi="Times New Roman" w:cs="Times New Roman"/>
          <w:lang w:eastAsia="en-US"/>
        </w:rPr>
      </w:pPr>
    </w:p>
    <w:p w:rsidR="00AD63FD" w:rsidRPr="00284519" w:rsidRDefault="00AD63FD" w:rsidP="00AD63FD">
      <w:pPr>
        <w:rPr>
          <w:rFonts w:ascii="Times New Roman" w:hAnsi="Times New Roman" w:cs="Times New Roman"/>
          <w:lang w:eastAsia="en-US"/>
        </w:rPr>
      </w:pPr>
    </w:p>
    <w:p w:rsidR="007C5D15" w:rsidRPr="00284519" w:rsidRDefault="007C5D15" w:rsidP="00AD63FD">
      <w:pPr>
        <w:rPr>
          <w:rFonts w:ascii="Times New Roman" w:hAnsi="Times New Roman" w:cs="Times New Roman"/>
          <w:lang w:eastAsia="en-US"/>
        </w:rPr>
      </w:pPr>
    </w:p>
    <w:p w:rsidR="00AD63FD" w:rsidRPr="004F1ED4" w:rsidRDefault="00292322" w:rsidP="00AD63FD">
      <w:pPr>
        <w:pStyle w:val="3"/>
        <w:rPr>
          <w:rFonts w:ascii="Times New Roman" w:hAnsi="Times New Roman" w:cs="Times New Roman"/>
          <w:b/>
          <w:bCs/>
          <w:color w:val="000000"/>
        </w:rPr>
      </w:pPr>
      <w:r w:rsidRPr="004F1ED4">
        <w:rPr>
          <w:rFonts w:ascii="Times New Roman" w:hAnsi="Times New Roman" w:cs="Times New Roman"/>
          <w:b/>
          <w:bCs/>
          <w:color w:val="000000"/>
        </w:rPr>
        <w:t>Вывод</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 xml:space="preserve">Реализация потокового пула показала, что данный подход является эффективным и удобным для управления многопоточностью в современных приложениях. Пул потоков позволяет значительно снизить накладные расходы, связанные с постоянным созданием и уничтожением потоков, так как рабочие потоки создаются один раз и </w:t>
      </w:r>
      <w:proofErr w:type="spellStart"/>
      <w:r w:rsidRPr="00284519">
        <w:rPr>
          <w:rFonts w:ascii="Times New Roman" w:eastAsia="Times New Roman" w:hAnsi="Times New Roman" w:cs="Times New Roman"/>
          <w:color w:val="000000"/>
          <w:sz w:val="28"/>
          <w:szCs w:val="28"/>
          <w:lang w:eastAsia="zh-CN"/>
        </w:rPr>
        <w:t>переиспользуются</w:t>
      </w:r>
      <w:proofErr w:type="spellEnd"/>
      <w:r w:rsidRPr="00284519">
        <w:rPr>
          <w:rFonts w:ascii="Times New Roman" w:eastAsia="Times New Roman" w:hAnsi="Times New Roman" w:cs="Times New Roman"/>
          <w:color w:val="000000"/>
          <w:sz w:val="28"/>
          <w:szCs w:val="28"/>
          <w:lang w:eastAsia="zh-CN"/>
        </w:rPr>
        <w:t xml:space="preserve"> для обработки множества задач.</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Важным аспектом работы с потоками является правильная организация синхронизации доступа к разделяемым ресурсам, таким как очередь задач. Использование мьютексов гарантирует исключительный доступ и предотвращает состояние гонки, а семафоры позволяют потокам эффективно ожидать появления новых задач без затрат ресурсов на активное ожидание.</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8"/>
          <w:szCs w:val="28"/>
          <w:lang w:eastAsia="zh-CN"/>
        </w:rPr>
      </w:pPr>
      <w:r w:rsidRPr="00284519">
        <w:rPr>
          <w:rFonts w:ascii="Times New Roman" w:eastAsia="Times New Roman" w:hAnsi="Times New Roman" w:cs="Times New Roman"/>
          <w:color w:val="000000"/>
          <w:sz w:val="28"/>
          <w:szCs w:val="28"/>
          <w:lang w:eastAsia="zh-CN"/>
        </w:rPr>
        <w:t>Также стоит отметить, что корректное завершение пула потоков — не менее важная часть реализации. Установка флага завершения и уведомление всех потоков о необходимости выхода позволяют избежать зависаний и утечек ресурсов.</w:t>
      </w:r>
    </w:p>
    <w:p w:rsidR="00284519" w:rsidRPr="00284519" w:rsidRDefault="00284519" w:rsidP="00284519">
      <w:pPr>
        <w:suppressAutoHyphens w:val="0"/>
        <w:spacing w:before="100" w:beforeAutospacing="1" w:after="100" w:afterAutospacing="1" w:line="240" w:lineRule="auto"/>
        <w:ind w:firstLine="708"/>
        <w:rPr>
          <w:rFonts w:ascii="Times New Roman" w:eastAsia="Times New Roman" w:hAnsi="Times New Roman" w:cs="Times New Roman"/>
          <w:color w:val="000000"/>
          <w:sz w:val="24"/>
          <w:szCs w:val="24"/>
          <w:lang w:eastAsia="zh-CN"/>
        </w:rPr>
      </w:pPr>
      <w:r w:rsidRPr="00284519">
        <w:rPr>
          <w:rFonts w:ascii="Times New Roman" w:eastAsia="Times New Roman" w:hAnsi="Times New Roman" w:cs="Times New Roman"/>
          <w:color w:val="000000"/>
          <w:sz w:val="28"/>
          <w:szCs w:val="28"/>
          <w:lang w:eastAsia="zh-CN"/>
        </w:rPr>
        <w:t>Таким образом, опыт работы с потоковым пулом развивает навыки параллельного программирования и управления синхронизацией, что критично для разработки производительных и надежных многопоточных систем. Полученные знания могут быть легко применены при реализации серверных приложений, систем обработки данных, и других проектов, требующих эффективного распределения задач между потоками.</w:t>
      </w:r>
    </w:p>
    <w:p w:rsidR="007C5D15" w:rsidRPr="007C5D15" w:rsidRDefault="007C5D15" w:rsidP="007C5D15">
      <w:pPr>
        <w:suppressAutoHyphens w:val="0"/>
        <w:spacing w:before="100" w:beforeAutospacing="1" w:after="100" w:afterAutospacing="1" w:line="240" w:lineRule="auto"/>
        <w:rPr>
          <w:rFonts w:ascii="Times New Roman" w:eastAsia="Times New Roman" w:hAnsi="Times New Roman" w:cs="Times New Roman"/>
          <w:color w:val="000000"/>
          <w:sz w:val="24"/>
          <w:szCs w:val="24"/>
          <w:lang w:eastAsia="zh-CN"/>
        </w:rPr>
      </w:pPr>
    </w:p>
    <w:p w:rsidR="00AD63FD" w:rsidRPr="00AD63FD" w:rsidRDefault="00AD63FD" w:rsidP="00AD63FD">
      <w:pPr>
        <w:suppressAutoHyphens w:val="0"/>
        <w:spacing w:before="100" w:beforeAutospacing="1" w:after="100" w:afterAutospacing="1" w:line="240" w:lineRule="auto"/>
        <w:rPr>
          <w:rFonts w:ascii="Times New Roman" w:eastAsia="Times New Roman" w:hAnsi="Times New Roman" w:cs="Times New Roman"/>
          <w:color w:val="000000"/>
          <w:sz w:val="28"/>
          <w:szCs w:val="28"/>
          <w:lang w:eastAsia="zh-CN"/>
        </w:rPr>
      </w:pPr>
    </w:p>
    <w:p w:rsidR="00292322" w:rsidRPr="00292322" w:rsidRDefault="00292322">
      <w:pPr>
        <w:pStyle w:val="af1"/>
        <w:outlineLvl w:val="0"/>
        <w:rPr>
          <w:sz w:val="28"/>
          <w:szCs w:val="28"/>
        </w:rPr>
      </w:pPr>
    </w:p>
    <w:sectPr w:rsidR="00292322" w:rsidRPr="00292322">
      <w:pgSz w:w="11906" w:h="16838"/>
      <w:pgMar w:top="1134" w:right="851"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panose1 w:val="020B0604020202020204"/>
    <w:charset w:val="01"/>
    <w:family w:val="auto"/>
    <w:pitch w:val="variable"/>
  </w:font>
  <w:font w:name="OpenSymbol">
    <w:altName w:val="Arial Unicode MS"/>
    <w:panose1 w:val="020B0604020202020204"/>
    <w:charset w:val="01"/>
    <w:family w:val="auto"/>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2EE"/>
    <w:multiLevelType w:val="multilevel"/>
    <w:tmpl w:val="913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12D6"/>
    <w:multiLevelType w:val="hybridMultilevel"/>
    <w:tmpl w:val="D5549990"/>
    <w:lvl w:ilvl="0" w:tplc="71ECFC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1676F8E"/>
    <w:multiLevelType w:val="multilevel"/>
    <w:tmpl w:val="BF24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2F2D"/>
    <w:multiLevelType w:val="multilevel"/>
    <w:tmpl w:val="1D7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63B7"/>
    <w:multiLevelType w:val="multilevel"/>
    <w:tmpl w:val="610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A7C11"/>
    <w:multiLevelType w:val="multilevel"/>
    <w:tmpl w:val="DD44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B70D7"/>
    <w:multiLevelType w:val="multilevel"/>
    <w:tmpl w:val="6F3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52335"/>
    <w:multiLevelType w:val="multilevel"/>
    <w:tmpl w:val="9D02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551DD"/>
    <w:multiLevelType w:val="multilevel"/>
    <w:tmpl w:val="B53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57018"/>
    <w:multiLevelType w:val="multilevel"/>
    <w:tmpl w:val="4126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85268"/>
    <w:multiLevelType w:val="multilevel"/>
    <w:tmpl w:val="3BE4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64EC9"/>
    <w:multiLevelType w:val="multilevel"/>
    <w:tmpl w:val="580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55B6E"/>
    <w:multiLevelType w:val="multilevel"/>
    <w:tmpl w:val="C7B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243F4"/>
    <w:multiLevelType w:val="multilevel"/>
    <w:tmpl w:val="350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A5CA2"/>
    <w:multiLevelType w:val="multilevel"/>
    <w:tmpl w:val="EED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90421"/>
    <w:multiLevelType w:val="multilevel"/>
    <w:tmpl w:val="1D36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854CE"/>
    <w:multiLevelType w:val="multilevel"/>
    <w:tmpl w:val="48F8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11186"/>
    <w:multiLevelType w:val="multilevel"/>
    <w:tmpl w:val="CC6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B084D"/>
    <w:multiLevelType w:val="multilevel"/>
    <w:tmpl w:val="6B5A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20427"/>
    <w:multiLevelType w:val="multilevel"/>
    <w:tmpl w:val="148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76E02"/>
    <w:multiLevelType w:val="multilevel"/>
    <w:tmpl w:val="08E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91FEF"/>
    <w:multiLevelType w:val="multilevel"/>
    <w:tmpl w:val="9D3A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393553">
    <w:abstractNumId w:val="1"/>
  </w:num>
  <w:num w:numId="2" w16cid:durableId="1189296759">
    <w:abstractNumId w:val="11"/>
  </w:num>
  <w:num w:numId="3" w16cid:durableId="740953548">
    <w:abstractNumId w:val="9"/>
  </w:num>
  <w:num w:numId="4" w16cid:durableId="110171154">
    <w:abstractNumId w:val="5"/>
  </w:num>
  <w:num w:numId="5" w16cid:durableId="1699430877">
    <w:abstractNumId w:val="10"/>
  </w:num>
  <w:num w:numId="6" w16cid:durableId="297489743">
    <w:abstractNumId w:val="16"/>
  </w:num>
  <w:num w:numId="7" w16cid:durableId="1464888943">
    <w:abstractNumId w:val="13"/>
  </w:num>
  <w:num w:numId="8" w16cid:durableId="1355613823">
    <w:abstractNumId w:val="6"/>
  </w:num>
  <w:num w:numId="9" w16cid:durableId="1063059711">
    <w:abstractNumId w:val="21"/>
  </w:num>
  <w:num w:numId="10" w16cid:durableId="228539038">
    <w:abstractNumId w:val="20"/>
  </w:num>
  <w:num w:numId="11" w16cid:durableId="882523860">
    <w:abstractNumId w:val="18"/>
  </w:num>
  <w:num w:numId="12" w16cid:durableId="1868834688">
    <w:abstractNumId w:val="4"/>
  </w:num>
  <w:num w:numId="13" w16cid:durableId="1165978342">
    <w:abstractNumId w:val="14"/>
  </w:num>
  <w:num w:numId="14" w16cid:durableId="9335958">
    <w:abstractNumId w:val="8"/>
  </w:num>
  <w:num w:numId="15" w16cid:durableId="938833467">
    <w:abstractNumId w:val="12"/>
  </w:num>
  <w:num w:numId="16" w16cid:durableId="1297487265">
    <w:abstractNumId w:val="3"/>
  </w:num>
  <w:num w:numId="17" w16cid:durableId="1294751208">
    <w:abstractNumId w:val="0"/>
  </w:num>
  <w:num w:numId="18" w16cid:durableId="1359811737">
    <w:abstractNumId w:val="19"/>
  </w:num>
  <w:num w:numId="19" w16cid:durableId="1886405903">
    <w:abstractNumId w:val="15"/>
  </w:num>
  <w:num w:numId="20" w16cid:durableId="1957565912">
    <w:abstractNumId w:val="2"/>
  </w:num>
  <w:num w:numId="21" w16cid:durableId="844638104">
    <w:abstractNumId w:val="17"/>
  </w:num>
  <w:num w:numId="22" w16cid:durableId="1963807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7C"/>
    <w:rsid w:val="000E277C"/>
    <w:rsid w:val="00284519"/>
    <w:rsid w:val="00292322"/>
    <w:rsid w:val="002A0B77"/>
    <w:rsid w:val="00330CB2"/>
    <w:rsid w:val="004F1ED4"/>
    <w:rsid w:val="00676EE9"/>
    <w:rsid w:val="006F68C8"/>
    <w:rsid w:val="006F7C7C"/>
    <w:rsid w:val="007C5D15"/>
    <w:rsid w:val="008E6AD3"/>
    <w:rsid w:val="00977EE4"/>
    <w:rsid w:val="00AD63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F636"/>
  <w15:docId w15:val="{3710E9FD-F1F8-2941-AFFD-BE04DDFC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C5D"/>
    <w:pPr>
      <w:spacing w:line="276" w:lineRule="auto"/>
    </w:pPr>
    <w:rPr>
      <w:rFonts w:ascii="Arial" w:eastAsia="Arial" w:hAnsi="Arial" w:cs="Arial"/>
      <w:kern w:val="0"/>
      <w:lang w:eastAsia="ru-RU"/>
      <w14:ligatures w14:val="none"/>
    </w:rPr>
  </w:style>
  <w:style w:type="paragraph" w:styleId="1">
    <w:name w:val="heading 1"/>
    <w:basedOn w:val="a"/>
    <w:next w:val="a"/>
    <w:link w:val="10"/>
    <w:uiPriority w:val="9"/>
    <w:qFormat/>
    <w:rsid w:val="00627717"/>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2">
    <w:name w:val="heading 2"/>
    <w:basedOn w:val="a"/>
    <w:next w:val="a"/>
    <w:link w:val="20"/>
    <w:uiPriority w:val="9"/>
    <w:unhideWhenUsed/>
    <w:qFormat/>
    <w:rsid w:val="00627717"/>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3">
    <w:name w:val="heading 3"/>
    <w:basedOn w:val="a"/>
    <w:next w:val="a"/>
    <w:link w:val="30"/>
    <w:uiPriority w:val="9"/>
    <w:unhideWhenUsed/>
    <w:qFormat/>
    <w:rsid w:val="00627717"/>
    <w:pPr>
      <w:keepNext/>
      <w:keepLines/>
      <w:spacing w:before="160" w:after="80" w:line="240"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4">
    <w:name w:val="heading 4"/>
    <w:basedOn w:val="a"/>
    <w:next w:val="a"/>
    <w:link w:val="40"/>
    <w:uiPriority w:val="9"/>
    <w:unhideWhenUsed/>
    <w:qFormat/>
    <w:rsid w:val="00627717"/>
    <w:pPr>
      <w:keepNext/>
      <w:keepLines/>
      <w:spacing w:before="80" w:after="40" w:line="240" w:lineRule="auto"/>
      <w:outlineLvl w:val="3"/>
    </w:pPr>
    <w:rPr>
      <w:rFonts w:asciiTheme="minorHAnsi" w:eastAsiaTheme="majorEastAsia" w:hAnsiTheme="minorHAnsi" w:cstheme="majorBidi"/>
      <w:i/>
      <w:iCs/>
      <w:color w:val="2F5496" w:themeColor="accent1" w:themeShade="BF"/>
      <w:kern w:val="2"/>
      <w:sz w:val="28"/>
      <w:lang w:eastAsia="en-US"/>
      <w14:ligatures w14:val="standardContextual"/>
    </w:rPr>
  </w:style>
  <w:style w:type="paragraph" w:styleId="5">
    <w:name w:val="heading 5"/>
    <w:basedOn w:val="a"/>
    <w:next w:val="a"/>
    <w:link w:val="50"/>
    <w:uiPriority w:val="9"/>
    <w:semiHidden/>
    <w:unhideWhenUsed/>
    <w:qFormat/>
    <w:rsid w:val="00627717"/>
    <w:pPr>
      <w:keepNext/>
      <w:keepLines/>
      <w:spacing w:before="80" w:after="40" w:line="240" w:lineRule="auto"/>
      <w:outlineLvl w:val="4"/>
    </w:pPr>
    <w:rPr>
      <w:rFonts w:asciiTheme="minorHAnsi" w:eastAsiaTheme="majorEastAsia" w:hAnsiTheme="minorHAnsi" w:cstheme="majorBidi"/>
      <w:color w:val="2F5496" w:themeColor="accent1" w:themeShade="BF"/>
      <w:kern w:val="2"/>
      <w:sz w:val="28"/>
      <w:lang w:eastAsia="en-US"/>
      <w14:ligatures w14:val="standardContextual"/>
    </w:rPr>
  </w:style>
  <w:style w:type="paragraph" w:styleId="6">
    <w:name w:val="heading 6"/>
    <w:basedOn w:val="a"/>
    <w:next w:val="a"/>
    <w:link w:val="60"/>
    <w:uiPriority w:val="9"/>
    <w:semiHidden/>
    <w:unhideWhenUsed/>
    <w:qFormat/>
    <w:rsid w:val="00627717"/>
    <w:pPr>
      <w:keepNext/>
      <w:keepLines/>
      <w:spacing w:before="40" w:line="240" w:lineRule="auto"/>
      <w:outlineLvl w:val="5"/>
    </w:pPr>
    <w:rPr>
      <w:rFonts w:asciiTheme="minorHAnsi" w:eastAsiaTheme="majorEastAsia" w:hAnsiTheme="minorHAnsi" w:cstheme="majorBidi"/>
      <w:i/>
      <w:iCs/>
      <w:color w:val="595959" w:themeColor="text1" w:themeTint="A6"/>
      <w:kern w:val="2"/>
      <w:sz w:val="28"/>
      <w:lang w:eastAsia="en-US"/>
      <w14:ligatures w14:val="standardContextual"/>
    </w:rPr>
  </w:style>
  <w:style w:type="paragraph" w:styleId="7">
    <w:name w:val="heading 7"/>
    <w:basedOn w:val="a"/>
    <w:next w:val="a"/>
    <w:link w:val="70"/>
    <w:uiPriority w:val="9"/>
    <w:semiHidden/>
    <w:unhideWhenUsed/>
    <w:qFormat/>
    <w:rsid w:val="00627717"/>
    <w:pPr>
      <w:keepNext/>
      <w:keepLines/>
      <w:spacing w:before="40" w:line="240" w:lineRule="auto"/>
      <w:outlineLvl w:val="6"/>
    </w:pPr>
    <w:rPr>
      <w:rFonts w:asciiTheme="minorHAnsi" w:eastAsiaTheme="majorEastAsia" w:hAnsiTheme="minorHAnsi" w:cstheme="majorBidi"/>
      <w:color w:val="595959" w:themeColor="text1" w:themeTint="A6"/>
      <w:kern w:val="2"/>
      <w:sz w:val="28"/>
      <w:lang w:eastAsia="en-US"/>
      <w14:ligatures w14:val="standardContextual"/>
    </w:rPr>
  </w:style>
  <w:style w:type="paragraph" w:styleId="8">
    <w:name w:val="heading 8"/>
    <w:basedOn w:val="a"/>
    <w:next w:val="a"/>
    <w:link w:val="80"/>
    <w:uiPriority w:val="9"/>
    <w:semiHidden/>
    <w:unhideWhenUsed/>
    <w:qFormat/>
    <w:rsid w:val="00627717"/>
    <w:pPr>
      <w:keepNext/>
      <w:keepLines/>
      <w:spacing w:line="240" w:lineRule="auto"/>
      <w:outlineLvl w:val="7"/>
    </w:pPr>
    <w:rPr>
      <w:rFonts w:asciiTheme="minorHAnsi" w:eastAsiaTheme="majorEastAsia" w:hAnsiTheme="minorHAnsi" w:cstheme="majorBidi"/>
      <w:i/>
      <w:iCs/>
      <w:color w:val="272727" w:themeColor="text1" w:themeTint="D8"/>
      <w:kern w:val="2"/>
      <w:sz w:val="28"/>
      <w:lang w:eastAsia="en-US"/>
      <w14:ligatures w14:val="standardContextual"/>
    </w:rPr>
  </w:style>
  <w:style w:type="paragraph" w:styleId="9">
    <w:name w:val="heading 9"/>
    <w:basedOn w:val="a"/>
    <w:next w:val="a"/>
    <w:link w:val="90"/>
    <w:uiPriority w:val="9"/>
    <w:semiHidden/>
    <w:unhideWhenUsed/>
    <w:qFormat/>
    <w:rsid w:val="00627717"/>
    <w:pPr>
      <w:keepNext/>
      <w:keepLines/>
      <w:spacing w:line="240" w:lineRule="auto"/>
      <w:outlineLvl w:val="8"/>
    </w:pPr>
    <w:rPr>
      <w:rFonts w:asciiTheme="minorHAnsi" w:eastAsiaTheme="majorEastAsia" w:hAnsiTheme="minorHAnsi" w:cstheme="majorBidi"/>
      <w:color w:val="272727" w:themeColor="text1" w:themeTint="D8"/>
      <w:kern w:val="2"/>
      <w:sz w:val="28"/>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2771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qFormat/>
    <w:rsid w:val="0062771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qFormat/>
    <w:rsid w:val="0062771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qFormat/>
    <w:rsid w:val="00627717"/>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qFormat/>
    <w:rsid w:val="00627717"/>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qFormat/>
    <w:rsid w:val="00627717"/>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qFormat/>
    <w:rsid w:val="00627717"/>
    <w:rPr>
      <w:rFonts w:eastAsiaTheme="majorEastAsia" w:cstheme="majorBidi"/>
      <w:color w:val="595959" w:themeColor="text1" w:themeTint="A6"/>
      <w:sz w:val="28"/>
    </w:rPr>
  </w:style>
  <w:style w:type="character" w:customStyle="1" w:styleId="80">
    <w:name w:val="Заголовок 8 Знак"/>
    <w:basedOn w:val="a0"/>
    <w:link w:val="8"/>
    <w:uiPriority w:val="9"/>
    <w:semiHidden/>
    <w:qFormat/>
    <w:rsid w:val="00627717"/>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qFormat/>
    <w:rsid w:val="00627717"/>
    <w:rPr>
      <w:rFonts w:eastAsiaTheme="majorEastAsia" w:cstheme="majorBidi"/>
      <w:color w:val="272727" w:themeColor="text1" w:themeTint="D8"/>
      <w:sz w:val="28"/>
    </w:rPr>
  </w:style>
  <w:style w:type="character" w:customStyle="1" w:styleId="a3">
    <w:name w:val="Заголовок Знак"/>
    <w:basedOn w:val="a0"/>
    <w:link w:val="a4"/>
    <w:uiPriority w:val="10"/>
    <w:qFormat/>
    <w:rsid w:val="00627717"/>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27717"/>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27717"/>
    <w:rPr>
      <w:rFonts w:ascii="Times New Roman" w:hAnsi="Times New Roman"/>
      <w:i/>
      <w:iCs/>
      <w:color w:val="404040" w:themeColor="text1" w:themeTint="BF"/>
      <w:sz w:val="28"/>
    </w:rPr>
  </w:style>
  <w:style w:type="character" w:styleId="a7">
    <w:name w:val="Intense Emphasis"/>
    <w:basedOn w:val="a0"/>
    <w:uiPriority w:val="21"/>
    <w:qFormat/>
    <w:rsid w:val="00627717"/>
    <w:rPr>
      <w:i/>
      <w:iCs/>
      <w:color w:val="2F5496" w:themeColor="accent1" w:themeShade="BF"/>
    </w:rPr>
  </w:style>
  <w:style w:type="character" w:customStyle="1" w:styleId="a8">
    <w:name w:val="Выделенная цитата Знак"/>
    <w:basedOn w:val="a0"/>
    <w:link w:val="a9"/>
    <w:uiPriority w:val="30"/>
    <w:qFormat/>
    <w:rsid w:val="00627717"/>
    <w:rPr>
      <w:rFonts w:ascii="Times New Roman" w:hAnsi="Times New Roman"/>
      <w:i/>
      <w:iCs/>
      <w:color w:val="2F5496" w:themeColor="accent1" w:themeShade="BF"/>
      <w:sz w:val="28"/>
    </w:rPr>
  </w:style>
  <w:style w:type="character" w:styleId="aa">
    <w:name w:val="Intense Reference"/>
    <w:basedOn w:val="a0"/>
    <w:uiPriority w:val="32"/>
    <w:qFormat/>
    <w:rsid w:val="00627717"/>
    <w:rPr>
      <w:b/>
      <w:bCs/>
      <w:smallCaps/>
      <w:color w:val="2F5496" w:themeColor="accent1" w:themeShade="BF"/>
      <w:spacing w:val="5"/>
    </w:rPr>
  </w:style>
  <w:style w:type="character" w:styleId="ab">
    <w:name w:val="Strong"/>
    <w:uiPriority w:val="22"/>
    <w:qFormat/>
    <w:rPr>
      <w:b/>
      <w:bCs/>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styleId="ac">
    <w:name w:val="Hyperlink"/>
    <w:basedOn w:val="a0"/>
    <w:rPr>
      <w:color w:val="0563C1" w:themeColor="hyperlink"/>
      <w:u w:val="single"/>
    </w:rPr>
  </w:style>
  <w:style w:type="paragraph" w:customStyle="1" w:styleId="Heading">
    <w:name w:val="Heading"/>
    <w:basedOn w:val="a"/>
    <w:next w:val="ad"/>
    <w:qFormat/>
    <w:pPr>
      <w:keepNext/>
      <w:spacing w:before="240" w:after="120"/>
    </w:pPr>
    <w:rPr>
      <w:rFonts w:ascii="Liberation Sans" w:eastAsia="Noto Sans CJK SC" w:hAnsi="Liberation Sans" w:cs="Noto Sans Devanagari"/>
      <w:sz w:val="28"/>
      <w:szCs w:val="28"/>
    </w:rPr>
  </w:style>
  <w:style w:type="paragraph" w:styleId="ad">
    <w:name w:val="Body Text"/>
    <w:basedOn w:val="a"/>
    <w:pPr>
      <w:spacing w:after="140"/>
    </w:pPr>
  </w:style>
  <w:style w:type="paragraph" w:styleId="ae">
    <w:name w:val="List"/>
    <w:basedOn w:val="ad"/>
    <w:rPr>
      <w:rFonts w:cs="Noto Sans Devanagari"/>
    </w:rPr>
  </w:style>
  <w:style w:type="paragraph" w:styleId="af">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4">
    <w:name w:val="Title"/>
    <w:basedOn w:val="a"/>
    <w:next w:val="a"/>
    <w:link w:val="a3"/>
    <w:uiPriority w:val="10"/>
    <w:qFormat/>
    <w:rsid w:val="00627717"/>
    <w:pPr>
      <w:spacing w:after="80" w:line="240" w:lineRule="auto"/>
      <w:contextualSpacing/>
    </w:pPr>
    <w:rPr>
      <w:rFonts w:asciiTheme="majorHAnsi" w:eastAsiaTheme="majorEastAsia" w:hAnsiTheme="majorHAnsi" w:cstheme="majorBidi"/>
      <w:spacing w:val="-10"/>
      <w:kern w:val="2"/>
      <w:sz w:val="56"/>
      <w:szCs w:val="56"/>
      <w:lang w:eastAsia="en-US"/>
      <w14:ligatures w14:val="standardContextual"/>
    </w:rPr>
  </w:style>
  <w:style w:type="paragraph" w:styleId="a6">
    <w:name w:val="Subtitle"/>
    <w:basedOn w:val="a"/>
    <w:next w:val="a"/>
    <w:link w:val="a5"/>
    <w:uiPriority w:val="11"/>
    <w:qFormat/>
    <w:rsid w:val="00627717"/>
    <w:pPr>
      <w:spacing w:after="160" w:line="240"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paragraph" w:styleId="22">
    <w:name w:val="Quote"/>
    <w:basedOn w:val="a"/>
    <w:next w:val="a"/>
    <w:link w:val="21"/>
    <w:uiPriority w:val="29"/>
    <w:qFormat/>
    <w:rsid w:val="00627717"/>
    <w:pPr>
      <w:spacing w:before="160" w:after="160" w:line="240" w:lineRule="auto"/>
      <w:jc w:val="center"/>
    </w:pPr>
    <w:rPr>
      <w:rFonts w:ascii="Times New Roman" w:eastAsiaTheme="minorHAnsi" w:hAnsi="Times New Roman" w:cstheme="minorBidi"/>
      <w:i/>
      <w:iCs/>
      <w:color w:val="404040" w:themeColor="text1" w:themeTint="BF"/>
      <w:kern w:val="2"/>
      <w:sz w:val="28"/>
      <w:lang w:eastAsia="en-US"/>
      <w14:ligatures w14:val="standardContextual"/>
    </w:rPr>
  </w:style>
  <w:style w:type="paragraph" w:styleId="af0">
    <w:name w:val="List Paragraph"/>
    <w:basedOn w:val="a"/>
    <w:uiPriority w:val="34"/>
    <w:qFormat/>
    <w:rsid w:val="00627717"/>
    <w:pPr>
      <w:spacing w:after="160" w:line="240" w:lineRule="auto"/>
      <w:ind w:left="720"/>
      <w:contextualSpacing/>
    </w:pPr>
    <w:rPr>
      <w:rFonts w:ascii="Times New Roman" w:eastAsiaTheme="minorHAnsi" w:hAnsi="Times New Roman" w:cstheme="minorBidi"/>
      <w:kern w:val="2"/>
      <w:sz w:val="28"/>
      <w:lang w:eastAsia="en-US"/>
      <w14:ligatures w14:val="standardContextual"/>
    </w:rPr>
  </w:style>
  <w:style w:type="paragraph" w:styleId="a9">
    <w:name w:val="Intense Quote"/>
    <w:basedOn w:val="a"/>
    <w:next w:val="a"/>
    <w:link w:val="a8"/>
    <w:uiPriority w:val="30"/>
    <w:qFormat/>
    <w:rsid w:val="00627717"/>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Times New Roman" w:eastAsiaTheme="minorHAnsi" w:hAnsi="Times New Roman" w:cstheme="minorBidi"/>
      <w:i/>
      <w:iCs/>
      <w:color w:val="2F5496" w:themeColor="accent1" w:themeShade="BF"/>
      <w:kern w:val="2"/>
      <w:sz w:val="28"/>
      <w:lang w:eastAsia="en-US"/>
      <w14:ligatures w14:val="standardContextual"/>
    </w:rPr>
  </w:style>
  <w:style w:type="paragraph" w:styleId="af1">
    <w:name w:val="Normal (Web)"/>
    <w:basedOn w:val="a"/>
    <w:uiPriority w:val="99"/>
    <w:unhideWhenUsed/>
    <w:qFormat/>
    <w:rsid w:val="00713C5D"/>
    <w:pPr>
      <w:spacing w:beforeAutospacing="1" w:afterAutospacing="1" w:line="240" w:lineRule="auto"/>
    </w:pPr>
    <w:rPr>
      <w:rFonts w:ascii="Times New Roman" w:eastAsia="Times New Roman" w:hAnsi="Times New Roman" w:cs="Times New Roman"/>
      <w:sz w:val="24"/>
      <w:szCs w:val="24"/>
    </w:rPr>
  </w:style>
  <w:style w:type="paragraph" w:customStyle="1" w:styleId="HorizontalLine">
    <w:name w:val="Horizontal Line"/>
    <w:basedOn w:val="a"/>
    <w:next w:val="ad"/>
    <w:qFormat/>
    <w:pPr>
      <w:suppressLineNumbers/>
      <w:pBdr>
        <w:bottom w:val="double" w:sz="2" w:space="0" w:color="808080"/>
      </w:pBdr>
      <w:spacing w:after="283"/>
    </w:pPr>
    <w:rPr>
      <w:sz w:val="12"/>
      <w:szCs w:val="12"/>
    </w:rPr>
  </w:style>
  <w:style w:type="paragraph" w:customStyle="1" w:styleId="PreformattedText">
    <w:name w:val="Preformatted Text"/>
    <w:basedOn w:val="a"/>
    <w:qFormat/>
    <w:rPr>
      <w:rFonts w:ascii="Liberation Mono" w:eastAsia="Liberation Mono" w:hAnsi="Liberation Mono" w:cs="Liberation Mono"/>
      <w:sz w:val="20"/>
      <w:szCs w:val="20"/>
    </w:rPr>
  </w:style>
  <w:style w:type="character" w:customStyle="1" w:styleId="apple-converted-space">
    <w:name w:val="apple-converted-space"/>
    <w:basedOn w:val="a0"/>
    <w:rsid w:val="002A0B77"/>
  </w:style>
  <w:style w:type="character" w:styleId="HTML">
    <w:name w:val="HTML Code"/>
    <w:basedOn w:val="a0"/>
    <w:uiPriority w:val="99"/>
    <w:semiHidden/>
    <w:unhideWhenUsed/>
    <w:rsid w:val="002A0B7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A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zh-CN"/>
    </w:rPr>
  </w:style>
  <w:style w:type="character" w:customStyle="1" w:styleId="HTML1">
    <w:name w:val="Стандартный HTML Знак"/>
    <w:basedOn w:val="a0"/>
    <w:link w:val="HTML0"/>
    <w:uiPriority w:val="99"/>
    <w:semiHidden/>
    <w:rsid w:val="002A0B77"/>
    <w:rPr>
      <w:rFonts w:ascii="Courier New" w:eastAsia="Times New Roman" w:hAnsi="Courier New" w:cs="Courier New"/>
      <w:kern w:val="0"/>
      <w:sz w:val="20"/>
      <w:szCs w:val="20"/>
      <w:lang w:eastAsia="zh-CN"/>
      <w14:ligatures w14:val="none"/>
    </w:rPr>
  </w:style>
  <w:style w:type="character" w:customStyle="1" w:styleId="hljs-type">
    <w:name w:val="hljs-type"/>
    <w:basedOn w:val="a0"/>
    <w:rsid w:val="002A0B77"/>
  </w:style>
  <w:style w:type="character" w:customStyle="1" w:styleId="hljs-title">
    <w:name w:val="hljs-title"/>
    <w:basedOn w:val="a0"/>
    <w:rsid w:val="002A0B77"/>
  </w:style>
  <w:style w:type="character" w:customStyle="1" w:styleId="hljs-params">
    <w:name w:val="hljs-params"/>
    <w:basedOn w:val="a0"/>
    <w:rsid w:val="002A0B77"/>
  </w:style>
  <w:style w:type="character" w:customStyle="1" w:styleId="hljs-comment">
    <w:name w:val="hljs-comment"/>
    <w:basedOn w:val="a0"/>
    <w:rsid w:val="002A0B77"/>
  </w:style>
  <w:style w:type="character" w:customStyle="1" w:styleId="hljs-builtin">
    <w:name w:val="hljs-built_in"/>
    <w:basedOn w:val="a0"/>
    <w:rsid w:val="002A0B77"/>
  </w:style>
  <w:style w:type="character" w:customStyle="1" w:styleId="hljs-string">
    <w:name w:val="hljs-string"/>
    <w:basedOn w:val="a0"/>
    <w:rsid w:val="002A0B77"/>
  </w:style>
  <w:style w:type="character" w:customStyle="1" w:styleId="hljs-keyword">
    <w:name w:val="hljs-keyword"/>
    <w:basedOn w:val="a0"/>
    <w:rsid w:val="002A0B77"/>
  </w:style>
  <w:style w:type="character" w:customStyle="1" w:styleId="hljs-literal">
    <w:name w:val="hljs-literal"/>
    <w:basedOn w:val="a0"/>
    <w:rsid w:val="002A0B77"/>
  </w:style>
  <w:style w:type="character" w:customStyle="1" w:styleId="hljs-number">
    <w:name w:val="hljs-number"/>
    <w:basedOn w:val="a0"/>
    <w:rsid w:val="002A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342">
      <w:bodyDiv w:val="1"/>
      <w:marLeft w:val="0"/>
      <w:marRight w:val="0"/>
      <w:marTop w:val="0"/>
      <w:marBottom w:val="0"/>
      <w:divBdr>
        <w:top w:val="none" w:sz="0" w:space="0" w:color="auto"/>
        <w:left w:val="none" w:sz="0" w:space="0" w:color="auto"/>
        <w:bottom w:val="none" w:sz="0" w:space="0" w:color="auto"/>
        <w:right w:val="none" w:sz="0" w:space="0" w:color="auto"/>
      </w:divBdr>
    </w:div>
    <w:div w:id="114060535">
      <w:bodyDiv w:val="1"/>
      <w:marLeft w:val="0"/>
      <w:marRight w:val="0"/>
      <w:marTop w:val="0"/>
      <w:marBottom w:val="0"/>
      <w:divBdr>
        <w:top w:val="none" w:sz="0" w:space="0" w:color="auto"/>
        <w:left w:val="none" w:sz="0" w:space="0" w:color="auto"/>
        <w:bottom w:val="none" w:sz="0" w:space="0" w:color="auto"/>
        <w:right w:val="none" w:sz="0" w:space="0" w:color="auto"/>
      </w:divBdr>
    </w:div>
    <w:div w:id="246112897">
      <w:bodyDiv w:val="1"/>
      <w:marLeft w:val="0"/>
      <w:marRight w:val="0"/>
      <w:marTop w:val="0"/>
      <w:marBottom w:val="0"/>
      <w:divBdr>
        <w:top w:val="none" w:sz="0" w:space="0" w:color="auto"/>
        <w:left w:val="none" w:sz="0" w:space="0" w:color="auto"/>
        <w:bottom w:val="none" w:sz="0" w:space="0" w:color="auto"/>
        <w:right w:val="none" w:sz="0" w:space="0" w:color="auto"/>
      </w:divBdr>
    </w:div>
    <w:div w:id="264922993">
      <w:bodyDiv w:val="1"/>
      <w:marLeft w:val="0"/>
      <w:marRight w:val="0"/>
      <w:marTop w:val="0"/>
      <w:marBottom w:val="0"/>
      <w:divBdr>
        <w:top w:val="none" w:sz="0" w:space="0" w:color="auto"/>
        <w:left w:val="none" w:sz="0" w:space="0" w:color="auto"/>
        <w:bottom w:val="none" w:sz="0" w:space="0" w:color="auto"/>
        <w:right w:val="none" w:sz="0" w:space="0" w:color="auto"/>
      </w:divBdr>
    </w:div>
    <w:div w:id="265237810">
      <w:bodyDiv w:val="1"/>
      <w:marLeft w:val="0"/>
      <w:marRight w:val="0"/>
      <w:marTop w:val="0"/>
      <w:marBottom w:val="0"/>
      <w:divBdr>
        <w:top w:val="none" w:sz="0" w:space="0" w:color="auto"/>
        <w:left w:val="none" w:sz="0" w:space="0" w:color="auto"/>
        <w:bottom w:val="none" w:sz="0" w:space="0" w:color="auto"/>
        <w:right w:val="none" w:sz="0" w:space="0" w:color="auto"/>
      </w:divBdr>
    </w:div>
    <w:div w:id="295331112">
      <w:bodyDiv w:val="1"/>
      <w:marLeft w:val="0"/>
      <w:marRight w:val="0"/>
      <w:marTop w:val="0"/>
      <w:marBottom w:val="0"/>
      <w:divBdr>
        <w:top w:val="none" w:sz="0" w:space="0" w:color="auto"/>
        <w:left w:val="none" w:sz="0" w:space="0" w:color="auto"/>
        <w:bottom w:val="none" w:sz="0" w:space="0" w:color="auto"/>
        <w:right w:val="none" w:sz="0" w:space="0" w:color="auto"/>
      </w:divBdr>
    </w:div>
    <w:div w:id="324869347">
      <w:bodyDiv w:val="1"/>
      <w:marLeft w:val="0"/>
      <w:marRight w:val="0"/>
      <w:marTop w:val="0"/>
      <w:marBottom w:val="0"/>
      <w:divBdr>
        <w:top w:val="none" w:sz="0" w:space="0" w:color="auto"/>
        <w:left w:val="none" w:sz="0" w:space="0" w:color="auto"/>
        <w:bottom w:val="none" w:sz="0" w:space="0" w:color="auto"/>
        <w:right w:val="none" w:sz="0" w:space="0" w:color="auto"/>
      </w:divBdr>
    </w:div>
    <w:div w:id="329020014">
      <w:bodyDiv w:val="1"/>
      <w:marLeft w:val="0"/>
      <w:marRight w:val="0"/>
      <w:marTop w:val="0"/>
      <w:marBottom w:val="0"/>
      <w:divBdr>
        <w:top w:val="none" w:sz="0" w:space="0" w:color="auto"/>
        <w:left w:val="none" w:sz="0" w:space="0" w:color="auto"/>
        <w:bottom w:val="none" w:sz="0" w:space="0" w:color="auto"/>
        <w:right w:val="none" w:sz="0" w:space="0" w:color="auto"/>
      </w:divBdr>
    </w:div>
    <w:div w:id="334773000">
      <w:bodyDiv w:val="1"/>
      <w:marLeft w:val="0"/>
      <w:marRight w:val="0"/>
      <w:marTop w:val="0"/>
      <w:marBottom w:val="0"/>
      <w:divBdr>
        <w:top w:val="none" w:sz="0" w:space="0" w:color="auto"/>
        <w:left w:val="none" w:sz="0" w:space="0" w:color="auto"/>
        <w:bottom w:val="none" w:sz="0" w:space="0" w:color="auto"/>
        <w:right w:val="none" w:sz="0" w:space="0" w:color="auto"/>
      </w:divBdr>
    </w:div>
    <w:div w:id="416755462">
      <w:bodyDiv w:val="1"/>
      <w:marLeft w:val="0"/>
      <w:marRight w:val="0"/>
      <w:marTop w:val="0"/>
      <w:marBottom w:val="0"/>
      <w:divBdr>
        <w:top w:val="none" w:sz="0" w:space="0" w:color="auto"/>
        <w:left w:val="none" w:sz="0" w:space="0" w:color="auto"/>
        <w:bottom w:val="none" w:sz="0" w:space="0" w:color="auto"/>
        <w:right w:val="none" w:sz="0" w:space="0" w:color="auto"/>
      </w:divBdr>
    </w:div>
    <w:div w:id="607394941">
      <w:bodyDiv w:val="1"/>
      <w:marLeft w:val="0"/>
      <w:marRight w:val="0"/>
      <w:marTop w:val="0"/>
      <w:marBottom w:val="0"/>
      <w:divBdr>
        <w:top w:val="none" w:sz="0" w:space="0" w:color="auto"/>
        <w:left w:val="none" w:sz="0" w:space="0" w:color="auto"/>
        <w:bottom w:val="none" w:sz="0" w:space="0" w:color="auto"/>
        <w:right w:val="none" w:sz="0" w:space="0" w:color="auto"/>
      </w:divBdr>
    </w:div>
    <w:div w:id="749542082">
      <w:bodyDiv w:val="1"/>
      <w:marLeft w:val="0"/>
      <w:marRight w:val="0"/>
      <w:marTop w:val="0"/>
      <w:marBottom w:val="0"/>
      <w:divBdr>
        <w:top w:val="none" w:sz="0" w:space="0" w:color="auto"/>
        <w:left w:val="none" w:sz="0" w:space="0" w:color="auto"/>
        <w:bottom w:val="none" w:sz="0" w:space="0" w:color="auto"/>
        <w:right w:val="none" w:sz="0" w:space="0" w:color="auto"/>
      </w:divBdr>
      <w:divsChild>
        <w:div w:id="1047267501">
          <w:marLeft w:val="0"/>
          <w:marRight w:val="0"/>
          <w:marTop w:val="0"/>
          <w:marBottom w:val="0"/>
          <w:divBdr>
            <w:top w:val="none" w:sz="0" w:space="0" w:color="auto"/>
            <w:left w:val="none" w:sz="0" w:space="0" w:color="auto"/>
            <w:bottom w:val="none" w:sz="0" w:space="0" w:color="auto"/>
            <w:right w:val="none" w:sz="0" w:space="0" w:color="auto"/>
          </w:divBdr>
          <w:divsChild>
            <w:div w:id="1347711893">
              <w:marLeft w:val="0"/>
              <w:marRight w:val="0"/>
              <w:marTop w:val="0"/>
              <w:marBottom w:val="0"/>
              <w:divBdr>
                <w:top w:val="none" w:sz="0" w:space="0" w:color="auto"/>
                <w:left w:val="none" w:sz="0" w:space="0" w:color="auto"/>
                <w:bottom w:val="none" w:sz="0" w:space="0" w:color="auto"/>
                <w:right w:val="none" w:sz="0" w:space="0" w:color="auto"/>
              </w:divBdr>
            </w:div>
            <w:div w:id="341785135">
              <w:marLeft w:val="0"/>
              <w:marRight w:val="0"/>
              <w:marTop w:val="0"/>
              <w:marBottom w:val="0"/>
              <w:divBdr>
                <w:top w:val="none" w:sz="0" w:space="0" w:color="auto"/>
                <w:left w:val="none" w:sz="0" w:space="0" w:color="auto"/>
                <w:bottom w:val="none" w:sz="0" w:space="0" w:color="auto"/>
                <w:right w:val="none" w:sz="0" w:space="0" w:color="auto"/>
              </w:divBdr>
              <w:divsChild>
                <w:div w:id="1898274036">
                  <w:marLeft w:val="0"/>
                  <w:marRight w:val="0"/>
                  <w:marTop w:val="0"/>
                  <w:marBottom w:val="0"/>
                  <w:divBdr>
                    <w:top w:val="none" w:sz="0" w:space="0" w:color="auto"/>
                    <w:left w:val="none" w:sz="0" w:space="0" w:color="auto"/>
                    <w:bottom w:val="none" w:sz="0" w:space="0" w:color="auto"/>
                    <w:right w:val="none" w:sz="0" w:space="0" w:color="auto"/>
                  </w:divBdr>
                  <w:divsChild>
                    <w:div w:id="11155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5258">
              <w:marLeft w:val="0"/>
              <w:marRight w:val="0"/>
              <w:marTop w:val="0"/>
              <w:marBottom w:val="0"/>
              <w:divBdr>
                <w:top w:val="none" w:sz="0" w:space="0" w:color="auto"/>
                <w:left w:val="none" w:sz="0" w:space="0" w:color="auto"/>
                <w:bottom w:val="none" w:sz="0" w:space="0" w:color="auto"/>
                <w:right w:val="none" w:sz="0" w:space="0" w:color="auto"/>
              </w:divBdr>
            </w:div>
          </w:divsChild>
        </w:div>
        <w:div w:id="382874851">
          <w:marLeft w:val="0"/>
          <w:marRight w:val="0"/>
          <w:marTop w:val="0"/>
          <w:marBottom w:val="0"/>
          <w:divBdr>
            <w:top w:val="none" w:sz="0" w:space="0" w:color="auto"/>
            <w:left w:val="none" w:sz="0" w:space="0" w:color="auto"/>
            <w:bottom w:val="none" w:sz="0" w:space="0" w:color="auto"/>
            <w:right w:val="none" w:sz="0" w:space="0" w:color="auto"/>
          </w:divBdr>
          <w:divsChild>
            <w:div w:id="1602449368">
              <w:marLeft w:val="0"/>
              <w:marRight w:val="0"/>
              <w:marTop w:val="0"/>
              <w:marBottom w:val="0"/>
              <w:divBdr>
                <w:top w:val="none" w:sz="0" w:space="0" w:color="auto"/>
                <w:left w:val="none" w:sz="0" w:space="0" w:color="auto"/>
                <w:bottom w:val="none" w:sz="0" w:space="0" w:color="auto"/>
                <w:right w:val="none" w:sz="0" w:space="0" w:color="auto"/>
              </w:divBdr>
            </w:div>
            <w:div w:id="1312363550">
              <w:marLeft w:val="0"/>
              <w:marRight w:val="0"/>
              <w:marTop w:val="0"/>
              <w:marBottom w:val="0"/>
              <w:divBdr>
                <w:top w:val="none" w:sz="0" w:space="0" w:color="auto"/>
                <w:left w:val="none" w:sz="0" w:space="0" w:color="auto"/>
                <w:bottom w:val="none" w:sz="0" w:space="0" w:color="auto"/>
                <w:right w:val="none" w:sz="0" w:space="0" w:color="auto"/>
              </w:divBdr>
              <w:divsChild>
                <w:div w:id="492767214">
                  <w:marLeft w:val="0"/>
                  <w:marRight w:val="0"/>
                  <w:marTop w:val="0"/>
                  <w:marBottom w:val="0"/>
                  <w:divBdr>
                    <w:top w:val="none" w:sz="0" w:space="0" w:color="auto"/>
                    <w:left w:val="none" w:sz="0" w:space="0" w:color="auto"/>
                    <w:bottom w:val="none" w:sz="0" w:space="0" w:color="auto"/>
                    <w:right w:val="none" w:sz="0" w:space="0" w:color="auto"/>
                  </w:divBdr>
                  <w:divsChild>
                    <w:div w:id="16019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6777">
              <w:marLeft w:val="0"/>
              <w:marRight w:val="0"/>
              <w:marTop w:val="0"/>
              <w:marBottom w:val="0"/>
              <w:divBdr>
                <w:top w:val="none" w:sz="0" w:space="0" w:color="auto"/>
                <w:left w:val="none" w:sz="0" w:space="0" w:color="auto"/>
                <w:bottom w:val="none" w:sz="0" w:space="0" w:color="auto"/>
                <w:right w:val="none" w:sz="0" w:space="0" w:color="auto"/>
              </w:divBdr>
            </w:div>
          </w:divsChild>
        </w:div>
        <w:div w:id="784734596">
          <w:marLeft w:val="0"/>
          <w:marRight w:val="0"/>
          <w:marTop w:val="0"/>
          <w:marBottom w:val="0"/>
          <w:divBdr>
            <w:top w:val="none" w:sz="0" w:space="0" w:color="auto"/>
            <w:left w:val="none" w:sz="0" w:space="0" w:color="auto"/>
            <w:bottom w:val="none" w:sz="0" w:space="0" w:color="auto"/>
            <w:right w:val="none" w:sz="0" w:space="0" w:color="auto"/>
          </w:divBdr>
          <w:divsChild>
            <w:div w:id="31734526">
              <w:marLeft w:val="0"/>
              <w:marRight w:val="0"/>
              <w:marTop w:val="0"/>
              <w:marBottom w:val="0"/>
              <w:divBdr>
                <w:top w:val="none" w:sz="0" w:space="0" w:color="auto"/>
                <w:left w:val="none" w:sz="0" w:space="0" w:color="auto"/>
                <w:bottom w:val="none" w:sz="0" w:space="0" w:color="auto"/>
                <w:right w:val="none" w:sz="0" w:space="0" w:color="auto"/>
              </w:divBdr>
            </w:div>
            <w:div w:id="1734966055">
              <w:marLeft w:val="0"/>
              <w:marRight w:val="0"/>
              <w:marTop w:val="0"/>
              <w:marBottom w:val="0"/>
              <w:divBdr>
                <w:top w:val="none" w:sz="0" w:space="0" w:color="auto"/>
                <w:left w:val="none" w:sz="0" w:space="0" w:color="auto"/>
                <w:bottom w:val="none" w:sz="0" w:space="0" w:color="auto"/>
                <w:right w:val="none" w:sz="0" w:space="0" w:color="auto"/>
              </w:divBdr>
              <w:divsChild>
                <w:div w:id="297807027">
                  <w:marLeft w:val="0"/>
                  <w:marRight w:val="0"/>
                  <w:marTop w:val="0"/>
                  <w:marBottom w:val="0"/>
                  <w:divBdr>
                    <w:top w:val="none" w:sz="0" w:space="0" w:color="auto"/>
                    <w:left w:val="none" w:sz="0" w:space="0" w:color="auto"/>
                    <w:bottom w:val="none" w:sz="0" w:space="0" w:color="auto"/>
                    <w:right w:val="none" w:sz="0" w:space="0" w:color="auto"/>
                  </w:divBdr>
                  <w:divsChild>
                    <w:div w:id="8145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3588">
              <w:marLeft w:val="0"/>
              <w:marRight w:val="0"/>
              <w:marTop w:val="0"/>
              <w:marBottom w:val="0"/>
              <w:divBdr>
                <w:top w:val="none" w:sz="0" w:space="0" w:color="auto"/>
                <w:left w:val="none" w:sz="0" w:space="0" w:color="auto"/>
                <w:bottom w:val="none" w:sz="0" w:space="0" w:color="auto"/>
                <w:right w:val="none" w:sz="0" w:space="0" w:color="auto"/>
              </w:divBdr>
            </w:div>
          </w:divsChild>
        </w:div>
        <w:div w:id="757867243">
          <w:marLeft w:val="0"/>
          <w:marRight w:val="0"/>
          <w:marTop w:val="0"/>
          <w:marBottom w:val="0"/>
          <w:divBdr>
            <w:top w:val="none" w:sz="0" w:space="0" w:color="auto"/>
            <w:left w:val="none" w:sz="0" w:space="0" w:color="auto"/>
            <w:bottom w:val="none" w:sz="0" w:space="0" w:color="auto"/>
            <w:right w:val="none" w:sz="0" w:space="0" w:color="auto"/>
          </w:divBdr>
          <w:divsChild>
            <w:div w:id="2005164213">
              <w:marLeft w:val="0"/>
              <w:marRight w:val="0"/>
              <w:marTop w:val="0"/>
              <w:marBottom w:val="0"/>
              <w:divBdr>
                <w:top w:val="none" w:sz="0" w:space="0" w:color="auto"/>
                <w:left w:val="none" w:sz="0" w:space="0" w:color="auto"/>
                <w:bottom w:val="none" w:sz="0" w:space="0" w:color="auto"/>
                <w:right w:val="none" w:sz="0" w:space="0" w:color="auto"/>
              </w:divBdr>
            </w:div>
            <w:div w:id="1117679503">
              <w:marLeft w:val="0"/>
              <w:marRight w:val="0"/>
              <w:marTop w:val="0"/>
              <w:marBottom w:val="0"/>
              <w:divBdr>
                <w:top w:val="none" w:sz="0" w:space="0" w:color="auto"/>
                <w:left w:val="none" w:sz="0" w:space="0" w:color="auto"/>
                <w:bottom w:val="none" w:sz="0" w:space="0" w:color="auto"/>
                <w:right w:val="none" w:sz="0" w:space="0" w:color="auto"/>
              </w:divBdr>
              <w:divsChild>
                <w:div w:id="1986470492">
                  <w:marLeft w:val="0"/>
                  <w:marRight w:val="0"/>
                  <w:marTop w:val="0"/>
                  <w:marBottom w:val="0"/>
                  <w:divBdr>
                    <w:top w:val="none" w:sz="0" w:space="0" w:color="auto"/>
                    <w:left w:val="none" w:sz="0" w:space="0" w:color="auto"/>
                    <w:bottom w:val="none" w:sz="0" w:space="0" w:color="auto"/>
                    <w:right w:val="none" w:sz="0" w:space="0" w:color="auto"/>
                  </w:divBdr>
                  <w:divsChild>
                    <w:div w:id="7626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769">
      <w:bodyDiv w:val="1"/>
      <w:marLeft w:val="0"/>
      <w:marRight w:val="0"/>
      <w:marTop w:val="0"/>
      <w:marBottom w:val="0"/>
      <w:divBdr>
        <w:top w:val="none" w:sz="0" w:space="0" w:color="auto"/>
        <w:left w:val="none" w:sz="0" w:space="0" w:color="auto"/>
        <w:bottom w:val="none" w:sz="0" w:space="0" w:color="auto"/>
        <w:right w:val="none" w:sz="0" w:space="0" w:color="auto"/>
      </w:divBdr>
    </w:div>
    <w:div w:id="1137793399">
      <w:bodyDiv w:val="1"/>
      <w:marLeft w:val="0"/>
      <w:marRight w:val="0"/>
      <w:marTop w:val="0"/>
      <w:marBottom w:val="0"/>
      <w:divBdr>
        <w:top w:val="none" w:sz="0" w:space="0" w:color="auto"/>
        <w:left w:val="none" w:sz="0" w:space="0" w:color="auto"/>
        <w:bottom w:val="none" w:sz="0" w:space="0" w:color="auto"/>
        <w:right w:val="none" w:sz="0" w:space="0" w:color="auto"/>
      </w:divBdr>
      <w:divsChild>
        <w:div w:id="1700205906">
          <w:marLeft w:val="0"/>
          <w:marRight w:val="0"/>
          <w:marTop w:val="0"/>
          <w:marBottom w:val="0"/>
          <w:divBdr>
            <w:top w:val="none" w:sz="0" w:space="0" w:color="auto"/>
            <w:left w:val="none" w:sz="0" w:space="0" w:color="auto"/>
            <w:bottom w:val="none" w:sz="0" w:space="0" w:color="auto"/>
            <w:right w:val="none" w:sz="0" w:space="0" w:color="auto"/>
          </w:divBdr>
          <w:divsChild>
            <w:div w:id="236328194">
              <w:marLeft w:val="0"/>
              <w:marRight w:val="0"/>
              <w:marTop w:val="0"/>
              <w:marBottom w:val="0"/>
              <w:divBdr>
                <w:top w:val="none" w:sz="0" w:space="0" w:color="auto"/>
                <w:left w:val="none" w:sz="0" w:space="0" w:color="auto"/>
                <w:bottom w:val="none" w:sz="0" w:space="0" w:color="auto"/>
                <w:right w:val="none" w:sz="0" w:space="0" w:color="auto"/>
              </w:divBdr>
            </w:div>
            <w:div w:id="742918401">
              <w:marLeft w:val="0"/>
              <w:marRight w:val="0"/>
              <w:marTop w:val="0"/>
              <w:marBottom w:val="0"/>
              <w:divBdr>
                <w:top w:val="none" w:sz="0" w:space="0" w:color="auto"/>
                <w:left w:val="none" w:sz="0" w:space="0" w:color="auto"/>
                <w:bottom w:val="none" w:sz="0" w:space="0" w:color="auto"/>
                <w:right w:val="none" w:sz="0" w:space="0" w:color="auto"/>
              </w:divBdr>
              <w:divsChild>
                <w:div w:id="279383726">
                  <w:marLeft w:val="0"/>
                  <w:marRight w:val="0"/>
                  <w:marTop w:val="0"/>
                  <w:marBottom w:val="0"/>
                  <w:divBdr>
                    <w:top w:val="none" w:sz="0" w:space="0" w:color="auto"/>
                    <w:left w:val="none" w:sz="0" w:space="0" w:color="auto"/>
                    <w:bottom w:val="none" w:sz="0" w:space="0" w:color="auto"/>
                    <w:right w:val="none" w:sz="0" w:space="0" w:color="auto"/>
                  </w:divBdr>
                  <w:divsChild>
                    <w:div w:id="2110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905">
      <w:bodyDiv w:val="1"/>
      <w:marLeft w:val="0"/>
      <w:marRight w:val="0"/>
      <w:marTop w:val="0"/>
      <w:marBottom w:val="0"/>
      <w:divBdr>
        <w:top w:val="none" w:sz="0" w:space="0" w:color="auto"/>
        <w:left w:val="none" w:sz="0" w:space="0" w:color="auto"/>
        <w:bottom w:val="none" w:sz="0" w:space="0" w:color="auto"/>
        <w:right w:val="none" w:sz="0" w:space="0" w:color="auto"/>
      </w:divBdr>
      <w:divsChild>
        <w:div w:id="1240289599">
          <w:marLeft w:val="0"/>
          <w:marRight w:val="0"/>
          <w:marTop w:val="0"/>
          <w:marBottom w:val="0"/>
          <w:divBdr>
            <w:top w:val="none" w:sz="0" w:space="0" w:color="auto"/>
            <w:left w:val="none" w:sz="0" w:space="0" w:color="auto"/>
            <w:bottom w:val="none" w:sz="0" w:space="0" w:color="auto"/>
            <w:right w:val="none" w:sz="0" w:space="0" w:color="auto"/>
          </w:divBdr>
          <w:divsChild>
            <w:div w:id="193613545">
              <w:marLeft w:val="0"/>
              <w:marRight w:val="0"/>
              <w:marTop w:val="0"/>
              <w:marBottom w:val="0"/>
              <w:divBdr>
                <w:top w:val="none" w:sz="0" w:space="0" w:color="auto"/>
                <w:left w:val="none" w:sz="0" w:space="0" w:color="auto"/>
                <w:bottom w:val="none" w:sz="0" w:space="0" w:color="auto"/>
                <w:right w:val="none" w:sz="0" w:space="0" w:color="auto"/>
              </w:divBdr>
            </w:div>
            <w:div w:id="1386830970">
              <w:marLeft w:val="0"/>
              <w:marRight w:val="0"/>
              <w:marTop w:val="0"/>
              <w:marBottom w:val="0"/>
              <w:divBdr>
                <w:top w:val="none" w:sz="0" w:space="0" w:color="auto"/>
                <w:left w:val="none" w:sz="0" w:space="0" w:color="auto"/>
                <w:bottom w:val="none" w:sz="0" w:space="0" w:color="auto"/>
                <w:right w:val="none" w:sz="0" w:space="0" w:color="auto"/>
              </w:divBdr>
              <w:divsChild>
                <w:div w:id="1492603925">
                  <w:marLeft w:val="0"/>
                  <w:marRight w:val="0"/>
                  <w:marTop w:val="0"/>
                  <w:marBottom w:val="0"/>
                  <w:divBdr>
                    <w:top w:val="none" w:sz="0" w:space="0" w:color="auto"/>
                    <w:left w:val="none" w:sz="0" w:space="0" w:color="auto"/>
                    <w:bottom w:val="none" w:sz="0" w:space="0" w:color="auto"/>
                    <w:right w:val="none" w:sz="0" w:space="0" w:color="auto"/>
                  </w:divBdr>
                  <w:divsChild>
                    <w:div w:id="13041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763">
              <w:marLeft w:val="0"/>
              <w:marRight w:val="0"/>
              <w:marTop w:val="0"/>
              <w:marBottom w:val="0"/>
              <w:divBdr>
                <w:top w:val="none" w:sz="0" w:space="0" w:color="auto"/>
                <w:left w:val="none" w:sz="0" w:space="0" w:color="auto"/>
                <w:bottom w:val="none" w:sz="0" w:space="0" w:color="auto"/>
                <w:right w:val="none" w:sz="0" w:space="0" w:color="auto"/>
              </w:divBdr>
            </w:div>
          </w:divsChild>
        </w:div>
        <w:div w:id="1729575791">
          <w:marLeft w:val="0"/>
          <w:marRight w:val="0"/>
          <w:marTop w:val="0"/>
          <w:marBottom w:val="0"/>
          <w:divBdr>
            <w:top w:val="none" w:sz="0" w:space="0" w:color="auto"/>
            <w:left w:val="none" w:sz="0" w:space="0" w:color="auto"/>
            <w:bottom w:val="none" w:sz="0" w:space="0" w:color="auto"/>
            <w:right w:val="none" w:sz="0" w:space="0" w:color="auto"/>
          </w:divBdr>
          <w:divsChild>
            <w:div w:id="448427695">
              <w:marLeft w:val="0"/>
              <w:marRight w:val="0"/>
              <w:marTop w:val="0"/>
              <w:marBottom w:val="0"/>
              <w:divBdr>
                <w:top w:val="none" w:sz="0" w:space="0" w:color="auto"/>
                <w:left w:val="none" w:sz="0" w:space="0" w:color="auto"/>
                <w:bottom w:val="none" w:sz="0" w:space="0" w:color="auto"/>
                <w:right w:val="none" w:sz="0" w:space="0" w:color="auto"/>
              </w:divBdr>
            </w:div>
            <w:div w:id="840005683">
              <w:marLeft w:val="0"/>
              <w:marRight w:val="0"/>
              <w:marTop w:val="0"/>
              <w:marBottom w:val="0"/>
              <w:divBdr>
                <w:top w:val="none" w:sz="0" w:space="0" w:color="auto"/>
                <w:left w:val="none" w:sz="0" w:space="0" w:color="auto"/>
                <w:bottom w:val="none" w:sz="0" w:space="0" w:color="auto"/>
                <w:right w:val="none" w:sz="0" w:space="0" w:color="auto"/>
              </w:divBdr>
              <w:divsChild>
                <w:div w:id="1684043819">
                  <w:marLeft w:val="0"/>
                  <w:marRight w:val="0"/>
                  <w:marTop w:val="0"/>
                  <w:marBottom w:val="0"/>
                  <w:divBdr>
                    <w:top w:val="none" w:sz="0" w:space="0" w:color="auto"/>
                    <w:left w:val="none" w:sz="0" w:space="0" w:color="auto"/>
                    <w:bottom w:val="none" w:sz="0" w:space="0" w:color="auto"/>
                    <w:right w:val="none" w:sz="0" w:space="0" w:color="auto"/>
                  </w:divBdr>
                  <w:divsChild>
                    <w:div w:id="13686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521">
              <w:marLeft w:val="0"/>
              <w:marRight w:val="0"/>
              <w:marTop w:val="0"/>
              <w:marBottom w:val="0"/>
              <w:divBdr>
                <w:top w:val="none" w:sz="0" w:space="0" w:color="auto"/>
                <w:left w:val="none" w:sz="0" w:space="0" w:color="auto"/>
                <w:bottom w:val="none" w:sz="0" w:space="0" w:color="auto"/>
                <w:right w:val="none" w:sz="0" w:space="0" w:color="auto"/>
              </w:divBdr>
            </w:div>
          </w:divsChild>
        </w:div>
        <w:div w:id="1595551889">
          <w:marLeft w:val="0"/>
          <w:marRight w:val="0"/>
          <w:marTop w:val="0"/>
          <w:marBottom w:val="0"/>
          <w:divBdr>
            <w:top w:val="none" w:sz="0" w:space="0" w:color="auto"/>
            <w:left w:val="none" w:sz="0" w:space="0" w:color="auto"/>
            <w:bottom w:val="none" w:sz="0" w:space="0" w:color="auto"/>
            <w:right w:val="none" w:sz="0" w:space="0" w:color="auto"/>
          </w:divBdr>
          <w:divsChild>
            <w:div w:id="423691630">
              <w:marLeft w:val="0"/>
              <w:marRight w:val="0"/>
              <w:marTop w:val="0"/>
              <w:marBottom w:val="0"/>
              <w:divBdr>
                <w:top w:val="none" w:sz="0" w:space="0" w:color="auto"/>
                <w:left w:val="none" w:sz="0" w:space="0" w:color="auto"/>
                <w:bottom w:val="none" w:sz="0" w:space="0" w:color="auto"/>
                <w:right w:val="none" w:sz="0" w:space="0" w:color="auto"/>
              </w:divBdr>
            </w:div>
            <w:div w:id="968515763">
              <w:marLeft w:val="0"/>
              <w:marRight w:val="0"/>
              <w:marTop w:val="0"/>
              <w:marBottom w:val="0"/>
              <w:divBdr>
                <w:top w:val="none" w:sz="0" w:space="0" w:color="auto"/>
                <w:left w:val="none" w:sz="0" w:space="0" w:color="auto"/>
                <w:bottom w:val="none" w:sz="0" w:space="0" w:color="auto"/>
                <w:right w:val="none" w:sz="0" w:space="0" w:color="auto"/>
              </w:divBdr>
              <w:divsChild>
                <w:div w:id="2133592129">
                  <w:marLeft w:val="0"/>
                  <w:marRight w:val="0"/>
                  <w:marTop w:val="0"/>
                  <w:marBottom w:val="0"/>
                  <w:divBdr>
                    <w:top w:val="none" w:sz="0" w:space="0" w:color="auto"/>
                    <w:left w:val="none" w:sz="0" w:space="0" w:color="auto"/>
                    <w:bottom w:val="none" w:sz="0" w:space="0" w:color="auto"/>
                    <w:right w:val="none" w:sz="0" w:space="0" w:color="auto"/>
                  </w:divBdr>
                  <w:divsChild>
                    <w:div w:id="13689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854">
      <w:bodyDiv w:val="1"/>
      <w:marLeft w:val="0"/>
      <w:marRight w:val="0"/>
      <w:marTop w:val="0"/>
      <w:marBottom w:val="0"/>
      <w:divBdr>
        <w:top w:val="none" w:sz="0" w:space="0" w:color="auto"/>
        <w:left w:val="none" w:sz="0" w:space="0" w:color="auto"/>
        <w:bottom w:val="none" w:sz="0" w:space="0" w:color="auto"/>
        <w:right w:val="none" w:sz="0" w:space="0" w:color="auto"/>
      </w:divBdr>
    </w:div>
    <w:div w:id="1267348748">
      <w:bodyDiv w:val="1"/>
      <w:marLeft w:val="0"/>
      <w:marRight w:val="0"/>
      <w:marTop w:val="0"/>
      <w:marBottom w:val="0"/>
      <w:divBdr>
        <w:top w:val="none" w:sz="0" w:space="0" w:color="auto"/>
        <w:left w:val="none" w:sz="0" w:space="0" w:color="auto"/>
        <w:bottom w:val="none" w:sz="0" w:space="0" w:color="auto"/>
        <w:right w:val="none" w:sz="0" w:space="0" w:color="auto"/>
      </w:divBdr>
    </w:div>
    <w:div w:id="1303316029">
      <w:bodyDiv w:val="1"/>
      <w:marLeft w:val="0"/>
      <w:marRight w:val="0"/>
      <w:marTop w:val="0"/>
      <w:marBottom w:val="0"/>
      <w:divBdr>
        <w:top w:val="none" w:sz="0" w:space="0" w:color="auto"/>
        <w:left w:val="none" w:sz="0" w:space="0" w:color="auto"/>
        <w:bottom w:val="none" w:sz="0" w:space="0" w:color="auto"/>
        <w:right w:val="none" w:sz="0" w:space="0" w:color="auto"/>
      </w:divBdr>
    </w:div>
    <w:div w:id="1455057752">
      <w:bodyDiv w:val="1"/>
      <w:marLeft w:val="0"/>
      <w:marRight w:val="0"/>
      <w:marTop w:val="0"/>
      <w:marBottom w:val="0"/>
      <w:divBdr>
        <w:top w:val="none" w:sz="0" w:space="0" w:color="auto"/>
        <w:left w:val="none" w:sz="0" w:space="0" w:color="auto"/>
        <w:bottom w:val="none" w:sz="0" w:space="0" w:color="auto"/>
        <w:right w:val="none" w:sz="0" w:space="0" w:color="auto"/>
      </w:divBdr>
    </w:div>
    <w:div w:id="1799684881">
      <w:bodyDiv w:val="1"/>
      <w:marLeft w:val="0"/>
      <w:marRight w:val="0"/>
      <w:marTop w:val="0"/>
      <w:marBottom w:val="0"/>
      <w:divBdr>
        <w:top w:val="none" w:sz="0" w:space="0" w:color="auto"/>
        <w:left w:val="none" w:sz="0" w:space="0" w:color="auto"/>
        <w:bottom w:val="none" w:sz="0" w:space="0" w:color="auto"/>
        <w:right w:val="none" w:sz="0" w:space="0" w:color="auto"/>
      </w:divBdr>
    </w:div>
    <w:div w:id="1961692123">
      <w:bodyDiv w:val="1"/>
      <w:marLeft w:val="0"/>
      <w:marRight w:val="0"/>
      <w:marTop w:val="0"/>
      <w:marBottom w:val="0"/>
      <w:divBdr>
        <w:top w:val="none" w:sz="0" w:space="0" w:color="auto"/>
        <w:left w:val="none" w:sz="0" w:space="0" w:color="auto"/>
        <w:bottom w:val="none" w:sz="0" w:space="0" w:color="auto"/>
        <w:right w:val="none" w:sz="0" w:space="0" w:color="auto"/>
      </w:divBdr>
    </w:div>
    <w:div w:id="2017229587">
      <w:bodyDiv w:val="1"/>
      <w:marLeft w:val="0"/>
      <w:marRight w:val="0"/>
      <w:marTop w:val="0"/>
      <w:marBottom w:val="0"/>
      <w:divBdr>
        <w:top w:val="none" w:sz="0" w:space="0" w:color="auto"/>
        <w:left w:val="none" w:sz="0" w:space="0" w:color="auto"/>
        <w:bottom w:val="none" w:sz="0" w:space="0" w:color="auto"/>
        <w:right w:val="none" w:sz="0" w:space="0" w:color="auto"/>
      </w:divBdr>
    </w:div>
    <w:div w:id="2040397872">
      <w:bodyDiv w:val="1"/>
      <w:marLeft w:val="0"/>
      <w:marRight w:val="0"/>
      <w:marTop w:val="0"/>
      <w:marBottom w:val="0"/>
      <w:divBdr>
        <w:top w:val="none" w:sz="0" w:space="0" w:color="auto"/>
        <w:left w:val="none" w:sz="0" w:space="0" w:color="auto"/>
        <w:bottom w:val="none" w:sz="0" w:space="0" w:color="auto"/>
        <w:right w:val="none" w:sz="0" w:space="0" w:color="auto"/>
      </w:divBdr>
    </w:div>
    <w:div w:id="2055739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Новиков</dc:creator>
  <dc:description/>
  <cp:lastModifiedBy>MAKSON 1</cp:lastModifiedBy>
  <cp:revision>3</cp:revision>
  <dcterms:created xsi:type="dcterms:W3CDTF">2025-05-27T17:48:00Z</dcterms:created>
  <dcterms:modified xsi:type="dcterms:W3CDTF">2025-05-27T17:49:00Z</dcterms:modified>
  <dc:language>en-US</dc:language>
</cp:coreProperties>
</file>