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D362" w14:textId="6713CB97" w:rsidR="00DC26AB" w:rsidRPr="00FA0C0D" w:rsidRDefault="00202266" w:rsidP="00FA0C0D">
      <w:pPr>
        <w:rPr>
          <w:rFonts w:ascii="Cambria Math" w:hAnsi="Cambria Math"/>
        </w:rPr>
      </w:pPr>
      <w:r w:rsidRPr="00FA0C0D">
        <w:rPr>
          <w:rFonts w:ascii="Cambria Math" w:hAnsi="Cambria Math"/>
        </w:rPr>
        <w:t>3</w:t>
      </w:r>
      <w:r w:rsidR="00FC7315" w:rsidRPr="00FA0C0D">
        <w:rPr>
          <w:rFonts w:ascii="Cambria Math" w:hAnsi="Cambria Math" w:hint="eastAsia"/>
        </w:rPr>
        <w:t>、</w:t>
      </w:r>
      <w:r w:rsidR="00D55F25" w:rsidRPr="00FA0C0D">
        <w:rPr>
          <w:rFonts w:ascii="Cambria Math" w:hAnsi="Cambria Math" w:hint="eastAsia"/>
        </w:rPr>
        <w:t>什么是线性移不变系统，请利用数学表达式进行定义说明。并进一步说明一旦我们了解了一个线性移不变系统对于单位脉冲的相应，就可以利用卷积计算出任意一个输入信号的系统输出。</w:t>
      </w:r>
    </w:p>
    <w:p w14:paraId="36DDAB13" w14:textId="77777777" w:rsidR="00D811A6" w:rsidRPr="00FA0C0D" w:rsidRDefault="00D811A6" w:rsidP="00C82716">
      <w:pPr>
        <w:rPr>
          <w:rFonts w:asciiTheme="minorEastAsia" w:hAnsiTheme="minorEastAsia"/>
          <w:sz w:val="28"/>
          <w:szCs w:val="28"/>
        </w:rPr>
      </w:pPr>
    </w:p>
    <w:p w14:paraId="513B2725" w14:textId="17DC6D07" w:rsidR="00C82716" w:rsidRDefault="00C82716" w:rsidP="00C82716">
      <w:pPr>
        <w:rPr>
          <w:rFonts w:ascii="宋体" w:hAnsi="宋体"/>
          <w:szCs w:val="21"/>
        </w:rPr>
      </w:pPr>
      <w:r>
        <w:rPr>
          <w:rFonts w:ascii="宋体" w:hAnsi="宋体" w:hint="eastAsia"/>
          <w:szCs w:val="21"/>
        </w:rPr>
        <w:t>线性移不变系统是一类数学系统，一个系统被称为线性移不变系统，如果它满足线性性质和</w:t>
      </w:r>
      <w:proofErr w:type="gramStart"/>
      <w:r>
        <w:rPr>
          <w:rFonts w:ascii="宋体" w:hAnsi="宋体" w:hint="eastAsia"/>
          <w:szCs w:val="21"/>
        </w:rPr>
        <w:t>移不变</w:t>
      </w:r>
      <w:proofErr w:type="gramEnd"/>
      <w:r>
        <w:rPr>
          <w:rFonts w:ascii="宋体" w:hAnsi="宋体" w:hint="eastAsia"/>
          <w:szCs w:val="21"/>
        </w:rPr>
        <w:t>性质，则称其是线性移不变系统。</w:t>
      </w:r>
    </w:p>
    <w:p w14:paraId="65598FD4" w14:textId="77777777" w:rsidR="00C82716" w:rsidRDefault="00C82716" w:rsidP="00C82716">
      <w:pPr>
        <w:rPr>
          <w:rFonts w:ascii="宋体" w:hAnsi="宋体"/>
          <w:szCs w:val="21"/>
        </w:rPr>
      </w:pPr>
      <w:r>
        <w:rPr>
          <w:rFonts w:ascii="宋体" w:hAnsi="宋体" w:hint="eastAsia"/>
          <w:szCs w:val="21"/>
        </w:rPr>
        <w:t>线性性质（Linearity）：系统满足叠加原理，即对于任意输入信号 x1(t) 和 x2(t) 以及任意常数 a 和 b，系统对于输入 ax1(t) + bx2(t) 的响应等于 a 乘以 x1(t) 的响应与 b 乘以 x2(t) 的响应的线性组合。数学上表示为：</w:t>
      </w:r>
    </w:p>
    <w:p w14:paraId="37EFAC9B" w14:textId="77777777" w:rsidR="00C82716" w:rsidRDefault="00C82716" w:rsidP="00C82716">
      <w:pPr>
        <w:rPr>
          <w:rFonts w:ascii="宋体" w:hAnsi="宋体"/>
          <w:szCs w:val="21"/>
        </w:rPr>
      </w:pPr>
      <w:r>
        <w:rPr>
          <w:rFonts w:ascii="宋体" w:hAnsi="宋体" w:hint="eastAsia"/>
          <w:szCs w:val="21"/>
        </w:rPr>
        <w:t>若系统对于 x1(t) 的响应为 y1(t)，对于 x2(t) 的响应为 y2(t)，则系统对于 ax1(t) + bx2(t) 的响应为 ay1(t) + by2(t)。</w:t>
      </w:r>
    </w:p>
    <w:p w14:paraId="00BD8211" w14:textId="77777777" w:rsidR="00C82716" w:rsidRDefault="00C82716" w:rsidP="00C82716">
      <w:pPr>
        <w:rPr>
          <w:rFonts w:ascii="宋体" w:hAnsi="宋体"/>
          <w:szCs w:val="21"/>
        </w:rPr>
      </w:pPr>
      <w:r>
        <w:rPr>
          <w:rFonts w:ascii="宋体" w:hAnsi="宋体" w:hint="eastAsia"/>
          <w:szCs w:val="21"/>
        </w:rPr>
        <w:t>移不变性质（Time-Invariance）：系统的响应不受时间平移的影响，即如果系统对于输入信号 x(t) 的响应是 y(t)，那么对于输入信号 x(t - τ) 的响应将是 y(t - τ)，其中 τ 是任意实数，表示时间的偏移。</w:t>
      </w:r>
    </w:p>
    <w:p w14:paraId="149A2BEF" w14:textId="77777777" w:rsidR="00C82716" w:rsidRDefault="00C82716" w:rsidP="00C82716">
      <w:pPr>
        <w:rPr>
          <w:rFonts w:ascii="宋体" w:hAnsi="宋体"/>
          <w:szCs w:val="21"/>
        </w:rPr>
      </w:pPr>
    </w:p>
    <w:p w14:paraId="4226BDA3" w14:textId="29423322" w:rsidR="00C82716" w:rsidRDefault="00C82716" w:rsidP="00C82716">
      <w:pPr>
        <w:rPr>
          <w:rFonts w:ascii="宋体" w:hAnsi="宋体"/>
          <w:szCs w:val="21"/>
        </w:rPr>
      </w:pPr>
      <w:r>
        <w:rPr>
          <w:rFonts w:ascii="Cambria Math" w:hAnsi="Cambria Math" w:hint="eastAsia"/>
        </w:rPr>
        <w:t>线性移不变系统用表达式表示为：</w:t>
      </w:r>
    </w:p>
    <w:p w14:paraId="3B3A6160" w14:textId="77777777" w:rsidR="00C82716" w:rsidRPr="00C82716" w:rsidRDefault="00C82716" w:rsidP="00C82716">
      <w:pPr>
        <w:pStyle w:val="aa"/>
        <w:ind w:left="525" w:firstLineChars="0" w:firstLine="0"/>
        <w:rPr>
          <w:rFonts w:ascii="Cambria Math" w:hAnsi="Cambria Math"/>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x(τ)h(t-τ)</m:t>
              </m:r>
            </m:e>
          </m:nary>
          <m:r>
            <w:rPr>
              <w:rFonts w:ascii="Cambria Math" w:hAnsi="Cambria Math"/>
            </w:rPr>
            <m:t>dτ</m:t>
          </m:r>
        </m:oMath>
      </m:oMathPara>
    </w:p>
    <w:p w14:paraId="1C5C9235" w14:textId="0660B1CA" w:rsidR="00C82716" w:rsidRDefault="00C82716" w:rsidP="00C82716">
      <w:pPr>
        <w:pStyle w:val="aa"/>
        <w:ind w:left="525" w:firstLineChars="0" w:firstLine="0"/>
        <w:rPr>
          <w:rFonts w:ascii="Cambria Math" w:hAnsi="Cambria Math"/>
        </w:rPr>
      </w:pPr>
      <w:r>
        <w:rPr>
          <w:rFonts w:ascii="Cambria Math" w:hAnsi="Cambria Math" w:hint="eastAsia"/>
        </w:rPr>
        <w:t>由于</w:t>
      </w:r>
    </w:p>
    <w:p w14:paraId="75E2D5C7" w14:textId="77777777" w:rsidR="00C82716" w:rsidRPr="00C82716" w:rsidRDefault="00C82716" w:rsidP="00C82716">
      <w:pPr>
        <w:rPr>
          <w:rFonts w:ascii="Cambria Math" w:hAnsi="Cambria Math"/>
        </w:rPr>
      </w:pPr>
      <m:oMathPara>
        <m:oMath>
          <m:r>
            <w:rPr>
              <w:rFonts w:ascii="Cambria Math" w:hAnsi="Cambria Math"/>
            </w:rPr>
            <m:t>y(t)=x(t)*h(t)=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x(τ)h(t-τ)dτ</m:t>
              </m:r>
            </m:e>
          </m:nary>
        </m:oMath>
      </m:oMathPara>
    </w:p>
    <w:p w14:paraId="43E12B54" w14:textId="1FAC056F" w:rsidR="00C82716" w:rsidRDefault="00C82716" w:rsidP="00C82716">
      <w:pPr>
        <w:rPr>
          <w:rFonts w:ascii="宋体" w:hAnsi="宋体"/>
          <w:szCs w:val="21"/>
        </w:rPr>
      </w:pPr>
    </w:p>
    <w:p w14:paraId="25AC88D2" w14:textId="07E24712" w:rsidR="00C82716" w:rsidRDefault="00C82716" w:rsidP="00C82716">
      <w:pPr>
        <w:rPr>
          <w:rFonts w:ascii="宋体" w:hAnsi="宋体"/>
          <w:szCs w:val="21"/>
        </w:rPr>
      </w:pPr>
      <w:r>
        <w:rPr>
          <w:rFonts w:ascii="宋体" w:hAnsi="宋体" w:hint="eastAsia"/>
          <w:szCs w:val="21"/>
        </w:rPr>
        <w:t>线性移不变系统的一个关键性质是时间不变性，也称为移不变性。这意味着系统的行为不随时间的平移而改变。如果系统对于输入信号 x(t) 的响应是 h(t)，那么对于输入信号 x(t - τ) 的响应将是 h(t - τ)，其中 τ 是时间的偏移。这与卷积运算的性质相吻合，因为卷积中的核函数是不随时间的平移而改变的。</w:t>
      </w:r>
    </w:p>
    <w:p w14:paraId="7E9FF8A1" w14:textId="4F51D58C" w:rsidR="00C82716" w:rsidRDefault="00C82716" w:rsidP="00C82716">
      <w:pPr>
        <w:rPr>
          <w:rFonts w:ascii="Cambria Math" w:hAnsi="Cambria Math"/>
        </w:rPr>
      </w:pPr>
      <w:r>
        <w:rPr>
          <w:rFonts w:ascii="Cambria Math" w:hAnsi="Cambria Math" w:hint="eastAsia"/>
        </w:rPr>
        <w:t>卷积具有交换性且卷积是一种线性运算，任何函数</w:t>
      </w:r>
      <m:oMath>
        <m:r>
          <w:rPr>
            <w:rFonts w:ascii="Cambria Math" w:hAnsi="Cambria Math"/>
          </w:rPr>
          <m:t>f</m:t>
        </m:r>
        <m:d>
          <m:dPr>
            <m:ctrlPr>
              <w:rPr>
                <w:rFonts w:ascii="Cambria Math" w:hAnsi="Cambria Math" w:cs="Times New Roman"/>
                <w:i/>
              </w:rPr>
            </m:ctrlPr>
          </m:dPr>
          <m:e>
            <m:r>
              <w:rPr>
                <w:rFonts w:ascii="Cambria Math" w:hAnsi="Cambria Math"/>
              </w:rPr>
              <m:t>x</m:t>
            </m:r>
          </m:e>
        </m:d>
      </m:oMath>
      <w:r>
        <w:rPr>
          <w:rFonts w:ascii="Cambria Math" w:hAnsi="Cambria Math" w:hint="eastAsia"/>
        </w:rPr>
        <w:t>与单位脉冲函数进行卷积时，结果为该函数本身。</w:t>
      </w:r>
    </w:p>
    <w:p w14:paraId="68A552F8" w14:textId="77777777" w:rsidR="00C82716" w:rsidRPr="00C82716" w:rsidRDefault="00C82716" w:rsidP="00C82716">
      <w:pPr>
        <w:rPr>
          <w:rFonts w:asciiTheme="minorEastAsia" w:hAnsiTheme="minorEastAsia"/>
          <w:sz w:val="28"/>
          <w:szCs w:val="28"/>
        </w:rPr>
      </w:pPr>
    </w:p>
    <w:sectPr w:rsidR="00C82716" w:rsidRPr="00C82716" w:rsidSect="00FE71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39D56" w14:textId="77777777" w:rsidR="006236A5" w:rsidRDefault="006236A5" w:rsidP="00DC26AB">
      <w:r>
        <w:separator/>
      </w:r>
    </w:p>
  </w:endnote>
  <w:endnote w:type="continuationSeparator" w:id="0">
    <w:p w14:paraId="33C4B3C5" w14:textId="77777777" w:rsidR="006236A5" w:rsidRDefault="006236A5" w:rsidP="00DC2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7C081" w14:textId="77777777" w:rsidR="006236A5" w:rsidRDefault="006236A5" w:rsidP="00DC26AB">
      <w:r>
        <w:separator/>
      </w:r>
    </w:p>
  </w:footnote>
  <w:footnote w:type="continuationSeparator" w:id="0">
    <w:p w14:paraId="1B28AED9" w14:textId="77777777" w:rsidR="006236A5" w:rsidRDefault="006236A5" w:rsidP="00DC2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2EBC"/>
    <w:multiLevelType w:val="hybridMultilevel"/>
    <w:tmpl w:val="90A20F10"/>
    <w:lvl w:ilvl="0" w:tplc="730AD6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47600C"/>
    <w:multiLevelType w:val="hybridMultilevel"/>
    <w:tmpl w:val="85EC3BD6"/>
    <w:lvl w:ilvl="0" w:tplc="6A246B86">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 w15:restartNumberingAfterBreak="0">
    <w:nsid w:val="59AF6562"/>
    <w:multiLevelType w:val="hybridMultilevel"/>
    <w:tmpl w:val="6868E602"/>
    <w:lvl w:ilvl="0" w:tplc="3A2ABB98">
      <w:start w:val="1"/>
      <w:numFmt w:val="decimal"/>
      <w:lvlText w:val="%1、"/>
      <w:lvlJc w:val="left"/>
      <w:pPr>
        <w:ind w:left="525" w:hanging="525"/>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59296630">
    <w:abstractNumId w:val="1"/>
  </w:num>
  <w:num w:numId="2" w16cid:durableId="1100446787">
    <w:abstractNumId w:val="2"/>
  </w:num>
  <w:num w:numId="3" w16cid:durableId="101234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01D2"/>
    <w:rsid w:val="00041E30"/>
    <w:rsid w:val="000553FB"/>
    <w:rsid w:val="000E54AA"/>
    <w:rsid w:val="000F6C88"/>
    <w:rsid w:val="00181295"/>
    <w:rsid w:val="001910DB"/>
    <w:rsid w:val="001B2271"/>
    <w:rsid w:val="001B39F0"/>
    <w:rsid w:val="001E5175"/>
    <w:rsid w:val="00202266"/>
    <w:rsid w:val="00292CC5"/>
    <w:rsid w:val="002E20A2"/>
    <w:rsid w:val="003A2C11"/>
    <w:rsid w:val="004566A6"/>
    <w:rsid w:val="004612FB"/>
    <w:rsid w:val="005C7F04"/>
    <w:rsid w:val="006236A5"/>
    <w:rsid w:val="006436B5"/>
    <w:rsid w:val="00646546"/>
    <w:rsid w:val="00754268"/>
    <w:rsid w:val="007750E9"/>
    <w:rsid w:val="007B1950"/>
    <w:rsid w:val="007C0463"/>
    <w:rsid w:val="007E54DF"/>
    <w:rsid w:val="00816579"/>
    <w:rsid w:val="008C78F0"/>
    <w:rsid w:val="00934141"/>
    <w:rsid w:val="009F79A5"/>
    <w:rsid w:val="00A31A5D"/>
    <w:rsid w:val="00A911B1"/>
    <w:rsid w:val="00B204CD"/>
    <w:rsid w:val="00B34643"/>
    <w:rsid w:val="00B65E6E"/>
    <w:rsid w:val="00B83958"/>
    <w:rsid w:val="00BE420B"/>
    <w:rsid w:val="00BE7C59"/>
    <w:rsid w:val="00C32A23"/>
    <w:rsid w:val="00C4430D"/>
    <w:rsid w:val="00C82716"/>
    <w:rsid w:val="00CA3321"/>
    <w:rsid w:val="00CF6635"/>
    <w:rsid w:val="00D15412"/>
    <w:rsid w:val="00D55F25"/>
    <w:rsid w:val="00D811A6"/>
    <w:rsid w:val="00DC0124"/>
    <w:rsid w:val="00DC26AB"/>
    <w:rsid w:val="00DD2EB0"/>
    <w:rsid w:val="00E24B9F"/>
    <w:rsid w:val="00E76778"/>
    <w:rsid w:val="00EA02AE"/>
    <w:rsid w:val="00EB01D2"/>
    <w:rsid w:val="00EB437D"/>
    <w:rsid w:val="00EC1922"/>
    <w:rsid w:val="00F21178"/>
    <w:rsid w:val="00F65B9E"/>
    <w:rsid w:val="00F830CF"/>
    <w:rsid w:val="00F85520"/>
    <w:rsid w:val="00FA0C0D"/>
    <w:rsid w:val="00FB7CC2"/>
    <w:rsid w:val="00FC7315"/>
    <w:rsid w:val="00FE7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C9548"/>
  <w15:docId w15:val="{12DD1612-CAAB-4D9D-A860-564480F3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1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6579"/>
    <w:rPr>
      <w:color w:val="808080"/>
    </w:rPr>
  </w:style>
  <w:style w:type="paragraph" w:styleId="a4">
    <w:name w:val="Balloon Text"/>
    <w:basedOn w:val="a"/>
    <w:link w:val="a5"/>
    <w:uiPriority w:val="99"/>
    <w:semiHidden/>
    <w:unhideWhenUsed/>
    <w:rsid w:val="00816579"/>
    <w:rPr>
      <w:sz w:val="18"/>
      <w:szCs w:val="18"/>
    </w:rPr>
  </w:style>
  <w:style w:type="character" w:customStyle="1" w:styleId="a5">
    <w:name w:val="批注框文本 字符"/>
    <w:basedOn w:val="a0"/>
    <w:link w:val="a4"/>
    <w:uiPriority w:val="99"/>
    <w:semiHidden/>
    <w:rsid w:val="00816579"/>
    <w:rPr>
      <w:sz w:val="18"/>
      <w:szCs w:val="18"/>
    </w:rPr>
  </w:style>
  <w:style w:type="paragraph" w:styleId="a6">
    <w:name w:val="header"/>
    <w:basedOn w:val="a"/>
    <w:link w:val="a7"/>
    <w:uiPriority w:val="99"/>
    <w:unhideWhenUsed/>
    <w:rsid w:val="00DC26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26AB"/>
    <w:rPr>
      <w:sz w:val="18"/>
      <w:szCs w:val="18"/>
    </w:rPr>
  </w:style>
  <w:style w:type="paragraph" w:styleId="a8">
    <w:name w:val="footer"/>
    <w:basedOn w:val="a"/>
    <w:link w:val="a9"/>
    <w:uiPriority w:val="99"/>
    <w:unhideWhenUsed/>
    <w:rsid w:val="00DC26AB"/>
    <w:pPr>
      <w:tabs>
        <w:tab w:val="center" w:pos="4153"/>
        <w:tab w:val="right" w:pos="8306"/>
      </w:tabs>
      <w:snapToGrid w:val="0"/>
      <w:jc w:val="left"/>
    </w:pPr>
    <w:rPr>
      <w:sz w:val="18"/>
      <w:szCs w:val="18"/>
    </w:rPr>
  </w:style>
  <w:style w:type="character" w:customStyle="1" w:styleId="a9">
    <w:name w:val="页脚 字符"/>
    <w:basedOn w:val="a0"/>
    <w:link w:val="a8"/>
    <w:uiPriority w:val="99"/>
    <w:rsid w:val="00DC26AB"/>
    <w:rPr>
      <w:sz w:val="18"/>
      <w:szCs w:val="18"/>
    </w:rPr>
  </w:style>
  <w:style w:type="paragraph" w:styleId="aa">
    <w:name w:val="List Paragraph"/>
    <w:basedOn w:val="a"/>
    <w:uiPriority w:val="34"/>
    <w:qFormat/>
    <w:rsid w:val="001E51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59346">
      <w:bodyDiv w:val="1"/>
      <w:marLeft w:val="0"/>
      <w:marRight w:val="0"/>
      <w:marTop w:val="0"/>
      <w:marBottom w:val="0"/>
      <w:divBdr>
        <w:top w:val="none" w:sz="0" w:space="0" w:color="auto"/>
        <w:left w:val="none" w:sz="0" w:space="0" w:color="auto"/>
        <w:bottom w:val="none" w:sz="0" w:space="0" w:color="auto"/>
        <w:right w:val="none" w:sz="0" w:space="0" w:color="auto"/>
      </w:divBdr>
    </w:div>
    <w:div w:id="297800925">
      <w:bodyDiv w:val="1"/>
      <w:marLeft w:val="0"/>
      <w:marRight w:val="0"/>
      <w:marTop w:val="0"/>
      <w:marBottom w:val="0"/>
      <w:divBdr>
        <w:top w:val="none" w:sz="0" w:space="0" w:color="auto"/>
        <w:left w:val="none" w:sz="0" w:space="0" w:color="auto"/>
        <w:bottom w:val="none" w:sz="0" w:space="0" w:color="auto"/>
        <w:right w:val="none" w:sz="0" w:space="0" w:color="auto"/>
      </w:divBdr>
    </w:div>
    <w:div w:id="174941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jzhang</dc:creator>
  <cp:lastModifiedBy>宗师 大</cp:lastModifiedBy>
  <cp:revision>16</cp:revision>
  <dcterms:created xsi:type="dcterms:W3CDTF">2018-10-22T01:58:00Z</dcterms:created>
  <dcterms:modified xsi:type="dcterms:W3CDTF">2023-12-20T14:36:00Z</dcterms:modified>
</cp:coreProperties>
</file>