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Виктория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определите расширенные атрибуты файла /home/guest/dir1/file1 командой lsattr /home/guest/dir1/file1.</w:t>
      </w:r>
    </w:p>
    <w:p>
      <w:pPr>
        <w:pStyle w:val="CaptionedFigure"/>
      </w:pPr>
      <w:bookmarkStart w:id="24" w:name="fig:001"/>
      <w:r>
        <w:drawing>
          <wp:inline>
            <wp:extent cx="2230944" cy="344695"/>
            <wp:effectExtent b="0" l="0" r="0" t="0"/>
            <wp:docPr descr="Рис. 1. Определение атрибут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944" cy="344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1. Определение атрибутов</w:t>
      </w:r>
    </w:p>
    <w:p>
      <w:pPr>
        <w:numPr>
          <w:ilvl w:val="0"/>
          <w:numId w:val="1002"/>
        </w:numPr>
        <w:pStyle w:val="Compact"/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8" w:name="fig:002"/>
      <w:r>
        <w:drawing>
          <wp:inline>
            <wp:extent cx="2317118" cy="545767"/>
            <wp:effectExtent b="0" l="0" r="0" t="0"/>
            <wp:docPr descr="Рис. 2. Установка пра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8" cy="545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2. Установка прав</w:t>
      </w:r>
    </w:p>
    <w:p>
      <w:pPr>
        <w:numPr>
          <w:ilvl w:val="0"/>
          <w:numId w:val="1003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 В ответ вы должны получить отказ от выполнения операции.</w:t>
      </w:r>
    </w:p>
    <w:p>
      <w:pPr>
        <w:pStyle w:val="CaptionedFigure"/>
      </w:pPr>
      <w:bookmarkStart w:id="32" w:name="fig:003"/>
      <w:r>
        <w:drawing>
          <wp:inline>
            <wp:extent cx="3379928" cy="258521"/>
            <wp:effectExtent b="0" l="0" r="0" t="0"/>
            <wp:docPr descr="Рис. 3. Расширенный атрибут. Провал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28" cy="258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3. Расширенный атрибут. Провал</w:t>
      </w:r>
    </w:p>
    <w:p>
      <w:pPr>
        <w:numPr>
          <w:ilvl w:val="0"/>
          <w:numId w:val="1004"/>
        </w:numPr>
      </w:pPr>
      <w:r>
        <w:t xml:space="preserve">Зайдите на вторую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/home/guest/dir1/file1.</w:t>
      </w:r>
    </w:p>
    <w:p>
      <w:pPr>
        <w:numPr>
          <w:ilvl w:val="0"/>
          <w:numId w:val="1004"/>
        </w:numPr>
      </w:pPr>
      <w:r>
        <w:t xml:space="preserve">От пользователя guest проверьте правильность установления атрибута: lsattr /home/guest/dir1/file1.</w:t>
      </w:r>
    </w:p>
    <w:p>
      <w:pPr>
        <w:pStyle w:val="CaptionedFigure"/>
      </w:pPr>
      <w:bookmarkStart w:id="36" w:name="fig:004"/>
      <w:r>
        <w:drawing>
          <wp:inline>
            <wp:extent cx="2527765" cy="852163"/>
            <wp:effectExtent b="0" l="0" r="0" t="0"/>
            <wp:docPr descr="Рис. 4. Установка атрибута 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765" cy="852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4. Установка атрибута а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 После этого выполните чтение файла file1 командой cat /home/guest/dir1/file1 Убедитесь, что слово test было успешно записано в file1.</w:t>
      </w:r>
    </w:p>
    <w:p>
      <w:pPr>
        <w:pStyle w:val="CaptionedFigure"/>
      </w:pPr>
      <w:bookmarkStart w:id="40" w:name="fig:005"/>
      <w:r>
        <w:drawing>
          <wp:inline>
            <wp:extent cx="2604364" cy="325545"/>
            <wp:effectExtent b="0" l="0" r="0" t="0"/>
            <wp:docPr descr="Рис. 5. Дозапись в файл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364" cy="32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5. Дозапись в файл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/home/guest/dirl/file1. Попробуйте переименовать файл.</w:t>
      </w:r>
    </w:p>
    <w:p>
      <w:pPr>
        <w:pStyle w:val="CaptionedFigure"/>
      </w:pPr>
      <w:bookmarkStart w:id="44" w:name="fig:006"/>
      <w:r>
        <w:drawing>
          <wp:inline>
            <wp:extent cx="2384142" cy="584067"/>
            <wp:effectExtent b="0" l="0" r="0" t="0"/>
            <wp:docPr descr="Рис. 6. Попытка удалить файл с атрибутом 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142" cy="58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6. Попытка удалить файл с атрибутом а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CaptionedFigure"/>
      </w:pPr>
      <w:bookmarkStart w:id="48" w:name="fig:007"/>
      <w:r>
        <w:drawing>
          <wp:inline>
            <wp:extent cx="3054383" cy="526617"/>
            <wp:effectExtent b="0" l="0" r="0" t="0"/>
            <wp:docPr descr="Рис. 7. Попытка переименовать и установить парава на файл с атрибутом 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83" cy="52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7. Попытка переименовать и установить парава на файл с атрибутом а</w:t>
      </w:r>
    </w:p>
    <w:p>
      <w:pPr>
        <w:pStyle w:val="BodyText"/>
      </w:pPr>
      <w:r>
        <w:t xml:space="preserve">​Выполнить операции не удалось.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 Повторите операции, которые вам ранее не удавалось выполнить. Ваши наблюдения занесите в отчёт.</w:t>
      </w:r>
    </w:p>
    <w:p>
      <w:pPr>
        <w:pStyle w:val="CaptionedFigure"/>
      </w:pPr>
      <w:bookmarkStart w:id="52" w:name="fig:008"/>
      <w:r>
        <w:drawing>
          <wp:inline>
            <wp:extent cx="3312904" cy="1369206"/>
            <wp:effectExtent b="0" l="0" r="0" t="0"/>
            <wp:docPr descr="Рис. 8. Снятие атрибута а и повторение действий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904" cy="136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8. Снятие атрибута а и повторение действий</w:t>
      </w:r>
    </w:p>
    <w:p>
      <w:pPr>
        <w:pStyle w:val="BodyText"/>
      </w:pPr>
      <w:r>
        <w:t xml:space="preserve">​ Таким образом, можно сделать вывод, что атрибут «а» позволяет добавлять</w:t>
      </w:r>
      <w:r>
        <w:t xml:space="preserve"> </w:t>
      </w:r>
      <w:r>
        <w:t xml:space="preserve">​ информацию в файл, но удалять ее, переименовывать файл или менять права доступа</w:t>
      </w:r>
      <w:r>
        <w:t xml:space="preserve"> </w:t>
      </w:r>
      <w:r>
        <w:t xml:space="preserve">​ к нему нельзя. Атрибут может быть установлен только суперпользователем.</w:t>
      </w:r>
    </w:p>
    <w:p>
      <w:pPr>
        <w:numPr>
          <w:ilvl w:val="0"/>
          <w:numId w:val="1009"/>
        </w:numPr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numPr>
          <w:ilvl w:val="0"/>
          <w:numId w:val="1000"/>
        </w:numPr>
      </w:pPr>
      <w:r>
        <w:t xml:space="preserve">Предварительно создам файл f1 и запишу в него тест.</w:t>
      </w:r>
    </w:p>
    <w:p>
      <w:pPr>
        <w:numPr>
          <w:ilvl w:val="0"/>
          <w:numId w:val="1000"/>
        </w:numPr>
      </w:pPr>
      <w:r>
        <w:t xml:space="preserve">​</w:t>
      </w:r>
      <w:bookmarkStart w:id="56" w:name="fig:009"/>
      <w:r>
        <w:drawing>
          <wp:inline>
            <wp:extent cx="3092682" cy="2116046"/>
            <wp:effectExtent b="0" l="0" r="0" t="0"/>
            <wp:docPr descr="Рис. 9. Повтор действий выше, но с атрибутом i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682" cy="211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FirstParagraph"/>
      </w:pPr>
      <w:r>
        <w:t xml:space="preserve">Таким образом, можно сделать вывод, что атрибут «i» указывает на то, что</w:t>
      </w:r>
      <w:r>
        <w:t xml:space="preserve"> </w:t>
      </w:r>
      <w:r>
        <w:t xml:space="preserve">нельзя изменять название файла, его содержимое и права доступа. Установить атрибут может только суперпользователь.</w:t>
      </w:r>
    </w:p>
    <w:bookmarkStart w:id="57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мы получили практические навыки работы в консоли с атрибутами файлов для групп пользователей.</w:t>
      </w:r>
    </w:p>
    <w:bookmarkEnd w:id="57"/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59">
        <w:r>
          <w:rPr>
            <w:rStyle w:val="Hyperlink"/>
          </w:rPr>
          <w:t xml:space="preserve">Кулябов Д. С., Королькова А. В., Геворкян М. Н Лабораторная работа №4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hyperlink" Id="rId59" Target="https://esystem.rudn.ru/pluginfile.php/1651751/mod_resource/content/3/004-lab_discret_ext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system.rudn.ru/pluginfile.php/1651751/mod_resource/content/3/004-lab_discret_ext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Жукова Виктория</dc:creator>
  <dc:language>ru-Ru</dc:language>
  <cp:keywords/>
  <dcterms:created xsi:type="dcterms:W3CDTF">2022-10-01T15:05:39Z</dcterms:created>
  <dcterms:modified xsi:type="dcterms:W3CDTF">2022-10-01T15:05:39Z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Расширенные атрибуты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