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806456"/>
        <w:docPartObj>
          <w:docPartGallery w:val="Cover Pages"/>
          <w:docPartUnique/>
        </w:docPartObj>
      </w:sdtPr>
      <w:sdtEndPr>
        <w:rPr>
          <w:rFonts w:ascii="Arial" w:hAnsi="Arial" w:cs="Arial"/>
          <w:sz w:val="18"/>
          <w:szCs w:val="18"/>
        </w:rPr>
      </w:sdtEndPr>
      <w:sdtContent>
        <w:p w14:paraId="06C8F599" w14:textId="494C2434" w:rsidR="006B4DC6" w:rsidRDefault="006B4DC6">
          <w:r>
            <w:rPr>
              <w:noProof/>
            </w:rPr>
            <mc:AlternateContent>
              <mc:Choice Requires="wps">
                <w:drawing>
                  <wp:anchor distT="0" distB="0" distL="114300" distR="114300" simplePos="0" relativeHeight="251660288" behindDoc="0" locked="0" layoutInCell="1" allowOverlap="1" wp14:anchorId="3399C099" wp14:editId="5AA3103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A3A26A" w14:textId="35B3D52B" w:rsidR="006B4DC6" w:rsidRDefault="006B4DC6">
                                    <w:pPr>
                                      <w:pStyle w:val="NoSpacing"/>
                                      <w:jc w:val="right"/>
                                      <w:rPr>
                                        <w:color w:val="595959" w:themeColor="text1" w:themeTint="A6"/>
                                        <w:sz w:val="28"/>
                                        <w:szCs w:val="28"/>
                                      </w:rPr>
                                    </w:pPr>
                                    <w:r>
                                      <w:rPr>
                                        <w:color w:val="595959" w:themeColor="text1" w:themeTint="A6"/>
                                        <w:sz w:val="28"/>
                                        <w:szCs w:val="28"/>
                                      </w:rPr>
                                      <w:t>Zhai Kexuan</w:t>
                                    </w:r>
                                  </w:p>
                                </w:sdtContent>
                              </w:sdt>
                              <w:p w14:paraId="3D9A99B8" w14:textId="0B7B2E2C" w:rsidR="006B4DC6" w:rsidRDefault="00F9064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B4DC6">
                                      <w:rPr>
                                        <w:color w:val="595959" w:themeColor="text1" w:themeTint="A6"/>
                                        <w:sz w:val="18"/>
                                        <w:szCs w:val="18"/>
                                      </w:rPr>
                                      <w:t>kzhai@clemson.edu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99C09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A3A26A" w14:textId="35B3D52B" w:rsidR="006B4DC6" w:rsidRDefault="006B4DC6">
                              <w:pPr>
                                <w:pStyle w:val="NoSpacing"/>
                                <w:jc w:val="right"/>
                                <w:rPr>
                                  <w:color w:val="595959" w:themeColor="text1" w:themeTint="A6"/>
                                  <w:sz w:val="28"/>
                                  <w:szCs w:val="28"/>
                                </w:rPr>
                              </w:pPr>
                              <w:r>
                                <w:rPr>
                                  <w:color w:val="595959" w:themeColor="text1" w:themeTint="A6"/>
                                  <w:sz w:val="28"/>
                                  <w:szCs w:val="28"/>
                                </w:rPr>
                                <w:t>Zhai Kexuan</w:t>
                              </w:r>
                            </w:p>
                          </w:sdtContent>
                        </w:sdt>
                        <w:p w14:paraId="3D9A99B8" w14:textId="0B7B2E2C" w:rsidR="006B4DC6" w:rsidRDefault="0089508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B4DC6">
                                <w:rPr>
                                  <w:color w:val="595959" w:themeColor="text1" w:themeTint="A6"/>
                                  <w:sz w:val="18"/>
                                  <w:szCs w:val="18"/>
                                </w:rPr>
                                <w:t>kzhai@clemson.edu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27BB3C4" wp14:editId="6284D6A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7181F" w14:textId="4E67A719" w:rsidR="006B4DC6" w:rsidRPr="00CD03B8" w:rsidRDefault="00F9064F">
                                <w:pPr>
                                  <w:jc w:val="right"/>
                                  <w:rPr>
                                    <w:color w:val="ED7D31" w:themeColor="accent2"/>
                                    <w:sz w:val="64"/>
                                    <w:szCs w:val="64"/>
                                  </w:rPr>
                                </w:pPr>
                                <w:sdt>
                                  <w:sdtPr>
                                    <w:rPr>
                                      <w:caps/>
                                      <w:color w:val="ED7D31" w:themeColor="accent2"/>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72BC" w:rsidRPr="00CD03B8">
                                      <w:rPr>
                                        <w:rFonts w:hint="eastAsia"/>
                                        <w:caps/>
                                        <w:color w:val="ED7D31" w:themeColor="accent2"/>
                                        <w:sz w:val="64"/>
                                        <w:szCs w:val="64"/>
                                      </w:rPr>
                                      <w:t>[</w:t>
                                    </w:r>
                                    <w:r w:rsidR="00F372BC" w:rsidRPr="00CD03B8">
                                      <w:rPr>
                                        <w:caps/>
                                        <w:color w:val="ED7D31" w:themeColor="accent2"/>
                                        <w:sz w:val="64"/>
                                        <w:szCs w:val="64"/>
                                      </w:rPr>
                                      <w:t>Homework 3 Aue881]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952E08" w14:textId="14E454D2" w:rsidR="006B4DC6" w:rsidRDefault="00F372BC">
                                    <w:pPr>
                                      <w:jc w:val="right"/>
                                      <w:rPr>
                                        <w:smallCaps/>
                                        <w:color w:val="404040" w:themeColor="text1" w:themeTint="BF"/>
                                        <w:sz w:val="36"/>
                                        <w:szCs w:val="36"/>
                                      </w:rPr>
                                    </w:pPr>
                                    <w:r>
                                      <w:rPr>
                                        <w:color w:val="404040" w:themeColor="text1" w:themeTint="BF"/>
                                        <w:sz w:val="36"/>
                                        <w:szCs w:val="36"/>
                                      </w:rPr>
                                      <w:t xml:space="preserve">[Vehicle Structure with </w:t>
                                    </w:r>
                                    <w:proofErr w:type="spellStart"/>
                                    <w:r>
                                      <w:rPr>
                                        <w:color w:val="404040" w:themeColor="text1" w:themeTint="BF"/>
                                        <w:sz w:val="36"/>
                                        <w:szCs w:val="36"/>
                                      </w:rPr>
                                      <w:t>Matlab</w:t>
                                    </w:r>
                                    <w:proofErr w:type="spellEnd"/>
                                    <w:r>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7BB3C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BE7181F" w14:textId="4E67A719" w:rsidR="006B4DC6" w:rsidRPr="00CD03B8" w:rsidRDefault="0089508A">
                          <w:pPr>
                            <w:jc w:val="right"/>
                            <w:rPr>
                              <w:color w:val="ED7D31" w:themeColor="accent2"/>
                              <w:sz w:val="64"/>
                              <w:szCs w:val="64"/>
                            </w:rPr>
                          </w:pPr>
                          <w:sdt>
                            <w:sdtPr>
                              <w:rPr>
                                <w:caps/>
                                <w:color w:val="ED7D31" w:themeColor="accent2"/>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72BC" w:rsidRPr="00CD03B8">
                                <w:rPr>
                                  <w:rFonts w:hint="eastAsia"/>
                                  <w:caps/>
                                  <w:color w:val="ED7D31" w:themeColor="accent2"/>
                                  <w:sz w:val="64"/>
                                  <w:szCs w:val="64"/>
                                </w:rPr>
                                <w:t>[</w:t>
                              </w:r>
                              <w:r w:rsidR="00F372BC" w:rsidRPr="00CD03B8">
                                <w:rPr>
                                  <w:caps/>
                                  <w:color w:val="ED7D31" w:themeColor="accent2"/>
                                  <w:sz w:val="64"/>
                                  <w:szCs w:val="64"/>
                                </w:rPr>
                                <w:t>Homework 3 Aue881]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952E08" w14:textId="14E454D2" w:rsidR="006B4DC6" w:rsidRDefault="00F372BC">
                              <w:pPr>
                                <w:jc w:val="right"/>
                                <w:rPr>
                                  <w:smallCaps/>
                                  <w:color w:val="404040" w:themeColor="text1" w:themeTint="BF"/>
                                  <w:sz w:val="36"/>
                                  <w:szCs w:val="36"/>
                                </w:rPr>
                              </w:pPr>
                              <w:r>
                                <w:rPr>
                                  <w:color w:val="404040" w:themeColor="text1" w:themeTint="BF"/>
                                  <w:sz w:val="36"/>
                                  <w:szCs w:val="36"/>
                                </w:rPr>
                                <w:t xml:space="preserve">[Vehicle Structure with </w:t>
                              </w:r>
                              <w:proofErr w:type="spellStart"/>
                              <w:r>
                                <w:rPr>
                                  <w:color w:val="404040" w:themeColor="text1" w:themeTint="BF"/>
                                  <w:sz w:val="36"/>
                                  <w:szCs w:val="36"/>
                                </w:rPr>
                                <w:t>Matlab</w:t>
                              </w:r>
                              <w:proofErr w:type="spellEnd"/>
                              <w:r>
                                <w:rPr>
                                  <w:color w:val="404040" w:themeColor="text1" w:themeTint="BF"/>
                                  <w:sz w:val="36"/>
                                  <w:szCs w:val="36"/>
                                </w:rPr>
                                <w:t>]</w:t>
                              </w:r>
                            </w:p>
                          </w:sdtContent>
                        </w:sdt>
                      </w:txbxContent>
                    </v:textbox>
                    <w10:wrap type="square" anchorx="page" anchory="page"/>
                  </v:shape>
                </w:pict>
              </mc:Fallback>
            </mc:AlternateContent>
          </w:r>
        </w:p>
        <w:p w14:paraId="6086EA99" w14:textId="0915C073" w:rsidR="006B4DC6" w:rsidRDefault="00246C96">
          <w:pPr>
            <w:rPr>
              <w:rFonts w:ascii="Arial" w:hAnsi="Arial" w:cs="Arial"/>
              <w:sz w:val="18"/>
              <w:szCs w:val="18"/>
            </w:rPr>
          </w:pPr>
          <w:r>
            <w:rPr>
              <w:rFonts w:ascii="Arial" w:hAnsi="Arial" w:cs="Arial"/>
              <w:noProof/>
              <w:sz w:val="18"/>
              <w:szCs w:val="18"/>
            </w:rPr>
            <w:drawing>
              <wp:anchor distT="0" distB="0" distL="114300" distR="114300" simplePos="0" relativeHeight="251661312" behindDoc="0" locked="0" layoutInCell="1" allowOverlap="1" wp14:anchorId="356F2453" wp14:editId="6E4DFE4C">
                <wp:simplePos x="0" y="0"/>
                <wp:positionH relativeFrom="margin">
                  <wp:align>center</wp:align>
                </wp:positionH>
                <wp:positionV relativeFrom="paragraph">
                  <wp:posOffset>793750</wp:posOffset>
                </wp:positionV>
                <wp:extent cx="2667000" cy="2667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DC6">
            <w:rPr>
              <w:rFonts w:ascii="Arial" w:hAnsi="Arial" w:cs="Arial"/>
              <w:sz w:val="18"/>
              <w:szCs w:val="18"/>
            </w:rPr>
            <w:br w:type="page"/>
          </w:r>
        </w:p>
      </w:sdtContent>
    </w:sdt>
    <w:p w14:paraId="0058C48B" w14:textId="2D13829F" w:rsidR="00D84CA2" w:rsidRDefault="00D84CA2">
      <w:pPr>
        <w:rPr>
          <w:rFonts w:ascii="Arial" w:hAnsi="Arial" w:cs="Arial"/>
          <w:b/>
          <w:bCs/>
          <w:sz w:val="23"/>
          <w:szCs w:val="23"/>
        </w:rPr>
      </w:pPr>
      <w:r w:rsidRPr="00C752A9">
        <w:rPr>
          <w:rFonts w:ascii="Arial" w:hAnsi="Arial" w:cs="Arial"/>
          <w:b/>
          <w:bCs/>
          <w:sz w:val="23"/>
          <w:szCs w:val="23"/>
        </w:rPr>
        <w:lastRenderedPageBreak/>
        <w:t>Task 1: Model and plot an undeflected 2D side frame of a vehicle</w:t>
      </w:r>
    </w:p>
    <w:p w14:paraId="748D3E67" w14:textId="65289BEE" w:rsidR="00DB0461" w:rsidRPr="00DB0461" w:rsidRDefault="00DB0461">
      <w:pPr>
        <w:rPr>
          <w:rFonts w:ascii="Arial" w:hAnsi="Arial" w:cs="Arial"/>
        </w:rPr>
      </w:pPr>
      <w:r>
        <w:rPr>
          <w:rFonts w:ascii="Arial" w:hAnsi="Arial" w:cs="Arial"/>
        </w:rPr>
        <w:t>The code of modeling is shown in fig.1.1. The plot of the frame is defined by a function, which is shown in fig1.2.</w:t>
      </w:r>
      <w:r w:rsidR="008F639B">
        <w:rPr>
          <w:rFonts w:ascii="Arial" w:hAnsi="Arial" w:cs="Arial"/>
        </w:rPr>
        <w:t xml:space="preserve"> The result of task 1 is shown in fig1.3.</w:t>
      </w:r>
    </w:p>
    <w:p w14:paraId="2B91DB41" w14:textId="089EAAD3" w:rsidR="006128AA" w:rsidRPr="00C752A9" w:rsidRDefault="000578A6" w:rsidP="00586345">
      <w:pPr>
        <w:ind w:left="-1440"/>
        <w:rPr>
          <w:rFonts w:ascii="Arial" w:hAnsi="Arial" w:cs="Arial"/>
          <w:b/>
          <w:bCs/>
          <w:sz w:val="23"/>
          <w:szCs w:val="23"/>
        </w:rPr>
      </w:pPr>
      <w:r>
        <w:rPr>
          <w:noProof/>
        </w:rPr>
        <w:drawing>
          <wp:inline distT="0" distB="0" distL="0" distR="0" wp14:anchorId="4A0C28CF" wp14:editId="64BFC2A4">
            <wp:extent cx="7815251"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58680" cy="1245131"/>
                    </a:xfrm>
                    <a:prstGeom prst="rect">
                      <a:avLst/>
                    </a:prstGeom>
                  </pic:spPr>
                </pic:pic>
              </a:graphicData>
            </a:graphic>
          </wp:inline>
        </w:drawing>
      </w:r>
    </w:p>
    <w:p w14:paraId="1E113494" w14:textId="14BE9632" w:rsidR="00DA5044" w:rsidRPr="005F0D44" w:rsidRDefault="000170CC" w:rsidP="005F0D44">
      <w:pPr>
        <w:jc w:val="center"/>
        <w:rPr>
          <w:rFonts w:ascii="Arial" w:hAnsi="Arial" w:cs="Arial"/>
          <w:sz w:val="18"/>
          <w:szCs w:val="18"/>
        </w:rPr>
      </w:pPr>
      <w:r w:rsidRPr="00C752A9">
        <w:rPr>
          <w:rFonts w:ascii="Arial" w:hAnsi="Arial" w:cs="Arial"/>
          <w:sz w:val="18"/>
          <w:szCs w:val="18"/>
        </w:rPr>
        <w:t>Fig.1.1</w:t>
      </w:r>
    </w:p>
    <w:p w14:paraId="2B972E7B" w14:textId="2AD82CB3" w:rsidR="00DA5044" w:rsidRPr="00C752A9" w:rsidRDefault="006D59C0" w:rsidP="00586345">
      <w:pPr>
        <w:ind w:left="-1440"/>
        <w:jc w:val="center"/>
        <w:rPr>
          <w:rFonts w:ascii="Arial" w:hAnsi="Arial" w:cs="Arial"/>
          <w:b/>
          <w:bCs/>
          <w:sz w:val="23"/>
          <w:szCs w:val="23"/>
        </w:rPr>
      </w:pPr>
      <w:r>
        <w:rPr>
          <w:noProof/>
        </w:rPr>
        <w:drawing>
          <wp:inline distT="0" distB="0" distL="0" distR="0" wp14:anchorId="42379F80" wp14:editId="19F1FF58">
            <wp:extent cx="7830047"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914596" cy="1944826"/>
                    </a:xfrm>
                    <a:prstGeom prst="rect">
                      <a:avLst/>
                    </a:prstGeom>
                  </pic:spPr>
                </pic:pic>
              </a:graphicData>
            </a:graphic>
          </wp:inline>
        </w:drawing>
      </w:r>
    </w:p>
    <w:p w14:paraId="44BFDE4C" w14:textId="0FBFEF84" w:rsidR="002A6E11" w:rsidRPr="002A6E11" w:rsidRDefault="000170CC" w:rsidP="002A6E11">
      <w:pPr>
        <w:jc w:val="center"/>
        <w:rPr>
          <w:rFonts w:ascii="Arial" w:hAnsi="Arial" w:cs="Arial"/>
          <w:sz w:val="18"/>
          <w:szCs w:val="18"/>
        </w:rPr>
      </w:pPr>
      <w:r w:rsidRPr="00A40BFD">
        <w:rPr>
          <w:rFonts w:ascii="Arial" w:hAnsi="Arial" w:cs="Arial"/>
          <w:sz w:val="18"/>
          <w:szCs w:val="18"/>
        </w:rPr>
        <w:t>Fig.1.2</w:t>
      </w:r>
    </w:p>
    <w:p w14:paraId="4E2627DA" w14:textId="633D6105" w:rsidR="00883C44" w:rsidRPr="00C752A9" w:rsidRDefault="005A7583" w:rsidP="005A7583">
      <w:pPr>
        <w:jc w:val="center"/>
        <w:rPr>
          <w:rFonts w:ascii="Arial" w:hAnsi="Arial" w:cs="Arial"/>
          <w:b/>
          <w:bCs/>
          <w:sz w:val="23"/>
          <w:szCs w:val="23"/>
        </w:rPr>
      </w:pPr>
      <w:r w:rsidRPr="00C752A9">
        <w:rPr>
          <w:rFonts w:ascii="Arial" w:hAnsi="Arial" w:cs="Arial"/>
          <w:b/>
          <w:bCs/>
          <w:noProof/>
          <w:sz w:val="23"/>
          <w:szCs w:val="23"/>
        </w:rPr>
        <w:drawing>
          <wp:inline distT="0" distB="0" distL="0" distR="0" wp14:anchorId="158C729F" wp14:editId="5D76D108">
            <wp:extent cx="4911147" cy="245918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17226" b="15962"/>
                    <a:stretch/>
                  </pic:blipFill>
                  <pic:spPr bwMode="auto">
                    <a:xfrm>
                      <a:off x="0" y="0"/>
                      <a:ext cx="4946260" cy="2476764"/>
                    </a:xfrm>
                    <a:prstGeom prst="rect">
                      <a:avLst/>
                    </a:prstGeom>
                    <a:noFill/>
                    <a:ln>
                      <a:noFill/>
                    </a:ln>
                    <a:extLst>
                      <a:ext uri="{53640926-AAD7-44D8-BBD7-CCE9431645EC}">
                        <a14:shadowObscured xmlns:a14="http://schemas.microsoft.com/office/drawing/2010/main"/>
                      </a:ext>
                    </a:extLst>
                  </pic:spPr>
                </pic:pic>
              </a:graphicData>
            </a:graphic>
          </wp:inline>
        </w:drawing>
      </w:r>
    </w:p>
    <w:p w14:paraId="39860545" w14:textId="1B386C02" w:rsidR="007C6B84" w:rsidRPr="00A47C69" w:rsidRDefault="00C752A9" w:rsidP="00A47C69">
      <w:pPr>
        <w:jc w:val="center"/>
        <w:rPr>
          <w:rFonts w:ascii="Arial" w:hAnsi="Arial" w:cs="Arial"/>
          <w:sz w:val="18"/>
          <w:szCs w:val="18"/>
        </w:rPr>
      </w:pPr>
      <w:r w:rsidRPr="00485FCF">
        <w:rPr>
          <w:rFonts w:ascii="Arial" w:hAnsi="Arial" w:cs="Arial"/>
          <w:sz w:val="18"/>
          <w:szCs w:val="18"/>
        </w:rPr>
        <w:t>Fig.1.3</w:t>
      </w:r>
    </w:p>
    <w:p w14:paraId="116BA1E3" w14:textId="1FF87A4D" w:rsidR="00AB3E5C" w:rsidRDefault="00AB3E5C">
      <w:pPr>
        <w:rPr>
          <w:rFonts w:ascii="Arial" w:hAnsi="Arial" w:cs="Arial"/>
          <w:b/>
          <w:bCs/>
          <w:sz w:val="23"/>
          <w:szCs w:val="23"/>
        </w:rPr>
      </w:pPr>
      <w:r w:rsidRPr="00C752A9">
        <w:rPr>
          <w:rFonts w:ascii="Arial" w:hAnsi="Arial" w:cs="Arial"/>
          <w:b/>
          <w:bCs/>
          <w:sz w:val="23"/>
          <w:szCs w:val="23"/>
        </w:rPr>
        <w:t>Task 2: Calculate the deflection of the frame</w:t>
      </w:r>
    </w:p>
    <w:p w14:paraId="1A78A51B" w14:textId="2A044625" w:rsidR="007C400E" w:rsidRPr="007B4A7F" w:rsidRDefault="008829EB">
      <w:pPr>
        <w:rPr>
          <w:rFonts w:ascii="Arial" w:hAnsi="Arial" w:cs="Arial"/>
        </w:rPr>
      </w:pPr>
      <w:r>
        <w:rPr>
          <w:rFonts w:ascii="Arial" w:hAnsi="Arial" w:cs="Arial"/>
        </w:rPr>
        <w:t xml:space="preserve">The code of </w:t>
      </w:r>
      <w:r w:rsidR="007B4A7F">
        <w:rPr>
          <w:rFonts w:ascii="Arial" w:hAnsi="Arial" w:cs="Arial"/>
        </w:rPr>
        <w:t>calculating the deflection</w:t>
      </w:r>
      <w:r>
        <w:rPr>
          <w:rFonts w:ascii="Arial" w:hAnsi="Arial" w:cs="Arial"/>
        </w:rPr>
        <w:t xml:space="preserve"> is shown in fig.</w:t>
      </w:r>
      <w:r w:rsidR="007B4A7F">
        <w:rPr>
          <w:rFonts w:ascii="Arial" w:hAnsi="Arial" w:cs="Arial"/>
        </w:rPr>
        <w:t>2</w:t>
      </w:r>
      <w:r>
        <w:rPr>
          <w:rFonts w:ascii="Arial" w:hAnsi="Arial" w:cs="Arial"/>
        </w:rPr>
        <w:t xml:space="preserve">.1. The result of task </w:t>
      </w:r>
      <w:r w:rsidR="00C44EC5">
        <w:rPr>
          <w:rFonts w:ascii="Arial" w:hAnsi="Arial" w:cs="Arial"/>
        </w:rPr>
        <w:t>2</w:t>
      </w:r>
      <w:r>
        <w:rPr>
          <w:rFonts w:ascii="Arial" w:hAnsi="Arial" w:cs="Arial"/>
        </w:rPr>
        <w:t xml:space="preserve"> is shown in fig</w:t>
      </w:r>
      <w:r w:rsidR="00845BF5">
        <w:rPr>
          <w:rFonts w:ascii="Arial" w:hAnsi="Arial" w:cs="Arial"/>
        </w:rPr>
        <w:t xml:space="preserve"> </w:t>
      </w:r>
      <w:r w:rsidR="00023BC1">
        <w:rPr>
          <w:rFonts w:ascii="Arial" w:hAnsi="Arial" w:cs="Arial"/>
        </w:rPr>
        <w:t>2</w:t>
      </w:r>
      <w:r>
        <w:rPr>
          <w:rFonts w:ascii="Arial" w:hAnsi="Arial" w:cs="Arial"/>
        </w:rPr>
        <w:t>.</w:t>
      </w:r>
      <w:r w:rsidR="00023BC1">
        <w:rPr>
          <w:rFonts w:ascii="Arial" w:hAnsi="Arial" w:cs="Arial"/>
        </w:rPr>
        <w:t>2</w:t>
      </w:r>
      <w:r>
        <w:rPr>
          <w:rFonts w:ascii="Arial" w:hAnsi="Arial" w:cs="Arial"/>
        </w:rPr>
        <w:t>.</w:t>
      </w:r>
      <w:r w:rsidR="00F359F6">
        <w:rPr>
          <w:rFonts w:ascii="Arial" w:hAnsi="Arial" w:cs="Arial"/>
        </w:rPr>
        <w:t xml:space="preserve"> The deflection of joint 3 is 48.34 mm.</w:t>
      </w:r>
    </w:p>
    <w:p w14:paraId="438B7977" w14:textId="043CBEFD" w:rsidR="00DA5044" w:rsidRDefault="003F7A1A" w:rsidP="0079460D">
      <w:pPr>
        <w:ind w:left="-1440"/>
        <w:rPr>
          <w:rFonts w:ascii="Arial" w:hAnsi="Arial" w:cs="Arial"/>
          <w:b/>
          <w:bCs/>
          <w:sz w:val="23"/>
          <w:szCs w:val="23"/>
        </w:rPr>
      </w:pPr>
      <w:r>
        <w:rPr>
          <w:noProof/>
        </w:rPr>
        <w:lastRenderedPageBreak/>
        <w:drawing>
          <wp:inline distT="0" distB="0" distL="0" distR="0" wp14:anchorId="2977AE7A" wp14:editId="5A8AEE32">
            <wp:extent cx="7778750" cy="188069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34564" cy="1894190"/>
                    </a:xfrm>
                    <a:prstGeom prst="rect">
                      <a:avLst/>
                    </a:prstGeom>
                  </pic:spPr>
                </pic:pic>
              </a:graphicData>
            </a:graphic>
          </wp:inline>
        </w:drawing>
      </w:r>
    </w:p>
    <w:p w14:paraId="649321D9" w14:textId="6A53ABDB" w:rsidR="00A40756" w:rsidRDefault="00F837E4" w:rsidP="00F837E4">
      <w:pPr>
        <w:jc w:val="center"/>
        <w:rPr>
          <w:rFonts w:ascii="Arial" w:hAnsi="Arial" w:cs="Arial"/>
          <w:sz w:val="18"/>
          <w:szCs w:val="18"/>
        </w:rPr>
      </w:pPr>
      <w:r w:rsidRPr="00485FCF">
        <w:rPr>
          <w:rFonts w:ascii="Arial" w:hAnsi="Arial" w:cs="Arial"/>
          <w:sz w:val="18"/>
          <w:szCs w:val="18"/>
        </w:rPr>
        <w:t>Fig.</w:t>
      </w:r>
      <w:r w:rsidR="00F53D44">
        <w:rPr>
          <w:rFonts w:ascii="Arial" w:hAnsi="Arial" w:cs="Arial"/>
          <w:sz w:val="18"/>
          <w:szCs w:val="18"/>
        </w:rPr>
        <w:t>2</w:t>
      </w:r>
      <w:r w:rsidRPr="00485FCF">
        <w:rPr>
          <w:rFonts w:ascii="Arial" w:hAnsi="Arial" w:cs="Arial"/>
          <w:sz w:val="18"/>
          <w:szCs w:val="18"/>
        </w:rPr>
        <w:t>.</w:t>
      </w:r>
      <w:r w:rsidR="00F53D44">
        <w:rPr>
          <w:rFonts w:ascii="Arial" w:hAnsi="Arial" w:cs="Arial"/>
          <w:sz w:val="18"/>
          <w:szCs w:val="18"/>
        </w:rPr>
        <w:t>1</w:t>
      </w:r>
    </w:p>
    <w:p w14:paraId="52C695BF" w14:textId="77777777" w:rsidR="00346871" w:rsidRDefault="00346871" w:rsidP="00CC5A91">
      <w:pPr>
        <w:jc w:val="center"/>
        <w:rPr>
          <w:rFonts w:ascii="Arial" w:hAnsi="Arial" w:cs="Arial"/>
          <w:b/>
          <w:bCs/>
          <w:noProof/>
          <w:sz w:val="23"/>
          <w:szCs w:val="23"/>
        </w:rPr>
      </w:pPr>
    </w:p>
    <w:p w14:paraId="4385AAED" w14:textId="53E9FE1E" w:rsidR="00CC5A91" w:rsidRDefault="00346871" w:rsidP="00CC5A91">
      <w:pPr>
        <w:jc w:val="center"/>
        <w:rPr>
          <w:rFonts w:ascii="Arial" w:hAnsi="Arial" w:cs="Arial"/>
          <w:b/>
          <w:bCs/>
          <w:sz w:val="23"/>
          <w:szCs w:val="23"/>
        </w:rPr>
      </w:pPr>
      <w:r>
        <w:rPr>
          <w:rFonts w:ascii="Arial" w:hAnsi="Arial" w:cs="Arial"/>
          <w:b/>
          <w:bCs/>
          <w:noProof/>
          <w:sz w:val="23"/>
          <w:szCs w:val="23"/>
        </w:rPr>
        <w:drawing>
          <wp:inline distT="0" distB="0" distL="0" distR="0" wp14:anchorId="5B297FD3" wp14:editId="30AAE05C">
            <wp:extent cx="4986366" cy="2615512"/>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6484" b="13528"/>
                    <a:stretch/>
                  </pic:blipFill>
                  <pic:spPr bwMode="auto">
                    <a:xfrm>
                      <a:off x="0" y="0"/>
                      <a:ext cx="5010330" cy="2628082"/>
                    </a:xfrm>
                    <a:prstGeom prst="rect">
                      <a:avLst/>
                    </a:prstGeom>
                    <a:noFill/>
                    <a:ln>
                      <a:noFill/>
                    </a:ln>
                    <a:extLst>
                      <a:ext uri="{53640926-AAD7-44D8-BBD7-CCE9431645EC}">
                        <a14:shadowObscured xmlns:a14="http://schemas.microsoft.com/office/drawing/2010/main"/>
                      </a:ext>
                    </a:extLst>
                  </pic:spPr>
                </pic:pic>
              </a:graphicData>
            </a:graphic>
          </wp:inline>
        </w:drawing>
      </w:r>
    </w:p>
    <w:p w14:paraId="60A08A8A" w14:textId="2A584639" w:rsidR="00213FBE" w:rsidRPr="00DB4F38" w:rsidRDefault="00DB4F38" w:rsidP="00DB4F38">
      <w:pPr>
        <w:jc w:val="center"/>
        <w:rPr>
          <w:rFonts w:ascii="Arial" w:hAnsi="Arial" w:cs="Arial"/>
          <w:sz w:val="18"/>
          <w:szCs w:val="18"/>
        </w:rPr>
      </w:pPr>
      <w:r w:rsidRPr="00485FCF">
        <w:rPr>
          <w:rFonts w:ascii="Arial" w:hAnsi="Arial" w:cs="Arial"/>
          <w:sz w:val="18"/>
          <w:szCs w:val="18"/>
        </w:rPr>
        <w:t>Fig.</w:t>
      </w:r>
      <w:r w:rsidR="006E39AE">
        <w:rPr>
          <w:rFonts w:ascii="Arial" w:hAnsi="Arial" w:cs="Arial"/>
          <w:sz w:val="18"/>
          <w:szCs w:val="18"/>
        </w:rPr>
        <w:t>2</w:t>
      </w:r>
      <w:r w:rsidRPr="00485FCF">
        <w:rPr>
          <w:rFonts w:ascii="Arial" w:hAnsi="Arial" w:cs="Arial"/>
          <w:sz w:val="18"/>
          <w:szCs w:val="18"/>
        </w:rPr>
        <w:t>.</w:t>
      </w:r>
      <w:r w:rsidR="006E39AE">
        <w:rPr>
          <w:rFonts w:ascii="Arial" w:hAnsi="Arial" w:cs="Arial"/>
          <w:sz w:val="18"/>
          <w:szCs w:val="18"/>
        </w:rPr>
        <w:t>2</w:t>
      </w:r>
    </w:p>
    <w:p w14:paraId="32A16C51" w14:textId="35072185" w:rsidR="00E054A0" w:rsidRDefault="00E054A0">
      <w:pPr>
        <w:rPr>
          <w:rFonts w:ascii="Arial" w:hAnsi="Arial" w:cs="Arial"/>
          <w:b/>
          <w:bCs/>
          <w:sz w:val="23"/>
          <w:szCs w:val="23"/>
        </w:rPr>
      </w:pPr>
      <w:r w:rsidRPr="00C752A9">
        <w:rPr>
          <w:rFonts w:ascii="Arial" w:hAnsi="Arial" w:cs="Arial"/>
          <w:b/>
          <w:bCs/>
          <w:sz w:val="23"/>
          <w:szCs w:val="23"/>
        </w:rPr>
        <w:t>Task 3: Increasing the stiffness of the vehicle frame</w:t>
      </w:r>
    </w:p>
    <w:p w14:paraId="6D9DCCB9" w14:textId="59F3EFC5" w:rsidR="003F2EBD" w:rsidRDefault="00F438ED" w:rsidP="000E5318">
      <w:pPr>
        <w:ind w:left="360"/>
        <w:rPr>
          <w:rFonts w:ascii="Arial" w:hAnsi="Arial" w:cs="Arial"/>
        </w:rPr>
      </w:pPr>
      <w:r>
        <w:rPr>
          <w:rFonts w:ascii="Arial" w:hAnsi="Arial" w:cs="Arial"/>
        </w:rPr>
        <w:t>There</w:t>
      </w:r>
      <w:r w:rsidR="00B2000E">
        <w:rPr>
          <w:rFonts w:ascii="Arial" w:hAnsi="Arial" w:cs="Arial"/>
        </w:rPr>
        <w:t xml:space="preserve"> are 5</w:t>
      </w:r>
      <w:r w:rsidR="003F2EBD">
        <w:rPr>
          <w:rFonts w:ascii="Arial" w:hAnsi="Arial" w:cs="Arial"/>
        </w:rPr>
        <w:t xml:space="preserve"> additional structural member</w:t>
      </w:r>
      <w:r w:rsidR="00B2000E">
        <w:rPr>
          <w:rFonts w:ascii="Arial" w:hAnsi="Arial" w:cs="Arial"/>
        </w:rPr>
        <w:t>s</w:t>
      </w:r>
      <w:r w:rsidR="00B314BD">
        <w:rPr>
          <w:rFonts w:ascii="Arial" w:hAnsi="Arial" w:cs="Arial"/>
        </w:rPr>
        <w:t xml:space="preserve"> and each condition is shown in table 3.1.</w:t>
      </w:r>
      <w:r w:rsidR="00FB139C">
        <w:rPr>
          <w:rFonts w:ascii="Arial" w:hAnsi="Arial" w:cs="Arial"/>
        </w:rPr>
        <w:t xml:space="preserve"> </w:t>
      </w:r>
      <w:r w:rsidR="00BC3496">
        <w:rPr>
          <w:rFonts w:ascii="Arial" w:hAnsi="Arial" w:cs="Arial"/>
        </w:rPr>
        <w:t>The code of task 3 is shown in fig 3.1(j3, j11)</w:t>
      </w:r>
      <w:r w:rsidR="00587842">
        <w:rPr>
          <w:rFonts w:ascii="Arial" w:hAnsi="Arial" w:cs="Arial"/>
        </w:rPr>
        <w:t>.</w:t>
      </w:r>
      <w:r w:rsidR="002C5BB4">
        <w:rPr>
          <w:rFonts w:ascii="Arial" w:hAnsi="Arial" w:cs="Arial"/>
        </w:rPr>
        <w:t xml:space="preserve"> </w:t>
      </w:r>
      <w:r w:rsidR="00FB139C">
        <w:rPr>
          <w:rFonts w:ascii="Arial" w:hAnsi="Arial" w:cs="Arial"/>
        </w:rPr>
        <w:t xml:space="preserve">As we can see in table 3.1, </w:t>
      </w:r>
      <w:r w:rsidR="000E5318">
        <w:rPr>
          <w:rFonts w:ascii="Arial" w:hAnsi="Arial" w:cs="Arial"/>
        </w:rPr>
        <w:t xml:space="preserve">the </w:t>
      </w:r>
      <w:r w:rsidR="00FB139C">
        <w:rPr>
          <w:rFonts w:ascii="Arial" w:hAnsi="Arial" w:cs="Arial"/>
        </w:rPr>
        <w:t>structural member</w:t>
      </w:r>
      <w:r w:rsidR="000E5318">
        <w:rPr>
          <w:rFonts w:ascii="Arial" w:hAnsi="Arial" w:cs="Arial"/>
        </w:rPr>
        <w:t>s</w:t>
      </w:r>
      <w:r w:rsidR="00CE7989">
        <w:rPr>
          <w:rFonts w:ascii="Arial" w:hAnsi="Arial" w:cs="Arial"/>
        </w:rPr>
        <w:t xml:space="preserve"> </w:t>
      </w:r>
      <w:r w:rsidR="003F2EBD">
        <w:rPr>
          <w:rFonts w:ascii="Arial" w:hAnsi="Arial" w:cs="Arial"/>
        </w:rPr>
        <w:t>added between joint 3 and joint 11</w:t>
      </w:r>
      <w:r w:rsidR="00CE7989">
        <w:rPr>
          <w:rFonts w:ascii="Arial" w:hAnsi="Arial" w:cs="Arial"/>
        </w:rPr>
        <w:t xml:space="preserve"> minimize the deflection</w:t>
      </w:r>
      <w:r w:rsidR="00A47C69">
        <w:rPr>
          <w:rFonts w:ascii="Arial" w:hAnsi="Arial" w:cs="Arial"/>
        </w:rPr>
        <w:t>.</w:t>
      </w:r>
      <w:r w:rsidR="00406DB0">
        <w:rPr>
          <w:rFonts w:ascii="Arial" w:hAnsi="Arial" w:cs="Arial"/>
        </w:rPr>
        <w:t xml:space="preserve"> The figures of each result are shown in fig 3.2</w:t>
      </w:r>
      <w:r w:rsidR="005F2C26">
        <w:rPr>
          <w:rFonts w:ascii="Arial" w:hAnsi="Arial" w:cs="Arial"/>
        </w:rPr>
        <w:t xml:space="preserve"> to fig </w:t>
      </w:r>
      <w:r w:rsidR="00406DB0">
        <w:rPr>
          <w:rFonts w:ascii="Arial" w:hAnsi="Arial" w:cs="Arial"/>
        </w:rPr>
        <w:t>3.6</w:t>
      </w:r>
      <w:r w:rsidR="00BA067B">
        <w:rPr>
          <w:rFonts w:ascii="Arial" w:hAnsi="Arial" w:cs="Arial"/>
        </w:rPr>
        <w:t>.</w:t>
      </w:r>
      <w:r w:rsidR="00406DB0">
        <w:rPr>
          <w:rFonts w:ascii="Arial" w:hAnsi="Arial" w:cs="Arial"/>
        </w:rPr>
        <w:t xml:space="preserve"> </w:t>
      </w:r>
    </w:p>
    <w:p w14:paraId="2470AD18" w14:textId="77777777" w:rsidR="00FD1884" w:rsidRDefault="00FD1884">
      <w:pPr>
        <w:rPr>
          <w:rFonts w:ascii="Arial" w:hAnsi="Arial" w:cs="Arial"/>
        </w:rPr>
      </w:pPr>
    </w:p>
    <w:tbl>
      <w:tblPr>
        <w:tblStyle w:val="TableGrid"/>
        <w:tblW w:w="0" w:type="auto"/>
        <w:jc w:val="center"/>
        <w:tblLook w:val="04A0" w:firstRow="1" w:lastRow="0" w:firstColumn="1" w:lastColumn="0" w:noHBand="0" w:noVBand="1"/>
      </w:tblPr>
      <w:tblGrid>
        <w:gridCol w:w="895"/>
        <w:gridCol w:w="2137"/>
        <w:gridCol w:w="2069"/>
        <w:gridCol w:w="1627"/>
      </w:tblGrid>
      <w:tr w:rsidR="00A94281" w14:paraId="4B04F8FC" w14:textId="77777777" w:rsidTr="009E021C">
        <w:trPr>
          <w:jc w:val="center"/>
        </w:trPr>
        <w:tc>
          <w:tcPr>
            <w:tcW w:w="895" w:type="dxa"/>
          </w:tcPr>
          <w:p w14:paraId="1163F672" w14:textId="0A2171E9" w:rsidR="00A94281" w:rsidRDefault="00A94281" w:rsidP="00C80FD6">
            <w:pPr>
              <w:jc w:val="center"/>
              <w:rPr>
                <w:rFonts w:ascii="Arial" w:hAnsi="Arial" w:cs="Arial"/>
                <w:sz w:val="18"/>
                <w:szCs w:val="18"/>
              </w:rPr>
            </w:pPr>
            <w:r>
              <w:rPr>
                <w:rFonts w:ascii="Arial" w:hAnsi="Arial" w:cs="Arial"/>
                <w:sz w:val="18"/>
                <w:szCs w:val="18"/>
              </w:rPr>
              <w:t>Number</w:t>
            </w:r>
          </w:p>
        </w:tc>
        <w:tc>
          <w:tcPr>
            <w:tcW w:w="2137" w:type="dxa"/>
          </w:tcPr>
          <w:p w14:paraId="051A08F7" w14:textId="68AB5EE2" w:rsidR="00A94281" w:rsidRDefault="00A94281" w:rsidP="00C80FD6">
            <w:pPr>
              <w:jc w:val="center"/>
              <w:rPr>
                <w:rFonts w:ascii="Arial" w:hAnsi="Arial" w:cs="Arial"/>
                <w:sz w:val="18"/>
                <w:szCs w:val="18"/>
              </w:rPr>
            </w:pPr>
            <w:r>
              <w:rPr>
                <w:rFonts w:ascii="Arial" w:hAnsi="Arial" w:cs="Arial"/>
                <w:sz w:val="18"/>
                <w:szCs w:val="18"/>
              </w:rPr>
              <w:t>Member</w:t>
            </w:r>
          </w:p>
        </w:tc>
        <w:tc>
          <w:tcPr>
            <w:tcW w:w="2069" w:type="dxa"/>
          </w:tcPr>
          <w:p w14:paraId="52D69803" w14:textId="07786BAE" w:rsidR="00A94281" w:rsidRDefault="00A94281" w:rsidP="00C80FD6">
            <w:pPr>
              <w:jc w:val="center"/>
              <w:rPr>
                <w:rFonts w:ascii="Arial" w:hAnsi="Arial" w:cs="Arial"/>
                <w:sz w:val="18"/>
                <w:szCs w:val="18"/>
              </w:rPr>
            </w:pPr>
            <w:r>
              <w:rPr>
                <w:rFonts w:ascii="Arial" w:hAnsi="Arial" w:cs="Arial"/>
                <w:sz w:val="18"/>
                <w:szCs w:val="18"/>
              </w:rPr>
              <w:t>Deflection(mm)</w:t>
            </w:r>
          </w:p>
        </w:tc>
        <w:tc>
          <w:tcPr>
            <w:tcW w:w="1627" w:type="dxa"/>
          </w:tcPr>
          <w:p w14:paraId="0D929258" w14:textId="77777777" w:rsidR="00A94281" w:rsidRDefault="00A94281" w:rsidP="00C80FD6">
            <w:pPr>
              <w:jc w:val="center"/>
              <w:rPr>
                <w:rFonts w:ascii="Arial" w:hAnsi="Arial" w:cs="Arial"/>
                <w:sz w:val="18"/>
                <w:szCs w:val="18"/>
              </w:rPr>
            </w:pPr>
            <w:r>
              <w:rPr>
                <w:rFonts w:ascii="Arial" w:hAnsi="Arial" w:cs="Arial"/>
                <w:sz w:val="18"/>
                <w:szCs w:val="18"/>
              </w:rPr>
              <w:t>Figure</w:t>
            </w:r>
          </w:p>
        </w:tc>
      </w:tr>
      <w:tr w:rsidR="00A94281" w14:paraId="6EE49597" w14:textId="77777777" w:rsidTr="009E021C">
        <w:trPr>
          <w:jc w:val="center"/>
        </w:trPr>
        <w:tc>
          <w:tcPr>
            <w:tcW w:w="895" w:type="dxa"/>
          </w:tcPr>
          <w:p w14:paraId="473B911D" w14:textId="45B1FF82" w:rsidR="00A94281" w:rsidRPr="00EB6D8C" w:rsidRDefault="009E021C" w:rsidP="00C80FD6">
            <w:pPr>
              <w:jc w:val="center"/>
              <w:rPr>
                <w:rFonts w:ascii="Arial" w:hAnsi="Arial" w:cs="Arial"/>
                <w:sz w:val="16"/>
                <w:szCs w:val="16"/>
              </w:rPr>
            </w:pPr>
            <w:r>
              <w:rPr>
                <w:rFonts w:ascii="Arial" w:hAnsi="Arial" w:cs="Arial"/>
                <w:sz w:val="16"/>
                <w:szCs w:val="16"/>
              </w:rPr>
              <w:t>1</w:t>
            </w:r>
          </w:p>
        </w:tc>
        <w:tc>
          <w:tcPr>
            <w:tcW w:w="2137" w:type="dxa"/>
          </w:tcPr>
          <w:p w14:paraId="18D0AC2C" w14:textId="22A24B9D" w:rsidR="00A94281" w:rsidRPr="00EB6D8C" w:rsidRDefault="00A94281" w:rsidP="00C80FD6">
            <w:pPr>
              <w:jc w:val="center"/>
              <w:rPr>
                <w:rFonts w:ascii="Arial" w:hAnsi="Arial" w:cs="Arial"/>
                <w:sz w:val="16"/>
                <w:szCs w:val="16"/>
              </w:rPr>
            </w:pPr>
            <w:r w:rsidRPr="00EB6D8C">
              <w:rPr>
                <w:rFonts w:ascii="Arial" w:hAnsi="Arial" w:cs="Arial"/>
                <w:sz w:val="16"/>
                <w:szCs w:val="16"/>
              </w:rPr>
              <w:t>j3, j11</w:t>
            </w:r>
          </w:p>
        </w:tc>
        <w:tc>
          <w:tcPr>
            <w:tcW w:w="2069" w:type="dxa"/>
          </w:tcPr>
          <w:p w14:paraId="1869D88C" w14:textId="2009E1BF" w:rsidR="00A94281" w:rsidRPr="00EB6D8C" w:rsidRDefault="00A94281" w:rsidP="00C80FD6">
            <w:pPr>
              <w:jc w:val="center"/>
              <w:rPr>
                <w:rFonts w:ascii="Arial" w:hAnsi="Arial" w:cs="Arial"/>
                <w:sz w:val="16"/>
                <w:szCs w:val="16"/>
              </w:rPr>
            </w:pPr>
            <w:r>
              <w:rPr>
                <w:rFonts w:ascii="Arial" w:hAnsi="Arial" w:cs="Arial"/>
                <w:sz w:val="16"/>
                <w:szCs w:val="16"/>
              </w:rPr>
              <w:t>13.</w:t>
            </w:r>
            <w:r w:rsidR="0034445E">
              <w:rPr>
                <w:rFonts w:ascii="Arial" w:hAnsi="Arial" w:cs="Arial"/>
                <w:sz w:val="16"/>
                <w:szCs w:val="16"/>
              </w:rPr>
              <w:t>66</w:t>
            </w:r>
          </w:p>
        </w:tc>
        <w:tc>
          <w:tcPr>
            <w:tcW w:w="1627" w:type="dxa"/>
          </w:tcPr>
          <w:p w14:paraId="2FA52E0E" w14:textId="20460E79" w:rsidR="00A94281" w:rsidRPr="00EB6D8C" w:rsidRDefault="00A94281" w:rsidP="00C80FD6">
            <w:pPr>
              <w:jc w:val="center"/>
              <w:rPr>
                <w:rFonts w:ascii="Arial" w:hAnsi="Arial" w:cs="Arial"/>
                <w:sz w:val="16"/>
                <w:szCs w:val="16"/>
              </w:rPr>
            </w:pPr>
            <w:r>
              <w:rPr>
                <w:rFonts w:ascii="Arial" w:hAnsi="Arial" w:cs="Arial"/>
                <w:sz w:val="16"/>
                <w:szCs w:val="16"/>
              </w:rPr>
              <w:t>fig 3.2</w:t>
            </w:r>
          </w:p>
        </w:tc>
      </w:tr>
      <w:tr w:rsidR="00A94281" w14:paraId="470085FC" w14:textId="77777777" w:rsidTr="009E021C">
        <w:trPr>
          <w:jc w:val="center"/>
        </w:trPr>
        <w:tc>
          <w:tcPr>
            <w:tcW w:w="895" w:type="dxa"/>
          </w:tcPr>
          <w:p w14:paraId="178F38E2" w14:textId="58A3EDA6" w:rsidR="00A94281" w:rsidRPr="00EB6D8C" w:rsidRDefault="009E021C" w:rsidP="00C80FD6">
            <w:pPr>
              <w:jc w:val="center"/>
              <w:rPr>
                <w:rFonts w:ascii="Arial" w:hAnsi="Arial" w:cs="Arial"/>
                <w:sz w:val="16"/>
                <w:szCs w:val="16"/>
              </w:rPr>
            </w:pPr>
            <w:r>
              <w:rPr>
                <w:rFonts w:ascii="Arial" w:hAnsi="Arial" w:cs="Arial"/>
                <w:sz w:val="16"/>
                <w:szCs w:val="16"/>
              </w:rPr>
              <w:t>2</w:t>
            </w:r>
          </w:p>
        </w:tc>
        <w:tc>
          <w:tcPr>
            <w:tcW w:w="2137" w:type="dxa"/>
          </w:tcPr>
          <w:p w14:paraId="524BBF23" w14:textId="0B24A309" w:rsidR="00A94281" w:rsidRPr="00EB6D8C" w:rsidRDefault="00A94281" w:rsidP="00C80FD6">
            <w:pPr>
              <w:jc w:val="center"/>
              <w:rPr>
                <w:rFonts w:ascii="Arial" w:hAnsi="Arial" w:cs="Arial"/>
                <w:sz w:val="16"/>
                <w:szCs w:val="16"/>
              </w:rPr>
            </w:pPr>
            <w:r w:rsidRPr="00EB6D8C">
              <w:rPr>
                <w:rFonts w:ascii="Arial" w:hAnsi="Arial" w:cs="Arial"/>
                <w:sz w:val="16"/>
                <w:szCs w:val="16"/>
              </w:rPr>
              <w:t>j</w:t>
            </w:r>
            <w:r>
              <w:rPr>
                <w:rFonts w:ascii="Arial" w:hAnsi="Arial" w:cs="Arial"/>
                <w:sz w:val="16"/>
                <w:szCs w:val="16"/>
              </w:rPr>
              <w:t>8</w:t>
            </w:r>
            <w:r w:rsidRPr="00EB6D8C">
              <w:rPr>
                <w:rFonts w:ascii="Arial" w:hAnsi="Arial" w:cs="Arial"/>
                <w:sz w:val="16"/>
                <w:szCs w:val="16"/>
              </w:rPr>
              <w:t>, j</w:t>
            </w:r>
            <w:r>
              <w:rPr>
                <w:rFonts w:ascii="Arial" w:hAnsi="Arial" w:cs="Arial"/>
                <w:sz w:val="16"/>
                <w:szCs w:val="16"/>
              </w:rPr>
              <w:t>13</w:t>
            </w:r>
          </w:p>
        </w:tc>
        <w:tc>
          <w:tcPr>
            <w:tcW w:w="2069" w:type="dxa"/>
          </w:tcPr>
          <w:p w14:paraId="3EF0702A" w14:textId="7198EFE7" w:rsidR="00A94281" w:rsidRPr="00EB6D8C" w:rsidRDefault="00A94281" w:rsidP="00C80FD6">
            <w:pPr>
              <w:jc w:val="center"/>
              <w:rPr>
                <w:rFonts w:ascii="Arial" w:hAnsi="Arial" w:cs="Arial"/>
                <w:sz w:val="16"/>
                <w:szCs w:val="16"/>
              </w:rPr>
            </w:pPr>
            <w:r>
              <w:rPr>
                <w:rFonts w:ascii="Arial" w:hAnsi="Arial" w:cs="Arial"/>
                <w:sz w:val="16"/>
                <w:szCs w:val="16"/>
              </w:rPr>
              <w:t>45.86</w:t>
            </w:r>
          </w:p>
        </w:tc>
        <w:tc>
          <w:tcPr>
            <w:tcW w:w="1627" w:type="dxa"/>
          </w:tcPr>
          <w:p w14:paraId="290BDBEB" w14:textId="44BDE283" w:rsidR="00A94281" w:rsidRPr="00EB6D8C" w:rsidRDefault="00A94281" w:rsidP="00C80FD6">
            <w:pPr>
              <w:jc w:val="center"/>
              <w:rPr>
                <w:rFonts w:ascii="Arial" w:hAnsi="Arial" w:cs="Arial"/>
                <w:sz w:val="16"/>
                <w:szCs w:val="16"/>
              </w:rPr>
            </w:pPr>
            <w:r>
              <w:rPr>
                <w:rFonts w:ascii="Arial" w:hAnsi="Arial" w:cs="Arial"/>
                <w:sz w:val="16"/>
                <w:szCs w:val="16"/>
              </w:rPr>
              <w:t>fig 3.3</w:t>
            </w:r>
          </w:p>
        </w:tc>
      </w:tr>
      <w:tr w:rsidR="00A94281" w14:paraId="7A294181" w14:textId="77777777" w:rsidTr="009E021C">
        <w:trPr>
          <w:jc w:val="center"/>
        </w:trPr>
        <w:tc>
          <w:tcPr>
            <w:tcW w:w="895" w:type="dxa"/>
          </w:tcPr>
          <w:p w14:paraId="7ED27A33" w14:textId="23E0E7D3" w:rsidR="00A94281" w:rsidRPr="00EB6D8C" w:rsidRDefault="009E021C" w:rsidP="00C80FD6">
            <w:pPr>
              <w:jc w:val="center"/>
              <w:rPr>
                <w:rFonts w:ascii="Arial" w:hAnsi="Arial" w:cs="Arial"/>
                <w:sz w:val="16"/>
                <w:szCs w:val="16"/>
              </w:rPr>
            </w:pPr>
            <w:r>
              <w:rPr>
                <w:rFonts w:ascii="Arial" w:hAnsi="Arial" w:cs="Arial"/>
                <w:sz w:val="16"/>
                <w:szCs w:val="16"/>
              </w:rPr>
              <w:t>3</w:t>
            </w:r>
          </w:p>
        </w:tc>
        <w:tc>
          <w:tcPr>
            <w:tcW w:w="2137" w:type="dxa"/>
          </w:tcPr>
          <w:p w14:paraId="7A20F68D" w14:textId="251A58EE" w:rsidR="00A94281" w:rsidRPr="00EB6D8C" w:rsidRDefault="00A94281" w:rsidP="00C80FD6">
            <w:pPr>
              <w:jc w:val="center"/>
              <w:rPr>
                <w:rFonts w:ascii="Arial" w:hAnsi="Arial" w:cs="Arial"/>
                <w:sz w:val="16"/>
                <w:szCs w:val="16"/>
              </w:rPr>
            </w:pPr>
            <w:r w:rsidRPr="00EB6D8C">
              <w:rPr>
                <w:rFonts w:ascii="Arial" w:hAnsi="Arial" w:cs="Arial"/>
                <w:sz w:val="16"/>
                <w:szCs w:val="16"/>
              </w:rPr>
              <w:t>j3, j11</w:t>
            </w:r>
          </w:p>
        </w:tc>
        <w:tc>
          <w:tcPr>
            <w:tcW w:w="2069" w:type="dxa"/>
          </w:tcPr>
          <w:p w14:paraId="5D9F6F8A" w14:textId="19D4B6B2" w:rsidR="00A94281" w:rsidRPr="00EB6D8C" w:rsidRDefault="00A94281" w:rsidP="00C80FD6">
            <w:pPr>
              <w:jc w:val="center"/>
              <w:rPr>
                <w:rFonts w:ascii="Arial" w:hAnsi="Arial" w:cs="Arial"/>
                <w:sz w:val="16"/>
                <w:szCs w:val="16"/>
              </w:rPr>
            </w:pPr>
            <w:r>
              <w:rPr>
                <w:rFonts w:ascii="Arial" w:hAnsi="Arial" w:cs="Arial"/>
                <w:sz w:val="16"/>
                <w:szCs w:val="16"/>
              </w:rPr>
              <w:t>27.87</w:t>
            </w:r>
          </w:p>
        </w:tc>
        <w:tc>
          <w:tcPr>
            <w:tcW w:w="1627" w:type="dxa"/>
          </w:tcPr>
          <w:p w14:paraId="4886E5C3" w14:textId="0F2519B6" w:rsidR="00A94281" w:rsidRPr="00EB6D8C" w:rsidRDefault="00A94281" w:rsidP="00C80FD6">
            <w:pPr>
              <w:jc w:val="center"/>
              <w:rPr>
                <w:rFonts w:ascii="Arial" w:hAnsi="Arial" w:cs="Arial"/>
                <w:sz w:val="16"/>
                <w:szCs w:val="16"/>
              </w:rPr>
            </w:pPr>
            <w:r>
              <w:rPr>
                <w:rFonts w:ascii="Arial" w:hAnsi="Arial" w:cs="Arial"/>
                <w:sz w:val="16"/>
                <w:szCs w:val="16"/>
              </w:rPr>
              <w:t>fig 3.4</w:t>
            </w:r>
          </w:p>
        </w:tc>
      </w:tr>
      <w:tr w:rsidR="00A94281" w14:paraId="410D95F1" w14:textId="77777777" w:rsidTr="009E021C">
        <w:trPr>
          <w:jc w:val="center"/>
        </w:trPr>
        <w:tc>
          <w:tcPr>
            <w:tcW w:w="895" w:type="dxa"/>
          </w:tcPr>
          <w:p w14:paraId="6546E9F4" w14:textId="062A606C" w:rsidR="00A94281" w:rsidRPr="00EB6D8C" w:rsidRDefault="009E021C" w:rsidP="00C80FD6">
            <w:pPr>
              <w:jc w:val="center"/>
              <w:rPr>
                <w:rFonts w:ascii="Arial" w:hAnsi="Arial" w:cs="Arial"/>
                <w:sz w:val="16"/>
                <w:szCs w:val="16"/>
              </w:rPr>
            </w:pPr>
            <w:r>
              <w:rPr>
                <w:rFonts w:ascii="Arial" w:hAnsi="Arial" w:cs="Arial"/>
                <w:sz w:val="16"/>
                <w:szCs w:val="16"/>
              </w:rPr>
              <w:t>4</w:t>
            </w:r>
          </w:p>
        </w:tc>
        <w:tc>
          <w:tcPr>
            <w:tcW w:w="2137" w:type="dxa"/>
          </w:tcPr>
          <w:p w14:paraId="1BC2DFA3" w14:textId="7489CB3D" w:rsidR="00A94281" w:rsidRPr="00EB6D8C" w:rsidRDefault="00A94281" w:rsidP="00C80FD6">
            <w:pPr>
              <w:jc w:val="center"/>
              <w:rPr>
                <w:rFonts w:ascii="Arial" w:hAnsi="Arial" w:cs="Arial"/>
                <w:sz w:val="16"/>
                <w:szCs w:val="16"/>
              </w:rPr>
            </w:pPr>
            <w:r w:rsidRPr="00EB6D8C">
              <w:rPr>
                <w:rFonts w:ascii="Arial" w:hAnsi="Arial" w:cs="Arial"/>
                <w:sz w:val="16"/>
                <w:szCs w:val="16"/>
              </w:rPr>
              <w:t>j3, j11</w:t>
            </w:r>
          </w:p>
        </w:tc>
        <w:tc>
          <w:tcPr>
            <w:tcW w:w="2069" w:type="dxa"/>
          </w:tcPr>
          <w:p w14:paraId="1E0A27BD" w14:textId="5D18DEF5" w:rsidR="00A94281" w:rsidRPr="00EB6D8C" w:rsidRDefault="00A94281" w:rsidP="00C80FD6">
            <w:pPr>
              <w:jc w:val="center"/>
              <w:rPr>
                <w:rFonts w:ascii="Arial" w:hAnsi="Arial" w:cs="Arial"/>
                <w:sz w:val="16"/>
                <w:szCs w:val="16"/>
              </w:rPr>
            </w:pPr>
            <w:r>
              <w:rPr>
                <w:rFonts w:ascii="Arial" w:hAnsi="Arial" w:cs="Arial"/>
                <w:sz w:val="16"/>
                <w:szCs w:val="16"/>
              </w:rPr>
              <w:t>37.22</w:t>
            </w:r>
          </w:p>
        </w:tc>
        <w:tc>
          <w:tcPr>
            <w:tcW w:w="1627" w:type="dxa"/>
          </w:tcPr>
          <w:p w14:paraId="06A347FE" w14:textId="58D550A1" w:rsidR="00A94281" w:rsidRPr="00EB6D8C" w:rsidRDefault="00A94281" w:rsidP="00C80FD6">
            <w:pPr>
              <w:jc w:val="center"/>
              <w:rPr>
                <w:rFonts w:ascii="Arial" w:hAnsi="Arial" w:cs="Arial"/>
                <w:sz w:val="16"/>
                <w:szCs w:val="16"/>
              </w:rPr>
            </w:pPr>
            <w:r>
              <w:rPr>
                <w:rFonts w:ascii="Arial" w:hAnsi="Arial" w:cs="Arial"/>
                <w:sz w:val="16"/>
                <w:szCs w:val="16"/>
              </w:rPr>
              <w:t>fig 3.5</w:t>
            </w:r>
          </w:p>
        </w:tc>
      </w:tr>
      <w:tr w:rsidR="00A94281" w14:paraId="6525DCDF" w14:textId="77777777" w:rsidTr="009E021C">
        <w:trPr>
          <w:jc w:val="center"/>
        </w:trPr>
        <w:tc>
          <w:tcPr>
            <w:tcW w:w="895" w:type="dxa"/>
          </w:tcPr>
          <w:p w14:paraId="716A7109" w14:textId="22C1CFC0" w:rsidR="00A94281" w:rsidRPr="00EB6D8C" w:rsidRDefault="009E021C" w:rsidP="00C80FD6">
            <w:pPr>
              <w:jc w:val="center"/>
              <w:rPr>
                <w:rFonts w:ascii="Arial" w:hAnsi="Arial" w:cs="Arial"/>
                <w:sz w:val="16"/>
                <w:szCs w:val="16"/>
              </w:rPr>
            </w:pPr>
            <w:r>
              <w:rPr>
                <w:rFonts w:ascii="Arial" w:hAnsi="Arial" w:cs="Arial"/>
                <w:sz w:val="16"/>
                <w:szCs w:val="16"/>
              </w:rPr>
              <w:t>5</w:t>
            </w:r>
          </w:p>
        </w:tc>
        <w:tc>
          <w:tcPr>
            <w:tcW w:w="2137" w:type="dxa"/>
          </w:tcPr>
          <w:p w14:paraId="413E2102" w14:textId="0459504E" w:rsidR="00A94281" w:rsidRPr="00EB6D8C" w:rsidRDefault="00A94281" w:rsidP="00C80FD6">
            <w:pPr>
              <w:jc w:val="center"/>
              <w:rPr>
                <w:rFonts w:ascii="Arial" w:hAnsi="Arial" w:cs="Arial"/>
                <w:sz w:val="16"/>
                <w:szCs w:val="16"/>
              </w:rPr>
            </w:pPr>
            <w:r w:rsidRPr="00EB6D8C">
              <w:rPr>
                <w:rFonts w:ascii="Arial" w:hAnsi="Arial" w:cs="Arial"/>
                <w:sz w:val="16"/>
                <w:szCs w:val="16"/>
              </w:rPr>
              <w:t>j3, j11</w:t>
            </w:r>
          </w:p>
        </w:tc>
        <w:tc>
          <w:tcPr>
            <w:tcW w:w="2069" w:type="dxa"/>
          </w:tcPr>
          <w:p w14:paraId="07851722" w14:textId="57F2F434" w:rsidR="00A94281" w:rsidRPr="00EB6D8C" w:rsidRDefault="00A94281" w:rsidP="00C80FD6">
            <w:pPr>
              <w:jc w:val="center"/>
              <w:rPr>
                <w:rFonts w:ascii="Arial" w:hAnsi="Arial" w:cs="Arial"/>
                <w:sz w:val="16"/>
                <w:szCs w:val="16"/>
              </w:rPr>
            </w:pPr>
            <w:r>
              <w:rPr>
                <w:rFonts w:ascii="Arial" w:hAnsi="Arial" w:cs="Arial"/>
                <w:sz w:val="16"/>
                <w:szCs w:val="16"/>
              </w:rPr>
              <w:t>16.60</w:t>
            </w:r>
          </w:p>
        </w:tc>
        <w:tc>
          <w:tcPr>
            <w:tcW w:w="1627" w:type="dxa"/>
          </w:tcPr>
          <w:p w14:paraId="17D518D2" w14:textId="5F559404" w:rsidR="00A94281" w:rsidRPr="00EB6D8C" w:rsidRDefault="00A94281" w:rsidP="00C80FD6">
            <w:pPr>
              <w:jc w:val="center"/>
              <w:rPr>
                <w:rFonts w:ascii="Arial" w:hAnsi="Arial" w:cs="Arial"/>
                <w:sz w:val="16"/>
                <w:szCs w:val="16"/>
              </w:rPr>
            </w:pPr>
            <w:r>
              <w:rPr>
                <w:rFonts w:ascii="Arial" w:hAnsi="Arial" w:cs="Arial"/>
                <w:sz w:val="16"/>
                <w:szCs w:val="16"/>
              </w:rPr>
              <w:t>fig 3.6</w:t>
            </w:r>
          </w:p>
        </w:tc>
      </w:tr>
    </w:tbl>
    <w:p w14:paraId="1CBDDF33" w14:textId="77777777" w:rsidR="000A6B44" w:rsidRDefault="000A6B44" w:rsidP="006E4966">
      <w:pPr>
        <w:jc w:val="center"/>
        <w:rPr>
          <w:rFonts w:ascii="Arial" w:hAnsi="Arial" w:cs="Arial"/>
          <w:sz w:val="18"/>
          <w:szCs w:val="18"/>
        </w:rPr>
      </w:pPr>
    </w:p>
    <w:p w14:paraId="7D8226DE" w14:textId="55619C81" w:rsidR="006E4966" w:rsidRPr="006E4966" w:rsidRDefault="006E4966" w:rsidP="006E4966">
      <w:pPr>
        <w:jc w:val="center"/>
        <w:rPr>
          <w:rFonts w:ascii="Arial" w:hAnsi="Arial" w:cs="Arial"/>
          <w:sz w:val="18"/>
          <w:szCs w:val="18"/>
        </w:rPr>
      </w:pPr>
      <w:r>
        <w:rPr>
          <w:rFonts w:ascii="Arial" w:hAnsi="Arial" w:cs="Arial"/>
          <w:sz w:val="18"/>
          <w:szCs w:val="18"/>
        </w:rPr>
        <w:t>Table 3.1</w:t>
      </w:r>
    </w:p>
    <w:p w14:paraId="73E2A337" w14:textId="1BE4FB5B" w:rsidR="00F6653E" w:rsidRDefault="00A94733" w:rsidP="0079460D">
      <w:pPr>
        <w:ind w:left="-1440"/>
        <w:rPr>
          <w:rFonts w:ascii="Arial" w:hAnsi="Arial" w:cs="Arial"/>
          <w:b/>
          <w:bCs/>
          <w:sz w:val="23"/>
          <w:szCs w:val="23"/>
        </w:rPr>
      </w:pPr>
      <w:r>
        <w:rPr>
          <w:noProof/>
        </w:rPr>
        <w:lastRenderedPageBreak/>
        <w:drawing>
          <wp:inline distT="0" distB="0" distL="0" distR="0" wp14:anchorId="3A8B87A2" wp14:editId="41CA9988">
            <wp:extent cx="7778750" cy="22372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05642" cy="2244956"/>
                    </a:xfrm>
                    <a:prstGeom prst="rect">
                      <a:avLst/>
                    </a:prstGeom>
                  </pic:spPr>
                </pic:pic>
              </a:graphicData>
            </a:graphic>
          </wp:inline>
        </w:drawing>
      </w:r>
    </w:p>
    <w:p w14:paraId="339612BF" w14:textId="5B81BCB8" w:rsidR="009C474E" w:rsidRDefault="009C474E" w:rsidP="009C474E">
      <w:pPr>
        <w:jc w:val="center"/>
        <w:rPr>
          <w:rFonts w:ascii="Arial" w:hAnsi="Arial" w:cs="Arial"/>
          <w:sz w:val="18"/>
          <w:szCs w:val="18"/>
        </w:rPr>
      </w:pPr>
      <w:r w:rsidRPr="00485FCF">
        <w:rPr>
          <w:rFonts w:ascii="Arial" w:hAnsi="Arial" w:cs="Arial"/>
          <w:sz w:val="18"/>
          <w:szCs w:val="18"/>
        </w:rPr>
        <w:t>Fig.</w:t>
      </w:r>
      <w:r>
        <w:rPr>
          <w:rFonts w:ascii="Arial" w:hAnsi="Arial" w:cs="Arial"/>
          <w:sz w:val="18"/>
          <w:szCs w:val="18"/>
        </w:rPr>
        <w:t>3</w:t>
      </w:r>
      <w:r w:rsidRPr="00485FCF">
        <w:rPr>
          <w:rFonts w:ascii="Arial" w:hAnsi="Arial" w:cs="Arial"/>
          <w:sz w:val="18"/>
          <w:szCs w:val="18"/>
        </w:rPr>
        <w:t>.</w:t>
      </w:r>
      <w:r>
        <w:rPr>
          <w:rFonts w:ascii="Arial" w:hAnsi="Arial" w:cs="Arial"/>
          <w:sz w:val="18"/>
          <w:szCs w:val="18"/>
        </w:rPr>
        <w:t>1</w:t>
      </w:r>
    </w:p>
    <w:p w14:paraId="1B31BCBB" w14:textId="77777777" w:rsidR="002D562E" w:rsidRPr="00DB4F38" w:rsidRDefault="002D562E" w:rsidP="009C474E">
      <w:pPr>
        <w:jc w:val="center"/>
        <w:rPr>
          <w:rFonts w:ascii="Arial" w:hAnsi="Arial" w:cs="Arial"/>
          <w:sz w:val="18"/>
          <w:szCs w:val="18"/>
        </w:rPr>
      </w:pPr>
    </w:p>
    <w:p w14:paraId="1644C1BC" w14:textId="6F4DD9D0" w:rsidR="00341135" w:rsidRDefault="004A747D" w:rsidP="00341135">
      <w:pPr>
        <w:jc w:val="center"/>
        <w:rPr>
          <w:rFonts w:ascii="Arial" w:hAnsi="Arial" w:cs="Arial"/>
          <w:b/>
          <w:bCs/>
          <w:sz w:val="23"/>
          <w:szCs w:val="23"/>
        </w:rPr>
      </w:pPr>
      <w:r>
        <w:rPr>
          <w:rFonts w:ascii="Arial" w:hAnsi="Arial" w:cs="Arial"/>
          <w:b/>
          <w:bCs/>
          <w:noProof/>
          <w:sz w:val="23"/>
          <w:szCs w:val="23"/>
        </w:rPr>
        <w:drawing>
          <wp:inline distT="0" distB="0" distL="0" distR="0" wp14:anchorId="76B8BE27" wp14:editId="3C3727BB">
            <wp:extent cx="3795362" cy="2030543"/>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t="16173" b="12441"/>
                    <a:stretch/>
                  </pic:blipFill>
                  <pic:spPr bwMode="auto">
                    <a:xfrm>
                      <a:off x="0" y="0"/>
                      <a:ext cx="3811795" cy="2039335"/>
                    </a:xfrm>
                    <a:prstGeom prst="rect">
                      <a:avLst/>
                    </a:prstGeom>
                    <a:noFill/>
                    <a:ln>
                      <a:noFill/>
                    </a:ln>
                    <a:extLst>
                      <a:ext uri="{53640926-AAD7-44D8-BBD7-CCE9431645EC}">
                        <a14:shadowObscured xmlns:a14="http://schemas.microsoft.com/office/drawing/2010/main"/>
                      </a:ext>
                    </a:extLst>
                  </pic:spPr>
                </pic:pic>
              </a:graphicData>
            </a:graphic>
          </wp:inline>
        </w:drawing>
      </w:r>
    </w:p>
    <w:p w14:paraId="627A9ECE" w14:textId="3FB5C7CD" w:rsidR="00917ABD" w:rsidRDefault="00AB5A6F" w:rsidP="00142B1F">
      <w:pPr>
        <w:jc w:val="center"/>
        <w:rPr>
          <w:rFonts w:ascii="Arial" w:hAnsi="Arial" w:cs="Arial"/>
          <w:sz w:val="18"/>
          <w:szCs w:val="18"/>
        </w:rPr>
      </w:pPr>
      <w:r w:rsidRPr="00485FCF">
        <w:rPr>
          <w:rFonts w:ascii="Arial" w:hAnsi="Arial" w:cs="Arial"/>
          <w:sz w:val="18"/>
          <w:szCs w:val="18"/>
        </w:rPr>
        <w:t>Fig.</w:t>
      </w:r>
      <w:r>
        <w:rPr>
          <w:rFonts w:ascii="Arial" w:hAnsi="Arial" w:cs="Arial"/>
          <w:sz w:val="18"/>
          <w:szCs w:val="18"/>
        </w:rPr>
        <w:t>3</w:t>
      </w:r>
      <w:r w:rsidRPr="00485FCF">
        <w:rPr>
          <w:rFonts w:ascii="Arial" w:hAnsi="Arial" w:cs="Arial"/>
          <w:sz w:val="18"/>
          <w:szCs w:val="18"/>
        </w:rPr>
        <w:t>.</w:t>
      </w:r>
      <w:r w:rsidR="00D12204">
        <w:rPr>
          <w:rFonts w:ascii="Arial" w:hAnsi="Arial" w:cs="Arial"/>
          <w:sz w:val="18"/>
          <w:szCs w:val="18"/>
        </w:rPr>
        <w:t>2</w:t>
      </w:r>
    </w:p>
    <w:p w14:paraId="3BBEC87B" w14:textId="77777777" w:rsidR="00041B9E" w:rsidRDefault="00041B9E" w:rsidP="00142B1F">
      <w:pPr>
        <w:jc w:val="center"/>
        <w:rPr>
          <w:rFonts w:ascii="Arial" w:hAnsi="Arial" w:cs="Arial"/>
          <w:sz w:val="18"/>
          <w:szCs w:val="18"/>
        </w:rPr>
      </w:pPr>
    </w:p>
    <w:p w14:paraId="3B19E4EE" w14:textId="77777777" w:rsidR="00044517" w:rsidRDefault="00044517" w:rsidP="001B04AF">
      <w:pPr>
        <w:jc w:val="center"/>
        <w:rPr>
          <w:rFonts w:ascii="Arial" w:hAnsi="Arial" w:cs="Arial"/>
          <w:noProof/>
          <w:sz w:val="18"/>
          <w:szCs w:val="18"/>
        </w:rPr>
      </w:pPr>
    </w:p>
    <w:p w14:paraId="2AEB56BE" w14:textId="77777777" w:rsidR="00026CBE" w:rsidRDefault="00026CBE" w:rsidP="001B04AF">
      <w:pPr>
        <w:jc w:val="center"/>
        <w:rPr>
          <w:rFonts w:ascii="Arial" w:hAnsi="Arial" w:cs="Arial"/>
          <w:noProof/>
          <w:sz w:val="18"/>
          <w:szCs w:val="18"/>
        </w:rPr>
      </w:pPr>
    </w:p>
    <w:p w14:paraId="32C1566A" w14:textId="2943D912" w:rsidR="00341135" w:rsidRDefault="00026CBE" w:rsidP="001B04AF">
      <w:pPr>
        <w:jc w:val="center"/>
        <w:rPr>
          <w:rFonts w:ascii="Arial" w:hAnsi="Arial" w:cs="Arial"/>
          <w:sz w:val="18"/>
          <w:szCs w:val="18"/>
        </w:rPr>
      </w:pPr>
      <w:r>
        <w:rPr>
          <w:rFonts w:ascii="Arial" w:hAnsi="Arial" w:cs="Arial"/>
          <w:noProof/>
          <w:sz w:val="18"/>
          <w:szCs w:val="18"/>
        </w:rPr>
        <w:drawing>
          <wp:inline distT="0" distB="0" distL="0" distR="0" wp14:anchorId="3D3703A1" wp14:editId="258B5A1D">
            <wp:extent cx="4293825" cy="2222093"/>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t="12388" b="7890"/>
                    <a:stretch/>
                  </pic:blipFill>
                  <pic:spPr bwMode="auto">
                    <a:xfrm>
                      <a:off x="0" y="0"/>
                      <a:ext cx="4297562" cy="2224027"/>
                    </a:xfrm>
                    <a:prstGeom prst="rect">
                      <a:avLst/>
                    </a:prstGeom>
                    <a:noFill/>
                    <a:ln>
                      <a:noFill/>
                    </a:ln>
                    <a:extLst>
                      <a:ext uri="{53640926-AAD7-44D8-BBD7-CCE9431645EC}">
                        <a14:shadowObscured xmlns:a14="http://schemas.microsoft.com/office/drawing/2010/main"/>
                      </a:ext>
                    </a:extLst>
                  </pic:spPr>
                </pic:pic>
              </a:graphicData>
            </a:graphic>
          </wp:inline>
        </w:drawing>
      </w:r>
    </w:p>
    <w:p w14:paraId="3443C517" w14:textId="326294F3" w:rsidR="00F364D1" w:rsidRDefault="00341135" w:rsidP="00DE1009">
      <w:pPr>
        <w:jc w:val="center"/>
        <w:rPr>
          <w:rFonts w:ascii="Arial" w:hAnsi="Arial" w:cs="Arial"/>
          <w:sz w:val="18"/>
          <w:szCs w:val="18"/>
        </w:rPr>
      </w:pPr>
      <w:r w:rsidRPr="00485FCF">
        <w:rPr>
          <w:rFonts w:ascii="Arial" w:hAnsi="Arial" w:cs="Arial"/>
          <w:sz w:val="18"/>
          <w:szCs w:val="18"/>
        </w:rPr>
        <w:lastRenderedPageBreak/>
        <w:t>Fig.</w:t>
      </w:r>
      <w:r>
        <w:rPr>
          <w:rFonts w:ascii="Arial" w:hAnsi="Arial" w:cs="Arial"/>
          <w:sz w:val="18"/>
          <w:szCs w:val="18"/>
        </w:rPr>
        <w:t>3</w:t>
      </w:r>
      <w:r w:rsidRPr="00485FCF">
        <w:rPr>
          <w:rFonts w:ascii="Arial" w:hAnsi="Arial" w:cs="Arial"/>
          <w:sz w:val="18"/>
          <w:szCs w:val="18"/>
        </w:rPr>
        <w:t>.</w:t>
      </w:r>
      <w:r>
        <w:rPr>
          <w:rFonts w:ascii="Arial" w:hAnsi="Arial" w:cs="Arial"/>
          <w:sz w:val="18"/>
          <w:szCs w:val="18"/>
        </w:rPr>
        <w:t>3</w:t>
      </w:r>
    </w:p>
    <w:p w14:paraId="553EA9F7" w14:textId="07070B28" w:rsidR="00341135" w:rsidRDefault="00F364D1" w:rsidP="001B04AF">
      <w:pPr>
        <w:jc w:val="center"/>
        <w:rPr>
          <w:rFonts w:ascii="Arial" w:hAnsi="Arial" w:cs="Arial"/>
          <w:sz w:val="18"/>
          <w:szCs w:val="18"/>
        </w:rPr>
      </w:pPr>
      <w:r>
        <w:rPr>
          <w:rFonts w:ascii="Arial" w:hAnsi="Arial" w:cs="Arial"/>
          <w:noProof/>
          <w:sz w:val="18"/>
          <w:szCs w:val="18"/>
        </w:rPr>
        <w:drawing>
          <wp:inline distT="0" distB="0" distL="0" distR="0" wp14:anchorId="11D0CD28" wp14:editId="093FA3DD">
            <wp:extent cx="4322681" cy="2272146"/>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t="16485" b="13381"/>
                    <a:stretch/>
                  </pic:blipFill>
                  <pic:spPr bwMode="auto">
                    <a:xfrm>
                      <a:off x="0" y="0"/>
                      <a:ext cx="4341795" cy="2282193"/>
                    </a:xfrm>
                    <a:prstGeom prst="rect">
                      <a:avLst/>
                    </a:prstGeom>
                    <a:noFill/>
                    <a:ln>
                      <a:noFill/>
                    </a:ln>
                    <a:extLst>
                      <a:ext uri="{53640926-AAD7-44D8-BBD7-CCE9431645EC}">
                        <a14:shadowObscured xmlns:a14="http://schemas.microsoft.com/office/drawing/2010/main"/>
                      </a:ext>
                    </a:extLst>
                  </pic:spPr>
                </pic:pic>
              </a:graphicData>
            </a:graphic>
          </wp:inline>
        </w:drawing>
      </w:r>
    </w:p>
    <w:p w14:paraId="0A18966C" w14:textId="589CA617" w:rsidR="00922232" w:rsidRDefault="00922232" w:rsidP="00922232">
      <w:pPr>
        <w:jc w:val="center"/>
        <w:rPr>
          <w:rFonts w:ascii="Arial" w:hAnsi="Arial" w:cs="Arial"/>
          <w:sz w:val="18"/>
          <w:szCs w:val="18"/>
        </w:rPr>
      </w:pPr>
      <w:r w:rsidRPr="00485FCF">
        <w:rPr>
          <w:rFonts w:ascii="Arial" w:hAnsi="Arial" w:cs="Arial"/>
          <w:sz w:val="18"/>
          <w:szCs w:val="18"/>
        </w:rPr>
        <w:t>Fig.</w:t>
      </w:r>
      <w:r>
        <w:rPr>
          <w:rFonts w:ascii="Arial" w:hAnsi="Arial" w:cs="Arial"/>
          <w:sz w:val="18"/>
          <w:szCs w:val="18"/>
        </w:rPr>
        <w:t>3</w:t>
      </w:r>
      <w:r w:rsidRPr="00485FCF">
        <w:rPr>
          <w:rFonts w:ascii="Arial" w:hAnsi="Arial" w:cs="Arial"/>
          <w:sz w:val="18"/>
          <w:szCs w:val="18"/>
        </w:rPr>
        <w:t>.</w:t>
      </w:r>
      <w:r>
        <w:rPr>
          <w:rFonts w:ascii="Arial" w:hAnsi="Arial" w:cs="Arial"/>
          <w:sz w:val="18"/>
          <w:szCs w:val="18"/>
        </w:rPr>
        <w:t>4</w:t>
      </w:r>
    </w:p>
    <w:p w14:paraId="3536B8C8" w14:textId="30322A11" w:rsidR="00341135" w:rsidRDefault="00026CBE" w:rsidP="001B04AF">
      <w:pPr>
        <w:jc w:val="center"/>
        <w:rPr>
          <w:rFonts w:ascii="Arial" w:hAnsi="Arial" w:cs="Arial"/>
          <w:sz w:val="18"/>
          <w:szCs w:val="18"/>
        </w:rPr>
      </w:pPr>
      <w:r>
        <w:rPr>
          <w:rFonts w:ascii="Arial" w:hAnsi="Arial" w:cs="Arial"/>
          <w:noProof/>
          <w:sz w:val="18"/>
          <w:szCs w:val="18"/>
        </w:rPr>
        <w:drawing>
          <wp:inline distT="0" distB="0" distL="0" distR="0" wp14:anchorId="67C8FC16" wp14:editId="2B5F631B">
            <wp:extent cx="3820591" cy="205740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t="16174" b="11974"/>
                    <a:stretch/>
                  </pic:blipFill>
                  <pic:spPr bwMode="auto">
                    <a:xfrm>
                      <a:off x="0" y="0"/>
                      <a:ext cx="3831125" cy="2063073"/>
                    </a:xfrm>
                    <a:prstGeom prst="rect">
                      <a:avLst/>
                    </a:prstGeom>
                    <a:noFill/>
                    <a:ln>
                      <a:noFill/>
                    </a:ln>
                    <a:extLst>
                      <a:ext uri="{53640926-AAD7-44D8-BBD7-CCE9431645EC}">
                        <a14:shadowObscured xmlns:a14="http://schemas.microsoft.com/office/drawing/2010/main"/>
                      </a:ext>
                    </a:extLst>
                  </pic:spPr>
                </pic:pic>
              </a:graphicData>
            </a:graphic>
          </wp:inline>
        </w:drawing>
      </w:r>
    </w:p>
    <w:p w14:paraId="1C6C1FA2" w14:textId="4BD43CA5" w:rsidR="00AF5645" w:rsidRDefault="00AF5645" w:rsidP="00AF5645">
      <w:pPr>
        <w:jc w:val="center"/>
        <w:rPr>
          <w:rFonts w:ascii="Arial" w:hAnsi="Arial" w:cs="Arial"/>
          <w:sz w:val="18"/>
          <w:szCs w:val="18"/>
        </w:rPr>
      </w:pPr>
      <w:r w:rsidRPr="00485FCF">
        <w:rPr>
          <w:rFonts w:ascii="Arial" w:hAnsi="Arial" w:cs="Arial"/>
          <w:sz w:val="18"/>
          <w:szCs w:val="18"/>
        </w:rPr>
        <w:t>Fig.</w:t>
      </w:r>
      <w:r>
        <w:rPr>
          <w:rFonts w:ascii="Arial" w:hAnsi="Arial" w:cs="Arial"/>
          <w:sz w:val="18"/>
          <w:szCs w:val="18"/>
        </w:rPr>
        <w:t>3</w:t>
      </w:r>
      <w:r w:rsidRPr="00485FCF">
        <w:rPr>
          <w:rFonts w:ascii="Arial" w:hAnsi="Arial" w:cs="Arial"/>
          <w:sz w:val="18"/>
          <w:szCs w:val="18"/>
        </w:rPr>
        <w:t>.</w:t>
      </w:r>
      <w:r>
        <w:rPr>
          <w:rFonts w:ascii="Arial" w:hAnsi="Arial" w:cs="Arial"/>
          <w:sz w:val="18"/>
          <w:szCs w:val="18"/>
        </w:rPr>
        <w:t>5</w:t>
      </w:r>
    </w:p>
    <w:p w14:paraId="28275212" w14:textId="77777777" w:rsidR="00951358" w:rsidRDefault="00951358" w:rsidP="00AF5645">
      <w:pPr>
        <w:jc w:val="center"/>
        <w:rPr>
          <w:rFonts w:ascii="Arial" w:hAnsi="Arial" w:cs="Arial"/>
          <w:sz w:val="18"/>
          <w:szCs w:val="18"/>
        </w:rPr>
      </w:pPr>
    </w:p>
    <w:p w14:paraId="40B7D9AF" w14:textId="757A7101" w:rsidR="00341135" w:rsidRDefault="003B31A6" w:rsidP="001B04AF">
      <w:pPr>
        <w:jc w:val="center"/>
        <w:rPr>
          <w:rFonts w:ascii="Arial" w:hAnsi="Arial" w:cs="Arial"/>
          <w:sz w:val="18"/>
          <w:szCs w:val="18"/>
        </w:rPr>
      </w:pPr>
      <w:r>
        <w:rPr>
          <w:rFonts w:ascii="Arial" w:hAnsi="Arial" w:cs="Arial"/>
          <w:noProof/>
          <w:sz w:val="18"/>
          <w:szCs w:val="18"/>
        </w:rPr>
        <w:drawing>
          <wp:inline distT="0" distB="0" distL="0" distR="0" wp14:anchorId="341B251D" wp14:editId="460BC012">
            <wp:extent cx="4066030" cy="217516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t="15396" b="13225"/>
                    <a:stretch/>
                  </pic:blipFill>
                  <pic:spPr bwMode="auto">
                    <a:xfrm>
                      <a:off x="0" y="0"/>
                      <a:ext cx="4066030" cy="2175163"/>
                    </a:xfrm>
                    <a:prstGeom prst="rect">
                      <a:avLst/>
                    </a:prstGeom>
                    <a:noFill/>
                    <a:ln>
                      <a:noFill/>
                    </a:ln>
                    <a:extLst>
                      <a:ext uri="{53640926-AAD7-44D8-BBD7-CCE9431645EC}">
                        <a14:shadowObscured xmlns:a14="http://schemas.microsoft.com/office/drawing/2010/main"/>
                      </a:ext>
                    </a:extLst>
                  </pic:spPr>
                </pic:pic>
              </a:graphicData>
            </a:graphic>
          </wp:inline>
        </w:drawing>
      </w:r>
    </w:p>
    <w:p w14:paraId="75EE5A55" w14:textId="539B7A97" w:rsidR="00341135" w:rsidRDefault="003E0A64" w:rsidP="00B16E2A">
      <w:pPr>
        <w:jc w:val="center"/>
        <w:rPr>
          <w:rFonts w:ascii="Arial" w:hAnsi="Arial" w:cs="Arial"/>
          <w:sz w:val="18"/>
          <w:szCs w:val="18"/>
        </w:rPr>
      </w:pPr>
      <w:r w:rsidRPr="00485FCF">
        <w:rPr>
          <w:rFonts w:ascii="Arial" w:hAnsi="Arial" w:cs="Arial"/>
          <w:sz w:val="18"/>
          <w:szCs w:val="18"/>
        </w:rPr>
        <w:t>Fig.</w:t>
      </w:r>
      <w:r>
        <w:rPr>
          <w:rFonts w:ascii="Arial" w:hAnsi="Arial" w:cs="Arial"/>
          <w:sz w:val="18"/>
          <w:szCs w:val="18"/>
        </w:rPr>
        <w:t>3</w:t>
      </w:r>
      <w:r w:rsidRPr="00485FCF">
        <w:rPr>
          <w:rFonts w:ascii="Arial" w:hAnsi="Arial" w:cs="Arial"/>
          <w:sz w:val="18"/>
          <w:szCs w:val="18"/>
        </w:rPr>
        <w:t>.</w:t>
      </w:r>
      <w:r>
        <w:rPr>
          <w:rFonts w:ascii="Arial" w:hAnsi="Arial" w:cs="Arial"/>
          <w:sz w:val="18"/>
          <w:szCs w:val="18"/>
        </w:rPr>
        <w:t>6</w:t>
      </w:r>
    </w:p>
    <w:p w14:paraId="0EBAC9DA" w14:textId="2EDE5F40" w:rsidR="003F0AA7" w:rsidRDefault="003F0AA7" w:rsidP="00B16E2A">
      <w:pPr>
        <w:jc w:val="center"/>
        <w:rPr>
          <w:rFonts w:ascii="Arial" w:hAnsi="Arial" w:cs="Arial"/>
          <w:sz w:val="18"/>
          <w:szCs w:val="18"/>
        </w:rPr>
      </w:pPr>
    </w:p>
    <w:p w14:paraId="23F8F6CA" w14:textId="77777777" w:rsidR="003F0AA7" w:rsidRPr="001B04AF" w:rsidRDefault="003F0AA7" w:rsidP="00B16E2A">
      <w:pPr>
        <w:jc w:val="center"/>
        <w:rPr>
          <w:rFonts w:ascii="Arial" w:hAnsi="Arial" w:cs="Arial"/>
          <w:sz w:val="18"/>
          <w:szCs w:val="18"/>
        </w:rPr>
      </w:pPr>
    </w:p>
    <w:p w14:paraId="560A33F9" w14:textId="4786257B" w:rsidR="00135B0E" w:rsidRPr="00C752A9" w:rsidRDefault="00E41108">
      <w:pPr>
        <w:rPr>
          <w:rFonts w:ascii="Arial" w:hAnsi="Arial" w:cs="Arial"/>
          <w:b/>
          <w:bCs/>
          <w:sz w:val="23"/>
          <w:szCs w:val="23"/>
        </w:rPr>
      </w:pPr>
      <w:r w:rsidRPr="00C752A9">
        <w:rPr>
          <w:rFonts w:ascii="Arial" w:hAnsi="Arial" w:cs="Arial"/>
          <w:b/>
          <w:bCs/>
          <w:sz w:val="23"/>
          <w:szCs w:val="23"/>
        </w:rPr>
        <w:t>Task 4: Interpretation of the results</w:t>
      </w:r>
    </w:p>
    <w:p w14:paraId="35D464C6" w14:textId="5C302CB8" w:rsidR="002B4E8C" w:rsidRPr="00C752A9" w:rsidRDefault="007D46C7">
      <w:pPr>
        <w:rPr>
          <w:rFonts w:ascii="Arial" w:hAnsi="Arial" w:cs="Arial"/>
          <w:sz w:val="23"/>
          <w:szCs w:val="23"/>
        </w:rPr>
      </w:pPr>
      <w:r w:rsidRPr="00C752A9">
        <w:rPr>
          <w:rFonts w:ascii="Arial" w:hAnsi="Arial" w:cs="Arial"/>
          <w:sz w:val="23"/>
          <w:szCs w:val="23"/>
        </w:rPr>
        <w:t>4.1. List five idealizations (simplifying assumptions) that you made in your model.</w:t>
      </w:r>
      <w:r w:rsidR="003A468E" w:rsidRPr="00C752A9">
        <w:rPr>
          <w:rFonts w:ascii="Arial" w:hAnsi="Arial" w:cs="Arial"/>
          <w:sz w:val="23"/>
          <w:szCs w:val="23"/>
        </w:rPr>
        <w:t xml:space="preserve"> </w:t>
      </w:r>
    </w:p>
    <w:p w14:paraId="5A39A841" w14:textId="325BFD91" w:rsidR="0023285C" w:rsidRDefault="00C93BFC" w:rsidP="00076F43">
      <w:pPr>
        <w:ind w:left="450"/>
        <w:rPr>
          <w:rFonts w:ascii="Arial" w:hAnsi="Arial" w:cs="Arial"/>
          <w:sz w:val="23"/>
          <w:szCs w:val="23"/>
        </w:rPr>
      </w:pPr>
      <w:r w:rsidRPr="00C93BFC">
        <w:rPr>
          <w:rFonts w:ascii="Arial" w:hAnsi="Arial" w:cs="Arial" w:hint="eastAsia"/>
          <w:sz w:val="23"/>
          <w:szCs w:val="23"/>
        </w:rPr>
        <w:t>1.</w:t>
      </w:r>
      <w:r w:rsidRPr="00C93BFC">
        <w:rPr>
          <w:rFonts w:ascii="Arial" w:hAnsi="Arial" w:cs="Arial"/>
          <w:sz w:val="23"/>
          <w:szCs w:val="23"/>
        </w:rPr>
        <w:t xml:space="preserve"> </w:t>
      </w:r>
      <w:r w:rsidR="00E90F36">
        <w:rPr>
          <w:rFonts w:ascii="Arial" w:hAnsi="Arial" w:cs="Arial"/>
          <w:sz w:val="23"/>
          <w:szCs w:val="23"/>
        </w:rPr>
        <w:t>N</w:t>
      </w:r>
      <w:r w:rsidR="00280390">
        <w:rPr>
          <w:rFonts w:ascii="Arial" w:hAnsi="Arial" w:cs="Arial"/>
          <w:sz w:val="23"/>
          <w:szCs w:val="23"/>
        </w:rPr>
        <w:t>o bending for</w:t>
      </w:r>
      <w:r w:rsidRPr="00C93BFC">
        <w:rPr>
          <w:rFonts w:ascii="Arial" w:hAnsi="Arial" w:cs="Arial"/>
          <w:sz w:val="23"/>
          <w:szCs w:val="23"/>
        </w:rPr>
        <w:t xml:space="preserve"> </w:t>
      </w:r>
      <w:r w:rsidR="00C50CE6">
        <w:rPr>
          <w:rFonts w:ascii="Arial" w:hAnsi="Arial" w:cs="Arial"/>
          <w:sz w:val="23"/>
          <w:szCs w:val="23"/>
        </w:rPr>
        <w:t>each</w:t>
      </w:r>
      <w:r w:rsidRPr="00C93BFC">
        <w:rPr>
          <w:rFonts w:ascii="Arial" w:hAnsi="Arial" w:cs="Arial"/>
          <w:sz w:val="23"/>
          <w:szCs w:val="23"/>
        </w:rPr>
        <w:t xml:space="preserve"> member</w:t>
      </w:r>
      <w:r w:rsidR="00024E21">
        <w:rPr>
          <w:rFonts w:ascii="Arial" w:hAnsi="Arial" w:cs="Arial" w:hint="eastAsia"/>
          <w:sz w:val="23"/>
          <w:szCs w:val="23"/>
        </w:rPr>
        <w:t>.</w:t>
      </w:r>
    </w:p>
    <w:p w14:paraId="7DC8FE6E" w14:textId="4804DE1B" w:rsidR="00024E21" w:rsidRDefault="00024E21" w:rsidP="00076F43">
      <w:pPr>
        <w:ind w:left="450"/>
        <w:rPr>
          <w:rFonts w:ascii="Arial" w:hAnsi="Arial" w:cs="Arial"/>
          <w:sz w:val="23"/>
          <w:szCs w:val="23"/>
        </w:rPr>
      </w:pPr>
      <w:r>
        <w:rPr>
          <w:rFonts w:ascii="Arial" w:hAnsi="Arial" w:cs="Arial"/>
          <w:sz w:val="23"/>
          <w:szCs w:val="23"/>
        </w:rPr>
        <w:t xml:space="preserve">2. </w:t>
      </w:r>
      <w:r w:rsidR="001F045A" w:rsidRPr="001F045A">
        <w:rPr>
          <w:rFonts w:ascii="Arial" w:hAnsi="Arial" w:cs="Arial"/>
          <w:sz w:val="23"/>
          <w:szCs w:val="23"/>
        </w:rPr>
        <w:t xml:space="preserve">Simplify </w:t>
      </w:r>
      <w:r w:rsidR="007F6AC0">
        <w:rPr>
          <w:rFonts w:ascii="Arial" w:hAnsi="Arial" w:cs="Arial"/>
          <w:sz w:val="23"/>
          <w:szCs w:val="23"/>
        </w:rPr>
        <w:t>each</w:t>
      </w:r>
      <w:r w:rsidR="001F045A" w:rsidRPr="001F045A">
        <w:rPr>
          <w:rFonts w:ascii="Arial" w:hAnsi="Arial" w:cs="Arial"/>
          <w:sz w:val="23"/>
          <w:szCs w:val="23"/>
        </w:rPr>
        <w:t xml:space="preserve"> welding node of the frame to a </w:t>
      </w:r>
      <w:r w:rsidR="007F6AC0">
        <w:rPr>
          <w:rFonts w:ascii="Arial" w:hAnsi="Arial" w:cs="Arial"/>
          <w:sz w:val="23"/>
          <w:szCs w:val="23"/>
        </w:rPr>
        <w:t xml:space="preserve">single </w:t>
      </w:r>
      <w:r w:rsidR="001F045A" w:rsidRPr="001F045A">
        <w:rPr>
          <w:rFonts w:ascii="Arial" w:hAnsi="Arial" w:cs="Arial"/>
          <w:sz w:val="23"/>
          <w:szCs w:val="23"/>
        </w:rPr>
        <w:t>point</w:t>
      </w:r>
      <w:r w:rsidR="009D5AC3">
        <w:rPr>
          <w:rFonts w:ascii="Arial" w:hAnsi="Arial" w:cs="Arial"/>
          <w:sz w:val="23"/>
          <w:szCs w:val="23"/>
        </w:rPr>
        <w:t>.</w:t>
      </w:r>
    </w:p>
    <w:p w14:paraId="7DC97EFB" w14:textId="0C1C4E10" w:rsidR="004432F9" w:rsidRDefault="004432F9" w:rsidP="00076F43">
      <w:pPr>
        <w:ind w:left="450"/>
        <w:rPr>
          <w:rFonts w:ascii="Arial" w:hAnsi="Arial" w:cs="Arial"/>
          <w:sz w:val="23"/>
          <w:szCs w:val="23"/>
        </w:rPr>
      </w:pPr>
      <w:r>
        <w:rPr>
          <w:rFonts w:ascii="Arial" w:hAnsi="Arial" w:cs="Arial"/>
          <w:sz w:val="23"/>
          <w:szCs w:val="23"/>
        </w:rPr>
        <w:t xml:space="preserve">3. </w:t>
      </w:r>
      <w:r w:rsidR="00621CAA" w:rsidRPr="00621CAA">
        <w:rPr>
          <w:rFonts w:ascii="Arial" w:hAnsi="Arial" w:cs="Arial"/>
          <w:sz w:val="23"/>
          <w:szCs w:val="23"/>
        </w:rPr>
        <w:t>Simplifies the point of gravity and concentrates gravity on the joint 3</w:t>
      </w:r>
      <w:r w:rsidR="005D31DB">
        <w:rPr>
          <w:rFonts w:ascii="Arial" w:hAnsi="Arial" w:cs="Arial"/>
          <w:sz w:val="23"/>
          <w:szCs w:val="23"/>
        </w:rPr>
        <w:t>.</w:t>
      </w:r>
    </w:p>
    <w:p w14:paraId="34EB6ADE" w14:textId="6B8109FF" w:rsidR="00F13687" w:rsidRDefault="00F13687" w:rsidP="00076F43">
      <w:pPr>
        <w:ind w:left="450"/>
        <w:rPr>
          <w:rFonts w:ascii="Arial" w:hAnsi="Arial" w:cs="Arial"/>
          <w:sz w:val="23"/>
          <w:szCs w:val="23"/>
        </w:rPr>
      </w:pPr>
      <w:r>
        <w:rPr>
          <w:rFonts w:ascii="Arial" w:hAnsi="Arial" w:cs="Arial"/>
          <w:sz w:val="23"/>
          <w:szCs w:val="23"/>
        </w:rPr>
        <w:t>4.</w:t>
      </w:r>
      <w:r w:rsidR="001C4083" w:rsidRPr="001C4083">
        <w:t xml:space="preserve"> </w:t>
      </w:r>
      <w:r w:rsidR="001C4083" w:rsidRPr="001C4083">
        <w:rPr>
          <w:rFonts w:ascii="Arial" w:hAnsi="Arial" w:cs="Arial"/>
          <w:sz w:val="23"/>
          <w:szCs w:val="23"/>
        </w:rPr>
        <w:t>The diameter of the truss structure is ignored. Simplify it into a line</w:t>
      </w:r>
      <w:r w:rsidR="00CE293C">
        <w:rPr>
          <w:rFonts w:ascii="Arial" w:hAnsi="Arial" w:cs="Arial"/>
          <w:sz w:val="23"/>
          <w:szCs w:val="23"/>
        </w:rPr>
        <w:t>.</w:t>
      </w:r>
    </w:p>
    <w:p w14:paraId="50696848" w14:textId="5FA8159F" w:rsidR="00930AE7" w:rsidRDefault="00930AE7" w:rsidP="00076F43">
      <w:pPr>
        <w:ind w:left="450"/>
        <w:rPr>
          <w:rFonts w:ascii="Arial" w:hAnsi="Arial" w:cs="Arial"/>
          <w:sz w:val="23"/>
          <w:szCs w:val="23"/>
        </w:rPr>
      </w:pPr>
      <w:r>
        <w:rPr>
          <w:rFonts w:ascii="Arial" w:hAnsi="Arial" w:cs="Arial"/>
          <w:sz w:val="23"/>
          <w:szCs w:val="23"/>
        </w:rPr>
        <w:t xml:space="preserve">5. </w:t>
      </w:r>
      <w:r w:rsidR="009006C8">
        <w:rPr>
          <w:rFonts w:ascii="Arial" w:hAnsi="Arial" w:cs="Arial"/>
          <w:sz w:val="23"/>
          <w:szCs w:val="23"/>
        </w:rPr>
        <w:t>The fix body is simplified by two joints (joint 1 and joint 5).</w:t>
      </w:r>
    </w:p>
    <w:p w14:paraId="3154BA0D" w14:textId="1FCEA99D" w:rsidR="009006C8" w:rsidRDefault="009006C8" w:rsidP="00076F43">
      <w:pPr>
        <w:ind w:left="450"/>
        <w:rPr>
          <w:rFonts w:ascii="Arial" w:hAnsi="Arial" w:cs="Arial"/>
          <w:sz w:val="23"/>
          <w:szCs w:val="23"/>
        </w:rPr>
      </w:pPr>
      <w:r>
        <w:rPr>
          <w:rFonts w:ascii="Arial" w:hAnsi="Arial" w:cs="Arial"/>
          <w:sz w:val="23"/>
          <w:szCs w:val="23"/>
        </w:rPr>
        <w:t xml:space="preserve">6. The frame is simplified as a 2D structure which should be 3D </w:t>
      </w:r>
      <w:proofErr w:type="gramStart"/>
      <w:r>
        <w:rPr>
          <w:rFonts w:ascii="Arial" w:hAnsi="Arial" w:cs="Arial"/>
          <w:sz w:val="23"/>
          <w:szCs w:val="23"/>
        </w:rPr>
        <w:t>structure in reality</w:t>
      </w:r>
      <w:proofErr w:type="gramEnd"/>
      <w:r>
        <w:rPr>
          <w:rFonts w:ascii="Arial" w:hAnsi="Arial" w:cs="Arial"/>
          <w:sz w:val="23"/>
          <w:szCs w:val="23"/>
        </w:rPr>
        <w:t>.</w:t>
      </w:r>
    </w:p>
    <w:p w14:paraId="5FAA17C7" w14:textId="77777777" w:rsidR="009D5AC3" w:rsidRPr="00C93BFC" w:rsidRDefault="009D5AC3" w:rsidP="00076F43">
      <w:pPr>
        <w:ind w:left="450"/>
        <w:rPr>
          <w:rFonts w:ascii="Arial" w:hAnsi="Arial" w:cs="Arial"/>
          <w:sz w:val="23"/>
          <w:szCs w:val="23"/>
        </w:rPr>
      </w:pPr>
    </w:p>
    <w:p w14:paraId="14232EDA" w14:textId="29A9A443" w:rsidR="0042380B" w:rsidRDefault="00863B79" w:rsidP="00863B79">
      <w:pPr>
        <w:rPr>
          <w:rFonts w:ascii="Arial" w:hAnsi="Arial" w:cs="Arial"/>
          <w:sz w:val="23"/>
          <w:szCs w:val="23"/>
        </w:rPr>
      </w:pPr>
      <w:r w:rsidRPr="00C752A9">
        <w:rPr>
          <w:rFonts w:ascii="Arial" w:hAnsi="Arial" w:cs="Arial"/>
          <w:sz w:val="23"/>
          <w:szCs w:val="23"/>
        </w:rPr>
        <w:t>4.2. For Task 2, identify three members that are loaded under compression and three that are loaded under tension. Provide an intuitive reasoning for why these members experience either compression or tension.</w:t>
      </w:r>
    </w:p>
    <w:p w14:paraId="606FE386" w14:textId="77777777" w:rsidR="00443968" w:rsidRPr="00443968" w:rsidRDefault="00443968" w:rsidP="00443968">
      <w:pPr>
        <w:ind w:left="450"/>
        <w:rPr>
          <w:rFonts w:ascii="Arial" w:hAnsi="Arial" w:cs="Arial"/>
          <w:sz w:val="23"/>
          <w:szCs w:val="23"/>
        </w:rPr>
      </w:pPr>
      <w:r w:rsidRPr="00443968">
        <w:rPr>
          <w:rFonts w:ascii="Arial" w:hAnsi="Arial" w:cs="Arial"/>
          <w:sz w:val="23"/>
          <w:szCs w:val="23"/>
        </w:rPr>
        <w:t>1. Three members that are loaded under compression: j10, j11; j11, j13; j12, j13.</w:t>
      </w:r>
    </w:p>
    <w:p w14:paraId="3F788271" w14:textId="77777777" w:rsidR="00443968" w:rsidRPr="00443968" w:rsidRDefault="00443968" w:rsidP="00443968">
      <w:pPr>
        <w:ind w:left="450"/>
        <w:rPr>
          <w:rFonts w:ascii="Arial" w:hAnsi="Arial" w:cs="Arial"/>
          <w:sz w:val="23"/>
          <w:szCs w:val="23"/>
        </w:rPr>
      </w:pPr>
      <w:r w:rsidRPr="00443968">
        <w:rPr>
          <w:rFonts w:ascii="Arial" w:hAnsi="Arial" w:cs="Arial"/>
          <w:sz w:val="23"/>
          <w:szCs w:val="23"/>
        </w:rPr>
        <w:t>These members will be compressed. Because the structure connected to them tends to clamp.</w:t>
      </w:r>
    </w:p>
    <w:p w14:paraId="0D30FF12" w14:textId="77777777" w:rsidR="00443968" w:rsidRPr="00443968" w:rsidRDefault="00443968" w:rsidP="00443968">
      <w:pPr>
        <w:ind w:left="450"/>
        <w:rPr>
          <w:rFonts w:ascii="Arial" w:hAnsi="Arial" w:cs="Arial"/>
          <w:sz w:val="23"/>
          <w:szCs w:val="23"/>
        </w:rPr>
      </w:pPr>
      <w:r w:rsidRPr="00443968">
        <w:rPr>
          <w:rFonts w:ascii="Arial" w:hAnsi="Arial" w:cs="Arial"/>
          <w:sz w:val="23"/>
          <w:szCs w:val="23"/>
        </w:rPr>
        <w:t>2. Three members that are loaded under tension: j1, j2; j2, j3; j3, j4.</w:t>
      </w:r>
    </w:p>
    <w:p w14:paraId="2BB61D19" w14:textId="77777777" w:rsidR="00443968" w:rsidRPr="00443968" w:rsidRDefault="00443968" w:rsidP="00443968">
      <w:pPr>
        <w:ind w:left="450"/>
        <w:rPr>
          <w:rFonts w:ascii="Arial" w:hAnsi="Arial" w:cs="Arial"/>
          <w:sz w:val="23"/>
          <w:szCs w:val="23"/>
        </w:rPr>
      </w:pPr>
      <w:r w:rsidRPr="00443968">
        <w:rPr>
          <w:rFonts w:ascii="Arial" w:hAnsi="Arial" w:cs="Arial"/>
          <w:sz w:val="23"/>
          <w:szCs w:val="23"/>
        </w:rPr>
        <w:t>All three members are in similar conditions. J1 and j5 are fixed. Therefore, these members will be stretched, when force is applied on j3.</w:t>
      </w:r>
    </w:p>
    <w:p w14:paraId="04870D78" w14:textId="77777777" w:rsidR="00443968" w:rsidRPr="00443968" w:rsidRDefault="00443968" w:rsidP="00443968">
      <w:pPr>
        <w:ind w:left="450"/>
        <w:rPr>
          <w:rFonts w:ascii="Arial" w:hAnsi="Arial" w:cs="Arial"/>
          <w:sz w:val="23"/>
          <w:szCs w:val="23"/>
        </w:rPr>
      </w:pPr>
      <w:r w:rsidRPr="00443968">
        <w:rPr>
          <w:rFonts w:ascii="Arial" w:hAnsi="Arial" w:cs="Arial"/>
          <w:sz w:val="23"/>
          <w:szCs w:val="23"/>
        </w:rPr>
        <w:t>To identify the condition of each member, a compare method is taken. In this method, the condition is determined by measuring the length difference between original length and length after a deflection. The equation below shows the calculation method of length difference:</w:t>
      </w:r>
    </w:p>
    <w:p w14:paraId="4C1C6FB6" w14:textId="77777777" w:rsidR="00443968" w:rsidRPr="00443968" w:rsidRDefault="00443968" w:rsidP="00443968">
      <w:pPr>
        <w:ind w:left="450"/>
        <w:rPr>
          <w:rFonts w:ascii="Arial" w:hAnsi="Arial" w:cs="Arial"/>
          <w:sz w:val="23"/>
          <w:szCs w:val="23"/>
        </w:rPr>
      </w:pPr>
      <w:r w:rsidRPr="00443968">
        <w:rPr>
          <w:rFonts w:ascii="Arial" w:hAnsi="Arial" w:cs="Arial"/>
          <w:sz w:val="23"/>
          <w:szCs w:val="23"/>
        </w:rPr>
        <w:t>Length difference= Length after deflection- Original Length</w:t>
      </w:r>
    </w:p>
    <w:p w14:paraId="4B624F2B" w14:textId="79F67F04" w:rsidR="0048373A" w:rsidRDefault="00443968" w:rsidP="00443968">
      <w:pPr>
        <w:ind w:left="450"/>
        <w:rPr>
          <w:rFonts w:ascii="Arial" w:hAnsi="Arial" w:cs="Arial"/>
          <w:sz w:val="23"/>
          <w:szCs w:val="23"/>
        </w:rPr>
      </w:pPr>
      <w:r w:rsidRPr="00443968">
        <w:rPr>
          <w:rFonts w:ascii="Arial" w:hAnsi="Arial" w:cs="Arial"/>
          <w:sz w:val="23"/>
          <w:szCs w:val="23"/>
        </w:rPr>
        <w:t xml:space="preserve">The calculation process is operated by </w:t>
      </w:r>
      <w:proofErr w:type="spellStart"/>
      <w:r w:rsidRPr="00443968">
        <w:rPr>
          <w:rFonts w:ascii="Arial" w:hAnsi="Arial" w:cs="Arial"/>
          <w:sz w:val="23"/>
          <w:szCs w:val="23"/>
        </w:rPr>
        <w:t>Matlab</w:t>
      </w:r>
      <w:proofErr w:type="spellEnd"/>
      <w:r w:rsidRPr="00443968">
        <w:rPr>
          <w:rFonts w:ascii="Arial" w:hAnsi="Arial" w:cs="Arial"/>
          <w:sz w:val="23"/>
          <w:szCs w:val="23"/>
        </w:rPr>
        <w:t>. When a result is a positive number, it represents the member is under tension. Conversely, a negative number represents a compression. The code is shown in fig 4.2.1. Table 4.2 shows the result of each member.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466D7" w14:paraId="41055FF4" w14:textId="77777777" w:rsidTr="00033D55">
        <w:tc>
          <w:tcPr>
            <w:tcW w:w="1558" w:type="dxa"/>
            <w:vAlign w:val="center"/>
          </w:tcPr>
          <w:p w14:paraId="47E5EF57" w14:textId="40B87627" w:rsidR="00D466D7" w:rsidRPr="002E471A" w:rsidRDefault="004F50F2" w:rsidP="00E77EEB">
            <w:pPr>
              <w:jc w:val="center"/>
              <w:rPr>
                <w:rFonts w:ascii="Arial" w:hAnsi="Arial" w:cs="Arial"/>
                <w:b/>
                <w:bCs/>
              </w:rPr>
            </w:pPr>
            <w:r w:rsidRPr="002E471A">
              <w:rPr>
                <w:rFonts w:ascii="Arial" w:hAnsi="Arial" w:cs="Arial" w:hint="eastAsia"/>
                <w:b/>
                <w:bCs/>
              </w:rPr>
              <w:t>S</w:t>
            </w:r>
            <w:r w:rsidRPr="002E471A">
              <w:rPr>
                <w:rFonts w:ascii="Arial" w:hAnsi="Arial" w:cs="Arial"/>
                <w:b/>
                <w:bCs/>
              </w:rPr>
              <w:t>equence</w:t>
            </w:r>
          </w:p>
        </w:tc>
        <w:tc>
          <w:tcPr>
            <w:tcW w:w="1558" w:type="dxa"/>
            <w:vAlign w:val="center"/>
          </w:tcPr>
          <w:p w14:paraId="5B1BBEFC" w14:textId="73221875" w:rsidR="00D466D7" w:rsidRPr="002E471A" w:rsidRDefault="00CB3438" w:rsidP="00E77EEB">
            <w:pPr>
              <w:jc w:val="center"/>
              <w:rPr>
                <w:rFonts w:ascii="Arial" w:hAnsi="Arial" w:cs="Arial"/>
                <w:b/>
                <w:bCs/>
              </w:rPr>
            </w:pPr>
            <w:r w:rsidRPr="002E471A">
              <w:rPr>
                <w:rFonts w:ascii="Arial" w:hAnsi="Arial" w:cs="Arial" w:hint="eastAsia"/>
                <w:b/>
                <w:bCs/>
              </w:rPr>
              <w:t>M</w:t>
            </w:r>
            <w:r w:rsidRPr="002E471A">
              <w:rPr>
                <w:rFonts w:ascii="Arial" w:hAnsi="Arial" w:cs="Arial"/>
                <w:b/>
                <w:bCs/>
              </w:rPr>
              <w:t>ember</w:t>
            </w:r>
          </w:p>
        </w:tc>
        <w:tc>
          <w:tcPr>
            <w:tcW w:w="1558" w:type="dxa"/>
            <w:vAlign w:val="center"/>
          </w:tcPr>
          <w:p w14:paraId="0FFB4768" w14:textId="77777777" w:rsidR="00586B13" w:rsidRDefault="00586B13" w:rsidP="00E77EEB">
            <w:pPr>
              <w:jc w:val="center"/>
              <w:rPr>
                <w:rFonts w:ascii="Arial" w:hAnsi="Arial" w:cs="Arial"/>
                <w:b/>
                <w:bCs/>
              </w:rPr>
            </w:pPr>
          </w:p>
          <w:p w14:paraId="321C604D" w14:textId="77777777" w:rsidR="00D466D7" w:rsidRDefault="002550A9" w:rsidP="00E77EEB">
            <w:pPr>
              <w:jc w:val="center"/>
              <w:rPr>
                <w:rFonts w:ascii="Arial" w:hAnsi="Arial" w:cs="Arial"/>
                <w:b/>
                <w:bCs/>
              </w:rPr>
            </w:pPr>
            <w:r w:rsidRPr="002E471A">
              <w:rPr>
                <w:rFonts w:ascii="Arial" w:hAnsi="Arial" w:cs="Arial"/>
                <w:b/>
                <w:bCs/>
              </w:rPr>
              <w:t>Original Length</w:t>
            </w:r>
            <w:r w:rsidR="00F82F57" w:rsidRPr="002E471A">
              <w:rPr>
                <w:rFonts w:ascii="Arial" w:hAnsi="Arial" w:cs="Arial"/>
                <w:b/>
                <w:bCs/>
              </w:rPr>
              <w:t xml:space="preserve"> (Dist1)</w:t>
            </w:r>
          </w:p>
          <w:p w14:paraId="527AB658" w14:textId="35EF22F2" w:rsidR="00586B13" w:rsidRPr="002E471A" w:rsidRDefault="00586B13" w:rsidP="00E77EEB">
            <w:pPr>
              <w:jc w:val="center"/>
              <w:rPr>
                <w:rFonts w:ascii="Arial" w:hAnsi="Arial" w:cs="Arial"/>
                <w:b/>
                <w:bCs/>
              </w:rPr>
            </w:pPr>
          </w:p>
        </w:tc>
        <w:tc>
          <w:tcPr>
            <w:tcW w:w="1558" w:type="dxa"/>
            <w:vAlign w:val="center"/>
          </w:tcPr>
          <w:p w14:paraId="48B21DEB" w14:textId="559E46D0" w:rsidR="00D466D7" w:rsidRPr="002E471A" w:rsidRDefault="002550A9" w:rsidP="00E77EEB">
            <w:pPr>
              <w:jc w:val="center"/>
              <w:rPr>
                <w:rFonts w:ascii="Arial" w:hAnsi="Arial" w:cs="Arial"/>
                <w:b/>
                <w:bCs/>
              </w:rPr>
            </w:pPr>
            <w:r w:rsidRPr="002E471A">
              <w:rPr>
                <w:rFonts w:ascii="Arial" w:hAnsi="Arial" w:cs="Arial"/>
                <w:b/>
                <w:bCs/>
              </w:rPr>
              <w:t>Length</w:t>
            </w:r>
            <w:r w:rsidR="00F82F57" w:rsidRPr="002E471A">
              <w:rPr>
                <w:rFonts w:ascii="Arial" w:hAnsi="Arial" w:cs="Arial"/>
                <w:b/>
                <w:bCs/>
              </w:rPr>
              <w:t xml:space="preserve"> after deflection (Dist2)</w:t>
            </w:r>
          </w:p>
        </w:tc>
        <w:tc>
          <w:tcPr>
            <w:tcW w:w="1559" w:type="dxa"/>
            <w:vAlign w:val="center"/>
          </w:tcPr>
          <w:p w14:paraId="743292F0" w14:textId="623017F0" w:rsidR="00D466D7" w:rsidRPr="002E471A" w:rsidRDefault="00F82F57" w:rsidP="00E77EEB">
            <w:pPr>
              <w:jc w:val="center"/>
              <w:rPr>
                <w:rFonts w:ascii="Arial" w:hAnsi="Arial" w:cs="Arial"/>
                <w:b/>
                <w:bCs/>
              </w:rPr>
            </w:pPr>
            <w:r w:rsidRPr="002E471A">
              <w:rPr>
                <w:rFonts w:ascii="Arial" w:hAnsi="Arial" w:cs="Arial"/>
                <w:b/>
                <w:bCs/>
              </w:rPr>
              <w:t>Length difference (</w:t>
            </w:r>
            <w:proofErr w:type="spellStart"/>
            <w:r w:rsidRPr="002E471A">
              <w:rPr>
                <w:rFonts w:ascii="Arial" w:hAnsi="Arial" w:cs="Arial"/>
                <w:b/>
                <w:bCs/>
              </w:rPr>
              <w:t>Dist</w:t>
            </w:r>
            <w:proofErr w:type="spellEnd"/>
            <w:r w:rsidRPr="002E471A">
              <w:rPr>
                <w:rFonts w:ascii="Arial" w:hAnsi="Arial" w:cs="Arial"/>
                <w:b/>
                <w:bCs/>
              </w:rPr>
              <w:t>)</w:t>
            </w:r>
          </w:p>
        </w:tc>
        <w:tc>
          <w:tcPr>
            <w:tcW w:w="1559" w:type="dxa"/>
            <w:vAlign w:val="center"/>
          </w:tcPr>
          <w:p w14:paraId="533C07D5" w14:textId="1731F99B" w:rsidR="00D466D7" w:rsidRPr="002E471A" w:rsidRDefault="00F82F57" w:rsidP="00E77EEB">
            <w:pPr>
              <w:jc w:val="center"/>
              <w:rPr>
                <w:rFonts w:ascii="Arial" w:hAnsi="Arial" w:cs="Arial"/>
                <w:b/>
                <w:bCs/>
              </w:rPr>
            </w:pPr>
            <w:r w:rsidRPr="002E471A">
              <w:rPr>
                <w:rFonts w:ascii="Arial" w:hAnsi="Arial" w:cs="Arial"/>
                <w:b/>
                <w:bCs/>
              </w:rPr>
              <w:t>Condition</w:t>
            </w:r>
          </w:p>
        </w:tc>
      </w:tr>
      <w:tr w:rsidR="00D466D7" w14:paraId="79FCE3D9" w14:textId="77777777" w:rsidTr="00033D55">
        <w:tc>
          <w:tcPr>
            <w:tcW w:w="1558" w:type="dxa"/>
            <w:vAlign w:val="center"/>
          </w:tcPr>
          <w:p w14:paraId="063EEADC" w14:textId="196D448D" w:rsidR="00D466D7" w:rsidRPr="00EA7775" w:rsidRDefault="004D13D9" w:rsidP="00E77EEB">
            <w:pPr>
              <w:jc w:val="center"/>
              <w:rPr>
                <w:rFonts w:ascii="Arial" w:hAnsi="Arial" w:cs="Arial"/>
                <w:sz w:val="18"/>
                <w:szCs w:val="18"/>
              </w:rPr>
            </w:pPr>
            <w:r w:rsidRPr="00EA7775">
              <w:rPr>
                <w:rFonts w:ascii="Arial" w:hAnsi="Arial" w:cs="Arial"/>
                <w:sz w:val="18"/>
                <w:szCs w:val="18"/>
              </w:rPr>
              <w:t>1</w:t>
            </w:r>
          </w:p>
        </w:tc>
        <w:tc>
          <w:tcPr>
            <w:tcW w:w="1558" w:type="dxa"/>
            <w:vAlign w:val="center"/>
          </w:tcPr>
          <w:p w14:paraId="36C4BDE2" w14:textId="6A0DEEC3" w:rsidR="00D466D7" w:rsidRPr="00EA7775" w:rsidRDefault="000E53B8" w:rsidP="00E77EEB">
            <w:pPr>
              <w:jc w:val="center"/>
              <w:rPr>
                <w:rFonts w:ascii="Arial" w:hAnsi="Arial" w:cs="Arial"/>
                <w:sz w:val="18"/>
                <w:szCs w:val="18"/>
              </w:rPr>
            </w:pPr>
            <w:r w:rsidRPr="00EA7775">
              <w:rPr>
                <w:rFonts w:ascii="Arial" w:hAnsi="Arial" w:cs="Arial"/>
                <w:sz w:val="18"/>
                <w:szCs w:val="18"/>
              </w:rPr>
              <w:t>j1, j2</w:t>
            </w:r>
          </w:p>
        </w:tc>
        <w:tc>
          <w:tcPr>
            <w:tcW w:w="1558" w:type="dxa"/>
            <w:vAlign w:val="center"/>
          </w:tcPr>
          <w:p w14:paraId="34B55747" w14:textId="20E86290" w:rsidR="00D466D7" w:rsidRPr="00EA7775" w:rsidRDefault="00583C15" w:rsidP="00E77EEB">
            <w:pPr>
              <w:jc w:val="center"/>
              <w:rPr>
                <w:rFonts w:ascii="Arial" w:hAnsi="Arial" w:cs="Arial"/>
                <w:sz w:val="18"/>
                <w:szCs w:val="18"/>
              </w:rPr>
            </w:pPr>
            <w:r w:rsidRPr="00EA7775">
              <w:rPr>
                <w:rFonts w:ascii="Arial" w:hAnsi="Arial" w:cs="Arial"/>
                <w:sz w:val="18"/>
                <w:szCs w:val="18"/>
              </w:rPr>
              <w:t>1000</w:t>
            </w:r>
          </w:p>
        </w:tc>
        <w:tc>
          <w:tcPr>
            <w:tcW w:w="1558" w:type="dxa"/>
            <w:vAlign w:val="center"/>
          </w:tcPr>
          <w:p w14:paraId="2BE1FFE8" w14:textId="16C68F18" w:rsidR="00D466D7" w:rsidRPr="00EA7775" w:rsidRDefault="0006135E" w:rsidP="00E77EEB">
            <w:pPr>
              <w:jc w:val="center"/>
              <w:rPr>
                <w:rFonts w:ascii="Arial" w:hAnsi="Arial" w:cs="Arial"/>
                <w:sz w:val="18"/>
                <w:szCs w:val="18"/>
              </w:rPr>
            </w:pPr>
            <w:r w:rsidRPr="00EA7775">
              <w:rPr>
                <w:rFonts w:ascii="Arial" w:hAnsi="Arial" w:cs="Arial"/>
                <w:sz w:val="18"/>
                <w:szCs w:val="18"/>
              </w:rPr>
              <w:t>1000.3</w:t>
            </w:r>
          </w:p>
        </w:tc>
        <w:tc>
          <w:tcPr>
            <w:tcW w:w="1559" w:type="dxa"/>
            <w:vAlign w:val="center"/>
          </w:tcPr>
          <w:p w14:paraId="18233B34" w14:textId="19ACFBD6" w:rsidR="00D466D7" w:rsidRPr="00EA7775" w:rsidRDefault="00B4606E" w:rsidP="00E77EEB">
            <w:pPr>
              <w:jc w:val="center"/>
              <w:rPr>
                <w:rFonts w:ascii="Arial" w:hAnsi="Arial" w:cs="Arial"/>
                <w:sz w:val="18"/>
                <w:szCs w:val="18"/>
              </w:rPr>
            </w:pPr>
            <w:r w:rsidRPr="00EA7775">
              <w:rPr>
                <w:rFonts w:ascii="Arial" w:hAnsi="Arial" w:cs="Arial"/>
                <w:sz w:val="18"/>
                <w:szCs w:val="18"/>
              </w:rPr>
              <w:t>0.3193</w:t>
            </w:r>
          </w:p>
        </w:tc>
        <w:tc>
          <w:tcPr>
            <w:tcW w:w="1559" w:type="dxa"/>
            <w:vAlign w:val="center"/>
          </w:tcPr>
          <w:p w14:paraId="1AA2FE27" w14:textId="6EC9FD80" w:rsidR="00D466D7" w:rsidRPr="00EA7775" w:rsidRDefault="00F5704A" w:rsidP="00E77EEB">
            <w:pPr>
              <w:jc w:val="center"/>
              <w:rPr>
                <w:rFonts w:ascii="Arial" w:hAnsi="Arial" w:cs="Arial"/>
                <w:sz w:val="18"/>
                <w:szCs w:val="18"/>
              </w:rPr>
            </w:pPr>
            <w:r w:rsidRPr="00EA7775">
              <w:rPr>
                <w:rFonts w:ascii="Arial" w:hAnsi="Arial" w:cs="Arial"/>
                <w:sz w:val="18"/>
                <w:szCs w:val="18"/>
              </w:rPr>
              <w:t>tension</w:t>
            </w:r>
          </w:p>
        </w:tc>
      </w:tr>
      <w:tr w:rsidR="00D466D7" w14:paraId="2EC78988" w14:textId="77777777" w:rsidTr="00033D55">
        <w:tc>
          <w:tcPr>
            <w:tcW w:w="1558" w:type="dxa"/>
            <w:vAlign w:val="center"/>
          </w:tcPr>
          <w:p w14:paraId="75BDF92F" w14:textId="0FEB99DC" w:rsidR="00D466D7" w:rsidRPr="00EA7775" w:rsidRDefault="004D13D9" w:rsidP="00E77EEB">
            <w:pPr>
              <w:jc w:val="center"/>
              <w:rPr>
                <w:rFonts w:ascii="Arial" w:hAnsi="Arial" w:cs="Arial"/>
                <w:sz w:val="18"/>
                <w:szCs w:val="18"/>
              </w:rPr>
            </w:pPr>
            <w:r w:rsidRPr="00EA7775">
              <w:rPr>
                <w:rFonts w:ascii="Arial" w:hAnsi="Arial" w:cs="Arial"/>
                <w:sz w:val="18"/>
                <w:szCs w:val="18"/>
              </w:rPr>
              <w:t>2</w:t>
            </w:r>
          </w:p>
        </w:tc>
        <w:tc>
          <w:tcPr>
            <w:tcW w:w="1558" w:type="dxa"/>
            <w:vAlign w:val="center"/>
          </w:tcPr>
          <w:p w14:paraId="140D7BEF" w14:textId="783ECBA0" w:rsidR="00D466D7" w:rsidRPr="00EA7775" w:rsidRDefault="000E53B8" w:rsidP="00E77EEB">
            <w:pPr>
              <w:jc w:val="center"/>
              <w:rPr>
                <w:rFonts w:ascii="Arial" w:hAnsi="Arial" w:cs="Arial"/>
                <w:sz w:val="18"/>
                <w:szCs w:val="18"/>
              </w:rPr>
            </w:pPr>
            <w:r w:rsidRPr="00EA7775">
              <w:rPr>
                <w:rFonts w:ascii="Arial" w:hAnsi="Arial" w:cs="Arial"/>
                <w:sz w:val="18"/>
                <w:szCs w:val="18"/>
              </w:rPr>
              <w:t>j1, j6</w:t>
            </w:r>
          </w:p>
        </w:tc>
        <w:tc>
          <w:tcPr>
            <w:tcW w:w="1558" w:type="dxa"/>
            <w:vAlign w:val="center"/>
          </w:tcPr>
          <w:p w14:paraId="64583D0A" w14:textId="7AC616FC" w:rsidR="00D466D7" w:rsidRPr="00EA7775" w:rsidRDefault="00583C15" w:rsidP="00E77EEB">
            <w:pPr>
              <w:jc w:val="center"/>
              <w:rPr>
                <w:rFonts w:ascii="Arial" w:hAnsi="Arial" w:cs="Arial"/>
                <w:sz w:val="18"/>
                <w:szCs w:val="18"/>
              </w:rPr>
            </w:pPr>
            <w:r w:rsidRPr="00EA7775">
              <w:rPr>
                <w:rFonts w:ascii="Arial" w:hAnsi="Arial" w:cs="Arial"/>
                <w:sz w:val="18"/>
                <w:szCs w:val="18"/>
              </w:rPr>
              <w:t>250</w:t>
            </w:r>
          </w:p>
        </w:tc>
        <w:tc>
          <w:tcPr>
            <w:tcW w:w="1558" w:type="dxa"/>
            <w:vAlign w:val="center"/>
          </w:tcPr>
          <w:p w14:paraId="282A91D5" w14:textId="001E98DF" w:rsidR="00D466D7" w:rsidRPr="00EA7775" w:rsidRDefault="0006135E" w:rsidP="00E77EEB">
            <w:pPr>
              <w:jc w:val="center"/>
              <w:rPr>
                <w:rFonts w:ascii="Arial" w:hAnsi="Arial" w:cs="Arial"/>
                <w:sz w:val="18"/>
                <w:szCs w:val="18"/>
              </w:rPr>
            </w:pPr>
            <w:r w:rsidRPr="00EA7775">
              <w:rPr>
                <w:rFonts w:ascii="Arial" w:hAnsi="Arial" w:cs="Arial"/>
                <w:sz w:val="18"/>
                <w:szCs w:val="18"/>
              </w:rPr>
              <w:t>249.86</w:t>
            </w:r>
          </w:p>
        </w:tc>
        <w:tc>
          <w:tcPr>
            <w:tcW w:w="1559" w:type="dxa"/>
            <w:vAlign w:val="center"/>
          </w:tcPr>
          <w:p w14:paraId="0429731F" w14:textId="112A8B51" w:rsidR="00D466D7" w:rsidRPr="00EA7775" w:rsidRDefault="00B4606E" w:rsidP="00E77EEB">
            <w:pPr>
              <w:jc w:val="center"/>
              <w:rPr>
                <w:rFonts w:ascii="Arial" w:hAnsi="Arial" w:cs="Arial"/>
                <w:sz w:val="18"/>
                <w:szCs w:val="18"/>
              </w:rPr>
            </w:pPr>
            <w:r w:rsidRPr="00EA7775">
              <w:rPr>
                <w:rFonts w:ascii="Arial" w:hAnsi="Arial" w:cs="Arial"/>
                <w:sz w:val="18"/>
                <w:szCs w:val="18"/>
              </w:rPr>
              <w:t>-0.1378</w:t>
            </w:r>
          </w:p>
        </w:tc>
        <w:tc>
          <w:tcPr>
            <w:tcW w:w="1559" w:type="dxa"/>
            <w:vAlign w:val="center"/>
          </w:tcPr>
          <w:p w14:paraId="45321E77" w14:textId="0E4DACDE" w:rsidR="00D466D7" w:rsidRPr="00EA7775" w:rsidRDefault="00E71506" w:rsidP="00E77EEB">
            <w:pPr>
              <w:jc w:val="center"/>
              <w:rPr>
                <w:rFonts w:ascii="Arial" w:hAnsi="Arial" w:cs="Arial"/>
                <w:sz w:val="18"/>
                <w:szCs w:val="18"/>
              </w:rPr>
            </w:pPr>
            <w:r w:rsidRPr="00EA7775">
              <w:rPr>
                <w:rFonts w:ascii="Arial" w:hAnsi="Arial" w:cs="Arial"/>
                <w:sz w:val="18"/>
                <w:szCs w:val="18"/>
              </w:rPr>
              <w:t>compression</w:t>
            </w:r>
          </w:p>
        </w:tc>
      </w:tr>
      <w:tr w:rsidR="00D466D7" w14:paraId="0AE1EFBA" w14:textId="77777777" w:rsidTr="00033D55">
        <w:tc>
          <w:tcPr>
            <w:tcW w:w="1558" w:type="dxa"/>
            <w:vAlign w:val="center"/>
          </w:tcPr>
          <w:p w14:paraId="37F3F921" w14:textId="5C7A4F15" w:rsidR="00D466D7" w:rsidRPr="00EA7775" w:rsidRDefault="004D13D9" w:rsidP="00E77EEB">
            <w:pPr>
              <w:jc w:val="center"/>
              <w:rPr>
                <w:rFonts w:ascii="Arial" w:hAnsi="Arial" w:cs="Arial"/>
                <w:sz w:val="18"/>
                <w:szCs w:val="18"/>
              </w:rPr>
            </w:pPr>
            <w:r w:rsidRPr="00EA7775">
              <w:rPr>
                <w:rFonts w:ascii="Arial" w:hAnsi="Arial" w:cs="Arial"/>
                <w:sz w:val="18"/>
                <w:szCs w:val="18"/>
              </w:rPr>
              <w:t>3</w:t>
            </w:r>
          </w:p>
        </w:tc>
        <w:tc>
          <w:tcPr>
            <w:tcW w:w="1558" w:type="dxa"/>
            <w:vAlign w:val="center"/>
          </w:tcPr>
          <w:p w14:paraId="25A92ED9" w14:textId="794717C0" w:rsidR="00D466D7" w:rsidRPr="00EA7775" w:rsidRDefault="000E53B8" w:rsidP="00E77EEB">
            <w:pPr>
              <w:jc w:val="center"/>
              <w:rPr>
                <w:rFonts w:ascii="Arial" w:hAnsi="Arial" w:cs="Arial"/>
                <w:sz w:val="18"/>
                <w:szCs w:val="18"/>
              </w:rPr>
            </w:pPr>
            <w:r w:rsidRPr="00EA7775">
              <w:rPr>
                <w:rFonts w:ascii="Arial" w:hAnsi="Arial" w:cs="Arial"/>
                <w:sz w:val="18"/>
                <w:szCs w:val="18"/>
              </w:rPr>
              <w:t>J1, j7</w:t>
            </w:r>
          </w:p>
        </w:tc>
        <w:tc>
          <w:tcPr>
            <w:tcW w:w="1558" w:type="dxa"/>
            <w:vAlign w:val="center"/>
          </w:tcPr>
          <w:p w14:paraId="6676F5B9" w14:textId="21799A12" w:rsidR="00D466D7" w:rsidRPr="00EA7775" w:rsidRDefault="00583C15" w:rsidP="00E77EEB">
            <w:pPr>
              <w:jc w:val="center"/>
              <w:rPr>
                <w:rFonts w:ascii="Arial" w:hAnsi="Arial" w:cs="Arial"/>
                <w:sz w:val="18"/>
                <w:szCs w:val="18"/>
              </w:rPr>
            </w:pPr>
            <w:r w:rsidRPr="00EA7775">
              <w:rPr>
                <w:rFonts w:ascii="Arial" w:hAnsi="Arial" w:cs="Arial"/>
                <w:sz w:val="18"/>
                <w:szCs w:val="18"/>
              </w:rPr>
              <w:t>1250</w:t>
            </w:r>
          </w:p>
        </w:tc>
        <w:tc>
          <w:tcPr>
            <w:tcW w:w="1558" w:type="dxa"/>
            <w:vAlign w:val="center"/>
          </w:tcPr>
          <w:p w14:paraId="7CBDB190" w14:textId="57655E2D" w:rsidR="00D466D7" w:rsidRPr="00EA7775" w:rsidRDefault="00114CC0" w:rsidP="00E77EEB">
            <w:pPr>
              <w:jc w:val="center"/>
              <w:rPr>
                <w:rFonts w:ascii="Arial" w:hAnsi="Arial" w:cs="Arial"/>
                <w:sz w:val="18"/>
                <w:szCs w:val="18"/>
              </w:rPr>
            </w:pPr>
            <w:r w:rsidRPr="00EA7775">
              <w:rPr>
                <w:rFonts w:ascii="Arial" w:hAnsi="Arial" w:cs="Arial"/>
                <w:sz w:val="18"/>
                <w:szCs w:val="18"/>
              </w:rPr>
              <w:t>1250.7</w:t>
            </w:r>
          </w:p>
        </w:tc>
        <w:tc>
          <w:tcPr>
            <w:tcW w:w="1559" w:type="dxa"/>
            <w:vAlign w:val="center"/>
          </w:tcPr>
          <w:p w14:paraId="1451EF14" w14:textId="43CD2566" w:rsidR="00D466D7" w:rsidRPr="00EA7775" w:rsidRDefault="00B4606E" w:rsidP="00E77EEB">
            <w:pPr>
              <w:jc w:val="center"/>
              <w:rPr>
                <w:rFonts w:ascii="Arial" w:hAnsi="Arial" w:cs="Arial"/>
                <w:sz w:val="18"/>
                <w:szCs w:val="18"/>
              </w:rPr>
            </w:pPr>
            <w:r w:rsidRPr="00EA7775">
              <w:rPr>
                <w:rFonts w:ascii="Arial" w:hAnsi="Arial" w:cs="Arial"/>
                <w:sz w:val="18"/>
                <w:szCs w:val="18"/>
              </w:rPr>
              <w:t>0.7146</w:t>
            </w:r>
          </w:p>
        </w:tc>
        <w:tc>
          <w:tcPr>
            <w:tcW w:w="1559" w:type="dxa"/>
            <w:vAlign w:val="center"/>
          </w:tcPr>
          <w:p w14:paraId="264D9F38" w14:textId="79514346" w:rsidR="00D466D7" w:rsidRPr="00EA7775" w:rsidRDefault="00F5704A" w:rsidP="00E77EEB">
            <w:pPr>
              <w:jc w:val="center"/>
              <w:rPr>
                <w:rFonts w:ascii="Arial" w:hAnsi="Arial" w:cs="Arial"/>
                <w:sz w:val="18"/>
                <w:szCs w:val="18"/>
              </w:rPr>
            </w:pPr>
            <w:r w:rsidRPr="00EA7775">
              <w:rPr>
                <w:rFonts w:ascii="Arial" w:hAnsi="Arial" w:cs="Arial"/>
                <w:sz w:val="18"/>
                <w:szCs w:val="18"/>
              </w:rPr>
              <w:t>tension</w:t>
            </w:r>
          </w:p>
        </w:tc>
      </w:tr>
      <w:tr w:rsidR="00D466D7" w14:paraId="4A13642E" w14:textId="77777777" w:rsidTr="00033D55">
        <w:tc>
          <w:tcPr>
            <w:tcW w:w="1558" w:type="dxa"/>
            <w:vAlign w:val="center"/>
          </w:tcPr>
          <w:p w14:paraId="18B677E2" w14:textId="5B38C161" w:rsidR="00D466D7" w:rsidRPr="00EA7775" w:rsidRDefault="004D13D9" w:rsidP="00E77EEB">
            <w:pPr>
              <w:jc w:val="center"/>
              <w:rPr>
                <w:rFonts w:ascii="Arial" w:hAnsi="Arial" w:cs="Arial"/>
                <w:sz w:val="18"/>
                <w:szCs w:val="18"/>
              </w:rPr>
            </w:pPr>
            <w:r w:rsidRPr="00EA7775">
              <w:rPr>
                <w:rFonts w:ascii="Arial" w:hAnsi="Arial" w:cs="Arial"/>
                <w:sz w:val="18"/>
                <w:szCs w:val="18"/>
              </w:rPr>
              <w:lastRenderedPageBreak/>
              <w:t>4</w:t>
            </w:r>
          </w:p>
        </w:tc>
        <w:tc>
          <w:tcPr>
            <w:tcW w:w="1558" w:type="dxa"/>
            <w:vAlign w:val="center"/>
          </w:tcPr>
          <w:p w14:paraId="2B21CD41" w14:textId="458BD14B"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0E53B8" w:rsidRPr="00EA7775">
              <w:rPr>
                <w:rFonts w:ascii="Arial" w:hAnsi="Arial" w:cs="Arial"/>
                <w:sz w:val="18"/>
                <w:szCs w:val="18"/>
              </w:rPr>
              <w:t>2, j3</w:t>
            </w:r>
          </w:p>
        </w:tc>
        <w:tc>
          <w:tcPr>
            <w:tcW w:w="1558" w:type="dxa"/>
            <w:vAlign w:val="center"/>
          </w:tcPr>
          <w:p w14:paraId="4ACBFA46" w14:textId="0090BA3E" w:rsidR="00D466D7" w:rsidRPr="00EA7775" w:rsidRDefault="00583C15" w:rsidP="00E77EEB">
            <w:pPr>
              <w:jc w:val="center"/>
              <w:rPr>
                <w:rFonts w:ascii="Arial" w:hAnsi="Arial" w:cs="Arial"/>
                <w:sz w:val="18"/>
                <w:szCs w:val="18"/>
              </w:rPr>
            </w:pPr>
            <w:r w:rsidRPr="00EA7775">
              <w:rPr>
                <w:rFonts w:ascii="Arial" w:hAnsi="Arial" w:cs="Arial"/>
                <w:sz w:val="18"/>
                <w:szCs w:val="18"/>
              </w:rPr>
              <w:t>1000</w:t>
            </w:r>
          </w:p>
        </w:tc>
        <w:tc>
          <w:tcPr>
            <w:tcW w:w="1558" w:type="dxa"/>
            <w:vAlign w:val="center"/>
          </w:tcPr>
          <w:p w14:paraId="0E4D2A19" w14:textId="6648E9A3" w:rsidR="00D466D7" w:rsidRPr="00EA7775" w:rsidRDefault="00114CC0" w:rsidP="00E77EEB">
            <w:pPr>
              <w:jc w:val="center"/>
              <w:rPr>
                <w:rFonts w:ascii="Arial" w:hAnsi="Arial" w:cs="Arial"/>
                <w:sz w:val="18"/>
                <w:szCs w:val="18"/>
              </w:rPr>
            </w:pPr>
            <w:r w:rsidRPr="00EA7775">
              <w:rPr>
                <w:rFonts w:ascii="Arial" w:hAnsi="Arial" w:cs="Arial"/>
                <w:sz w:val="18"/>
                <w:szCs w:val="18"/>
              </w:rPr>
              <w:t>1000.4</w:t>
            </w:r>
          </w:p>
        </w:tc>
        <w:tc>
          <w:tcPr>
            <w:tcW w:w="1559" w:type="dxa"/>
            <w:vAlign w:val="center"/>
          </w:tcPr>
          <w:p w14:paraId="4154AC51" w14:textId="148D9731" w:rsidR="00D466D7" w:rsidRPr="00EA7775" w:rsidRDefault="00B4606E" w:rsidP="00E77EEB">
            <w:pPr>
              <w:jc w:val="center"/>
              <w:rPr>
                <w:rFonts w:ascii="Arial" w:hAnsi="Arial" w:cs="Arial"/>
                <w:sz w:val="18"/>
                <w:szCs w:val="18"/>
              </w:rPr>
            </w:pPr>
            <w:r w:rsidRPr="00EA7775">
              <w:rPr>
                <w:rFonts w:ascii="Arial" w:hAnsi="Arial" w:cs="Arial"/>
                <w:sz w:val="18"/>
                <w:szCs w:val="18"/>
              </w:rPr>
              <w:t>0.4081</w:t>
            </w:r>
          </w:p>
        </w:tc>
        <w:tc>
          <w:tcPr>
            <w:tcW w:w="1559" w:type="dxa"/>
            <w:vAlign w:val="center"/>
          </w:tcPr>
          <w:p w14:paraId="686371D8" w14:textId="4B87EC00" w:rsidR="00D466D7" w:rsidRPr="00EA7775" w:rsidRDefault="00F5704A" w:rsidP="00E77EEB">
            <w:pPr>
              <w:jc w:val="center"/>
              <w:rPr>
                <w:rFonts w:ascii="Arial" w:hAnsi="Arial" w:cs="Arial"/>
                <w:sz w:val="18"/>
                <w:szCs w:val="18"/>
              </w:rPr>
            </w:pPr>
            <w:r w:rsidRPr="00EA7775">
              <w:rPr>
                <w:rFonts w:ascii="Arial" w:hAnsi="Arial" w:cs="Arial"/>
                <w:sz w:val="18"/>
                <w:szCs w:val="18"/>
              </w:rPr>
              <w:t>tension</w:t>
            </w:r>
          </w:p>
        </w:tc>
      </w:tr>
      <w:tr w:rsidR="00D466D7" w14:paraId="69E8F418" w14:textId="77777777" w:rsidTr="00033D55">
        <w:tc>
          <w:tcPr>
            <w:tcW w:w="1558" w:type="dxa"/>
            <w:vAlign w:val="center"/>
          </w:tcPr>
          <w:p w14:paraId="64F70416" w14:textId="2B5F7D88" w:rsidR="00D466D7" w:rsidRPr="00EA7775" w:rsidRDefault="004D13D9" w:rsidP="00E77EEB">
            <w:pPr>
              <w:jc w:val="center"/>
              <w:rPr>
                <w:rFonts w:ascii="Arial" w:hAnsi="Arial" w:cs="Arial"/>
                <w:sz w:val="18"/>
                <w:szCs w:val="18"/>
              </w:rPr>
            </w:pPr>
            <w:r w:rsidRPr="00EA7775">
              <w:rPr>
                <w:rFonts w:ascii="Arial" w:hAnsi="Arial" w:cs="Arial"/>
                <w:sz w:val="18"/>
                <w:szCs w:val="18"/>
              </w:rPr>
              <w:t>5</w:t>
            </w:r>
          </w:p>
        </w:tc>
        <w:tc>
          <w:tcPr>
            <w:tcW w:w="1558" w:type="dxa"/>
            <w:vAlign w:val="center"/>
          </w:tcPr>
          <w:p w14:paraId="7364B5DA" w14:textId="48B63885"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0E53B8" w:rsidRPr="00EA7775">
              <w:rPr>
                <w:rFonts w:ascii="Arial" w:hAnsi="Arial" w:cs="Arial"/>
                <w:sz w:val="18"/>
                <w:szCs w:val="18"/>
              </w:rPr>
              <w:t>2, j7</w:t>
            </w:r>
          </w:p>
        </w:tc>
        <w:tc>
          <w:tcPr>
            <w:tcW w:w="1558" w:type="dxa"/>
            <w:vAlign w:val="center"/>
          </w:tcPr>
          <w:p w14:paraId="79A161AE" w14:textId="50455DC1" w:rsidR="00D466D7" w:rsidRPr="00EA7775" w:rsidRDefault="00583C15" w:rsidP="00E77EEB">
            <w:pPr>
              <w:jc w:val="center"/>
              <w:rPr>
                <w:rFonts w:ascii="Arial" w:hAnsi="Arial" w:cs="Arial"/>
                <w:sz w:val="18"/>
                <w:szCs w:val="18"/>
              </w:rPr>
            </w:pPr>
            <w:r w:rsidRPr="00EA7775">
              <w:rPr>
                <w:rFonts w:ascii="Arial" w:hAnsi="Arial" w:cs="Arial"/>
                <w:sz w:val="18"/>
                <w:szCs w:val="18"/>
              </w:rPr>
              <w:t>403.11</w:t>
            </w:r>
          </w:p>
        </w:tc>
        <w:tc>
          <w:tcPr>
            <w:tcW w:w="1558" w:type="dxa"/>
            <w:vAlign w:val="center"/>
          </w:tcPr>
          <w:p w14:paraId="3F2D4938" w14:textId="76280140" w:rsidR="00D466D7" w:rsidRPr="00EA7775" w:rsidRDefault="00581B25" w:rsidP="00E77EEB">
            <w:pPr>
              <w:jc w:val="center"/>
              <w:rPr>
                <w:rFonts w:ascii="Arial" w:hAnsi="Arial" w:cs="Arial"/>
                <w:sz w:val="18"/>
                <w:szCs w:val="18"/>
              </w:rPr>
            </w:pPr>
            <w:r w:rsidRPr="00EA7775">
              <w:rPr>
                <w:rFonts w:ascii="Arial" w:hAnsi="Arial" w:cs="Arial"/>
                <w:sz w:val="18"/>
                <w:szCs w:val="18"/>
              </w:rPr>
              <w:t>403.22</w:t>
            </w:r>
          </w:p>
        </w:tc>
        <w:tc>
          <w:tcPr>
            <w:tcW w:w="1559" w:type="dxa"/>
            <w:vAlign w:val="center"/>
          </w:tcPr>
          <w:p w14:paraId="475ED0AB" w14:textId="0D34E002" w:rsidR="00D466D7" w:rsidRPr="00EA7775" w:rsidRDefault="00B4606E" w:rsidP="00E77EEB">
            <w:pPr>
              <w:jc w:val="center"/>
              <w:rPr>
                <w:rFonts w:ascii="Arial" w:hAnsi="Arial" w:cs="Arial"/>
                <w:sz w:val="18"/>
                <w:szCs w:val="18"/>
              </w:rPr>
            </w:pPr>
            <w:r w:rsidRPr="00EA7775">
              <w:rPr>
                <w:rFonts w:ascii="Arial" w:hAnsi="Arial" w:cs="Arial"/>
                <w:sz w:val="18"/>
                <w:szCs w:val="18"/>
              </w:rPr>
              <w:t>0.1113</w:t>
            </w:r>
          </w:p>
        </w:tc>
        <w:tc>
          <w:tcPr>
            <w:tcW w:w="1559" w:type="dxa"/>
            <w:vAlign w:val="center"/>
          </w:tcPr>
          <w:p w14:paraId="1B781C78" w14:textId="68BA92F5" w:rsidR="00D466D7" w:rsidRPr="00EA7775" w:rsidRDefault="00F5704A" w:rsidP="00E77EEB">
            <w:pPr>
              <w:jc w:val="center"/>
              <w:rPr>
                <w:rFonts w:ascii="Arial" w:hAnsi="Arial" w:cs="Arial"/>
                <w:sz w:val="18"/>
                <w:szCs w:val="18"/>
              </w:rPr>
            </w:pPr>
            <w:r w:rsidRPr="00EA7775">
              <w:rPr>
                <w:rFonts w:ascii="Arial" w:hAnsi="Arial" w:cs="Arial"/>
                <w:sz w:val="18"/>
                <w:szCs w:val="18"/>
              </w:rPr>
              <w:t>tension</w:t>
            </w:r>
          </w:p>
        </w:tc>
      </w:tr>
      <w:tr w:rsidR="00D466D7" w14:paraId="3F185033" w14:textId="77777777" w:rsidTr="00033D55">
        <w:tc>
          <w:tcPr>
            <w:tcW w:w="1558" w:type="dxa"/>
            <w:vAlign w:val="center"/>
          </w:tcPr>
          <w:p w14:paraId="28E92805" w14:textId="095F9557" w:rsidR="00D466D7" w:rsidRPr="00EA7775" w:rsidRDefault="004D13D9" w:rsidP="00E77EEB">
            <w:pPr>
              <w:jc w:val="center"/>
              <w:rPr>
                <w:rFonts w:ascii="Arial" w:hAnsi="Arial" w:cs="Arial"/>
                <w:sz w:val="18"/>
                <w:szCs w:val="18"/>
              </w:rPr>
            </w:pPr>
            <w:r w:rsidRPr="00EA7775">
              <w:rPr>
                <w:rFonts w:ascii="Arial" w:hAnsi="Arial" w:cs="Arial"/>
                <w:sz w:val="18"/>
                <w:szCs w:val="18"/>
              </w:rPr>
              <w:t>6</w:t>
            </w:r>
          </w:p>
        </w:tc>
        <w:tc>
          <w:tcPr>
            <w:tcW w:w="1558" w:type="dxa"/>
            <w:vAlign w:val="center"/>
          </w:tcPr>
          <w:p w14:paraId="13B0FF7E" w14:textId="3840E549"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0E53B8" w:rsidRPr="00EA7775">
              <w:rPr>
                <w:rFonts w:ascii="Arial" w:hAnsi="Arial" w:cs="Arial"/>
                <w:sz w:val="18"/>
                <w:szCs w:val="18"/>
              </w:rPr>
              <w:t>3, j4</w:t>
            </w:r>
          </w:p>
        </w:tc>
        <w:tc>
          <w:tcPr>
            <w:tcW w:w="1558" w:type="dxa"/>
            <w:vAlign w:val="center"/>
          </w:tcPr>
          <w:p w14:paraId="084636AE" w14:textId="4173C5BF" w:rsidR="00D466D7" w:rsidRPr="00EA7775" w:rsidRDefault="00583C15" w:rsidP="00E77EEB">
            <w:pPr>
              <w:jc w:val="center"/>
              <w:rPr>
                <w:rFonts w:ascii="Arial" w:hAnsi="Arial" w:cs="Arial"/>
                <w:sz w:val="18"/>
                <w:szCs w:val="18"/>
              </w:rPr>
            </w:pPr>
            <w:r w:rsidRPr="00EA7775">
              <w:rPr>
                <w:rFonts w:ascii="Arial" w:hAnsi="Arial" w:cs="Arial"/>
                <w:sz w:val="18"/>
                <w:szCs w:val="18"/>
              </w:rPr>
              <w:t>1000</w:t>
            </w:r>
          </w:p>
        </w:tc>
        <w:tc>
          <w:tcPr>
            <w:tcW w:w="1558" w:type="dxa"/>
            <w:vAlign w:val="center"/>
          </w:tcPr>
          <w:p w14:paraId="08AC63A4" w14:textId="4226619B" w:rsidR="00D466D7" w:rsidRPr="00EA7775" w:rsidRDefault="00581B25" w:rsidP="00E77EEB">
            <w:pPr>
              <w:jc w:val="center"/>
              <w:rPr>
                <w:rFonts w:ascii="Arial" w:hAnsi="Arial" w:cs="Arial"/>
                <w:sz w:val="18"/>
                <w:szCs w:val="18"/>
              </w:rPr>
            </w:pPr>
            <w:r w:rsidRPr="00EA7775">
              <w:rPr>
                <w:rFonts w:ascii="Arial" w:hAnsi="Arial" w:cs="Arial"/>
                <w:sz w:val="18"/>
                <w:szCs w:val="18"/>
              </w:rPr>
              <w:t>1000.3</w:t>
            </w:r>
          </w:p>
        </w:tc>
        <w:tc>
          <w:tcPr>
            <w:tcW w:w="1559" w:type="dxa"/>
            <w:vAlign w:val="center"/>
          </w:tcPr>
          <w:p w14:paraId="5877476B" w14:textId="3F4FEFA0" w:rsidR="00D466D7" w:rsidRPr="00EA7775" w:rsidRDefault="00B4606E" w:rsidP="00E77EEB">
            <w:pPr>
              <w:jc w:val="center"/>
              <w:rPr>
                <w:rFonts w:ascii="Arial" w:hAnsi="Arial" w:cs="Arial"/>
                <w:sz w:val="18"/>
                <w:szCs w:val="18"/>
              </w:rPr>
            </w:pPr>
            <w:r w:rsidRPr="00EA7775">
              <w:rPr>
                <w:rFonts w:ascii="Arial" w:hAnsi="Arial" w:cs="Arial"/>
                <w:sz w:val="18"/>
                <w:szCs w:val="18"/>
              </w:rPr>
              <w:t>0.2960</w:t>
            </w:r>
          </w:p>
        </w:tc>
        <w:tc>
          <w:tcPr>
            <w:tcW w:w="1559" w:type="dxa"/>
            <w:vAlign w:val="center"/>
          </w:tcPr>
          <w:p w14:paraId="72FBC097" w14:textId="3C4645D5" w:rsidR="00D466D7" w:rsidRPr="00EA7775" w:rsidRDefault="00F5704A" w:rsidP="00E77EEB">
            <w:pPr>
              <w:jc w:val="center"/>
              <w:rPr>
                <w:rFonts w:ascii="Arial" w:hAnsi="Arial" w:cs="Arial"/>
                <w:sz w:val="18"/>
                <w:szCs w:val="18"/>
              </w:rPr>
            </w:pPr>
            <w:r w:rsidRPr="00EA7775">
              <w:rPr>
                <w:rFonts w:ascii="Arial" w:hAnsi="Arial" w:cs="Arial"/>
                <w:sz w:val="18"/>
                <w:szCs w:val="18"/>
              </w:rPr>
              <w:t>tension</w:t>
            </w:r>
          </w:p>
        </w:tc>
      </w:tr>
      <w:tr w:rsidR="00D466D7" w14:paraId="78C6493E" w14:textId="77777777" w:rsidTr="00033D55">
        <w:tc>
          <w:tcPr>
            <w:tcW w:w="1558" w:type="dxa"/>
            <w:vAlign w:val="center"/>
          </w:tcPr>
          <w:p w14:paraId="22C98B5F" w14:textId="32F0D04C" w:rsidR="00D466D7" w:rsidRPr="00EA7775" w:rsidRDefault="004D13D9" w:rsidP="00E77EEB">
            <w:pPr>
              <w:jc w:val="center"/>
              <w:rPr>
                <w:rFonts w:ascii="Arial" w:hAnsi="Arial" w:cs="Arial"/>
                <w:sz w:val="18"/>
                <w:szCs w:val="18"/>
              </w:rPr>
            </w:pPr>
            <w:r w:rsidRPr="00EA7775">
              <w:rPr>
                <w:rFonts w:ascii="Arial" w:hAnsi="Arial" w:cs="Arial"/>
                <w:sz w:val="18"/>
                <w:szCs w:val="18"/>
              </w:rPr>
              <w:t>7</w:t>
            </w:r>
          </w:p>
        </w:tc>
        <w:tc>
          <w:tcPr>
            <w:tcW w:w="1558" w:type="dxa"/>
            <w:vAlign w:val="center"/>
          </w:tcPr>
          <w:p w14:paraId="28F482FF" w14:textId="2B856C89"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0E53B8" w:rsidRPr="00EA7775">
              <w:rPr>
                <w:rFonts w:ascii="Arial" w:hAnsi="Arial" w:cs="Arial"/>
                <w:sz w:val="18"/>
                <w:szCs w:val="18"/>
              </w:rPr>
              <w:t>3, j7</w:t>
            </w:r>
          </w:p>
        </w:tc>
        <w:tc>
          <w:tcPr>
            <w:tcW w:w="1558" w:type="dxa"/>
            <w:vAlign w:val="center"/>
          </w:tcPr>
          <w:p w14:paraId="47522F0D" w14:textId="17AEA8F5" w:rsidR="00D466D7" w:rsidRPr="00EA7775" w:rsidRDefault="00583C15" w:rsidP="00E77EEB">
            <w:pPr>
              <w:jc w:val="center"/>
              <w:rPr>
                <w:rFonts w:ascii="Arial" w:hAnsi="Arial" w:cs="Arial"/>
                <w:sz w:val="18"/>
                <w:szCs w:val="18"/>
              </w:rPr>
            </w:pPr>
            <w:r w:rsidRPr="00EA7775">
              <w:rPr>
                <w:rFonts w:ascii="Arial" w:hAnsi="Arial" w:cs="Arial"/>
                <w:sz w:val="18"/>
                <w:szCs w:val="18"/>
              </w:rPr>
              <w:t>873.21</w:t>
            </w:r>
          </w:p>
        </w:tc>
        <w:tc>
          <w:tcPr>
            <w:tcW w:w="1558" w:type="dxa"/>
            <w:vAlign w:val="center"/>
          </w:tcPr>
          <w:p w14:paraId="36E3EB54" w14:textId="62F31BE7" w:rsidR="00D466D7" w:rsidRPr="00EA7775" w:rsidRDefault="005A1E05" w:rsidP="00E77EEB">
            <w:pPr>
              <w:jc w:val="center"/>
              <w:rPr>
                <w:rFonts w:ascii="Arial" w:hAnsi="Arial" w:cs="Arial"/>
                <w:sz w:val="18"/>
                <w:szCs w:val="18"/>
              </w:rPr>
            </w:pPr>
            <w:r w:rsidRPr="00EA7775">
              <w:rPr>
                <w:rFonts w:ascii="Arial" w:hAnsi="Arial" w:cs="Arial"/>
                <w:sz w:val="18"/>
                <w:szCs w:val="18"/>
              </w:rPr>
              <w:t>874.58</w:t>
            </w:r>
          </w:p>
        </w:tc>
        <w:tc>
          <w:tcPr>
            <w:tcW w:w="1559" w:type="dxa"/>
            <w:vAlign w:val="center"/>
          </w:tcPr>
          <w:p w14:paraId="60C7B4AE" w14:textId="2831A607" w:rsidR="00D466D7" w:rsidRPr="00EA7775" w:rsidRDefault="00A443F8" w:rsidP="00E77EEB">
            <w:pPr>
              <w:jc w:val="center"/>
              <w:rPr>
                <w:rFonts w:ascii="Arial" w:hAnsi="Arial" w:cs="Arial"/>
                <w:sz w:val="18"/>
                <w:szCs w:val="18"/>
              </w:rPr>
            </w:pPr>
            <w:r w:rsidRPr="00EA7775">
              <w:rPr>
                <w:rFonts w:ascii="Arial" w:hAnsi="Arial" w:cs="Arial"/>
                <w:sz w:val="18"/>
                <w:szCs w:val="18"/>
              </w:rPr>
              <w:t>1.3645</w:t>
            </w:r>
          </w:p>
        </w:tc>
        <w:tc>
          <w:tcPr>
            <w:tcW w:w="1559" w:type="dxa"/>
            <w:vAlign w:val="center"/>
          </w:tcPr>
          <w:p w14:paraId="686B55C5" w14:textId="3DD494BC" w:rsidR="00D466D7" w:rsidRPr="00EA7775" w:rsidRDefault="00F5704A" w:rsidP="00E77EEB">
            <w:pPr>
              <w:jc w:val="center"/>
              <w:rPr>
                <w:rFonts w:ascii="Arial" w:hAnsi="Arial" w:cs="Arial"/>
                <w:sz w:val="18"/>
                <w:szCs w:val="18"/>
              </w:rPr>
            </w:pPr>
            <w:r w:rsidRPr="00EA7775">
              <w:rPr>
                <w:rFonts w:ascii="Arial" w:hAnsi="Arial" w:cs="Arial"/>
                <w:sz w:val="18"/>
                <w:szCs w:val="18"/>
              </w:rPr>
              <w:t>tension</w:t>
            </w:r>
          </w:p>
        </w:tc>
      </w:tr>
      <w:tr w:rsidR="00D466D7" w14:paraId="6BE5E344" w14:textId="77777777" w:rsidTr="00033D55">
        <w:tc>
          <w:tcPr>
            <w:tcW w:w="1558" w:type="dxa"/>
            <w:vAlign w:val="center"/>
          </w:tcPr>
          <w:p w14:paraId="69F4D831" w14:textId="5B73B518" w:rsidR="00D466D7" w:rsidRPr="00EA7775" w:rsidRDefault="004D13D9" w:rsidP="00E77EEB">
            <w:pPr>
              <w:jc w:val="center"/>
              <w:rPr>
                <w:rFonts w:ascii="Arial" w:hAnsi="Arial" w:cs="Arial"/>
                <w:sz w:val="18"/>
                <w:szCs w:val="18"/>
              </w:rPr>
            </w:pPr>
            <w:r w:rsidRPr="00EA7775">
              <w:rPr>
                <w:rFonts w:ascii="Arial" w:hAnsi="Arial" w:cs="Arial"/>
                <w:sz w:val="18"/>
                <w:szCs w:val="18"/>
              </w:rPr>
              <w:t>8</w:t>
            </w:r>
          </w:p>
        </w:tc>
        <w:tc>
          <w:tcPr>
            <w:tcW w:w="1558" w:type="dxa"/>
            <w:vAlign w:val="center"/>
          </w:tcPr>
          <w:p w14:paraId="7116B5A0" w14:textId="2A1FC73E"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0E53B8" w:rsidRPr="00EA7775">
              <w:rPr>
                <w:rFonts w:ascii="Arial" w:hAnsi="Arial" w:cs="Arial"/>
                <w:sz w:val="18"/>
                <w:szCs w:val="18"/>
              </w:rPr>
              <w:t>3, j8</w:t>
            </w:r>
          </w:p>
        </w:tc>
        <w:tc>
          <w:tcPr>
            <w:tcW w:w="1558" w:type="dxa"/>
            <w:vAlign w:val="center"/>
          </w:tcPr>
          <w:p w14:paraId="0F42B590" w14:textId="55E58ADD" w:rsidR="00D466D7" w:rsidRPr="00EA7775" w:rsidRDefault="00583C15" w:rsidP="00E77EEB">
            <w:pPr>
              <w:jc w:val="center"/>
              <w:rPr>
                <w:rFonts w:ascii="Arial" w:hAnsi="Arial" w:cs="Arial"/>
                <w:sz w:val="18"/>
                <w:szCs w:val="18"/>
              </w:rPr>
            </w:pPr>
            <w:r w:rsidRPr="00EA7775">
              <w:rPr>
                <w:rFonts w:ascii="Arial" w:hAnsi="Arial" w:cs="Arial"/>
                <w:sz w:val="18"/>
                <w:szCs w:val="18"/>
              </w:rPr>
              <w:t>965.67</w:t>
            </w:r>
          </w:p>
        </w:tc>
        <w:tc>
          <w:tcPr>
            <w:tcW w:w="1558" w:type="dxa"/>
            <w:vAlign w:val="center"/>
          </w:tcPr>
          <w:p w14:paraId="0D3C014D" w14:textId="25DA0742" w:rsidR="00D466D7" w:rsidRPr="00EA7775" w:rsidRDefault="0014283D" w:rsidP="00E77EEB">
            <w:pPr>
              <w:jc w:val="center"/>
              <w:rPr>
                <w:rFonts w:ascii="Arial" w:hAnsi="Arial" w:cs="Arial"/>
                <w:sz w:val="18"/>
                <w:szCs w:val="18"/>
              </w:rPr>
            </w:pPr>
            <w:r w:rsidRPr="00EA7775">
              <w:rPr>
                <w:rFonts w:ascii="Arial" w:hAnsi="Arial" w:cs="Arial"/>
                <w:sz w:val="18"/>
                <w:szCs w:val="18"/>
              </w:rPr>
              <w:t>967.32</w:t>
            </w:r>
          </w:p>
        </w:tc>
        <w:tc>
          <w:tcPr>
            <w:tcW w:w="1559" w:type="dxa"/>
            <w:vAlign w:val="center"/>
          </w:tcPr>
          <w:p w14:paraId="520A8BFD" w14:textId="780EA0A1" w:rsidR="00D466D7" w:rsidRPr="00EA7775" w:rsidRDefault="00A443F8" w:rsidP="00E77EEB">
            <w:pPr>
              <w:jc w:val="center"/>
              <w:rPr>
                <w:rFonts w:ascii="Arial" w:hAnsi="Arial" w:cs="Arial"/>
                <w:sz w:val="18"/>
                <w:szCs w:val="18"/>
              </w:rPr>
            </w:pPr>
            <w:r w:rsidRPr="00EA7775">
              <w:rPr>
                <w:rFonts w:ascii="Arial" w:hAnsi="Arial" w:cs="Arial"/>
                <w:sz w:val="18"/>
                <w:szCs w:val="18"/>
              </w:rPr>
              <w:t>1.6557</w:t>
            </w:r>
          </w:p>
        </w:tc>
        <w:tc>
          <w:tcPr>
            <w:tcW w:w="1559" w:type="dxa"/>
            <w:vAlign w:val="center"/>
          </w:tcPr>
          <w:p w14:paraId="79A93868" w14:textId="1891F0B4" w:rsidR="00D466D7" w:rsidRPr="00EA7775" w:rsidRDefault="00F5704A" w:rsidP="00E77EEB">
            <w:pPr>
              <w:jc w:val="center"/>
              <w:rPr>
                <w:rFonts w:ascii="Arial" w:hAnsi="Arial" w:cs="Arial"/>
                <w:sz w:val="18"/>
                <w:szCs w:val="18"/>
              </w:rPr>
            </w:pPr>
            <w:r w:rsidRPr="00EA7775">
              <w:rPr>
                <w:rFonts w:ascii="Arial" w:hAnsi="Arial" w:cs="Arial"/>
                <w:sz w:val="18"/>
                <w:szCs w:val="18"/>
              </w:rPr>
              <w:t>tension</w:t>
            </w:r>
          </w:p>
        </w:tc>
      </w:tr>
      <w:tr w:rsidR="00D466D7" w14:paraId="6382F959" w14:textId="77777777" w:rsidTr="00033D55">
        <w:tc>
          <w:tcPr>
            <w:tcW w:w="1558" w:type="dxa"/>
            <w:vAlign w:val="center"/>
          </w:tcPr>
          <w:p w14:paraId="6D4CA0B6" w14:textId="00F7507C" w:rsidR="00D466D7" w:rsidRPr="00EA7775" w:rsidRDefault="004D13D9" w:rsidP="00E77EEB">
            <w:pPr>
              <w:jc w:val="center"/>
              <w:rPr>
                <w:rFonts w:ascii="Arial" w:hAnsi="Arial" w:cs="Arial"/>
                <w:sz w:val="18"/>
                <w:szCs w:val="18"/>
              </w:rPr>
            </w:pPr>
            <w:r w:rsidRPr="00EA7775">
              <w:rPr>
                <w:rFonts w:ascii="Arial" w:hAnsi="Arial" w:cs="Arial"/>
                <w:sz w:val="18"/>
                <w:szCs w:val="18"/>
              </w:rPr>
              <w:t>9</w:t>
            </w:r>
          </w:p>
        </w:tc>
        <w:tc>
          <w:tcPr>
            <w:tcW w:w="1558" w:type="dxa"/>
            <w:vAlign w:val="center"/>
          </w:tcPr>
          <w:p w14:paraId="2FBE4D72" w14:textId="32016309"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BC13F3" w:rsidRPr="00EA7775">
              <w:rPr>
                <w:rFonts w:ascii="Arial" w:hAnsi="Arial" w:cs="Arial"/>
                <w:sz w:val="18"/>
                <w:szCs w:val="18"/>
              </w:rPr>
              <w:t>4, j5</w:t>
            </w:r>
          </w:p>
        </w:tc>
        <w:tc>
          <w:tcPr>
            <w:tcW w:w="1558" w:type="dxa"/>
            <w:vAlign w:val="center"/>
          </w:tcPr>
          <w:p w14:paraId="32ADD479" w14:textId="269A20BE" w:rsidR="00D466D7" w:rsidRPr="00EA7775" w:rsidRDefault="00583C15" w:rsidP="00E77EEB">
            <w:pPr>
              <w:jc w:val="center"/>
              <w:rPr>
                <w:rFonts w:ascii="Arial" w:hAnsi="Arial" w:cs="Arial"/>
                <w:sz w:val="18"/>
                <w:szCs w:val="18"/>
              </w:rPr>
            </w:pPr>
            <w:r w:rsidRPr="00EA7775">
              <w:rPr>
                <w:rFonts w:ascii="Arial" w:hAnsi="Arial" w:cs="Arial"/>
                <w:sz w:val="18"/>
                <w:szCs w:val="18"/>
              </w:rPr>
              <w:t>1000</w:t>
            </w:r>
          </w:p>
        </w:tc>
        <w:tc>
          <w:tcPr>
            <w:tcW w:w="1558" w:type="dxa"/>
            <w:vAlign w:val="center"/>
          </w:tcPr>
          <w:p w14:paraId="51BCF96D" w14:textId="4B09DB7F" w:rsidR="00D466D7" w:rsidRPr="00EA7775" w:rsidRDefault="00C9059B" w:rsidP="00E77EEB">
            <w:pPr>
              <w:jc w:val="center"/>
              <w:rPr>
                <w:rFonts w:ascii="Arial" w:hAnsi="Arial" w:cs="Arial"/>
                <w:sz w:val="18"/>
                <w:szCs w:val="18"/>
              </w:rPr>
            </w:pPr>
            <w:r w:rsidRPr="00EA7775">
              <w:rPr>
                <w:rFonts w:ascii="Arial" w:hAnsi="Arial" w:cs="Arial"/>
                <w:sz w:val="18"/>
                <w:szCs w:val="18"/>
              </w:rPr>
              <w:t>1000.2</w:t>
            </w:r>
          </w:p>
        </w:tc>
        <w:tc>
          <w:tcPr>
            <w:tcW w:w="1559" w:type="dxa"/>
            <w:vAlign w:val="center"/>
          </w:tcPr>
          <w:p w14:paraId="59B9B1C6" w14:textId="4316B8CC" w:rsidR="00D466D7" w:rsidRPr="00EA7775" w:rsidRDefault="00A443F8" w:rsidP="00E77EEB">
            <w:pPr>
              <w:jc w:val="center"/>
              <w:rPr>
                <w:rFonts w:ascii="Arial" w:hAnsi="Arial" w:cs="Arial"/>
                <w:sz w:val="18"/>
                <w:szCs w:val="18"/>
              </w:rPr>
            </w:pPr>
            <w:r w:rsidRPr="00EA7775">
              <w:rPr>
                <w:rFonts w:ascii="Arial" w:hAnsi="Arial" w:cs="Arial"/>
                <w:sz w:val="18"/>
                <w:szCs w:val="18"/>
              </w:rPr>
              <w:t>0.1565</w:t>
            </w:r>
          </w:p>
        </w:tc>
        <w:tc>
          <w:tcPr>
            <w:tcW w:w="1559" w:type="dxa"/>
            <w:vAlign w:val="center"/>
          </w:tcPr>
          <w:p w14:paraId="43E5D757" w14:textId="15CF14F2" w:rsidR="00D466D7" w:rsidRPr="00EA7775" w:rsidRDefault="00F5704A" w:rsidP="00E77EEB">
            <w:pPr>
              <w:jc w:val="center"/>
              <w:rPr>
                <w:rFonts w:ascii="Arial" w:hAnsi="Arial" w:cs="Arial"/>
                <w:sz w:val="18"/>
                <w:szCs w:val="18"/>
              </w:rPr>
            </w:pPr>
            <w:r w:rsidRPr="00EA7775">
              <w:rPr>
                <w:rFonts w:ascii="Arial" w:hAnsi="Arial" w:cs="Arial"/>
                <w:sz w:val="18"/>
                <w:szCs w:val="18"/>
              </w:rPr>
              <w:t>tension</w:t>
            </w:r>
          </w:p>
        </w:tc>
      </w:tr>
      <w:tr w:rsidR="00D466D7" w14:paraId="7B0A4BFC" w14:textId="77777777" w:rsidTr="00033D55">
        <w:tc>
          <w:tcPr>
            <w:tcW w:w="1558" w:type="dxa"/>
            <w:vAlign w:val="center"/>
          </w:tcPr>
          <w:p w14:paraId="32A4B5E2" w14:textId="21D944F3" w:rsidR="00D466D7" w:rsidRPr="00EA7775" w:rsidRDefault="004D13D9" w:rsidP="00E77EEB">
            <w:pPr>
              <w:jc w:val="center"/>
              <w:rPr>
                <w:rFonts w:ascii="Arial" w:hAnsi="Arial" w:cs="Arial"/>
                <w:sz w:val="18"/>
                <w:szCs w:val="18"/>
              </w:rPr>
            </w:pPr>
            <w:r w:rsidRPr="00EA7775">
              <w:rPr>
                <w:rFonts w:ascii="Arial" w:hAnsi="Arial" w:cs="Arial"/>
                <w:sz w:val="18"/>
                <w:szCs w:val="18"/>
              </w:rPr>
              <w:t>10</w:t>
            </w:r>
          </w:p>
        </w:tc>
        <w:tc>
          <w:tcPr>
            <w:tcW w:w="1558" w:type="dxa"/>
            <w:vAlign w:val="center"/>
          </w:tcPr>
          <w:p w14:paraId="73E25DD0" w14:textId="2F331A47"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BC13F3" w:rsidRPr="00EA7775">
              <w:rPr>
                <w:rFonts w:ascii="Arial" w:hAnsi="Arial" w:cs="Arial"/>
                <w:sz w:val="18"/>
                <w:szCs w:val="18"/>
              </w:rPr>
              <w:t>4, j8</w:t>
            </w:r>
          </w:p>
        </w:tc>
        <w:tc>
          <w:tcPr>
            <w:tcW w:w="1558" w:type="dxa"/>
            <w:vAlign w:val="center"/>
          </w:tcPr>
          <w:p w14:paraId="4E35F60A" w14:textId="57019CEE" w:rsidR="00D466D7" w:rsidRPr="00EA7775" w:rsidRDefault="00583C15" w:rsidP="00E77EEB">
            <w:pPr>
              <w:jc w:val="center"/>
              <w:rPr>
                <w:rFonts w:ascii="Arial" w:hAnsi="Arial" w:cs="Arial"/>
                <w:sz w:val="18"/>
                <w:szCs w:val="18"/>
              </w:rPr>
            </w:pPr>
            <w:r w:rsidRPr="00EA7775">
              <w:rPr>
                <w:rFonts w:ascii="Arial" w:hAnsi="Arial" w:cs="Arial"/>
                <w:sz w:val="18"/>
                <w:szCs w:val="18"/>
              </w:rPr>
              <w:t>364.01</w:t>
            </w:r>
          </w:p>
        </w:tc>
        <w:tc>
          <w:tcPr>
            <w:tcW w:w="1558" w:type="dxa"/>
            <w:vAlign w:val="center"/>
          </w:tcPr>
          <w:p w14:paraId="072CB2AE" w14:textId="1BB7DF8B" w:rsidR="00D466D7" w:rsidRPr="00EA7775" w:rsidRDefault="002F1978" w:rsidP="00E77EEB">
            <w:pPr>
              <w:jc w:val="center"/>
              <w:rPr>
                <w:rFonts w:ascii="Arial" w:hAnsi="Arial" w:cs="Arial"/>
                <w:sz w:val="18"/>
                <w:szCs w:val="18"/>
              </w:rPr>
            </w:pPr>
            <w:r w:rsidRPr="00EA7775">
              <w:rPr>
                <w:rFonts w:ascii="Arial" w:hAnsi="Arial" w:cs="Arial"/>
                <w:sz w:val="18"/>
                <w:szCs w:val="18"/>
              </w:rPr>
              <w:t>364.1</w:t>
            </w:r>
          </w:p>
        </w:tc>
        <w:tc>
          <w:tcPr>
            <w:tcW w:w="1559" w:type="dxa"/>
            <w:vAlign w:val="center"/>
          </w:tcPr>
          <w:p w14:paraId="58CF76E8" w14:textId="4182AD16" w:rsidR="00D466D7" w:rsidRPr="00EA7775" w:rsidRDefault="006D4975" w:rsidP="00E77EEB">
            <w:pPr>
              <w:jc w:val="center"/>
              <w:rPr>
                <w:rFonts w:ascii="Arial" w:hAnsi="Arial" w:cs="Arial"/>
                <w:sz w:val="18"/>
                <w:szCs w:val="18"/>
              </w:rPr>
            </w:pPr>
            <w:r w:rsidRPr="00EA7775">
              <w:rPr>
                <w:rFonts w:ascii="Arial" w:hAnsi="Arial" w:cs="Arial"/>
                <w:sz w:val="18"/>
                <w:szCs w:val="18"/>
              </w:rPr>
              <w:t>0.0986</w:t>
            </w:r>
          </w:p>
        </w:tc>
        <w:tc>
          <w:tcPr>
            <w:tcW w:w="1559" w:type="dxa"/>
            <w:vAlign w:val="center"/>
          </w:tcPr>
          <w:p w14:paraId="2A1176E1" w14:textId="2B750DFE" w:rsidR="00D466D7" w:rsidRPr="00EA7775" w:rsidRDefault="00F5704A" w:rsidP="00E77EEB">
            <w:pPr>
              <w:jc w:val="center"/>
              <w:rPr>
                <w:rFonts w:ascii="Arial" w:hAnsi="Arial" w:cs="Arial"/>
                <w:sz w:val="18"/>
                <w:szCs w:val="18"/>
              </w:rPr>
            </w:pPr>
            <w:r w:rsidRPr="00EA7775">
              <w:rPr>
                <w:rFonts w:ascii="Arial" w:hAnsi="Arial" w:cs="Arial"/>
                <w:sz w:val="18"/>
                <w:szCs w:val="18"/>
              </w:rPr>
              <w:t>tension</w:t>
            </w:r>
          </w:p>
        </w:tc>
      </w:tr>
      <w:tr w:rsidR="00D466D7" w14:paraId="2A8A68FB" w14:textId="77777777" w:rsidTr="00033D55">
        <w:tc>
          <w:tcPr>
            <w:tcW w:w="1558" w:type="dxa"/>
            <w:vAlign w:val="center"/>
          </w:tcPr>
          <w:p w14:paraId="5511EFDE" w14:textId="0181E807" w:rsidR="00D466D7" w:rsidRPr="00EA7775" w:rsidRDefault="004D13D9" w:rsidP="00E77EEB">
            <w:pPr>
              <w:jc w:val="center"/>
              <w:rPr>
                <w:rFonts w:ascii="Arial" w:hAnsi="Arial" w:cs="Arial"/>
                <w:sz w:val="18"/>
                <w:szCs w:val="18"/>
              </w:rPr>
            </w:pPr>
            <w:r w:rsidRPr="00EA7775">
              <w:rPr>
                <w:rFonts w:ascii="Arial" w:hAnsi="Arial" w:cs="Arial"/>
                <w:sz w:val="18"/>
                <w:szCs w:val="18"/>
              </w:rPr>
              <w:t>11</w:t>
            </w:r>
          </w:p>
        </w:tc>
        <w:tc>
          <w:tcPr>
            <w:tcW w:w="1558" w:type="dxa"/>
            <w:vAlign w:val="center"/>
          </w:tcPr>
          <w:p w14:paraId="2C2BF217" w14:textId="1E536E1D"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BC13F3" w:rsidRPr="00EA7775">
              <w:rPr>
                <w:rFonts w:ascii="Arial" w:hAnsi="Arial" w:cs="Arial"/>
                <w:sz w:val="18"/>
                <w:szCs w:val="18"/>
              </w:rPr>
              <w:t>5, j8</w:t>
            </w:r>
          </w:p>
        </w:tc>
        <w:tc>
          <w:tcPr>
            <w:tcW w:w="1558" w:type="dxa"/>
            <w:vAlign w:val="center"/>
          </w:tcPr>
          <w:p w14:paraId="2CF3190D" w14:textId="5AA47B74" w:rsidR="00D466D7" w:rsidRPr="00EA7775" w:rsidRDefault="00583C15" w:rsidP="00E77EEB">
            <w:pPr>
              <w:jc w:val="center"/>
              <w:rPr>
                <w:rFonts w:ascii="Arial" w:hAnsi="Arial" w:cs="Arial"/>
                <w:sz w:val="18"/>
                <w:szCs w:val="18"/>
              </w:rPr>
            </w:pPr>
            <w:r w:rsidRPr="00EA7775">
              <w:rPr>
                <w:rFonts w:ascii="Arial" w:hAnsi="Arial" w:cs="Arial"/>
                <w:sz w:val="18"/>
                <w:szCs w:val="18"/>
              </w:rPr>
              <w:t>1154.3</w:t>
            </w:r>
          </w:p>
        </w:tc>
        <w:tc>
          <w:tcPr>
            <w:tcW w:w="1558" w:type="dxa"/>
            <w:vAlign w:val="center"/>
          </w:tcPr>
          <w:p w14:paraId="0514C026" w14:textId="06CEDDDD" w:rsidR="00D466D7" w:rsidRPr="00EA7775" w:rsidRDefault="00B50438" w:rsidP="00E77EEB">
            <w:pPr>
              <w:jc w:val="center"/>
              <w:rPr>
                <w:rFonts w:ascii="Arial" w:hAnsi="Arial" w:cs="Arial"/>
                <w:sz w:val="18"/>
                <w:szCs w:val="18"/>
              </w:rPr>
            </w:pPr>
            <w:r w:rsidRPr="00EA7775">
              <w:rPr>
                <w:rFonts w:ascii="Arial" w:hAnsi="Arial" w:cs="Arial"/>
                <w:sz w:val="18"/>
                <w:szCs w:val="18"/>
              </w:rPr>
              <w:t>1155.1</w:t>
            </w:r>
          </w:p>
        </w:tc>
        <w:tc>
          <w:tcPr>
            <w:tcW w:w="1559" w:type="dxa"/>
            <w:vAlign w:val="center"/>
          </w:tcPr>
          <w:p w14:paraId="081C1CAB" w14:textId="0D220996" w:rsidR="00D466D7" w:rsidRPr="00EA7775" w:rsidRDefault="005F083E" w:rsidP="00E77EEB">
            <w:pPr>
              <w:jc w:val="center"/>
              <w:rPr>
                <w:rFonts w:ascii="Arial" w:hAnsi="Arial" w:cs="Arial"/>
                <w:sz w:val="18"/>
                <w:szCs w:val="18"/>
              </w:rPr>
            </w:pPr>
            <w:r w:rsidRPr="00EA7775">
              <w:rPr>
                <w:rFonts w:ascii="Arial" w:hAnsi="Arial" w:cs="Arial"/>
                <w:sz w:val="18"/>
                <w:szCs w:val="18"/>
              </w:rPr>
              <w:t>0.8065</w:t>
            </w:r>
          </w:p>
        </w:tc>
        <w:tc>
          <w:tcPr>
            <w:tcW w:w="1559" w:type="dxa"/>
            <w:vAlign w:val="center"/>
          </w:tcPr>
          <w:p w14:paraId="39847BB4" w14:textId="3ABA948D" w:rsidR="00D466D7" w:rsidRPr="00EA7775" w:rsidRDefault="00F5704A" w:rsidP="00E77EEB">
            <w:pPr>
              <w:jc w:val="center"/>
              <w:rPr>
                <w:rFonts w:ascii="Arial" w:hAnsi="Arial" w:cs="Arial"/>
                <w:sz w:val="18"/>
                <w:szCs w:val="18"/>
              </w:rPr>
            </w:pPr>
            <w:r w:rsidRPr="00EA7775">
              <w:rPr>
                <w:rFonts w:ascii="Arial" w:hAnsi="Arial" w:cs="Arial"/>
                <w:sz w:val="18"/>
                <w:szCs w:val="18"/>
              </w:rPr>
              <w:t>tension</w:t>
            </w:r>
          </w:p>
        </w:tc>
      </w:tr>
      <w:tr w:rsidR="00D466D7" w14:paraId="565A6E29" w14:textId="77777777" w:rsidTr="00033D55">
        <w:tc>
          <w:tcPr>
            <w:tcW w:w="1558" w:type="dxa"/>
            <w:vAlign w:val="center"/>
          </w:tcPr>
          <w:p w14:paraId="1AEA2EB1" w14:textId="2AB213F5" w:rsidR="00D466D7" w:rsidRPr="00EA7775" w:rsidRDefault="004D13D9" w:rsidP="00E77EEB">
            <w:pPr>
              <w:jc w:val="center"/>
              <w:rPr>
                <w:rFonts w:ascii="Arial" w:hAnsi="Arial" w:cs="Arial"/>
                <w:sz w:val="18"/>
                <w:szCs w:val="18"/>
              </w:rPr>
            </w:pPr>
            <w:r w:rsidRPr="00EA7775">
              <w:rPr>
                <w:rFonts w:ascii="Arial" w:hAnsi="Arial" w:cs="Arial"/>
                <w:sz w:val="18"/>
                <w:szCs w:val="18"/>
              </w:rPr>
              <w:t>12</w:t>
            </w:r>
          </w:p>
        </w:tc>
        <w:tc>
          <w:tcPr>
            <w:tcW w:w="1558" w:type="dxa"/>
            <w:vAlign w:val="center"/>
          </w:tcPr>
          <w:p w14:paraId="250DF70C" w14:textId="728735B5"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316876" w:rsidRPr="00EA7775">
              <w:rPr>
                <w:rFonts w:ascii="Arial" w:hAnsi="Arial" w:cs="Arial"/>
                <w:sz w:val="18"/>
                <w:szCs w:val="18"/>
              </w:rPr>
              <w:t>5, j9</w:t>
            </w:r>
          </w:p>
        </w:tc>
        <w:tc>
          <w:tcPr>
            <w:tcW w:w="1558" w:type="dxa"/>
            <w:vAlign w:val="center"/>
          </w:tcPr>
          <w:p w14:paraId="23CB4A6C" w14:textId="7AD94DE4" w:rsidR="00D466D7" w:rsidRPr="00EA7775" w:rsidRDefault="00583C15" w:rsidP="00E77EEB">
            <w:pPr>
              <w:jc w:val="center"/>
              <w:rPr>
                <w:rFonts w:ascii="Arial" w:hAnsi="Arial" w:cs="Arial"/>
                <w:sz w:val="18"/>
                <w:szCs w:val="18"/>
              </w:rPr>
            </w:pPr>
            <w:r w:rsidRPr="00EA7775">
              <w:rPr>
                <w:rFonts w:ascii="Arial" w:hAnsi="Arial" w:cs="Arial"/>
                <w:sz w:val="18"/>
                <w:szCs w:val="18"/>
              </w:rPr>
              <w:t>250</w:t>
            </w:r>
          </w:p>
        </w:tc>
        <w:tc>
          <w:tcPr>
            <w:tcW w:w="1558" w:type="dxa"/>
            <w:vAlign w:val="center"/>
          </w:tcPr>
          <w:p w14:paraId="48F2DA84" w14:textId="788BB098" w:rsidR="00D466D7" w:rsidRPr="00EA7775" w:rsidRDefault="00B50438" w:rsidP="00E77EEB">
            <w:pPr>
              <w:jc w:val="center"/>
              <w:rPr>
                <w:rFonts w:ascii="Arial" w:hAnsi="Arial" w:cs="Arial"/>
                <w:sz w:val="18"/>
                <w:szCs w:val="18"/>
              </w:rPr>
            </w:pPr>
            <w:r w:rsidRPr="00EA7775">
              <w:rPr>
                <w:rFonts w:ascii="Arial" w:hAnsi="Arial" w:cs="Arial"/>
                <w:sz w:val="18"/>
                <w:szCs w:val="18"/>
              </w:rPr>
              <w:t>249.9</w:t>
            </w:r>
          </w:p>
        </w:tc>
        <w:tc>
          <w:tcPr>
            <w:tcW w:w="1559" w:type="dxa"/>
            <w:vAlign w:val="center"/>
          </w:tcPr>
          <w:p w14:paraId="27B5C628" w14:textId="18AE238A" w:rsidR="00D466D7" w:rsidRPr="00EA7775" w:rsidRDefault="0075441A" w:rsidP="00E77EEB">
            <w:pPr>
              <w:jc w:val="center"/>
              <w:rPr>
                <w:rFonts w:ascii="Arial" w:hAnsi="Arial" w:cs="Arial"/>
                <w:sz w:val="18"/>
                <w:szCs w:val="18"/>
              </w:rPr>
            </w:pPr>
            <w:r w:rsidRPr="00EA7775">
              <w:rPr>
                <w:rFonts w:ascii="Arial" w:hAnsi="Arial" w:cs="Arial"/>
                <w:sz w:val="18"/>
                <w:szCs w:val="18"/>
              </w:rPr>
              <w:t>-0.0978</w:t>
            </w:r>
          </w:p>
        </w:tc>
        <w:tc>
          <w:tcPr>
            <w:tcW w:w="1559" w:type="dxa"/>
            <w:vAlign w:val="center"/>
          </w:tcPr>
          <w:p w14:paraId="037FBBF6" w14:textId="0B38C768" w:rsidR="00D466D7" w:rsidRPr="00EA7775" w:rsidRDefault="00E71506" w:rsidP="00E77EEB">
            <w:pPr>
              <w:jc w:val="center"/>
              <w:rPr>
                <w:rFonts w:ascii="Arial" w:hAnsi="Arial" w:cs="Arial"/>
                <w:sz w:val="18"/>
                <w:szCs w:val="18"/>
              </w:rPr>
            </w:pPr>
            <w:r w:rsidRPr="00EA7775">
              <w:rPr>
                <w:rFonts w:ascii="Arial" w:hAnsi="Arial" w:cs="Arial"/>
                <w:sz w:val="18"/>
                <w:szCs w:val="18"/>
              </w:rPr>
              <w:t>compression</w:t>
            </w:r>
          </w:p>
        </w:tc>
      </w:tr>
      <w:tr w:rsidR="00D466D7" w14:paraId="2E5CE846" w14:textId="77777777" w:rsidTr="00033D55">
        <w:tc>
          <w:tcPr>
            <w:tcW w:w="1558" w:type="dxa"/>
            <w:vAlign w:val="center"/>
          </w:tcPr>
          <w:p w14:paraId="6640F1A9" w14:textId="01D6B19C" w:rsidR="00D466D7" w:rsidRPr="00EA7775" w:rsidRDefault="004D13D9" w:rsidP="00E77EEB">
            <w:pPr>
              <w:jc w:val="center"/>
              <w:rPr>
                <w:rFonts w:ascii="Arial" w:hAnsi="Arial" w:cs="Arial"/>
                <w:sz w:val="18"/>
                <w:szCs w:val="18"/>
              </w:rPr>
            </w:pPr>
            <w:r w:rsidRPr="00EA7775">
              <w:rPr>
                <w:rFonts w:ascii="Arial" w:hAnsi="Arial" w:cs="Arial"/>
                <w:sz w:val="18"/>
                <w:szCs w:val="18"/>
              </w:rPr>
              <w:t>13</w:t>
            </w:r>
          </w:p>
        </w:tc>
        <w:tc>
          <w:tcPr>
            <w:tcW w:w="1558" w:type="dxa"/>
            <w:vAlign w:val="center"/>
          </w:tcPr>
          <w:p w14:paraId="6483C745" w14:textId="339AA2DB"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316876" w:rsidRPr="00EA7775">
              <w:rPr>
                <w:rFonts w:ascii="Arial" w:hAnsi="Arial" w:cs="Arial"/>
                <w:sz w:val="18"/>
                <w:szCs w:val="18"/>
              </w:rPr>
              <w:t>6, j7</w:t>
            </w:r>
          </w:p>
        </w:tc>
        <w:tc>
          <w:tcPr>
            <w:tcW w:w="1558" w:type="dxa"/>
            <w:vAlign w:val="center"/>
          </w:tcPr>
          <w:p w14:paraId="2E808AF8" w14:textId="76E44CDB" w:rsidR="00D466D7" w:rsidRPr="00EA7775" w:rsidRDefault="00583C15" w:rsidP="00E77EEB">
            <w:pPr>
              <w:jc w:val="center"/>
              <w:rPr>
                <w:rFonts w:ascii="Arial" w:hAnsi="Arial" w:cs="Arial"/>
                <w:sz w:val="18"/>
                <w:szCs w:val="18"/>
              </w:rPr>
            </w:pPr>
            <w:r w:rsidRPr="00EA7775">
              <w:rPr>
                <w:rFonts w:ascii="Arial" w:hAnsi="Arial" w:cs="Arial"/>
                <w:sz w:val="18"/>
                <w:szCs w:val="18"/>
              </w:rPr>
              <w:t>1204.2</w:t>
            </w:r>
          </w:p>
        </w:tc>
        <w:tc>
          <w:tcPr>
            <w:tcW w:w="1558" w:type="dxa"/>
            <w:vAlign w:val="center"/>
          </w:tcPr>
          <w:p w14:paraId="14600AF6" w14:textId="521E6ED9" w:rsidR="00D466D7" w:rsidRPr="00EA7775" w:rsidRDefault="00B50438" w:rsidP="00E77EEB">
            <w:pPr>
              <w:jc w:val="center"/>
              <w:rPr>
                <w:rFonts w:ascii="Arial" w:hAnsi="Arial" w:cs="Arial"/>
                <w:sz w:val="18"/>
                <w:szCs w:val="18"/>
              </w:rPr>
            </w:pPr>
            <w:r w:rsidRPr="00EA7775">
              <w:rPr>
                <w:rFonts w:ascii="Arial" w:hAnsi="Arial" w:cs="Arial"/>
                <w:sz w:val="18"/>
                <w:szCs w:val="18"/>
              </w:rPr>
              <w:t>1208.7</w:t>
            </w:r>
          </w:p>
        </w:tc>
        <w:tc>
          <w:tcPr>
            <w:tcW w:w="1559" w:type="dxa"/>
            <w:vAlign w:val="center"/>
          </w:tcPr>
          <w:p w14:paraId="4391420E" w14:textId="6BB17F7B" w:rsidR="00D466D7" w:rsidRPr="00EA7775" w:rsidRDefault="00F75078" w:rsidP="00E77EEB">
            <w:pPr>
              <w:jc w:val="center"/>
              <w:rPr>
                <w:rFonts w:ascii="Arial" w:hAnsi="Arial" w:cs="Arial"/>
                <w:sz w:val="18"/>
                <w:szCs w:val="18"/>
              </w:rPr>
            </w:pPr>
            <w:r w:rsidRPr="00EA7775">
              <w:rPr>
                <w:rFonts w:ascii="Arial" w:hAnsi="Arial" w:cs="Arial"/>
                <w:sz w:val="18"/>
                <w:szCs w:val="18"/>
              </w:rPr>
              <w:t>4.5030</w:t>
            </w:r>
          </w:p>
        </w:tc>
        <w:tc>
          <w:tcPr>
            <w:tcW w:w="1559" w:type="dxa"/>
            <w:vAlign w:val="center"/>
          </w:tcPr>
          <w:p w14:paraId="369FDFE3" w14:textId="32C223FE" w:rsidR="00D466D7" w:rsidRPr="00EA7775" w:rsidRDefault="00F5704A" w:rsidP="00E77EEB">
            <w:pPr>
              <w:jc w:val="center"/>
              <w:rPr>
                <w:rFonts w:ascii="Arial" w:hAnsi="Arial" w:cs="Arial"/>
                <w:sz w:val="18"/>
                <w:szCs w:val="18"/>
              </w:rPr>
            </w:pPr>
            <w:r w:rsidRPr="00EA7775">
              <w:rPr>
                <w:rFonts w:ascii="Arial" w:hAnsi="Arial" w:cs="Arial"/>
                <w:sz w:val="18"/>
                <w:szCs w:val="18"/>
              </w:rPr>
              <w:t>tension</w:t>
            </w:r>
          </w:p>
        </w:tc>
      </w:tr>
      <w:tr w:rsidR="00D466D7" w14:paraId="3E13DCDB" w14:textId="77777777" w:rsidTr="00033D55">
        <w:tc>
          <w:tcPr>
            <w:tcW w:w="1558" w:type="dxa"/>
            <w:vAlign w:val="center"/>
          </w:tcPr>
          <w:p w14:paraId="3D4792FB" w14:textId="5574A8AF" w:rsidR="00D466D7" w:rsidRPr="00EA7775" w:rsidRDefault="004D13D9" w:rsidP="00E77EEB">
            <w:pPr>
              <w:jc w:val="center"/>
              <w:rPr>
                <w:rFonts w:ascii="Arial" w:hAnsi="Arial" w:cs="Arial"/>
                <w:sz w:val="18"/>
                <w:szCs w:val="18"/>
              </w:rPr>
            </w:pPr>
            <w:r w:rsidRPr="00EA7775">
              <w:rPr>
                <w:rFonts w:ascii="Arial" w:hAnsi="Arial" w:cs="Arial"/>
                <w:sz w:val="18"/>
                <w:szCs w:val="18"/>
              </w:rPr>
              <w:t>14</w:t>
            </w:r>
          </w:p>
        </w:tc>
        <w:tc>
          <w:tcPr>
            <w:tcW w:w="1558" w:type="dxa"/>
            <w:vAlign w:val="center"/>
          </w:tcPr>
          <w:p w14:paraId="7DDE80F2" w14:textId="4DED4DAA"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316876" w:rsidRPr="00EA7775">
              <w:rPr>
                <w:rFonts w:ascii="Arial" w:hAnsi="Arial" w:cs="Arial"/>
                <w:sz w:val="18"/>
                <w:szCs w:val="18"/>
              </w:rPr>
              <w:t>6, j10</w:t>
            </w:r>
          </w:p>
        </w:tc>
        <w:tc>
          <w:tcPr>
            <w:tcW w:w="1558" w:type="dxa"/>
            <w:vAlign w:val="center"/>
          </w:tcPr>
          <w:p w14:paraId="5C05B4FB" w14:textId="662CBD65" w:rsidR="00D466D7" w:rsidRPr="00EA7775" w:rsidRDefault="0070749C" w:rsidP="00E77EEB">
            <w:pPr>
              <w:jc w:val="center"/>
              <w:rPr>
                <w:rFonts w:ascii="Arial" w:hAnsi="Arial" w:cs="Arial"/>
                <w:sz w:val="18"/>
                <w:szCs w:val="18"/>
              </w:rPr>
            </w:pPr>
            <w:r w:rsidRPr="00EA7775">
              <w:rPr>
                <w:rFonts w:ascii="Arial" w:hAnsi="Arial" w:cs="Arial"/>
                <w:sz w:val="18"/>
                <w:szCs w:val="18"/>
              </w:rPr>
              <w:t>1030.8</w:t>
            </w:r>
          </w:p>
        </w:tc>
        <w:tc>
          <w:tcPr>
            <w:tcW w:w="1558" w:type="dxa"/>
            <w:vAlign w:val="center"/>
          </w:tcPr>
          <w:p w14:paraId="61FCDEC4" w14:textId="05B62A43" w:rsidR="00D466D7" w:rsidRPr="00EA7775" w:rsidRDefault="00B50438" w:rsidP="00E77EEB">
            <w:pPr>
              <w:jc w:val="center"/>
              <w:rPr>
                <w:rFonts w:ascii="Arial" w:hAnsi="Arial" w:cs="Arial"/>
                <w:sz w:val="18"/>
                <w:szCs w:val="18"/>
              </w:rPr>
            </w:pPr>
            <w:r w:rsidRPr="00EA7775">
              <w:rPr>
                <w:rFonts w:ascii="Arial" w:hAnsi="Arial" w:cs="Arial"/>
                <w:sz w:val="18"/>
                <w:szCs w:val="18"/>
              </w:rPr>
              <w:t>1027.6</w:t>
            </w:r>
          </w:p>
        </w:tc>
        <w:tc>
          <w:tcPr>
            <w:tcW w:w="1559" w:type="dxa"/>
            <w:vAlign w:val="center"/>
          </w:tcPr>
          <w:p w14:paraId="3CFB0063" w14:textId="4D4A1757" w:rsidR="00D466D7" w:rsidRPr="00EA7775" w:rsidRDefault="00D13706" w:rsidP="00E77EEB">
            <w:pPr>
              <w:jc w:val="center"/>
              <w:rPr>
                <w:rFonts w:ascii="Arial" w:hAnsi="Arial" w:cs="Arial"/>
                <w:sz w:val="18"/>
                <w:szCs w:val="18"/>
              </w:rPr>
            </w:pPr>
            <w:r w:rsidRPr="00EA7775">
              <w:rPr>
                <w:rFonts w:ascii="Arial" w:hAnsi="Arial" w:cs="Arial"/>
                <w:sz w:val="18"/>
                <w:szCs w:val="18"/>
              </w:rPr>
              <w:t>-3.2146</w:t>
            </w:r>
          </w:p>
        </w:tc>
        <w:tc>
          <w:tcPr>
            <w:tcW w:w="1559" w:type="dxa"/>
            <w:vAlign w:val="center"/>
          </w:tcPr>
          <w:p w14:paraId="044AA11F" w14:textId="19DD7CAE" w:rsidR="00D466D7" w:rsidRPr="00EA7775" w:rsidRDefault="00E71506" w:rsidP="00E77EEB">
            <w:pPr>
              <w:jc w:val="center"/>
              <w:rPr>
                <w:rFonts w:ascii="Arial" w:hAnsi="Arial" w:cs="Arial"/>
                <w:sz w:val="18"/>
                <w:szCs w:val="18"/>
              </w:rPr>
            </w:pPr>
            <w:r w:rsidRPr="00EA7775">
              <w:rPr>
                <w:rFonts w:ascii="Arial" w:hAnsi="Arial" w:cs="Arial"/>
                <w:sz w:val="18"/>
                <w:szCs w:val="18"/>
              </w:rPr>
              <w:t>compression</w:t>
            </w:r>
          </w:p>
        </w:tc>
      </w:tr>
      <w:tr w:rsidR="00D466D7" w14:paraId="0ED7349C" w14:textId="77777777" w:rsidTr="00033D55">
        <w:tc>
          <w:tcPr>
            <w:tcW w:w="1558" w:type="dxa"/>
            <w:vAlign w:val="center"/>
          </w:tcPr>
          <w:p w14:paraId="1B0C990C" w14:textId="54BAEEF3" w:rsidR="00D466D7" w:rsidRPr="00EA7775" w:rsidRDefault="004D13D9" w:rsidP="00E77EEB">
            <w:pPr>
              <w:jc w:val="center"/>
              <w:rPr>
                <w:rFonts w:ascii="Arial" w:hAnsi="Arial" w:cs="Arial"/>
                <w:sz w:val="18"/>
                <w:szCs w:val="18"/>
              </w:rPr>
            </w:pPr>
            <w:r w:rsidRPr="00EA7775">
              <w:rPr>
                <w:rFonts w:ascii="Arial" w:hAnsi="Arial" w:cs="Arial"/>
                <w:sz w:val="18"/>
                <w:szCs w:val="18"/>
              </w:rPr>
              <w:t>15</w:t>
            </w:r>
          </w:p>
        </w:tc>
        <w:tc>
          <w:tcPr>
            <w:tcW w:w="1558" w:type="dxa"/>
            <w:vAlign w:val="center"/>
          </w:tcPr>
          <w:p w14:paraId="4D5832E2" w14:textId="7FFED38C"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316876" w:rsidRPr="00EA7775">
              <w:rPr>
                <w:rFonts w:ascii="Arial" w:hAnsi="Arial" w:cs="Arial"/>
                <w:sz w:val="18"/>
                <w:szCs w:val="18"/>
              </w:rPr>
              <w:t>7, j10</w:t>
            </w:r>
          </w:p>
        </w:tc>
        <w:tc>
          <w:tcPr>
            <w:tcW w:w="1558" w:type="dxa"/>
            <w:vAlign w:val="center"/>
          </w:tcPr>
          <w:p w14:paraId="4BA4D38E" w14:textId="0E9658C8" w:rsidR="00D466D7" w:rsidRPr="00EA7775" w:rsidRDefault="0070749C" w:rsidP="00E77EEB">
            <w:pPr>
              <w:jc w:val="center"/>
              <w:rPr>
                <w:rFonts w:ascii="Arial" w:hAnsi="Arial" w:cs="Arial"/>
                <w:sz w:val="18"/>
                <w:szCs w:val="18"/>
              </w:rPr>
            </w:pPr>
            <w:r w:rsidRPr="00EA7775">
              <w:rPr>
                <w:rFonts w:ascii="Arial" w:hAnsi="Arial" w:cs="Arial"/>
                <w:sz w:val="18"/>
                <w:szCs w:val="18"/>
              </w:rPr>
              <w:t>250</w:t>
            </w:r>
          </w:p>
        </w:tc>
        <w:tc>
          <w:tcPr>
            <w:tcW w:w="1558" w:type="dxa"/>
            <w:vAlign w:val="center"/>
          </w:tcPr>
          <w:p w14:paraId="0D54C50E" w14:textId="5F111C38" w:rsidR="00D466D7" w:rsidRPr="00EA7775" w:rsidRDefault="00B50438" w:rsidP="00E77EEB">
            <w:pPr>
              <w:jc w:val="center"/>
              <w:rPr>
                <w:rFonts w:ascii="Arial" w:hAnsi="Arial" w:cs="Arial"/>
                <w:sz w:val="18"/>
                <w:szCs w:val="18"/>
              </w:rPr>
            </w:pPr>
            <w:r w:rsidRPr="00EA7775">
              <w:rPr>
                <w:rFonts w:ascii="Arial" w:hAnsi="Arial" w:cs="Arial"/>
                <w:sz w:val="18"/>
                <w:szCs w:val="18"/>
              </w:rPr>
              <w:t>249.47</w:t>
            </w:r>
          </w:p>
        </w:tc>
        <w:tc>
          <w:tcPr>
            <w:tcW w:w="1559" w:type="dxa"/>
            <w:vAlign w:val="center"/>
          </w:tcPr>
          <w:p w14:paraId="08187518" w14:textId="18601528" w:rsidR="00D466D7" w:rsidRPr="00EA7775" w:rsidRDefault="00BC419C" w:rsidP="00E77EEB">
            <w:pPr>
              <w:jc w:val="center"/>
              <w:rPr>
                <w:rFonts w:ascii="Arial" w:hAnsi="Arial" w:cs="Arial"/>
                <w:sz w:val="18"/>
                <w:szCs w:val="18"/>
              </w:rPr>
            </w:pPr>
            <w:r w:rsidRPr="00EA7775">
              <w:rPr>
                <w:rFonts w:ascii="Arial" w:hAnsi="Arial" w:cs="Arial"/>
                <w:sz w:val="18"/>
                <w:szCs w:val="18"/>
              </w:rPr>
              <w:t>-0.5324</w:t>
            </w:r>
          </w:p>
        </w:tc>
        <w:tc>
          <w:tcPr>
            <w:tcW w:w="1559" w:type="dxa"/>
            <w:vAlign w:val="center"/>
          </w:tcPr>
          <w:p w14:paraId="2D50C661" w14:textId="414699F0" w:rsidR="00D466D7" w:rsidRPr="00EA7775" w:rsidRDefault="00E71506" w:rsidP="00E77EEB">
            <w:pPr>
              <w:jc w:val="center"/>
              <w:rPr>
                <w:rFonts w:ascii="Arial" w:hAnsi="Arial" w:cs="Arial"/>
                <w:sz w:val="18"/>
                <w:szCs w:val="18"/>
              </w:rPr>
            </w:pPr>
            <w:r w:rsidRPr="00EA7775">
              <w:rPr>
                <w:rFonts w:ascii="Arial" w:hAnsi="Arial" w:cs="Arial"/>
                <w:sz w:val="18"/>
                <w:szCs w:val="18"/>
              </w:rPr>
              <w:t>compression</w:t>
            </w:r>
          </w:p>
        </w:tc>
      </w:tr>
      <w:tr w:rsidR="00D466D7" w14:paraId="5CFB28A2" w14:textId="77777777" w:rsidTr="00033D55">
        <w:tc>
          <w:tcPr>
            <w:tcW w:w="1558" w:type="dxa"/>
            <w:vAlign w:val="center"/>
          </w:tcPr>
          <w:p w14:paraId="7109EF14" w14:textId="6530F216" w:rsidR="00D466D7" w:rsidRPr="00EA7775" w:rsidRDefault="004D13D9" w:rsidP="00E77EEB">
            <w:pPr>
              <w:jc w:val="center"/>
              <w:rPr>
                <w:rFonts w:ascii="Arial" w:hAnsi="Arial" w:cs="Arial"/>
                <w:sz w:val="18"/>
                <w:szCs w:val="18"/>
              </w:rPr>
            </w:pPr>
            <w:r w:rsidRPr="00EA7775">
              <w:rPr>
                <w:rFonts w:ascii="Arial" w:hAnsi="Arial" w:cs="Arial"/>
                <w:sz w:val="18"/>
                <w:szCs w:val="18"/>
              </w:rPr>
              <w:t>16</w:t>
            </w:r>
          </w:p>
        </w:tc>
        <w:tc>
          <w:tcPr>
            <w:tcW w:w="1558" w:type="dxa"/>
            <w:vAlign w:val="center"/>
          </w:tcPr>
          <w:p w14:paraId="2525CB20" w14:textId="0F9270D7"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316876" w:rsidRPr="00EA7775">
              <w:rPr>
                <w:rFonts w:ascii="Arial" w:hAnsi="Arial" w:cs="Arial"/>
                <w:sz w:val="18"/>
                <w:szCs w:val="18"/>
              </w:rPr>
              <w:t>7, j11</w:t>
            </w:r>
          </w:p>
        </w:tc>
        <w:tc>
          <w:tcPr>
            <w:tcW w:w="1558" w:type="dxa"/>
            <w:vAlign w:val="center"/>
          </w:tcPr>
          <w:p w14:paraId="35EE6404" w14:textId="0F51D56B" w:rsidR="00D466D7" w:rsidRPr="00EA7775" w:rsidRDefault="0070749C" w:rsidP="00E77EEB">
            <w:pPr>
              <w:jc w:val="center"/>
              <w:rPr>
                <w:rFonts w:ascii="Arial" w:hAnsi="Arial" w:cs="Arial"/>
                <w:sz w:val="18"/>
                <w:szCs w:val="18"/>
              </w:rPr>
            </w:pPr>
            <w:r w:rsidRPr="00EA7775">
              <w:rPr>
                <w:rFonts w:ascii="Arial" w:hAnsi="Arial" w:cs="Arial"/>
                <w:sz w:val="18"/>
                <w:szCs w:val="18"/>
              </w:rPr>
              <w:t>901.39</w:t>
            </w:r>
          </w:p>
        </w:tc>
        <w:tc>
          <w:tcPr>
            <w:tcW w:w="1558" w:type="dxa"/>
            <w:vAlign w:val="center"/>
          </w:tcPr>
          <w:p w14:paraId="157FBBAE" w14:textId="79424ED2" w:rsidR="00D466D7" w:rsidRPr="00EA7775" w:rsidRDefault="00CC031B" w:rsidP="00E77EEB">
            <w:pPr>
              <w:jc w:val="center"/>
              <w:rPr>
                <w:rFonts w:ascii="Arial" w:hAnsi="Arial" w:cs="Arial"/>
                <w:sz w:val="18"/>
                <w:szCs w:val="18"/>
              </w:rPr>
            </w:pPr>
            <w:r w:rsidRPr="00EA7775">
              <w:rPr>
                <w:rFonts w:ascii="Arial" w:hAnsi="Arial" w:cs="Arial"/>
                <w:sz w:val="18"/>
                <w:szCs w:val="18"/>
              </w:rPr>
              <w:t>904.18</w:t>
            </w:r>
          </w:p>
        </w:tc>
        <w:tc>
          <w:tcPr>
            <w:tcW w:w="1559" w:type="dxa"/>
            <w:vAlign w:val="center"/>
          </w:tcPr>
          <w:p w14:paraId="604FCDF6" w14:textId="3B3F3F08" w:rsidR="00D466D7" w:rsidRPr="00EA7775" w:rsidRDefault="00461E19" w:rsidP="00E77EEB">
            <w:pPr>
              <w:jc w:val="center"/>
              <w:rPr>
                <w:rFonts w:ascii="Arial" w:hAnsi="Arial" w:cs="Arial"/>
                <w:sz w:val="18"/>
                <w:szCs w:val="18"/>
              </w:rPr>
            </w:pPr>
            <w:r w:rsidRPr="00EA7775">
              <w:rPr>
                <w:rFonts w:ascii="Arial" w:hAnsi="Arial" w:cs="Arial"/>
                <w:sz w:val="18"/>
                <w:szCs w:val="18"/>
              </w:rPr>
              <w:t>2.7906</w:t>
            </w:r>
          </w:p>
        </w:tc>
        <w:tc>
          <w:tcPr>
            <w:tcW w:w="1559" w:type="dxa"/>
            <w:vAlign w:val="center"/>
          </w:tcPr>
          <w:p w14:paraId="709D48B5" w14:textId="18DFBA66" w:rsidR="00D466D7" w:rsidRPr="00EA7775" w:rsidRDefault="00F5704A" w:rsidP="00E77EEB">
            <w:pPr>
              <w:jc w:val="center"/>
              <w:rPr>
                <w:rFonts w:ascii="Arial" w:hAnsi="Arial" w:cs="Arial"/>
                <w:sz w:val="18"/>
                <w:szCs w:val="18"/>
              </w:rPr>
            </w:pPr>
            <w:r w:rsidRPr="00EA7775">
              <w:rPr>
                <w:rFonts w:ascii="Arial" w:hAnsi="Arial" w:cs="Arial"/>
                <w:sz w:val="18"/>
                <w:szCs w:val="18"/>
              </w:rPr>
              <w:t>tension</w:t>
            </w:r>
          </w:p>
        </w:tc>
      </w:tr>
      <w:tr w:rsidR="00D466D7" w14:paraId="28BE15CD" w14:textId="77777777" w:rsidTr="00033D55">
        <w:tc>
          <w:tcPr>
            <w:tcW w:w="1558" w:type="dxa"/>
            <w:vAlign w:val="center"/>
          </w:tcPr>
          <w:p w14:paraId="2A52C9CF" w14:textId="7EADB5DA" w:rsidR="00D466D7" w:rsidRPr="00EA7775" w:rsidRDefault="004D13D9" w:rsidP="00E77EEB">
            <w:pPr>
              <w:jc w:val="center"/>
              <w:rPr>
                <w:rFonts w:ascii="Arial" w:hAnsi="Arial" w:cs="Arial"/>
                <w:sz w:val="18"/>
                <w:szCs w:val="18"/>
              </w:rPr>
            </w:pPr>
            <w:r w:rsidRPr="00EA7775">
              <w:rPr>
                <w:rFonts w:ascii="Arial" w:hAnsi="Arial" w:cs="Arial"/>
                <w:sz w:val="18"/>
                <w:szCs w:val="18"/>
              </w:rPr>
              <w:t>17</w:t>
            </w:r>
          </w:p>
        </w:tc>
        <w:tc>
          <w:tcPr>
            <w:tcW w:w="1558" w:type="dxa"/>
            <w:vAlign w:val="center"/>
          </w:tcPr>
          <w:p w14:paraId="4514E6D0" w14:textId="0E9B56CD"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316876" w:rsidRPr="00EA7775">
              <w:rPr>
                <w:rFonts w:ascii="Arial" w:hAnsi="Arial" w:cs="Arial"/>
                <w:sz w:val="18"/>
                <w:szCs w:val="18"/>
              </w:rPr>
              <w:t>8, j9</w:t>
            </w:r>
          </w:p>
        </w:tc>
        <w:tc>
          <w:tcPr>
            <w:tcW w:w="1558" w:type="dxa"/>
            <w:vAlign w:val="center"/>
          </w:tcPr>
          <w:p w14:paraId="4DE78085" w14:textId="4696FF21" w:rsidR="00D466D7" w:rsidRPr="00EA7775" w:rsidRDefault="0070749C" w:rsidP="00E77EEB">
            <w:pPr>
              <w:jc w:val="center"/>
              <w:rPr>
                <w:rFonts w:ascii="Arial" w:hAnsi="Arial" w:cs="Arial"/>
                <w:sz w:val="18"/>
                <w:szCs w:val="18"/>
              </w:rPr>
            </w:pPr>
            <w:r w:rsidRPr="00EA7775">
              <w:rPr>
                <w:rFonts w:ascii="Arial" w:hAnsi="Arial" w:cs="Arial"/>
                <w:sz w:val="18"/>
                <w:szCs w:val="18"/>
              </w:rPr>
              <w:t>1104.5</w:t>
            </w:r>
          </w:p>
        </w:tc>
        <w:tc>
          <w:tcPr>
            <w:tcW w:w="1558" w:type="dxa"/>
            <w:vAlign w:val="center"/>
          </w:tcPr>
          <w:p w14:paraId="453A48AE" w14:textId="3B9C18AE" w:rsidR="00D466D7" w:rsidRPr="00EA7775" w:rsidRDefault="00CC031B" w:rsidP="00E77EEB">
            <w:pPr>
              <w:jc w:val="center"/>
              <w:rPr>
                <w:rFonts w:ascii="Arial" w:hAnsi="Arial" w:cs="Arial"/>
                <w:sz w:val="18"/>
                <w:szCs w:val="18"/>
              </w:rPr>
            </w:pPr>
            <w:r w:rsidRPr="00EA7775">
              <w:rPr>
                <w:rFonts w:ascii="Arial" w:hAnsi="Arial" w:cs="Arial"/>
                <w:sz w:val="18"/>
                <w:szCs w:val="18"/>
              </w:rPr>
              <w:t>1105.3</w:t>
            </w:r>
          </w:p>
        </w:tc>
        <w:tc>
          <w:tcPr>
            <w:tcW w:w="1559" w:type="dxa"/>
            <w:vAlign w:val="center"/>
          </w:tcPr>
          <w:p w14:paraId="6803174C" w14:textId="52AD9F6B" w:rsidR="00D466D7" w:rsidRPr="00EA7775" w:rsidRDefault="00882951" w:rsidP="00E77EEB">
            <w:pPr>
              <w:jc w:val="center"/>
              <w:rPr>
                <w:rFonts w:ascii="Arial" w:hAnsi="Arial" w:cs="Arial"/>
                <w:sz w:val="18"/>
                <w:szCs w:val="18"/>
              </w:rPr>
            </w:pPr>
            <w:r w:rsidRPr="00EA7775">
              <w:rPr>
                <w:rFonts w:ascii="Arial" w:hAnsi="Arial" w:cs="Arial"/>
                <w:sz w:val="18"/>
                <w:szCs w:val="18"/>
              </w:rPr>
              <w:t>0.7208</w:t>
            </w:r>
          </w:p>
        </w:tc>
        <w:tc>
          <w:tcPr>
            <w:tcW w:w="1559" w:type="dxa"/>
            <w:vAlign w:val="center"/>
          </w:tcPr>
          <w:p w14:paraId="59A1A183" w14:textId="3857386F" w:rsidR="00D466D7" w:rsidRPr="00EA7775" w:rsidRDefault="00F5704A" w:rsidP="00E77EEB">
            <w:pPr>
              <w:jc w:val="center"/>
              <w:rPr>
                <w:rFonts w:ascii="Arial" w:hAnsi="Arial" w:cs="Arial"/>
                <w:sz w:val="18"/>
                <w:szCs w:val="18"/>
              </w:rPr>
            </w:pPr>
            <w:r w:rsidRPr="00EA7775">
              <w:rPr>
                <w:rFonts w:ascii="Arial" w:hAnsi="Arial" w:cs="Arial"/>
                <w:sz w:val="18"/>
                <w:szCs w:val="18"/>
              </w:rPr>
              <w:t>tension</w:t>
            </w:r>
          </w:p>
        </w:tc>
      </w:tr>
      <w:tr w:rsidR="00D466D7" w14:paraId="16304A4A" w14:textId="77777777" w:rsidTr="00033D55">
        <w:tc>
          <w:tcPr>
            <w:tcW w:w="1558" w:type="dxa"/>
            <w:vAlign w:val="center"/>
          </w:tcPr>
          <w:p w14:paraId="1F5732F0" w14:textId="0013EE16" w:rsidR="00D466D7" w:rsidRPr="00EA7775" w:rsidRDefault="004D13D9" w:rsidP="00E77EEB">
            <w:pPr>
              <w:jc w:val="center"/>
              <w:rPr>
                <w:rFonts w:ascii="Arial" w:hAnsi="Arial" w:cs="Arial"/>
                <w:sz w:val="18"/>
                <w:szCs w:val="18"/>
              </w:rPr>
            </w:pPr>
            <w:r w:rsidRPr="00EA7775">
              <w:rPr>
                <w:rFonts w:ascii="Arial" w:hAnsi="Arial" w:cs="Arial"/>
                <w:sz w:val="18"/>
                <w:szCs w:val="18"/>
              </w:rPr>
              <w:t>18</w:t>
            </w:r>
          </w:p>
        </w:tc>
        <w:tc>
          <w:tcPr>
            <w:tcW w:w="1558" w:type="dxa"/>
            <w:vAlign w:val="center"/>
          </w:tcPr>
          <w:p w14:paraId="6F49F661" w14:textId="3CB51C4B"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316876" w:rsidRPr="00EA7775">
              <w:rPr>
                <w:rFonts w:ascii="Arial" w:hAnsi="Arial" w:cs="Arial"/>
                <w:sz w:val="18"/>
                <w:szCs w:val="18"/>
              </w:rPr>
              <w:t>8, j12</w:t>
            </w:r>
          </w:p>
        </w:tc>
        <w:tc>
          <w:tcPr>
            <w:tcW w:w="1558" w:type="dxa"/>
            <w:vAlign w:val="center"/>
          </w:tcPr>
          <w:p w14:paraId="037DD53D" w14:textId="509F2478" w:rsidR="00D466D7" w:rsidRPr="00EA7775" w:rsidRDefault="0070749C" w:rsidP="00E77EEB">
            <w:pPr>
              <w:jc w:val="center"/>
              <w:rPr>
                <w:rFonts w:ascii="Arial" w:hAnsi="Arial" w:cs="Arial"/>
                <w:sz w:val="18"/>
                <w:szCs w:val="18"/>
              </w:rPr>
            </w:pPr>
            <w:r w:rsidRPr="00EA7775">
              <w:rPr>
                <w:rFonts w:ascii="Arial" w:hAnsi="Arial" w:cs="Arial"/>
                <w:sz w:val="18"/>
                <w:szCs w:val="18"/>
              </w:rPr>
              <w:t>986.15</w:t>
            </w:r>
          </w:p>
        </w:tc>
        <w:tc>
          <w:tcPr>
            <w:tcW w:w="1558" w:type="dxa"/>
            <w:vAlign w:val="center"/>
          </w:tcPr>
          <w:p w14:paraId="0D6A2B27" w14:textId="137BDABE" w:rsidR="00D466D7" w:rsidRPr="00EA7775" w:rsidRDefault="0075486E" w:rsidP="00E77EEB">
            <w:pPr>
              <w:jc w:val="center"/>
              <w:rPr>
                <w:rFonts w:ascii="Arial" w:hAnsi="Arial" w:cs="Arial"/>
                <w:sz w:val="18"/>
                <w:szCs w:val="18"/>
              </w:rPr>
            </w:pPr>
            <w:r w:rsidRPr="00EA7775">
              <w:rPr>
                <w:rFonts w:ascii="Arial" w:hAnsi="Arial" w:cs="Arial"/>
                <w:sz w:val="18"/>
                <w:szCs w:val="18"/>
              </w:rPr>
              <w:t>987.12</w:t>
            </w:r>
          </w:p>
        </w:tc>
        <w:tc>
          <w:tcPr>
            <w:tcW w:w="1559" w:type="dxa"/>
            <w:vAlign w:val="center"/>
          </w:tcPr>
          <w:p w14:paraId="3D062E2A" w14:textId="5F144984" w:rsidR="00D466D7" w:rsidRPr="00EA7775" w:rsidRDefault="009950A0" w:rsidP="00E77EEB">
            <w:pPr>
              <w:jc w:val="center"/>
              <w:rPr>
                <w:rFonts w:ascii="Arial" w:hAnsi="Arial" w:cs="Arial"/>
                <w:sz w:val="18"/>
                <w:szCs w:val="18"/>
              </w:rPr>
            </w:pPr>
            <w:r w:rsidRPr="00EA7775">
              <w:rPr>
                <w:rFonts w:ascii="Arial" w:hAnsi="Arial" w:cs="Arial"/>
                <w:sz w:val="18"/>
                <w:szCs w:val="18"/>
              </w:rPr>
              <w:t>0.9556</w:t>
            </w:r>
          </w:p>
        </w:tc>
        <w:tc>
          <w:tcPr>
            <w:tcW w:w="1559" w:type="dxa"/>
            <w:vAlign w:val="center"/>
          </w:tcPr>
          <w:p w14:paraId="3125E789" w14:textId="7E5D94B5" w:rsidR="00D466D7" w:rsidRPr="00EA7775" w:rsidRDefault="00F5704A" w:rsidP="00E77EEB">
            <w:pPr>
              <w:jc w:val="center"/>
              <w:rPr>
                <w:rFonts w:ascii="Arial" w:hAnsi="Arial" w:cs="Arial"/>
                <w:sz w:val="18"/>
                <w:szCs w:val="18"/>
              </w:rPr>
            </w:pPr>
            <w:r w:rsidRPr="00EA7775">
              <w:rPr>
                <w:rFonts w:ascii="Arial" w:hAnsi="Arial" w:cs="Arial"/>
                <w:sz w:val="18"/>
                <w:szCs w:val="18"/>
              </w:rPr>
              <w:t>tension</w:t>
            </w:r>
          </w:p>
        </w:tc>
      </w:tr>
      <w:tr w:rsidR="00D466D7" w14:paraId="46A4A996" w14:textId="77777777" w:rsidTr="00033D55">
        <w:tc>
          <w:tcPr>
            <w:tcW w:w="1558" w:type="dxa"/>
            <w:vAlign w:val="center"/>
          </w:tcPr>
          <w:p w14:paraId="559EB25A" w14:textId="254D0EFD" w:rsidR="00D466D7" w:rsidRPr="00EA7775" w:rsidRDefault="004D13D9" w:rsidP="00E77EEB">
            <w:pPr>
              <w:jc w:val="center"/>
              <w:rPr>
                <w:rFonts w:ascii="Arial" w:hAnsi="Arial" w:cs="Arial"/>
                <w:sz w:val="18"/>
                <w:szCs w:val="18"/>
              </w:rPr>
            </w:pPr>
            <w:r w:rsidRPr="00EA7775">
              <w:rPr>
                <w:rFonts w:ascii="Arial" w:hAnsi="Arial" w:cs="Arial"/>
                <w:sz w:val="18"/>
                <w:szCs w:val="18"/>
              </w:rPr>
              <w:t>19</w:t>
            </w:r>
          </w:p>
        </w:tc>
        <w:tc>
          <w:tcPr>
            <w:tcW w:w="1558" w:type="dxa"/>
            <w:vAlign w:val="center"/>
          </w:tcPr>
          <w:p w14:paraId="442D0CBF" w14:textId="4AD16C63"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316876" w:rsidRPr="00EA7775">
              <w:rPr>
                <w:rFonts w:ascii="Arial" w:hAnsi="Arial" w:cs="Arial"/>
                <w:sz w:val="18"/>
                <w:szCs w:val="18"/>
              </w:rPr>
              <w:t>8, j13</w:t>
            </w:r>
          </w:p>
        </w:tc>
        <w:tc>
          <w:tcPr>
            <w:tcW w:w="1558" w:type="dxa"/>
            <w:vAlign w:val="center"/>
          </w:tcPr>
          <w:p w14:paraId="0F4EE45D" w14:textId="6986A26A" w:rsidR="00D466D7" w:rsidRPr="00EA7775" w:rsidRDefault="0070749C" w:rsidP="00E77EEB">
            <w:pPr>
              <w:jc w:val="center"/>
              <w:rPr>
                <w:rFonts w:ascii="Arial" w:hAnsi="Arial" w:cs="Arial"/>
                <w:sz w:val="18"/>
                <w:szCs w:val="18"/>
              </w:rPr>
            </w:pPr>
            <w:r w:rsidRPr="00EA7775">
              <w:rPr>
                <w:rFonts w:ascii="Arial" w:hAnsi="Arial" w:cs="Arial"/>
                <w:sz w:val="18"/>
                <w:szCs w:val="18"/>
              </w:rPr>
              <w:t>939.41</w:t>
            </w:r>
          </w:p>
        </w:tc>
        <w:tc>
          <w:tcPr>
            <w:tcW w:w="1558" w:type="dxa"/>
            <w:vAlign w:val="center"/>
          </w:tcPr>
          <w:p w14:paraId="609B899E" w14:textId="6D2AC60D" w:rsidR="00D466D7" w:rsidRPr="00EA7775" w:rsidRDefault="002139E9" w:rsidP="00E77EEB">
            <w:pPr>
              <w:jc w:val="center"/>
              <w:rPr>
                <w:rFonts w:ascii="Arial" w:hAnsi="Arial" w:cs="Arial"/>
                <w:sz w:val="18"/>
                <w:szCs w:val="18"/>
              </w:rPr>
            </w:pPr>
            <w:r w:rsidRPr="00EA7775">
              <w:rPr>
                <w:rFonts w:ascii="Arial" w:hAnsi="Arial" w:cs="Arial"/>
                <w:sz w:val="18"/>
                <w:szCs w:val="18"/>
              </w:rPr>
              <w:t>939.57</w:t>
            </w:r>
          </w:p>
        </w:tc>
        <w:tc>
          <w:tcPr>
            <w:tcW w:w="1559" w:type="dxa"/>
            <w:vAlign w:val="center"/>
          </w:tcPr>
          <w:p w14:paraId="49FB5754" w14:textId="1EFD7FBB" w:rsidR="00D466D7" w:rsidRPr="00EA7775" w:rsidRDefault="000575BE" w:rsidP="00E77EEB">
            <w:pPr>
              <w:jc w:val="center"/>
              <w:rPr>
                <w:rFonts w:ascii="Arial" w:hAnsi="Arial" w:cs="Arial"/>
                <w:sz w:val="18"/>
                <w:szCs w:val="18"/>
              </w:rPr>
            </w:pPr>
            <w:r w:rsidRPr="00EA7775">
              <w:rPr>
                <w:rFonts w:ascii="Arial" w:hAnsi="Arial" w:cs="Arial"/>
                <w:sz w:val="18"/>
                <w:szCs w:val="18"/>
              </w:rPr>
              <w:t>0.1572</w:t>
            </w:r>
          </w:p>
        </w:tc>
        <w:tc>
          <w:tcPr>
            <w:tcW w:w="1559" w:type="dxa"/>
            <w:vAlign w:val="center"/>
          </w:tcPr>
          <w:p w14:paraId="4A51FEB1" w14:textId="5624CD73" w:rsidR="00D466D7" w:rsidRPr="00EA7775" w:rsidRDefault="00F5704A" w:rsidP="00E77EEB">
            <w:pPr>
              <w:jc w:val="center"/>
              <w:rPr>
                <w:rFonts w:ascii="Arial" w:hAnsi="Arial" w:cs="Arial"/>
                <w:sz w:val="18"/>
                <w:szCs w:val="18"/>
              </w:rPr>
            </w:pPr>
            <w:r w:rsidRPr="00EA7775">
              <w:rPr>
                <w:rFonts w:ascii="Arial" w:hAnsi="Arial" w:cs="Arial"/>
                <w:sz w:val="18"/>
                <w:szCs w:val="18"/>
              </w:rPr>
              <w:t>tension</w:t>
            </w:r>
          </w:p>
        </w:tc>
      </w:tr>
      <w:tr w:rsidR="00D466D7" w14:paraId="4787FCD2" w14:textId="77777777" w:rsidTr="00033D55">
        <w:tc>
          <w:tcPr>
            <w:tcW w:w="1558" w:type="dxa"/>
            <w:vAlign w:val="center"/>
          </w:tcPr>
          <w:p w14:paraId="360ABECD" w14:textId="21A2E40F" w:rsidR="00D466D7" w:rsidRPr="00EA7775" w:rsidRDefault="004D13D9" w:rsidP="00E77EEB">
            <w:pPr>
              <w:jc w:val="center"/>
              <w:rPr>
                <w:rFonts w:ascii="Arial" w:hAnsi="Arial" w:cs="Arial"/>
                <w:sz w:val="18"/>
                <w:szCs w:val="18"/>
              </w:rPr>
            </w:pPr>
            <w:r w:rsidRPr="00EA7775">
              <w:rPr>
                <w:rFonts w:ascii="Arial" w:hAnsi="Arial" w:cs="Arial"/>
                <w:sz w:val="18"/>
                <w:szCs w:val="18"/>
              </w:rPr>
              <w:t>20</w:t>
            </w:r>
          </w:p>
        </w:tc>
        <w:tc>
          <w:tcPr>
            <w:tcW w:w="1558" w:type="dxa"/>
            <w:vAlign w:val="center"/>
          </w:tcPr>
          <w:p w14:paraId="55469A1C" w14:textId="0004C803"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316876" w:rsidRPr="00EA7775">
              <w:rPr>
                <w:rFonts w:ascii="Arial" w:hAnsi="Arial" w:cs="Arial"/>
                <w:sz w:val="18"/>
                <w:szCs w:val="18"/>
              </w:rPr>
              <w:t>9, j12</w:t>
            </w:r>
          </w:p>
        </w:tc>
        <w:tc>
          <w:tcPr>
            <w:tcW w:w="1558" w:type="dxa"/>
            <w:vAlign w:val="center"/>
          </w:tcPr>
          <w:p w14:paraId="109303A2" w14:textId="0C7B70D1" w:rsidR="00D466D7" w:rsidRPr="00EA7775" w:rsidRDefault="0070749C" w:rsidP="00E77EEB">
            <w:pPr>
              <w:jc w:val="center"/>
              <w:rPr>
                <w:rFonts w:ascii="Arial" w:hAnsi="Arial" w:cs="Arial"/>
                <w:sz w:val="18"/>
                <w:szCs w:val="18"/>
              </w:rPr>
            </w:pPr>
            <w:r w:rsidRPr="00EA7775">
              <w:rPr>
                <w:rFonts w:ascii="Arial" w:hAnsi="Arial" w:cs="Arial"/>
                <w:sz w:val="18"/>
                <w:szCs w:val="18"/>
              </w:rPr>
              <w:t>1123.6</w:t>
            </w:r>
          </w:p>
        </w:tc>
        <w:tc>
          <w:tcPr>
            <w:tcW w:w="1558" w:type="dxa"/>
            <w:vAlign w:val="center"/>
          </w:tcPr>
          <w:p w14:paraId="72FF210F" w14:textId="3D36E103" w:rsidR="00D466D7" w:rsidRPr="00EA7775" w:rsidRDefault="002139E9" w:rsidP="00E77EEB">
            <w:pPr>
              <w:jc w:val="center"/>
              <w:rPr>
                <w:rFonts w:ascii="Arial" w:hAnsi="Arial" w:cs="Arial"/>
                <w:sz w:val="18"/>
                <w:szCs w:val="18"/>
              </w:rPr>
            </w:pPr>
            <w:r w:rsidRPr="00EA7775">
              <w:rPr>
                <w:rFonts w:ascii="Arial" w:hAnsi="Arial" w:cs="Arial"/>
                <w:sz w:val="18"/>
                <w:szCs w:val="18"/>
              </w:rPr>
              <w:t>1123</w:t>
            </w:r>
          </w:p>
        </w:tc>
        <w:tc>
          <w:tcPr>
            <w:tcW w:w="1559" w:type="dxa"/>
            <w:vAlign w:val="center"/>
          </w:tcPr>
          <w:p w14:paraId="40A43A08" w14:textId="064E7532" w:rsidR="00D466D7" w:rsidRPr="00EA7775" w:rsidRDefault="00221569" w:rsidP="00E77EEB">
            <w:pPr>
              <w:jc w:val="center"/>
              <w:rPr>
                <w:rFonts w:ascii="Arial" w:hAnsi="Arial" w:cs="Arial"/>
                <w:sz w:val="18"/>
                <w:szCs w:val="18"/>
              </w:rPr>
            </w:pPr>
            <w:r w:rsidRPr="00EA7775">
              <w:rPr>
                <w:rFonts w:ascii="Arial" w:hAnsi="Arial" w:cs="Arial"/>
                <w:sz w:val="18"/>
                <w:szCs w:val="18"/>
              </w:rPr>
              <w:t>-0.6561</w:t>
            </w:r>
          </w:p>
        </w:tc>
        <w:tc>
          <w:tcPr>
            <w:tcW w:w="1559" w:type="dxa"/>
            <w:vAlign w:val="center"/>
          </w:tcPr>
          <w:p w14:paraId="775308DD" w14:textId="59FA2AB0" w:rsidR="00D466D7" w:rsidRPr="00EA7775" w:rsidRDefault="00E71506" w:rsidP="00E77EEB">
            <w:pPr>
              <w:jc w:val="center"/>
              <w:rPr>
                <w:rFonts w:ascii="Arial" w:hAnsi="Arial" w:cs="Arial"/>
                <w:sz w:val="18"/>
                <w:szCs w:val="18"/>
              </w:rPr>
            </w:pPr>
            <w:r w:rsidRPr="00EA7775">
              <w:rPr>
                <w:rFonts w:ascii="Arial" w:hAnsi="Arial" w:cs="Arial"/>
                <w:sz w:val="18"/>
                <w:szCs w:val="18"/>
              </w:rPr>
              <w:t>compression</w:t>
            </w:r>
          </w:p>
        </w:tc>
      </w:tr>
      <w:tr w:rsidR="00D466D7" w14:paraId="18DCA5E4" w14:textId="77777777" w:rsidTr="00033D55">
        <w:tc>
          <w:tcPr>
            <w:tcW w:w="1558" w:type="dxa"/>
            <w:vAlign w:val="center"/>
          </w:tcPr>
          <w:p w14:paraId="46FAEBEA" w14:textId="701C343F" w:rsidR="00D466D7" w:rsidRPr="00EA7775" w:rsidRDefault="004D13D9" w:rsidP="00E77EEB">
            <w:pPr>
              <w:jc w:val="center"/>
              <w:rPr>
                <w:rFonts w:ascii="Arial" w:hAnsi="Arial" w:cs="Arial"/>
                <w:sz w:val="18"/>
                <w:szCs w:val="18"/>
              </w:rPr>
            </w:pPr>
            <w:r w:rsidRPr="00EA7775">
              <w:rPr>
                <w:rFonts w:ascii="Arial" w:hAnsi="Arial" w:cs="Arial"/>
                <w:sz w:val="18"/>
                <w:szCs w:val="18"/>
              </w:rPr>
              <w:t>21</w:t>
            </w:r>
          </w:p>
        </w:tc>
        <w:tc>
          <w:tcPr>
            <w:tcW w:w="1558" w:type="dxa"/>
            <w:vAlign w:val="center"/>
          </w:tcPr>
          <w:p w14:paraId="233951DE" w14:textId="2491F263"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316876" w:rsidRPr="00EA7775">
              <w:rPr>
                <w:rFonts w:ascii="Arial" w:hAnsi="Arial" w:cs="Arial"/>
                <w:sz w:val="18"/>
                <w:szCs w:val="18"/>
              </w:rPr>
              <w:t>10, j11</w:t>
            </w:r>
          </w:p>
        </w:tc>
        <w:tc>
          <w:tcPr>
            <w:tcW w:w="1558" w:type="dxa"/>
            <w:vAlign w:val="center"/>
          </w:tcPr>
          <w:p w14:paraId="69066DAA" w14:textId="5F2C9D52" w:rsidR="00D466D7" w:rsidRPr="00EA7775" w:rsidRDefault="0070749C" w:rsidP="00E77EEB">
            <w:pPr>
              <w:jc w:val="center"/>
              <w:rPr>
                <w:rFonts w:ascii="Arial" w:hAnsi="Arial" w:cs="Arial"/>
                <w:sz w:val="18"/>
                <w:szCs w:val="18"/>
              </w:rPr>
            </w:pPr>
            <w:r w:rsidRPr="00EA7775">
              <w:rPr>
                <w:rFonts w:ascii="Arial" w:hAnsi="Arial" w:cs="Arial"/>
                <w:sz w:val="18"/>
                <w:szCs w:val="18"/>
              </w:rPr>
              <w:t>860.23</w:t>
            </w:r>
          </w:p>
        </w:tc>
        <w:tc>
          <w:tcPr>
            <w:tcW w:w="1558" w:type="dxa"/>
            <w:vAlign w:val="center"/>
          </w:tcPr>
          <w:p w14:paraId="36A9FF8E" w14:textId="75678AF0" w:rsidR="00D466D7" w:rsidRPr="00EA7775" w:rsidRDefault="002139E9" w:rsidP="00E77EEB">
            <w:pPr>
              <w:jc w:val="center"/>
              <w:rPr>
                <w:rFonts w:ascii="Arial" w:hAnsi="Arial" w:cs="Arial"/>
                <w:sz w:val="18"/>
                <w:szCs w:val="18"/>
              </w:rPr>
            </w:pPr>
            <w:r w:rsidRPr="00EA7775">
              <w:rPr>
                <w:rFonts w:ascii="Arial" w:hAnsi="Arial" w:cs="Arial"/>
                <w:sz w:val="18"/>
                <w:szCs w:val="18"/>
              </w:rPr>
              <w:t>858.50</w:t>
            </w:r>
          </w:p>
        </w:tc>
        <w:tc>
          <w:tcPr>
            <w:tcW w:w="1559" w:type="dxa"/>
            <w:vAlign w:val="center"/>
          </w:tcPr>
          <w:p w14:paraId="32BDBA89" w14:textId="402C0AF5" w:rsidR="00D466D7" w:rsidRPr="00EA7775" w:rsidRDefault="00221569" w:rsidP="00E77EEB">
            <w:pPr>
              <w:jc w:val="center"/>
              <w:rPr>
                <w:rFonts w:ascii="Arial" w:hAnsi="Arial" w:cs="Arial"/>
                <w:sz w:val="18"/>
                <w:szCs w:val="18"/>
              </w:rPr>
            </w:pPr>
            <w:r w:rsidRPr="00EA7775">
              <w:rPr>
                <w:rFonts w:ascii="Arial" w:hAnsi="Arial" w:cs="Arial"/>
                <w:sz w:val="18"/>
                <w:szCs w:val="18"/>
              </w:rPr>
              <w:t>-1.7356</w:t>
            </w:r>
          </w:p>
        </w:tc>
        <w:tc>
          <w:tcPr>
            <w:tcW w:w="1559" w:type="dxa"/>
            <w:vAlign w:val="center"/>
          </w:tcPr>
          <w:p w14:paraId="33A9EC57" w14:textId="502096BA" w:rsidR="00D466D7" w:rsidRPr="00EA7775" w:rsidRDefault="00E71506" w:rsidP="00E77EEB">
            <w:pPr>
              <w:jc w:val="center"/>
              <w:rPr>
                <w:rFonts w:ascii="Arial" w:hAnsi="Arial" w:cs="Arial"/>
                <w:sz w:val="18"/>
                <w:szCs w:val="18"/>
              </w:rPr>
            </w:pPr>
            <w:r w:rsidRPr="00EA7775">
              <w:rPr>
                <w:rFonts w:ascii="Arial" w:hAnsi="Arial" w:cs="Arial"/>
                <w:sz w:val="18"/>
                <w:szCs w:val="18"/>
              </w:rPr>
              <w:t>compression</w:t>
            </w:r>
          </w:p>
        </w:tc>
      </w:tr>
      <w:tr w:rsidR="00D466D7" w14:paraId="321A278D" w14:textId="77777777" w:rsidTr="00033D55">
        <w:tc>
          <w:tcPr>
            <w:tcW w:w="1558" w:type="dxa"/>
            <w:vAlign w:val="center"/>
          </w:tcPr>
          <w:p w14:paraId="63D4DEF6" w14:textId="6C15EA2C" w:rsidR="00D466D7" w:rsidRPr="00EA7775" w:rsidRDefault="004D13D9" w:rsidP="00E77EEB">
            <w:pPr>
              <w:jc w:val="center"/>
              <w:rPr>
                <w:rFonts w:ascii="Arial" w:hAnsi="Arial" w:cs="Arial"/>
                <w:sz w:val="18"/>
                <w:szCs w:val="18"/>
              </w:rPr>
            </w:pPr>
            <w:r w:rsidRPr="00EA7775">
              <w:rPr>
                <w:rFonts w:ascii="Arial" w:hAnsi="Arial" w:cs="Arial"/>
                <w:sz w:val="18"/>
                <w:szCs w:val="18"/>
              </w:rPr>
              <w:t>22</w:t>
            </w:r>
          </w:p>
        </w:tc>
        <w:tc>
          <w:tcPr>
            <w:tcW w:w="1558" w:type="dxa"/>
            <w:vAlign w:val="center"/>
          </w:tcPr>
          <w:p w14:paraId="787A79FA" w14:textId="128F7B5E"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316876" w:rsidRPr="00EA7775">
              <w:rPr>
                <w:rFonts w:ascii="Arial" w:hAnsi="Arial" w:cs="Arial"/>
                <w:sz w:val="18"/>
                <w:szCs w:val="18"/>
              </w:rPr>
              <w:t>11, j13</w:t>
            </w:r>
          </w:p>
        </w:tc>
        <w:tc>
          <w:tcPr>
            <w:tcW w:w="1558" w:type="dxa"/>
            <w:vAlign w:val="center"/>
          </w:tcPr>
          <w:p w14:paraId="0DA65A45" w14:textId="42923A57" w:rsidR="00D466D7" w:rsidRPr="00EA7775" w:rsidRDefault="0070749C" w:rsidP="00E77EEB">
            <w:pPr>
              <w:jc w:val="center"/>
              <w:rPr>
                <w:rFonts w:ascii="Arial" w:hAnsi="Arial" w:cs="Arial"/>
                <w:sz w:val="18"/>
                <w:szCs w:val="18"/>
              </w:rPr>
            </w:pPr>
            <w:r w:rsidRPr="00EA7775">
              <w:rPr>
                <w:rFonts w:ascii="Arial" w:hAnsi="Arial" w:cs="Arial"/>
                <w:sz w:val="18"/>
                <w:szCs w:val="18"/>
              </w:rPr>
              <w:t>1000</w:t>
            </w:r>
          </w:p>
        </w:tc>
        <w:tc>
          <w:tcPr>
            <w:tcW w:w="1558" w:type="dxa"/>
            <w:vAlign w:val="center"/>
          </w:tcPr>
          <w:p w14:paraId="41E1B2A7" w14:textId="03017922" w:rsidR="00D466D7" w:rsidRPr="00EA7775" w:rsidRDefault="002139E9" w:rsidP="00E77EEB">
            <w:pPr>
              <w:jc w:val="center"/>
              <w:rPr>
                <w:rFonts w:ascii="Arial" w:hAnsi="Arial" w:cs="Arial"/>
                <w:sz w:val="18"/>
                <w:szCs w:val="18"/>
              </w:rPr>
            </w:pPr>
            <w:r w:rsidRPr="00EA7775">
              <w:rPr>
                <w:rFonts w:ascii="Arial" w:hAnsi="Arial" w:cs="Arial"/>
                <w:sz w:val="18"/>
                <w:szCs w:val="18"/>
              </w:rPr>
              <w:t>999.33</w:t>
            </w:r>
          </w:p>
        </w:tc>
        <w:tc>
          <w:tcPr>
            <w:tcW w:w="1559" w:type="dxa"/>
            <w:vAlign w:val="center"/>
          </w:tcPr>
          <w:p w14:paraId="0A8F833E" w14:textId="022F10C5" w:rsidR="00D466D7" w:rsidRPr="00EA7775" w:rsidRDefault="00221569" w:rsidP="00E77EEB">
            <w:pPr>
              <w:jc w:val="center"/>
              <w:rPr>
                <w:rFonts w:ascii="Arial" w:hAnsi="Arial" w:cs="Arial"/>
                <w:sz w:val="18"/>
                <w:szCs w:val="18"/>
              </w:rPr>
            </w:pPr>
            <w:r w:rsidRPr="00EA7775">
              <w:rPr>
                <w:rFonts w:ascii="Arial" w:hAnsi="Arial" w:cs="Arial"/>
                <w:sz w:val="18"/>
                <w:szCs w:val="18"/>
              </w:rPr>
              <w:t>-0.6692</w:t>
            </w:r>
          </w:p>
        </w:tc>
        <w:tc>
          <w:tcPr>
            <w:tcW w:w="1559" w:type="dxa"/>
            <w:vAlign w:val="center"/>
          </w:tcPr>
          <w:p w14:paraId="3EAA9B72" w14:textId="395F3624" w:rsidR="00D466D7" w:rsidRPr="00EA7775" w:rsidRDefault="00E71506" w:rsidP="00E77EEB">
            <w:pPr>
              <w:jc w:val="center"/>
              <w:rPr>
                <w:rFonts w:ascii="Arial" w:hAnsi="Arial" w:cs="Arial"/>
                <w:sz w:val="18"/>
                <w:szCs w:val="18"/>
              </w:rPr>
            </w:pPr>
            <w:r w:rsidRPr="00EA7775">
              <w:rPr>
                <w:rFonts w:ascii="Arial" w:hAnsi="Arial" w:cs="Arial"/>
                <w:sz w:val="18"/>
                <w:szCs w:val="18"/>
              </w:rPr>
              <w:t>compression</w:t>
            </w:r>
          </w:p>
        </w:tc>
      </w:tr>
      <w:tr w:rsidR="00D466D7" w14:paraId="413FAC0A" w14:textId="77777777" w:rsidTr="00033D55">
        <w:tc>
          <w:tcPr>
            <w:tcW w:w="1558" w:type="dxa"/>
            <w:vAlign w:val="center"/>
          </w:tcPr>
          <w:p w14:paraId="306C1C79" w14:textId="7968A463" w:rsidR="00D466D7" w:rsidRPr="00EA7775" w:rsidRDefault="004D13D9" w:rsidP="00E77EEB">
            <w:pPr>
              <w:jc w:val="center"/>
              <w:rPr>
                <w:rFonts w:ascii="Arial" w:hAnsi="Arial" w:cs="Arial"/>
                <w:sz w:val="18"/>
                <w:szCs w:val="18"/>
              </w:rPr>
            </w:pPr>
            <w:r w:rsidRPr="00EA7775">
              <w:rPr>
                <w:rFonts w:ascii="Arial" w:hAnsi="Arial" w:cs="Arial"/>
                <w:sz w:val="18"/>
                <w:szCs w:val="18"/>
              </w:rPr>
              <w:t>23</w:t>
            </w:r>
          </w:p>
        </w:tc>
        <w:tc>
          <w:tcPr>
            <w:tcW w:w="1558" w:type="dxa"/>
            <w:vAlign w:val="center"/>
          </w:tcPr>
          <w:p w14:paraId="3E8D160A" w14:textId="33FE3A5B" w:rsidR="00D466D7" w:rsidRPr="00EA7775" w:rsidRDefault="00DD183A" w:rsidP="00E77EEB">
            <w:pPr>
              <w:jc w:val="center"/>
              <w:rPr>
                <w:rFonts w:ascii="Arial" w:hAnsi="Arial" w:cs="Arial"/>
                <w:sz w:val="18"/>
                <w:szCs w:val="18"/>
              </w:rPr>
            </w:pPr>
            <w:r w:rsidRPr="00EA7775">
              <w:rPr>
                <w:rFonts w:ascii="Arial" w:hAnsi="Arial" w:cs="Arial"/>
                <w:sz w:val="18"/>
                <w:szCs w:val="18"/>
              </w:rPr>
              <w:t>j</w:t>
            </w:r>
            <w:r w:rsidR="00316876" w:rsidRPr="00EA7775">
              <w:rPr>
                <w:rFonts w:ascii="Arial" w:hAnsi="Arial" w:cs="Arial"/>
                <w:sz w:val="18"/>
                <w:szCs w:val="18"/>
              </w:rPr>
              <w:t>12, j13</w:t>
            </w:r>
          </w:p>
        </w:tc>
        <w:tc>
          <w:tcPr>
            <w:tcW w:w="1558" w:type="dxa"/>
            <w:vAlign w:val="center"/>
          </w:tcPr>
          <w:p w14:paraId="45934D6E" w14:textId="6C3DFF45" w:rsidR="00D466D7" w:rsidRPr="00EA7775" w:rsidRDefault="0070749C" w:rsidP="00E77EEB">
            <w:pPr>
              <w:jc w:val="center"/>
              <w:rPr>
                <w:rFonts w:ascii="Arial" w:hAnsi="Arial" w:cs="Arial"/>
                <w:sz w:val="18"/>
                <w:szCs w:val="18"/>
              </w:rPr>
            </w:pPr>
            <w:r w:rsidRPr="00EA7775">
              <w:rPr>
                <w:rFonts w:ascii="Arial" w:hAnsi="Arial" w:cs="Arial"/>
                <w:sz w:val="18"/>
                <w:szCs w:val="18"/>
              </w:rPr>
              <w:t>900</w:t>
            </w:r>
          </w:p>
        </w:tc>
        <w:tc>
          <w:tcPr>
            <w:tcW w:w="1558" w:type="dxa"/>
            <w:vAlign w:val="center"/>
          </w:tcPr>
          <w:p w14:paraId="3F0E5FF5" w14:textId="3E4EC2C4" w:rsidR="00D466D7" w:rsidRPr="00EA7775" w:rsidRDefault="002139E9" w:rsidP="00E77EEB">
            <w:pPr>
              <w:jc w:val="center"/>
              <w:rPr>
                <w:rFonts w:ascii="Arial" w:hAnsi="Arial" w:cs="Arial"/>
                <w:sz w:val="18"/>
                <w:szCs w:val="18"/>
              </w:rPr>
            </w:pPr>
            <w:r w:rsidRPr="00EA7775">
              <w:rPr>
                <w:rFonts w:ascii="Arial" w:hAnsi="Arial" w:cs="Arial"/>
                <w:sz w:val="18"/>
                <w:szCs w:val="18"/>
              </w:rPr>
              <w:t>899.44</w:t>
            </w:r>
          </w:p>
        </w:tc>
        <w:tc>
          <w:tcPr>
            <w:tcW w:w="1559" w:type="dxa"/>
            <w:vAlign w:val="center"/>
          </w:tcPr>
          <w:p w14:paraId="25842288" w14:textId="66203D95" w:rsidR="00D466D7" w:rsidRPr="00EA7775" w:rsidRDefault="00221569" w:rsidP="00E77EEB">
            <w:pPr>
              <w:jc w:val="center"/>
              <w:rPr>
                <w:rFonts w:ascii="Arial" w:hAnsi="Arial" w:cs="Arial"/>
                <w:sz w:val="18"/>
                <w:szCs w:val="18"/>
              </w:rPr>
            </w:pPr>
            <w:r w:rsidRPr="00EA7775">
              <w:rPr>
                <w:rFonts w:ascii="Arial" w:hAnsi="Arial" w:cs="Arial"/>
                <w:sz w:val="18"/>
                <w:szCs w:val="18"/>
              </w:rPr>
              <w:t>-0.5591</w:t>
            </w:r>
          </w:p>
        </w:tc>
        <w:tc>
          <w:tcPr>
            <w:tcW w:w="1559" w:type="dxa"/>
            <w:vAlign w:val="center"/>
          </w:tcPr>
          <w:p w14:paraId="592D7DCB" w14:textId="7B763966" w:rsidR="00D466D7" w:rsidRPr="00EA7775" w:rsidRDefault="00E71506" w:rsidP="00E77EEB">
            <w:pPr>
              <w:jc w:val="center"/>
              <w:rPr>
                <w:rFonts w:ascii="Arial" w:hAnsi="Arial" w:cs="Arial"/>
                <w:sz w:val="18"/>
                <w:szCs w:val="18"/>
              </w:rPr>
            </w:pPr>
            <w:r w:rsidRPr="00EA7775">
              <w:rPr>
                <w:rFonts w:ascii="Arial" w:hAnsi="Arial" w:cs="Arial"/>
                <w:sz w:val="18"/>
                <w:szCs w:val="18"/>
              </w:rPr>
              <w:t>compression</w:t>
            </w:r>
          </w:p>
        </w:tc>
      </w:tr>
    </w:tbl>
    <w:p w14:paraId="05DD3BDC" w14:textId="5A1093BA" w:rsidR="00EC1403" w:rsidRDefault="00EC1403" w:rsidP="00E77EEB">
      <w:pPr>
        <w:jc w:val="center"/>
        <w:rPr>
          <w:rFonts w:ascii="Arial" w:hAnsi="Arial" w:cs="Arial"/>
          <w:sz w:val="23"/>
          <w:szCs w:val="23"/>
        </w:rPr>
      </w:pPr>
    </w:p>
    <w:p w14:paraId="1CCEAAF3" w14:textId="5A16F332" w:rsidR="00E77EEB" w:rsidRDefault="00E172A3" w:rsidP="00E77EEB">
      <w:pPr>
        <w:jc w:val="center"/>
        <w:rPr>
          <w:rFonts w:ascii="Arial" w:hAnsi="Arial" w:cs="Arial"/>
          <w:sz w:val="18"/>
          <w:szCs w:val="18"/>
        </w:rPr>
      </w:pPr>
      <w:r>
        <w:rPr>
          <w:rFonts w:ascii="Arial" w:hAnsi="Arial" w:cs="Arial"/>
          <w:sz w:val="18"/>
          <w:szCs w:val="18"/>
        </w:rPr>
        <w:t xml:space="preserve">Table </w:t>
      </w:r>
      <w:r w:rsidR="00E77EEB" w:rsidRPr="00E37871">
        <w:rPr>
          <w:rFonts w:ascii="Arial" w:hAnsi="Arial" w:cs="Arial"/>
          <w:sz w:val="18"/>
          <w:szCs w:val="18"/>
        </w:rPr>
        <w:t>4.</w:t>
      </w:r>
      <w:r>
        <w:rPr>
          <w:rFonts w:ascii="Arial" w:hAnsi="Arial" w:cs="Arial"/>
          <w:sz w:val="18"/>
          <w:szCs w:val="18"/>
        </w:rPr>
        <w:t>2</w:t>
      </w:r>
    </w:p>
    <w:p w14:paraId="3D7C9AA8" w14:textId="50B0F42E" w:rsidR="00C257E3" w:rsidRPr="00E37871" w:rsidRDefault="00425A7A" w:rsidP="00195F5F">
      <w:pPr>
        <w:ind w:left="-1440"/>
        <w:rPr>
          <w:rFonts w:ascii="Arial" w:hAnsi="Arial" w:cs="Arial"/>
          <w:sz w:val="18"/>
          <w:szCs w:val="18"/>
        </w:rPr>
      </w:pPr>
      <w:r>
        <w:rPr>
          <w:noProof/>
        </w:rPr>
        <w:drawing>
          <wp:inline distT="0" distB="0" distL="0" distR="0" wp14:anchorId="2F945AAF" wp14:editId="4900247F">
            <wp:extent cx="7802003" cy="1519557"/>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64639" cy="1531756"/>
                    </a:xfrm>
                    <a:prstGeom prst="rect">
                      <a:avLst/>
                    </a:prstGeom>
                  </pic:spPr>
                </pic:pic>
              </a:graphicData>
            </a:graphic>
          </wp:inline>
        </w:drawing>
      </w:r>
      <w:bookmarkStart w:id="0" w:name="_GoBack"/>
      <w:bookmarkEnd w:id="0"/>
    </w:p>
    <w:p w14:paraId="335C8A7E" w14:textId="5EBF5B1A" w:rsidR="009C5B26" w:rsidRPr="00E37871" w:rsidRDefault="009C5B26" w:rsidP="009C5B26">
      <w:pPr>
        <w:jc w:val="center"/>
        <w:rPr>
          <w:rFonts w:ascii="Arial" w:hAnsi="Arial" w:cs="Arial"/>
          <w:sz w:val="18"/>
          <w:szCs w:val="18"/>
        </w:rPr>
      </w:pPr>
      <w:r w:rsidRPr="00E37871">
        <w:rPr>
          <w:rFonts w:ascii="Arial" w:hAnsi="Arial" w:cs="Arial"/>
          <w:sz w:val="18"/>
          <w:szCs w:val="18"/>
        </w:rPr>
        <w:t>Fig.4.</w:t>
      </w:r>
      <w:r>
        <w:rPr>
          <w:rFonts w:ascii="Arial" w:hAnsi="Arial" w:cs="Arial" w:hint="eastAsia"/>
          <w:sz w:val="18"/>
          <w:szCs w:val="18"/>
        </w:rPr>
        <w:t>2</w:t>
      </w:r>
      <w:r w:rsidRPr="00E37871">
        <w:rPr>
          <w:rFonts w:ascii="Arial" w:hAnsi="Arial" w:cs="Arial"/>
          <w:sz w:val="18"/>
          <w:szCs w:val="18"/>
        </w:rPr>
        <w:t>.</w:t>
      </w:r>
      <w:r>
        <w:rPr>
          <w:rFonts w:ascii="Arial" w:hAnsi="Arial" w:cs="Arial" w:hint="eastAsia"/>
          <w:sz w:val="18"/>
          <w:szCs w:val="18"/>
        </w:rPr>
        <w:t>1</w:t>
      </w:r>
    </w:p>
    <w:p w14:paraId="49002E1F" w14:textId="658DDEC3" w:rsidR="00E77EEB" w:rsidRPr="00C752A9" w:rsidRDefault="00E77EEB" w:rsidP="00F450E5">
      <w:pPr>
        <w:rPr>
          <w:rFonts w:ascii="Arial" w:hAnsi="Arial" w:cs="Arial"/>
          <w:sz w:val="23"/>
          <w:szCs w:val="23"/>
        </w:rPr>
      </w:pPr>
    </w:p>
    <w:p w14:paraId="3E5D8EDD" w14:textId="4EB213EA" w:rsidR="00A30349" w:rsidRDefault="00D936B2" w:rsidP="00863B79">
      <w:pPr>
        <w:rPr>
          <w:rFonts w:ascii="Arial" w:hAnsi="Arial" w:cs="Arial"/>
          <w:sz w:val="23"/>
          <w:szCs w:val="23"/>
        </w:rPr>
      </w:pPr>
      <w:r w:rsidRPr="00C752A9">
        <w:rPr>
          <w:rFonts w:ascii="Arial" w:hAnsi="Arial" w:cs="Arial"/>
          <w:sz w:val="23"/>
          <w:szCs w:val="23"/>
        </w:rPr>
        <w:t>4.3. For Task 3, explain why adding some members has little impact on the deflection while adding others reduces the deflection significantly. What makes the difference?</w:t>
      </w:r>
    </w:p>
    <w:p w14:paraId="40581F14" w14:textId="77777777" w:rsidR="009D194B" w:rsidRPr="009D194B" w:rsidRDefault="009D194B" w:rsidP="009D194B">
      <w:pPr>
        <w:ind w:left="450"/>
        <w:rPr>
          <w:rFonts w:ascii="Arial" w:hAnsi="Arial" w:cs="Arial"/>
          <w:sz w:val="23"/>
          <w:szCs w:val="23"/>
        </w:rPr>
      </w:pPr>
      <w:r w:rsidRPr="009D194B">
        <w:rPr>
          <w:rFonts w:ascii="Arial" w:hAnsi="Arial" w:cs="Arial"/>
          <w:sz w:val="23"/>
          <w:szCs w:val="23"/>
        </w:rPr>
        <w:t>For additional members j7, j13, and j8, j11, which is shown in fig 3.4 and 3.5. In both conditions, not all structures related to j3 are closed-loop triangle structure, which has a huge impact on the defection of the frame. With the lack of enough closed-loop triangle structure, the performance will be ineffective.</w:t>
      </w:r>
    </w:p>
    <w:p w14:paraId="0FAD06E7" w14:textId="77777777" w:rsidR="009D194B" w:rsidRPr="009D194B" w:rsidRDefault="009D194B" w:rsidP="009D194B">
      <w:pPr>
        <w:ind w:left="450"/>
        <w:rPr>
          <w:rFonts w:ascii="Arial" w:hAnsi="Arial" w:cs="Arial"/>
          <w:sz w:val="23"/>
          <w:szCs w:val="23"/>
        </w:rPr>
      </w:pPr>
      <w:r w:rsidRPr="009D194B">
        <w:rPr>
          <w:rFonts w:ascii="Arial" w:hAnsi="Arial" w:cs="Arial"/>
          <w:sz w:val="23"/>
          <w:szCs w:val="23"/>
        </w:rPr>
        <w:t>For additional member j3, j13, which is shown in fig 3.3. In this condition, each structure direct connects to j3 is a closed-loop triangle structure. However, there is not a closed-loop triangle structure on j13 which has a huge impact on j3, in another word, j13 is in the middle of a straight member. Therefore, j13 will move with j3 when deflection happens.</w:t>
      </w:r>
    </w:p>
    <w:p w14:paraId="072C355E" w14:textId="7BEE8E14" w:rsidR="00A527D6" w:rsidRDefault="009D194B" w:rsidP="009D194B">
      <w:pPr>
        <w:ind w:left="450"/>
        <w:rPr>
          <w:rFonts w:ascii="Arial" w:hAnsi="Arial" w:cs="Arial"/>
          <w:sz w:val="23"/>
          <w:szCs w:val="23"/>
        </w:rPr>
      </w:pPr>
      <w:r w:rsidRPr="009D194B">
        <w:rPr>
          <w:rFonts w:ascii="Arial" w:hAnsi="Arial" w:cs="Arial"/>
          <w:sz w:val="23"/>
          <w:szCs w:val="23"/>
        </w:rPr>
        <w:t xml:space="preserve">For additional members j3, j11 and j7, j8. The structure direct connected to j3 and joints related to j3 are closed loop triangle structures. Therefore, the performance of </w:t>
      </w:r>
      <w:proofErr w:type="gramStart"/>
      <w:r w:rsidRPr="009D194B">
        <w:rPr>
          <w:rFonts w:ascii="Arial" w:hAnsi="Arial" w:cs="Arial"/>
          <w:sz w:val="23"/>
          <w:szCs w:val="23"/>
        </w:rPr>
        <w:t xml:space="preserve">both of </w:t>
      </w:r>
      <w:r w:rsidRPr="009D194B">
        <w:rPr>
          <w:rFonts w:ascii="Arial" w:hAnsi="Arial" w:cs="Arial"/>
          <w:sz w:val="23"/>
          <w:szCs w:val="23"/>
        </w:rPr>
        <w:lastRenderedPageBreak/>
        <w:t>them</w:t>
      </w:r>
      <w:proofErr w:type="gramEnd"/>
      <w:r w:rsidRPr="009D194B">
        <w:rPr>
          <w:rFonts w:ascii="Arial" w:hAnsi="Arial" w:cs="Arial"/>
          <w:sz w:val="23"/>
          <w:szCs w:val="23"/>
        </w:rPr>
        <w:t xml:space="preserve"> are effective.</w:t>
      </w:r>
      <w:r w:rsidR="00A527D6" w:rsidRPr="00C752A9">
        <w:rPr>
          <w:rFonts w:ascii="Arial" w:hAnsi="Arial" w:cs="Arial"/>
          <w:sz w:val="23"/>
          <w:szCs w:val="23"/>
        </w:rPr>
        <w:t>4.4. Which of the additional members in Task 3 allow you to satisfy the bending stiffness requirement?</w:t>
      </w:r>
    </w:p>
    <w:p w14:paraId="2EF2189D" w14:textId="108C1322" w:rsidR="00774963" w:rsidRPr="00C752A9" w:rsidRDefault="00774963" w:rsidP="00DE1009">
      <w:pPr>
        <w:ind w:left="450"/>
        <w:rPr>
          <w:rFonts w:ascii="Arial" w:hAnsi="Arial" w:cs="Arial"/>
          <w:sz w:val="23"/>
          <w:szCs w:val="23"/>
        </w:rPr>
      </w:pPr>
      <w:r w:rsidRPr="00774963">
        <w:rPr>
          <w:rFonts w:ascii="Arial" w:hAnsi="Arial" w:cs="Arial"/>
          <w:sz w:val="23"/>
          <w:szCs w:val="23"/>
        </w:rPr>
        <w:t>The deflection of the frame rail in the middle of the vehicle shall be less than 15mm</w:t>
      </w:r>
      <w:r>
        <w:rPr>
          <w:rFonts w:ascii="Arial" w:hAnsi="Arial" w:cs="Arial"/>
          <w:sz w:val="23"/>
          <w:szCs w:val="23"/>
        </w:rPr>
        <w:t>. According to task 3, only the additional member added between joint 3 and joint 11 satisfy the bending stiffness requirement</w:t>
      </w:r>
      <w:r w:rsidR="00102008">
        <w:rPr>
          <w:rFonts w:ascii="Arial" w:hAnsi="Arial" w:cs="Arial"/>
          <w:sz w:val="23"/>
          <w:szCs w:val="23"/>
        </w:rPr>
        <w:t xml:space="preserve"> which is 13.66 mm</w:t>
      </w:r>
      <w:r>
        <w:rPr>
          <w:rFonts w:ascii="Arial" w:hAnsi="Arial" w:cs="Arial"/>
          <w:sz w:val="23"/>
          <w:szCs w:val="23"/>
        </w:rPr>
        <w:t>.</w:t>
      </w:r>
    </w:p>
    <w:p w14:paraId="1F44E21D" w14:textId="0567461B" w:rsidR="00C25E89" w:rsidRDefault="000074F3" w:rsidP="00863B79">
      <w:pPr>
        <w:rPr>
          <w:rFonts w:ascii="Arial" w:hAnsi="Arial" w:cs="Arial"/>
          <w:sz w:val="23"/>
          <w:szCs w:val="23"/>
        </w:rPr>
      </w:pPr>
      <w:r w:rsidRPr="00C752A9">
        <w:rPr>
          <w:rFonts w:ascii="Arial" w:hAnsi="Arial" w:cs="Arial"/>
          <w:sz w:val="23"/>
          <w:szCs w:val="23"/>
        </w:rPr>
        <w:t>4.5. In Task 2, what happens if the member between j5 and j9 were removed? Explain the error reported by MATLAB.</w:t>
      </w:r>
    </w:p>
    <w:p w14:paraId="65F934B3" w14:textId="327EC3BB" w:rsidR="008D7CE8" w:rsidRDefault="008D7CE8" w:rsidP="00DE1009">
      <w:pPr>
        <w:ind w:left="450"/>
        <w:rPr>
          <w:rFonts w:ascii="Arial" w:hAnsi="Arial" w:cs="Arial"/>
          <w:sz w:val="23"/>
          <w:szCs w:val="23"/>
        </w:rPr>
      </w:pPr>
      <w:r>
        <w:rPr>
          <w:rFonts w:ascii="Arial" w:hAnsi="Arial" w:cs="Arial"/>
          <w:sz w:val="23"/>
          <w:szCs w:val="23"/>
        </w:rPr>
        <w:t>There are to warnings shows in the command window if the member between j5 and j9 were removed. The warnings are shown in fig 4.5.1.</w:t>
      </w:r>
    </w:p>
    <w:p w14:paraId="4427B7BF" w14:textId="5E8D7E58" w:rsidR="0098064F" w:rsidRDefault="0098064F" w:rsidP="00DE1009">
      <w:pPr>
        <w:ind w:left="450"/>
        <w:rPr>
          <w:rFonts w:ascii="Arial" w:hAnsi="Arial" w:cs="Arial"/>
          <w:sz w:val="23"/>
          <w:szCs w:val="23"/>
        </w:rPr>
      </w:pPr>
      <w:r>
        <w:rPr>
          <w:rFonts w:ascii="Arial" w:hAnsi="Arial" w:cs="Arial"/>
          <w:sz w:val="23"/>
          <w:szCs w:val="23"/>
        </w:rPr>
        <w:t xml:space="preserve">The first warning is </w:t>
      </w:r>
      <w:r w:rsidRPr="0098064F">
        <w:rPr>
          <w:rFonts w:ascii="Arial" w:hAnsi="Arial" w:cs="Arial"/>
          <w:sz w:val="23"/>
          <w:szCs w:val="23"/>
        </w:rPr>
        <w:t>system may be only partially constrained</w:t>
      </w:r>
      <w:r w:rsidR="00123D3E">
        <w:rPr>
          <w:rFonts w:ascii="Arial" w:hAnsi="Arial" w:cs="Arial"/>
          <w:sz w:val="23"/>
          <w:szCs w:val="23"/>
        </w:rPr>
        <w:t xml:space="preserve">. </w:t>
      </w:r>
      <w:r w:rsidR="00C31087" w:rsidRPr="00C31087">
        <w:rPr>
          <w:rFonts w:ascii="Arial" w:hAnsi="Arial" w:cs="Arial"/>
          <w:sz w:val="23"/>
          <w:szCs w:val="23"/>
        </w:rPr>
        <w:t>If member between j5 and j9 is removed, the constraints of j9 will be incomplete, in other words, j9 will move freely, no matter how much force is applied to j3.</w:t>
      </w:r>
    </w:p>
    <w:p w14:paraId="7534DD97" w14:textId="69E10DE1" w:rsidR="00084F81" w:rsidRPr="00C752A9" w:rsidRDefault="000A7994" w:rsidP="00DE1009">
      <w:pPr>
        <w:ind w:left="450"/>
        <w:rPr>
          <w:rFonts w:ascii="Arial" w:hAnsi="Arial" w:cs="Arial"/>
          <w:sz w:val="23"/>
          <w:szCs w:val="23"/>
        </w:rPr>
      </w:pPr>
      <w:r>
        <w:rPr>
          <w:rFonts w:ascii="Arial" w:hAnsi="Arial" w:cs="Arial"/>
          <w:sz w:val="23"/>
          <w:szCs w:val="23"/>
        </w:rPr>
        <w:t>The Second warning is</w:t>
      </w:r>
      <w:r w:rsidR="00A22C00">
        <w:rPr>
          <w:rFonts w:ascii="Arial" w:hAnsi="Arial" w:cs="Arial"/>
          <w:sz w:val="23"/>
          <w:szCs w:val="23"/>
        </w:rPr>
        <w:t xml:space="preserve"> Matrix is singular to working precision. The direct reason of this warning is </w:t>
      </w:r>
      <w:r w:rsidR="003B012B">
        <w:rPr>
          <w:rFonts w:ascii="Arial" w:hAnsi="Arial" w:cs="Arial"/>
          <w:sz w:val="23"/>
          <w:szCs w:val="23"/>
        </w:rPr>
        <w:t xml:space="preserve">that </w:t>
      </w:r>
      <w:r w:rsidR="004C4368">
        <w:rPr>
          <w:rFonts w:ascii="Arial" w:hAnsi="Arial" w:cs="Arial"/>
          <w:sz w:val="23"/>
          <w:szCs w:val="23"/>
        </w:rPr>
        <w:t>s</w:t>
      </w:r>
      <w:r w:rsidR="00B97EA7" w:rsidRPr="00B97EA7">
        <w:rPr>
          <w:rFonts w:ascii="Arial" w:hAnsi="Arial" w:cs="Arial"/>
          <w:sz w:val="23"/>
          <w:szCs w:val="23"/>
        </w:rPr>
        <w:t>ingular matrix is an irreversible matrix</w:t>
      </w:r>
      <w:r w:rsidR="00550E1D">
        <w:rPr>
          <w:rFonts w:ascii="Arial" w:hAnsi="Arial" w:cs="Arial"/>
          <w:sz w:val="23"/>
          <w:szCs w:val="23"/>
        </w:rPr>
        <w:t>.</w:t>
      </w:r>
      <w:r w:rsidR="003B012B">
        <w:rPr>
          <w:rFonts w:ascii="Arial" w:hAnsi="Arial" w:cs="Arial"/>
          <w:sz w:val="23"/>
          <w:szCs w:val="23"/>
        </w:rPr>
        <w:t xml:space="preserve"> </w:t>
      </w:r>
      <w:r w:rsidR="00A06422" w:rsidRPr="00A06422">
        <w:rPr>
          <w:rFonts w:ascii="Arial" w:hAnsi="Arial" w:cs="Arial"/>
          <w:sz w:val="23"/>
          <w:szCs w:val="23"/>
        </w:rPr>
        <w:t>Fundamentally</w:t>
      </w:r>
      <w:r w:rsidR="00B4345A">
        <w:rPr>
          <w:rFonts w:ascii="Arial" w:hAnsi="Arial" w:cs="Arial"/>
          <w:sz w:val="23"/>
          <w:szCs w:val="23"/>
        </w:rPr>
        <w:t>,</w:t>
      </w:r>
      <w:r w:rsidR="00A06422">
        <w:rPr>
          <w:rFonts w:ascii="Arial" w:hAnsi="Arial" w:cs="Arial"/>
          <w:sz w:val="23"/>
          <w:szCs w:val="23"/>
        </w:rPr>
        <w:t xml:space="preserve"> t</w:t>
      </w:r>
      <w:r w:rsidR="003B012B" w:rsidRPr="003B012B">
        <w:rPr>
          <w:rFonts w:ascii="Arial" w:hAnsi="Arial" w:cs="Arial"/>
          <w:sz w:val="23"/>
          <w:szCs w:val="23"/>
        </w:rPr>
        <w:t xml:space="preserve">he </w:t>
      </w:r>
      <w:r w:rsidR="00A06422">
        <w:rPr>
          <w:rFonts w:ascii="Arial" w:hAnsi="Arial" w:cs="Arial"/>
          <w:sz w:val="23"/>
          <w:szCs w:val="23"/>
        </w:rPr>
        <w:t xml:space="preserve">error is caused by </w:t>
      </w:r>
      <w:r w:rsidR="00D30BAB">
        <w:rPr>
          <w:rFonts w:ascii="Arial" w:hAnsi="Arial" w:cs="Arial"/>
          <w:sz w:val="23"/>
          <w:szCs w:val="23"/>
        </w:rPr>
        <w:t>the last error</w:t>
      </w:r>
      <w:r w:rsidR="006A529A">
        <w:rPr>
          <w:rFonts w:ascii="Arial" w:hAnsi="Arial" w:cs="Arial"/>
          <w:sz w:val="23"/>
          <w:szCs w:val="23"/>
        </w:rPr>
        <w:t>.</w:t>
      </w:r>
    </w:p>
    <w:p w14:paraId="01525A1D" w14:textId="047B32A2" w:rsidR="00FF2C8C" w:rsidRDefault="00FF2C8C" w:rsidP="009A2F60">
      <w:pPr>
        <w:jc w:val="center"/>
        <w:rPr>
          <w:rFonts w:ascii="Arial" w:hAnsi="Arial" w:cs="Arial"/>
          <w:sz w:val="23"/>
          <w:szCs w:val="23"/>
        </w:rPr>
      </w:pPr>
      <w:r w:rsidRPr="00C752A9">
        <w:rPr>
          <w:rFonts w:ascii="Arial" w:hAnsi="Arial" w:cs="Arial"/>
          <w:noProof/>
        </w:rPr>
        <w:drawing>
          <wp:inline distT="0" distB="0" distL="0" distR="0" wp14:anchorId="5FB5F9DF" wp14:editId="17EC3178">
            <wp:extent cx="2287072" cy="139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0012" cy="1411013"/>
                    </a:xfrm>
                    <a:prstGeom prst="rect">
                      <a:avLst/>
                    </a:prstGeom>
                  </pic:spPr>
                </pic:pic>
              </a:graphicData>
            </a:graphic>
          </wp:inline>
        </w:drawing>
      </w:r>
    </w:p>
    <w:p w14:paraId="0552139F" w14:textId="102D79BE" w:rsidR="0045081E" w:rsidRPr="009060FA" w:rsidRDefault="0045081E" w:rsidP="009A2F60">
      <w:pPr>
        <w:jc w:val="center"/>
        <w:rPr>
          <w:rFonts w:ascii="Arial" w:hAnsi="Arial" w:cs="Arial"/>
          <w:sz w:val="18"/>
          <w:szCs w:val="18"/>
        </w:rPr>
      </w:pPr>
      <w:r w:rsidRPr="009060FA">
        <w:rPr>
          <w:rFonts w:ascii="Arial" w:hAnsi="Arial" w:cs="Arial"/>
          <w:sz w:val="18"/>
          <w:szCs w:val="18"/>
        </w:rPr>
        <w:t>Fig 4.5.1</w:t>
      </w:r>
    </w:p>
    <w:p w14:paraId="2923F6EB" w14:textId="3BBCBC69" w:rsidR="00443B5B" w:rsidRDefault="00443B5B" w:rsidP="00863B79">
      <w:pPr>
        <w:rPr>
          <w:rFonts w:ascii="Arial" w:hAnsi="Arial" w:cs="Arial"/>
          <w:sz w:val="23"/>
          <w:szCs w:val="23"/>
        </w:rPr>
      </w:pPr>
      <w:r w:rsidRPr="00C752A9">
        <w:rPr>
          <w:rFonts w:ascii="Arial" w:hAnsi="Arial" w:cs="Arial"/>
          <w:sz w:val="23"/>
          <w:szCs w:val="23"/>
        </w:rPr>
        <w:t>4.6. In addition to frame stiffness, strength should also be considered. Identify two failure modes that should be considered for all structural members.</w:t>
      </w:r>
    </w:p>
    <w:p w14:paraId="5294EB6C" w14:textId="06BD0363" w:rsidR="003601C9" w:rsidRDefault="003601C9" w:rsidP="00A054D2">
      <w:pPr>
        <w:ind w:left="450"/>
        <w:rPr>
          <w:rFonts w:ascii="Arial" w:hAnsi="Arial" w:cs="Arial"/>
          <w:sz w:val="23"/>
          <w:szCs w:val="23"/>
        </w:rPr>
      </w:pPr>
      <w:r>
        <w:rPr>
          <w:rFonts w:ascii="Arial" w:hAnsi="Arial" w:cs="Arial"/>
          <w:sz w:val="23"/>
          <w:szCs w:val="23"/>
        </w:rPr>
        <w:t xml:space="preserve">1. </w:t>
      </w:r>
      <w:r w:rsidR="0053728E" w:rsidRPr="0053728E">
        <w:rPr>
          <w:rFonts w:ascii="Arial" w:hAnsi="Arial" w:cs="Arial"/>
          <w:sz w:val="23"/>
          <w:szCs w:val="23"/>
        </w:rPr>
        <w:t>Local buckling failure of a stressed member at a node</w:t>
      </w:r>
    </w:p>
    <w:p w14:paraId="137731EE" w14:textId="2A1D654A" w:rsidR="003601C9" w:rsidRDefault="003601C9" w:rsidP="00A054D2">
      <w:pPr>
        <w:ind w:left="450"/>
        <w:rPr>
          <w:rFonts w:ascii="Arial" w:hAnsi="Arial" w:cs="Arial"/>
          <w:sz w:val="23"/>
          <w:szCs w:val="23"/>
        </w:rPr>
      </w:pPr>
      <w:r>
        <w:rPr>
          <w:rFonts w:ascii="Arial" w:hAnsi="Arial" w:cs="Arial"/>
          <w:sz w:val="23"/>
          <w:szCs w:val="23"/>
        </w:rPr>
        <w:t>2.</w:t>
      </w:r>
      <w:r w:rsidR="00104B48" w:rsidRPr="00104B48">
        <w:t xml:space="preserve"> </w:t>
      </w:r>
      <w:r w:rsidR="00104B48" w:rsidRPr="00104B48">
        <w:rPr>
          <w:rFonts w:ascii="Arial" w:hAnsi="Arial" w:cs="Arial"/>
          <w:sz w:val="23"/>
          <w:szCs w:val="23"/>
        </w:rPr>
        <w:t>Tensile and compression exceeds the ultimate tensile strength and compressive strength of materials</w:t>
      </w:r>
      <w:r w:rsidR="00426AA9">
        <w:rPr>
          <w:rFonts w:ascii="Arial" w:hAnsi="Arial" w:cs="Arial"/>
          <w:sz w:val="23"/>
          <w:szCs w:val="23"/>
        </w:rPr>
        <w:t>.</w:t>
      </w:r>
    </w:p>
    <w:p w14:paraId="59DDF5F7" w14:textId="77777777" w:rsidR="004A18E1" w:rsidRPr="00C752A9" w:rsidRDefault="004A18E1" w:rsidP="00863B79">
      <w:pPr>
        <w:rPr>
          <w:rFonts w:ascii="Arial" w:hAnsi="Arial" w:cs="Arial"/>
          <w:sz w:val="23"/>
          <w:szCs w:val="23"/>
        </w:rPr>
      </w:pPr>
    </w:p>
    <w:p w14:paraId="39975661" w14:textId="77777777" w:rsidR="00C25E89" w:rsidRPr="00C752A9" w:rsidRDefault="00C25E89" w:rsidP="00863B79">
      <w:pPr>
        <w:rPr>
          <w:rFonts w:ascii="Arial" w:hAnsi="Arial" w:cs="Arial"/>
          <w:noProof/>
        </w:rPr>
      </w:pPr>
    </w:p>
    <w:sectPr w:rsidR="00C25E89" w:rsidRPr="00C752A9" w:rsidSect="006B4DC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24120" w14:textId="77777777" w:rsidR="00F9064F" w:rsidRDefault="00F9064F" w:rsidP="00195F5F">
      <w:pPr>
        <w:spacing w:after="0" w:line="240" w:lineRule="auto"/>
      </w:pPr>
      <w:r>
        <w:separator/>
      </w:r>
    </w:p>
  </w:endnote>
  <w:endnote w:type="continuationSeparator" w:id="0">
    <w:p w14:paraId="32400EDB" w14:textId="77777777" w:rsidR="00F9064F" w:rsidRDefault="00F9064F" w:rsidP="00195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A77B0" w14:textId="77777777" w:rsidR="00F9064F" w:rsidRDefault="00F9064F" w:rsidP="00195F5F">
      <w:pPr>
        <w:spacing w:after="0" w:line="240" w:lineRule="auto"/>
      </w:pPr>
      <w:r>
        <w:separator/>
      </w:r>
    </w:p>
  </w:footnote>
  <w:footnote w:type="continuationSeparator" w:id="0">
    <w:p w14:paraId="7A00C1A4" w14:textId="77777777" w:rsidR="00F9064F" w:rsidRDefault="00F9064F" w:rsidP="00195F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86"/>
    <w:rsid w:val="000074F3"/>
    <w:rsid w:val="0001130C"/>
    <w:rsid w:val="000170CC"/>
    <w:rsid w:val="00023BC1"/>
    <w:rsid w:val="00024E21"/>
    <w:rsid w:val="00026CBE"/>
    <w:rsid w:val="00033D55"/>
    <w:rsid w:val="00034650"/>
    <w:rsid w:val="00041B9E"/>
    <w:rsid w:val="00044517"/>
    <w:rsid w:val="000575BE"/>
    <w:rsid w:val="000578A6"/>
    <w:rsid w:val="0006135E"/>
    <w:rsid w:val="00076F43"/>
    <w:rsid w:val="00084F81"/>
    <w:rsid w:val="000A6B44"/>
    <w:rsid w:val="000A7994"/>
    <w:rsid w:val="000C500A"/>
    <w:rsid w:val="000E5318"/>
    <w:rsid w:val="000E53B8"/>
    <w:rsid w:val="00102008"/>
    <w:rsid w:val="00104B48"/>
    <w:rsid w:val="00114CC0"/>
    <w:rsid w:val="001201C5"/>
    <w:rsid w:val="00123D3E"/>
    <w:rsid w:val="00127114"/>
    <w:rsid w:val="00135B0E"/>
    <w:rsid w:val="0014283D"/>
    <w:rsid w:val="00142B1F"/>
    <w:rsid w:val="00163D2B"/>
    <w:rsid w:val="0017383C"/>
    <w:rsid w:val="0017424E"/>
    <w:rsid w:val="00177DE1"/>
    <w:rsid w:val="00195F5F"/>
    <w:rsid w:val="001B04AF"/>
    <w:rsid w:val="001C4083"/>
    <w:rsid w:val="001E433D"/>
    <w:rsid w:val="001E64AD"/>
    <w:rsid w:val="001F045A"/>
    <w:rsid w:val="002040AF"/>
    <w:rsid w:val="002139E9"/>
    <w:rsid w:val="00213FBE"/>
    <w:rsid w:val="002149A3"/>
    <w:rsid w:val="00221569"/>
    <w:rsid w:val="002267BE"/>
    <w:rsid w:val="0023285C"/>
    <w:rsid w:val="00236E06"/>
    <w:rsid w:val="00246C96"/>
    <w:rsid w:val="002550A9"/>
    <w:rsid w:val="00271E55"/>
    <w:rsid w:val="00280390"/>
    <w:rsid w:val="0028232D"/>
    <w:rsid w:val="002A6E11"/>
    <w:rsid w:val="002B4E8C"/>
    <w:rsid w:val="002C5BB4"/>
    <w:rsid w:val="002D562E"/>
    <w:rsid w:val="002E471A"/>
    <w:rsid w:val="002E7A02"/>
    <w:rsid w:val="002F1978"/>
    <w:rsid w:val="002F3186"/>
    <w:rsid w:val="002F50A8"/>
    <w:rsid w:val="00316876"/>
    <w:rsid w:val="00341135"/>
    <w:rsid w:val="003423CD"/>
    <w:rsid w:val="0034445E"/>
    <w:rsid w:val="00346871"/>
    <w:rsid w:val="003601C9"/>
    <w:rsid w:val="0036740C"/>
    <w:rsid w:val="00370DD4"/>
    <w:rsid w:val="00372EFD"/>
    <w:rsid w:val="00391968"/>
    <w:rsid w:val="003A2846"/>
    <w:rsid w:val="003A468E"/>
    <w:rsid w:val="003B012B"/>
    <w:rsid w:val="003B31A6"/>
    <w:rsid w:val="003C176C"/>
    <w:rsid w:val="003E0A64"/>
    <w:rsid w:val="003F0AA7"/>
    <w:rsid w:val="003F2EBD"/>
    <w:rsid w:val="003F7A1A"/>
    <w:rsid w:val="00406DB0"/>
    <w:rsid w:val="00407144"/>
    <w:rsid w:val="0042380B"/>
    <w:rsid w:val="00425A7A"/>
    <w:rsid w:val="00426AA9"/>
    <w:rsid w:val="0043542F"/>
    <w:rsid w:val="004432F9"/>
    <w:rsid w:val="00443968"/>
    <w:rsid w:val="00443B5B"/>
    <w:rsid w:val="0045081E"/>
    <w:rsid w:val="00461E19"/>
    <w:rsid w:val="0048373A"/>
    <w:rsid w:val="00485FCF"/>
    <w:rsid w:val="00486CAA"/>
    <w:rsid w:val="004A18E1"/>
    <w:rsid w:val="004A747D"/>
    <w:rsid w:val="004C3E76"/>
    <w:rsid w:val="004C4368"/>
    <w:rsid w:val="004D13D9"/>
    <w:rsid w:val="004D3A24"/>
    <w:rsid w:val="004E32A8"/>
    <w:rsid w:val="004F50F2"/>
    <w:rsid w:val="00503368"/>
    <w:rsid w:val="00526083"/>
    <w:rsid w:val="00533EC4"/>
    <w:rsid w:val="00535CAC"/>
    <w:rsid w:val="0053728E"/>
    <w:rsid w:val="00550E1D"/>
    <w:rsid w:val="0055231D"/>
    <w:rsid w:val="00571761"/>
    <w:rsid w:val="00581B25"/>
    <w:rsid w:val="00583C15"/>
    <w:rsid w:val="00586345"/>
    <w:rsid w:val="00586B13"/>
    <w:rsid w:val="00587842"/>
    <w:rsid w:val="005A1E05"/>
    <w:rsid w:val="005A3510"/>
    <w:rsid w:val="005A7583"/>
    <w:rsid w:val="005B6F8B"/>
    <w:rsid w:val="005D31DB"/>
    <w:rsid w:val="005F083E"/>
    <w:rsid w:val="005F0D44"/>
    <w:rsid w:val="005F2C26"/>
    <w:rsid w:val="00600E79"/>
    <w:rsid w:val="0061033E"/>
    <w:rsid w:val="006128AA"/>
    <w:rsid w:val="00621A34"/>
    <w:rsid w:val="00621CAA"/>
    <w:rsid w:val="00631671"/>
    <w:rsid w:val="00644B87"/>
    <w:rsid w:val="0068161F"/>
    <w:rsid w:val="00690C1D"/>
    <w:rsid w:val="00691E32"/>
    <w:rsid w:val="006A529A"/>
    <w:rsid w:val="006B4AB1"/>
    <w:rsid w:val="006B4DC6"/>
    <w:rsid w:val="006D4975"/>
    <w:rsid w:val="006D59C0"/>
    <w:rsid w:val="006E39AE"/>
    <w:rsid w:val="006E4966"/>
    <w:rsid w:val="007063D3"/>
    <w:rsid w:val="0070749C"/>
    <w:rsid w:val="0075441A"/>
    <w:rsid w:val="0075486E"/>
    <w:rsid w:val="00771186"/>
    <w:rsid w:val="00771D48"/>
    <w:rsid w:val="00772127"/>
    <w:rsid w:val="00774963"/>
    <w:rsid w:val="00782F7F"/>
    <w:rsid w:val="00791CA8"/>
    <w:rsid w:val="0079460D"/>
    <w:rsid w:val="007A1C3A"/>
    <w:rsid w:val="007B1C92"/>
    <w:rsid w:val="007B4A7F"/>
    <w:rsid w:val="007C400E"/>
    <w:rsid w:val="007C5B16"/>
    <w:rsid w:val="007C6B84"/>
    <w:rsid w:val="007D0A21"/>
    <w:rsid w:val="007D1CAC"/>
    <w:rsid w:val="007D46C7"/>
    <w:rsid w:val="007F6AC0"/>
    <w:rsid w:val="00833015"/>
    <w:rsid w:val="00834B57"/>
    <w:rsid w:val="00845BF5"/>
    <w:rsid w:val="008510B1"/>
    <w:rsid w:val="00851A53"/>
    <w:rsid w:val="00863B79"/>
    <w:rsid w:val="00882951"/>
    <w:rsid w:val="008829EB"/>
    <w:rsid w:val="00883BEA"/>
    <w:rsid w:val="00883C44"/>
    <w:rsid w:val="00893862"/>
    <w:rsid w:val="0089508A"/>
    <w:rsid w:val="00895234"/>
    <w:rsid w:val="008B4A8F"/>
    <w:rsid w:val="008C217D"/>
    <w:rsid w:val="008D7CE8"/>
    <w:rsid w:val="008E0491"/>
    <w:rsid w:val="008F639B"/>
    <w:rsid w:val="009006C8"/>
    <w:rsid w:val="009060FA"/>
    <w:rsid w:val="009123A5"/>
    <w:rsid w:val="00917ABD"/>
    <w:rsid w:val="00922232"/>
    <w:rsid w:val="00924C3A"/>
    <w:rsid w:val="00930AE7"/>
    <w:rsid w:val="00951358"/>
    <w:rsid w:val="0098064F"/>
    <w:rsid w:val="009950A0"/>
    <w:rsid w:val="009A2F60"/>
    <w:rsid w:val="009A41B4"/>
    <w:rsid w:val="009C1075"/>
    <w:rsid w:val="009C474E"/>
    <w:rsid w:val="009C5B26"/>
    <w:rsid w:val="009C7917"/>
    <w:rsid w:val="009D0865"/>
    <w:rsid w:val="009D194B"/>
    <w:rsid w:val="009D5AC3"/>
    <w:rsid w:val="009E021C"/>
    <w:rsid w:val="009E541F"/>
    <w:rsid w:val="009F5A0D"/>
    <w:rsid w:val="00A054D2"/>
    <w:rsid w:val="00A05EF4"/>
    <w:rsid w:val="00A06422"/>
    <w:rsid w:val="00A12DBE"/>
    <w:rsid w:val="00A17C3F"/>
    <w:rsid w:val="00A22C00"/>
    <w:rsid w:val="00A22C54"/>
    <w:rsid w:val="00A30349"/>
    <w:rsid w:val="00A40756"/>
    <w:rsid w:val="00A40BFD"/>
    <w:rsid w:val="00A443F8"/>
    <w:rsid w:val="00A47C69"/>
    <w:rsid w:val="00A518A6"/>
    <w:rsid w:val="00A527D6"/>
    <w:rsid w:val="00A72D69"/>
    <w:rsid w:val="00A8129E"/>
    <w:rsid w:val="00A94281"/>
    <w:rsid w:val="00A94733"/>
    <w:rsid w:val="00AA19C8"/>
    <w:rsid w:val="00AB3E5C"/>
    <w:rsid w:val="00AB5A6F"/>
    <w:rsid w:val="00AD2B58"/>
    <w:rsid w:val="00AF068F"/>
    <w:rsid w:val="00AF5645"/>
    <w:rsid w:val="00B16E2A"/>
    <w:rsid w:val="00B170AE"/>
    <w:rsid w:val="00B2000E"/>
    <w:rsid w:val="00B2379A"/>
    <w:rsid w:val="00B314BD"/>
    <w:rsid w:val="00B4334A"/>
    <w:rsid w:val="00B4345A"/>
    <w:rsid w:val="00B44F57"/>
    <w:rsid w:val="00B4606E"/>
    <w:rsid w:val="00B50438"/>
    <w:rsid w:val="00B50759"/>
    <w:rsid w:val="00B557FD"/>
    <w:rsid w:val="00B764BA"/>
    <w:rsid w:val="00B86814"/>
    <w:rsid w:val="00B97EA7"/>
    <w:rsid w:val="00BA067B"/>
    <w:rsid w:val="00BC13F3"/>
    <w:rsid w:val="00BC3496"/>
    <w:rsid w:val="00BC419C"/>
    <w:rsid w:val="00BD7169"/>
    <w:rsid w:val="00BE7FC8"/>
    <w:rsid w:val="00C257E3"/>
    <w:rsid w:val="00C25E89"/>
    <w:rsid w:val="00C31087"/>
    <w:rsid w:val="00C319FC"/>
    <w:rsid w:val="00C33516"/>
    <w:rsid w:val="00C44EC5"/>
    <w:rsid w:val="00C50CE6"/>
    <w:rsid w:val="00C57088"/>
    <w:rsid w:val="00C66ACC"/>
    <w:rsid w:val="00C752A9"/>
    <w:rsid w:val="00C76CB8"/>
    <w:rsid w:val="00C8503D"/>
    <w:rsid w:val="00C85117"/>
    <w:rsid w:val="00C9059B"/>
    <w:rsid w:val="00C932FC"/>
    <w:rsid w:val="00C93BFC"/>
    <w:rsid w:val="00CB3438"/>
    <w:rsid w:val="00CC031B"/>
    <w:rsid w:val="00CC5A91"/>
    <w:rsid w:val="00CD03B8"/>
    <w:rsid w:val="00CD633E"/>
    <w:rsid w:val="00CD6BBF"/>
    <w:rsid w:val="00CE293C"/>
    <w:rsid w:val="00CE7989"/>
    <w:rsid w:val="00D04939"/>
    <w:rsid w:val="00D111DD"/>
    <w:rsid w:val="00D12204"/>
    <w:rsid w:val="00D13706"/>
    <w:rsid w:val="00D30BAB"/>
    <w:rsid w:val="00D33C0E"/>
    <w:rsid w:val="00D466D7"/>
    <w:rsid w:val="00D840C3"/>
    <w:rsid w:val="00D84CA2"/>
    <w:rsid w:val="00D936B2"/>
    <w:rsid w:val="00D95E5B"/>
    <w:rsid w:val="00DA5044"/>
    <w:rsid w:val="00DB0461"/>
    <w:rsid w:val="00DB4471"/>
    <w:rsid w:val="00DB4F38"/>
    <w:rsid w:val="00DC4EF5"/>
    <w:rsid w:val="00DD183A"/>
    <w:rsid w:val="00DE1009"/>
    <w:rsid w:val="00DE25B6"/>
    <w:rsid w:val="00DE5187"/>
    <w:rsid w:val="00DF56E5"/>
    <w:rsid w:val="00E054A0"/>
    <w:rsid w:val="00E172A3"/>
    <w:rsid w:val="00E32235"/>
    <w:rsid w:val="00E37871"/>
    <w:rsid w:val="00E41108"/>
    <w:rsid w:val="00E42CAE"/>
    <w:rsid w:val="00E476B4"/>
    <w:rsid w:val="00E50270"/>
    <w:rsid w:val="00E66754"/>
    <w:rsid w:val="00E71506"/>
    <w:rsid w:val="00E730A2"/>
    <w:rsid w:val="00E77EEB"/>
    <w:rsid w:val="00E86724"/>
    <w:rsid w:val="00E90F36"/>
    <w:rsid w:val="00EA7775"/>
    <w:rsid w:val="00EB6D8C"/>
    <w:rsid w:val="00EC1403"/>
    <w:rsid w:val="00EC1441"/>
    <w:rsid w:val="00EC2F03"/>
    <w:rsid w:val="00F051AB"/>
    <w:rsid w:val="00F13687"/>
    <w:rsid w:val="00F359F6"/>
    <w:rsid w:val="00F364D1"/>
    <w:rsid w:val="00F36DFE"/>
    <w:rsid w:val="00F372BC"/>
    <w:rsid w:val="00F42FB1"/>
    <w:rsid w:val="00F438ED"/>
    <w:rsid w:val="00F450E5"/>
    <w:rsid w:val="00F45F93"/>
    <w:rsid w:val="00F53D44"/>
    <w:rsid w:val="00F5704A"/>
    <w:rsid w:val="00F6653E"/>
    <w:rsid w:val="00F75078"/>
    <w:rsid w:val="00F82F57"/>
    <w:rsid w:val="00F837E4"/>
    <w:rsid w:val="00F9064F"/>
    <w:rsid w:val="00FB139C"/>
    <w:rsid w:val="00FB430B"/>
    <w:rsid w:val="00FB65DB"/>
    <w:rsid w:val="00FD1884"/>
    <w:rsid w:val="00FD5096"/>
    <w:rsid w:val="00FF2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E5E8B"/>
  <w15:chartTrackingRefBased/>
  <w15:docId w15:val="{E4C81F31-5140-4450-9DA8-89496BEA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B4DC6"/>
    <w:pPr>
      <w:spacing w:after="0" w:line="240" w:lineRule="auto"/>
    </w:pPr>
    <w:rPr>
      <w:lang w:eastAsia="en-US"/>
    </w:rPr>
  </w:style>
  <w:style w:type="character" w:customStyle="1" w:styleId="NoSpacingChar">
    <w:name w:val="No Spacing Char"/>
    <w:basedOn w:val="DefaultParagraphFont"/>
    <w:link w:val="NoSpacing"/>
    <w:uiPriority w:val="1"/>
    <w:rsid w:val="006B4DC6"/>
    <w:rPr>
      <w:lang w:eastAsia="en-US"/>
    </w:rPr>
  </w:style>
  <w:style w:type="paragraph" w:styleId="Header">
    <w:name w:val="header"/>
    <w:basedOn w:val="Normal"/>
    <w:link w:val="HeaderChar"/>
    <w:uiPriority w:val="99"/>
    <w:unhideWhenUsed/>
    <w:rsid w:val="00195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F5F"/>
  </w:style>
  <w:style w:type="paragraph" w:styleId="Footer">
    <w:name w:val="footer"/>
    <w:basedOn w:val="Normal"/>
    <w:link w:val="FooterChar"/>
    <w:uiPriority w:val="99"/>
    <w:unhideWhenUsed/>
    <w:rsid w:val="00195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kzhai@clemson.edu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8</Pages>
  <Words>1071</Words>
  <Characters>5155</Characters>
  <Application>Microsoft Office Word</Application>
  <DocSecurity>0</DocSecurity>
  <Lines>303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Aue881]</dc:title>
  <dc:subject>[Vehicle Structure with Matlab]</dc:subject>
  <dc:creator>Zhai Kexuan</dc:creator>
  <cp:keywords/>
  <dc:description/>
  <cp:lastModifiedBy>Zhai Kexuan</cp:lastModifiedBy>
  <cp:revision>357</cp:revision>
  <dcterms:created xsi:type="dcterms:W3CDTF">2019-10-07T13:53:00Z</dcterms:created>
  <dcterms:modified xsi:type="dcterms:W3CDTF">2019-10-09T15:32:00Z</dcterms:modified>
</cp:coreProperties>
</file>