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175018310547" w:lineRule="auto"/>
        <w:ind w:left="734.1832733154297" w:right="1198.759765625" w:firstLine="0"/>
        <w:jc w:val="center"/>
        <w:rPr>
          <w:rFonts w:ascii="Times New Roman" w:cs="Times New Roman" w:eastAsia="Times New Roman" w:hAnsi="Times New Roman"/>
          <w:b w:val="1"/>
          <w:bCs w:val="1"/>
          <w:i w:val="1"/>
          <w:iCs w:val="1"/>
          <w:smallCaps w:val="0"/>
          <w:strike w:val="0"/>
          <w:color w:val="7f7f7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Aplicación web cliente-servidor para el control de  inventario que indique el porcentaje de consumo de acuerdo al  semáforo nutricional en la tienda “Tuti” del Cantón Vinces </w:t>
      </w:r>
      <w:r w:rsidDel="00000000" w:rsidR="00000000" w:rsidRPr="00000000">
        <w:rPr>
          <w:rFonts w:ascii="Times New Roman" w:cs="Times New Roman" w:eastAsia="Times New Roman" w:hAnsi="Times New Roman"/>
          <w:b w:val="1"/>
          <w:bCs w:val="1"/>
          <w:i w:val="1"/>
          <w:iCs w:val="1"/>
          <w:smallCaps w:val="0"/>
          <w:strike w:val="0"/>
          <w:color w:val="7f7f7f"/>
          <w:sz w:val="28.079999923706055"/>
          <w:szCs w:val="28.079999923706055"/>
          <w:u w:val="none"/>
          <w:shd w:fill="auto" w:val="clear"/>
          <w:vertAlign w:val="baseline"/>
          <w:rtl w:val="0"/>
        </w:rPr>
        <w:t xml:space="preserve">Client-server web application for inventory control that indicates the  consumption percentage according to the nutritional traffic light in the  "Tuti" store in the Vinces Canton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8515625" w:line="240" w:lineRule="auto"/>
        <w:ind w:left="0" w:right="3152.601318359375" w:firstLine="0"/>
        <w:jc w:val="righ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https://doi.org/10.5281/zenodo.20545874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2060546875" w:line="240" w:lineRule="auto"/>
        <w:ind w:left="1289.00001525878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Autores: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Fabián Eduardo Alcoser Cantuña*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479995727539"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falcoserc@utb.edu.ec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60037231445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https://orcid.org/0000-0002-3422-2096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0" w:lineRule="auto"/>
        <w:ind w:left="2568.67042541503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Daniel Antonio Moreno Castro,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5.1599884033203"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dmoreno685@fafi.utb.edu.ec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5074615478516" w:right="0" w:firstLine="0"/>
        <w:jc w:val="left"/>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https://orcid.org/0009-0009-9858-3251</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2567.566299438476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Ambar Arianna Varas Montoya,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599807739258"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avaras002@fafi.utb.edu.ec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600372314453"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https://orcid.org/0009-0002-8195-4780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2570.21583557128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Manuel Steven Sánchez Ruiz,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878372192383"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Universidad Técnica de Babahoyo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5742492675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Facultad de Administración Finanzas e Informática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679946899414"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msanchezr@fafi.utb.edu.ec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3072662353516" w:right="0" w:firstLine="0"/>
        <w:jc w:val="left"/>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https://orcid.org/0009-0007-9367-3587</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67700195312" w:line="343.86240005493164" w:lineRule="auto"/>
        <w:ind w:left="1296.199951171875" w:right="1223.481445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Temática del congreso: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Empresas, Productividad, Contabilidad, Finanzas y  Tecnologías Digitales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476806640625" w:line="240" w:lineRule="auto"/>
        <w:ind w:left="1294.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recepción: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 11 / 2025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240" w:lineRule="auto"/>
        <w:ind w:left="1294.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aceptación: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 11 /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199890136719"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240" w:lineRule="auto"/>
        <w:ind w:left="585.6398773193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5842933654785" w:lineRule="auto"/>
        <w:ind w:left="580.5998992919922" w:right="1081.6003417968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de la investigación fue desarrollar una aplicación web cliente-servidor  para el control de inventario, que muestre el porcentaje de consumo, acorde al semáforo  nutricional en la tienda "TUTI" del cantón Vinces. El componente metodológico empleo la  observación directa de los procesos internos de la tienda y la aplicación de entrevistas a los  clientes, con un enfoque teórico-práctico para el diseño de la solución. Se aplicaron las etapas  del desarrollo del software: especificación de requerimientos, diagramas UML, modelo  entidad relación, diagrama relacional, pruebas de la caja negra, la aplicación se desarrolló en  Python y la base de Datos utilizada fue PostgreSQL. Los resultados mostraron que el sistema  mejora significativamente el rendimiento de la tienda y aumenta su valor diferencial al  proporcionar recomendaciones automáticas sobre el valor nutricional de los productos  adquiridos según su contenido de azúcar, grasa y sal, adicionalmente, este cálculo estadístico  es la parte innovadora del sistema. La implementación de esta aplicación mejora los procesos  internos, optimizar la toma de decisiones, promueve un consumo responsable y un estilo de  vida más saludable. Los principales beneficiarios son la tienda y sus clientes. El 90% de los  clientes considera importante tener un sistema que muestre los productos más consumidos  según su valor nutricional. Objetivos: desarrollar una aplicación web para el control de  inventario y sugerencias basadas en el semáforo nutricional; materiales: análisis de  requerimientos, Phyton y PostgreSQL; métodos: notación UML y entrevistas; resultados:  mejora operativa y aporte al consumo saludable; conclusiones: optimización de procesos e  incentivo al consumo saludable.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8408203125" w:line="240" w:lineRule="auto"/>
        <w:ind w:left="0" w:right="1139.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Aplicación Web, Consumo, Inventario, Semáforo, Cliente-Servidor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582.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4.3621635437012" w:lineRule="auto"/>
        <w:ind w:left="583.4799957275391" w:right="1082.6806640625" w:firstLine="712.720031738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the research was to develop a client-server web application for  inventory control that displays the percentage of consumption according to the nutritional  traffic light system at the "TUTI" store in the Vinces canton. The methodological component  involved direct observation of the store's internal processes and conducting interviews with  customers, using a theoretical-practical approach for the solution design. The software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7791137695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9773406982422" w:lineRule="auto"/>
        <w:ind w:left="580.5998992919922" w:right="1082.320556640625" w:firstLine="8.40011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stages were applied: requirements specification, UML diagrams, entity relationship model, relational diagram, black-box testing. The application was developed in  Python, and the database used was PostgreSQL.The results showed that the system  significantly improves the store’s performance and increases its competitive advantage by  providing automatic recommendations about the nutritional value of purchased products  based on their sugar, fat, and salt content. Additionally, this statistical calculation is the  system's innovative component. The implementation of this application improves internal  processes, optimizes decision-making, promotes responsible consumption, and encourages a  healthier lifestyle. The main beneficiaries are the store and its customers. 90% of customers  consider it important to have a system that displays the most consumed products according  to their nutritional value. Objectives: Develop a web application for inventory control and  suggestions based on the nutritional traffic light system. Materials: Requirements analysis, Python, and PostgreSQL. Methods: UML notation and  interviews. Results: Operational improvement and contribution to healthy consumption.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3095703125" w:line="345.8617401123047" w:lineRule="auto"/>
        <w:ind w:left="581.0799407958984" w:right="1187.6806640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 Process optimization and encouragement of healthy consumption.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Consumption, Inventory, Traffic Light, Client-Server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5849609375" w:line="240" w:lineRule="auto"/>
        <w:ind w:left="1293.7999725341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619697570801" w:lineRule="auto"/>
        <w:ind w:left="582.5199127197266" w:right="1085.52001953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mundo tan cambiante, los sistemas informáticos personalizados a las  necesidades del comercio minorista en nuestro caso de la tienda “Tuti” del Cantón Vinces,  representa una herramienta clave para optimizar procesos, controlar inventarios y tomar  decisiones fundamentadas. El plus de este proyecto es no solo controlar el stock y la  caducidad de los productos. Adicionalmente, brindar información útil para fomentar hábitos  de consumo saludables en los clientes.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0810546875" w:line="344.98695373535156" w:lineRule="auto"/>
        <w:ind w:left="582.5199127197266" w:right="1082.921142578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semáforo nutricional, adoptado internacionalmente para informar al consumidor  sobre los niveles de azúcar, grasas y sal en los productos alimenticios, facilitando decisiones  rápidas y saludables al momento de la compra (OPS, 2021) Al integrarse esta funcionalidad  en un sistema de inventario, no solo se potencia el control logístico, sino también la  responsabilidad social del comercio.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53051757812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0619125366211" w:lineRule="auto"/>
        <w:ind w:left="582.5199127197266" w:right="1086.80053710937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de esta investigación es una técnica cualitativa y cuantitativa, de  carácter descriptiva porque se analiza la situación actual y se realizó una observación del  fenómeno, para la recolección de la información se detalló la especificación de  requerimientos del software SRS. Complementando con la notación UML El estudio de  campo para la recolección de la información se cumplió mediante una encuesta para medir  la satisfacción de los clientes.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69140625" w:line="344.94524002075195" w:lineRule="auto"/>
        <w:ind w:left="580.5998992919922" w:right="1082.081298828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contexto, surge la necesidad de crear una aplicación web cliente-servidor que  permita controlar el inventario de la tienda “TUTI” en el cantón Vinces, incorporando  además un sistema de semáforo nutricional que indique el porcentaje de consumo de los  productos, promoviendo así una compra más consciente. Además, el uso de arquitecturas  cliente-servidor permite la disponibilidad remota del sistema, escalabilidad y seguridad en el  manejo de los datos (Almeida, 2023) lo cual es ideal para pequeños y medianos negocios que  requieren soluciones tecnológicas eficientes.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44.9175453186035" w:lineRule="auto"/>
        <w:ind w:left="582.9999542236328" w:right="1083.320312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incorporación de plataformas web para la gestión de inventarios se ha  incrementado significativamente, debido a su accesibilidad y efectividad en el manejo de  información en tiempo real (Mendoza, 2022). El presente caso de estudio la implementación  de una aplicación web que permita gestionar de forma automatizada el inventario de la tienda  “TUTI”, y al mismo tiempo, contribuya con la educación alimentaria mediante la  visualización del semáforo nutricional, atendiendo tanto las necesidades empresariales como  sociales de la comunidad.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23193359375" w:line="344.98706817626953" w:lineRule="auto"/>
        <w:ind w:left="582.5199127197266" w:right="1085.721435546875" w:firstLine="71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(Domínguez Cerrufo, 2021), realizó un estudio de factibilidad para una aplicación  web de control de inventario y seguimiento de ventas en el establecimiento de Balanceados  Bio-Alimentar “El Colorado”, en Ventanas, Ecuador. El estudio analiza requerimientos  tecnológicos, predisposición del personal y viabilidad económica para implementar una  solución web que optimice ingresos y egresos de productos.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84912109375" w:line="344.5287609100342" w:lineRule="auto"/>
        <w:ind w:left="588.0399322509766" w:right="1081.36108398437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(López Tenorio, 2023), desarrolló una aplicación web en Santo Domingo (Ecuador)  que integra control de inventario, gestión de órdenes de trabajo y facturación electrónica para  la empresa “Alimentos Cade”. La investigación incluye metodología cuali-cuantitativa,  involucramiento del personal y evaluación del impacto en eficiencia y competitividad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1128540039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2131347656" w:lineRule="auto"/>
        <w:ind w:left="580.5998992919922" w:right="1084.52026367187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(Véliz Intriago, 2024), revisaron el efecto del etiquetado nutricional tipo semáforo en  productos procesados en la población ecuatoriana. Su meta fue evaluar cómo este sistema  influye en el comportamiento y selección de productos.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634765625" w:line="344.5290184020996" w:lineRule="auto"/>
        <w:ind w:left="588.0399322509766" w:right="1082.561035156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 tanto, este proyecto es innovador, porque no existe en el Ecuador una solución  innovadora de gestión de inventario y que como un plus adicional indique el porcentaje del  semáforo nutricional del usuario, para garantizar una dieta saludable y garantizar una buena  salud a los consumidores finales.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4.6952724456787" w:lineRule="auto"/>
        <w:ind w:left="588.0399322509766" w:right="1083.8000488281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(Yasar, 2024) dice que una aplicación web (web app) es un programa  de aplicación que se almacena en un servidor remoto y se distribuye por internet mediante la  interfaz de un navegador. Los servicios web son, por definición, aplicaciones web y muchos  sitios web, aunque no todos, contienen aplicaciones web.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5286750793457" w:lineRule="auto"/>
        <w:ind w:left="588.2799530029297" w:right="1087.198486328125" w:firstLine="704.800109863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(Quiroz, 2022) una forma fácil de reconocer una aplicación web es con los  accesos directos. Un error bastante común es pensar que una aplicación web es la que está en  la pantalla de tu dispositivo móvil, cuando, en realidad, son accesos directos. Es decir, son  aquellas aplicaciones a las que llegas mediante un navegador.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5.02872467041016" w:lineRule="auto"/>
        <w:ind w:left="580.5998992919922" w:right="1082.32055664062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(Londoño, 2021) indica que “una aplicación web es un software cliente-servidor que  permite realizar funciones determinadas en internet, como enviar mensajes, realizar compras,  editar imágenes, jugar videojuegos, hacer pagos, entre otras acciones.”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0400390625" w:line="345.1952075958252" w:lineRule="auto"/>
        <w:ind w:left="589.2398834228516" w:right="1082.320556640625" w:firstLine="704.56008911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recopilación de conceptos, indica que una aplicación web debe ser accesible desde  cualquier navegador. Esto permite la recopilación de datos en un servidor remoto y  actualizaciones más rápidas para todos los usuarios. Estas características garantizan que el  sistema de almacenamiento TUTI sea flexible, seguro y fácil de mantener.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3618907928467" w:lineRule="auto"/>
        <w:ind w:left="580.5998992919922" w:right="1084.80102539062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(Gascó, 2024) indica que el consumo se define como la acción y la  adquisición de un bien o servicio. Este concepto de consumo implica todo aquel conjunto de  productos y servicios que están puestos a disposición de la sociedad para satisfacer una  necesidad o un deseo, una necesidad que puede ser primaria o secundaria.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09326171875" w:line="344.5287609100342" w:lineRule="auto"/>
        <w:ind w:left="580.5998992919922" w:right="1086.4404296875" w:firstLine="723.520050048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(Montes de Oca, 2024) dice que “el consumo es el acto de usar o gastar un  producto, un bien o un servicio para satisfacer necesidades, tanto básicas como deseos. En  economía, el consumo es el final del proceso productivo, donde los bienes producidos  finalmente se ponen a disposición de las personas para su uso”.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1128540039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0414733887" w:lineRule="auto"/>
        <w:ind w:left="580.5998992919922" w:right="1081.8408203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de consumo debe considerar tanto la velocidad de salida de productos como  la capacidad de reposición y su vida útil. Al incorporar el ritmo de consumo, el sistema  calcula dinámicamente el porcentaje utilizado de cada artículo y ajusta los umbrales de alerta  según tendencias de venta y fechas de caducidad. Esto posibilita generar notificaciones  preventivas antes de que el stock llegue a niveles críticos. Como resultado, se optimizan las  órdenes a proveedores, se minimizan pérdidas por productos vencidos y se mantiene un  inventario más alineado con la demanda real.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6952724456787" w:lineRule="auto"/>
        <w:ind w:left="582.9999542236328" w:right="1084.520263671875" w:firstLine="72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(Bermúdez, 2023) “Cuando hablamos del control de inventario en un  minimercado, nos referimos a todos los procesos que se usan para organizar y llevar un  control efectivo de todas las mercancías que se encuentran disponibles tanto en bodega como  en el stock.”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8619270324707" w:lineRule="auto"/>
        <w:ind w:left="580.5998992919922" w:right="1082.56103515625" w:firstLine="718.24005126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Romero Agila, Sáenz Encalada, &amp; Pacheco Molina, 2021, pág. 1496) “La gestión  de inventario es una herramienta que ayuda a las empresas a administrar y controlar sus  productos correctamente estableciendo de forma clara políticas, métodos y procedimientos”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8619270324707" w:lineRule="auto"/>
        <w:ind w:left="580.5998992919922" w:right="1086.19995117187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(Mecalux, 2025) “la gestión del inventario consiste en controlar y planificar los  productos de los que dispone una empresa, abarcando desde la compra o fabricación hasta su  almacenamiento y posterior distribución o venta.”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4.8620414733887" w:lineRule="auto"/>
        <w:ind w:left="580.5998992919922" w:right="1082.08007812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inventario son procesos para organizar y gestionar todos los  artículos en el almacén y en los estantes. Esto genera un conjunto de datos que separa  claramente las entradas (recibos de proveedores), las salidas (ventas y pérdidas) y las  ubicaciones físicas. El sistema debe proporcionar detalles específicos para registrar cada  transacción, controlar los cambios de inventario y generar informes detallados, lo que  proporciona una visión completa de la gestión del inventario y facilita la toma de decisiones  operativas y de costos.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1119804382324" w:lineRule="auto"/>
        <w:ind w:left="582.5199127197266" w:right="1085.760498046875" w:firstLine="72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dice que un semáforo nutricional es “una herramienta para informar, concienciar  y educar a la población para mejorar la comprensión del etiquetado nutricional de alimentos  industrializados” (Formacion, 2023).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0322265625" w:line="344.8619270324707" w:lineRule="auto"/>
        <w:ind w:left="588.0399322509766" w:right="1085.001220703125" w:firstLine="705.040130615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(Esneca, 2024) el semáforo nutricional, conocido también como  etiquetado Nutriscore, es un sistema de etiquetado de alimentos diseñado para proporcionar  información clara y comprensible sobre el contenido nutricional de los productos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78033447265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19506454467773" w:lineRule="auto"/>
        <w:ind w:left="588.0399322509766" w:right="1082.0812988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alimenticios. Su objetivo principal es ayudar a los consumidores a tomar decisiones  informadas sobre su alimentación de manera rápida y sencilla. Este sistema utiliza colores,  similar a un semáforo de tráfico, para indicar la cantidad de ciertos nutrientes críticos en los  alimentos: rojo, amarillo y verde.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344.8619270324707" w:lineRule="auto"/>
        <w:ind w:left="588.0399322509766" w:right="1087.520751953125" w:firstLine="706.000061035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Entonces el semáforo nutricional ayuda a los consumidores a tomar decisiones  informadas de manera rápida y sencilla. Integrar esta funcionalidad no solo mejorará la  experiencia del cliente, sino que también fomentará una alimentación más saludable,  alineándose con las tendencias actuales en la industria alimentaria. Esto puede ser un  diferenciador clave para la tienda "TUTI" en el cantón Vinces.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375" w:line="344.8619270324707" w:lineRule="auto"/>
        <w:ind w:left="583.4799957275391" w:right="1081.600341796875" w:firstLine="709.60006713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Para (Felipe, 2020) el modelo cliente servidor es bastante más complejo; no obstante,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esta es una forma de simplificar la actuación de una web frente a peticiones del usuario y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labor del hosting de un servidor enviando las respuestas. La arquitectura cliente-servidor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tiene numerosas ventajas como la de proporcionar una interfaz o la de servir de entorno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laboral en diferentes áreas del mercado.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344.9453544616699" w:lineRule="auto"/>
        <w:ind w:left="582.5199127197266" w:right="1083.880615234375" w:firstLine="72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Según (Garphon, 2025) una aplicación cliente-servidor es un modelo de arquitectura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 software en el que las tareas y cargas de trabajo se dividen entre los proveedores de 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recurso o servicio, llamados servidores, y los solicitantes de esos servicios, llamados clientes.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El servidor aloja, gestiona y entrega contenidos o funcionalidades, mientras que el cliente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interactúa con el servidor para solicitar servicios específicos.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44.52884674072266" w:lineRule="auto"/>
        <w:ind w:left="580.5998992919922" w:right="1081.60034179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 implementación de una aplicación web utilizando la estructura cliente-servidor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ermitirá un manejo dinámico y eficiente del inventario, facilitando el acceso en tiempo real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la información sobre el consumo de productos, esto es esencial para el control del inventario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interacción entre el cliente y el servidor.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111328125" w:line="240" w:lineRule="auto"/>
        <w:ind w:left="585.879898071289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344.5287609100342" w:lineRule="auto"/>
        <w:ind w:left="582.5199127197266" w:right="1086.80053710937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de esta investigación es una técnica cualitativa y cuantitativa, de  carácter descriptiva porque se analiza la situación actual y se realizó una observación del  fenómeno, para la recolección de la información se detalló la especificación de  requerimientos del software SRS. Complementando con la notación UML El estudio 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7112731933594"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2"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588.2799530029297" w:right="1086.9604492187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para la recolección de la información se cumplió mediante una encuesta para medir  la satisfacción de los clientes.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585.6398773193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REQUISITOS FUNCIONALES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3755.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1</w:t>
      </w:r>
    </w:p>
    <w:tbl>
      <w:tblPr>
        <w:tblStyle w:val="Table1"/>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9200134277344"/>
        <w:gridCol w:w="6521.799621582031"/>
        <w:tblGridChange w:id="0">
          <w:tblGrid>
            <w:gridCol w:w="2546.9200134277344"/>
            <w:gridCol w:w="6521.799621582031"/>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RF1</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Productos con Semáforo Nutricional</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12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3847961426" w:lineRule="auto"/>
              <w:ind w:left="113.03985595703125" w:right="46.83959960937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gestionar el catálogo de productos e incorporar  un semáforo nutricional que clasifique cada producto (verde,  amarillo o rojo) en función de sus niveles de grasa, azúcar y sal.</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118.800048828125" w:right="47.07885742187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Descripción, Código del producto, Código de barras,  Categoría, Estado, Tipo de producto, Nivel de grasa (g), Nivel de  azúcar (g), Nivel de sal (g), IVA, Utilidad, Costo, Stock mínimo,  Stock máximo, Estado</w:t>
            </w:r>
          </w:p>
        </w:tc>
      </w:tr>
      <w:tr>
        <w:trPr>
          <w:cantSplit w:val="0"/>
          <w:trHeight w:val="5480.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8619270324707" w:lineRule="auto"/>
              <w:ind w:left="114.7198486328125" w:right="346.59912109375" w:firstLine="13.200073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verifica que todos los campos requeridos estén completos y  correctamente formateados antes del registro o actualización.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Activación del Semáforo Nutricional: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10546875" w:line="348.3606147766113" w:lineRule="auto"/>
              <w:ind w:left="474.2401123046875" w:right="350.91918945312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usuario activa el semáforo nutricional, deberá  ingresar o seleccionar los niveles de grasa, azúcar y sal.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mostrarán menús desplegables con rangos definidos  (Alto, Medio, Bajo y no contiene) para cada componente  nutricional.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41162109375"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Configuración Financiera del Producto: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selecciona el tipo de IVA aplicable.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95849609375" w:line="359.8560047149658" w:lineRule="auto"/>
              <w:ind w:left="485.27984619140625" w:right="251.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del producto y el porcentaje de utilidad deseado.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calcula automáticamente el precio de venta</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0"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2"/>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9200134277344"/>
        <w:gridCol w:w="6521.799621582031"/>
        <w:tblGridChange w:id="0">
          <w:tblGrid>
            <w:gridCol w:w="2546.9200134277344"/>
            <w:gridCol w:w="6521.799621582031"/>
          </w:tblGrid>
        </w:tblGridChange>
      </w:tblGrid>
      <w:tr>
        <w:trPr>
          <w:cantSplit w:val="0"/>
          <w:trHeight w:val="465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Inventario: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165618896484" w:lineRule="auto"/>
              <w:ind w:left="480.71990966796875" w:right="86.4392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Opcionalmente se puede indicar si el producto tiene fecha  de caducidad o requiere control por lotes.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08203125" w:line="351.8591022491455" w:lineRule="auto"/>
              <w:ind w:left="484.5599365234375" w:right="281.31835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ingresan los valores de stock mínimo y máximo.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datos se utilizan para generar alertas o reportes de  stock crítico.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0595703125"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Almacenamiento en Base de Datos: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9.36022758483887" w:lineRule="auto"/>
              <w:ind w:left="475.19989013671875" w:right="117.87963867187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guarda o actualiza el registro del producto, incluyendo  todos los datos ingresados y el estado nutricional asignado.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genera una notificación de éxito al completar  la operación.</w:t>
            </w:r>
          </w:p>
        </w:tc>
      </w:tr>
      <w:tr>
        <w:trPr>
          <w:cantSplit w:val="0"/>
          <w:trHeight w:val="21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operación exitosa.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error por campos faltantes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343.86240005493164" w:lineRule="auto"/>
              <w:ind w:left="469.9200439453125" w:right="185.31982421875" w:firstLine="15.359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del producto registrado o modificado en el  catálogo del sistema, cada uno con su respectivo Semáforo  Nutricional.</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98974609375" w:line="240" w:lineRule="auto"/>
        <w:ind w:left="3515.840225219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2</w:t>
      </w:r>
    </w:p>
    <w:tbl>
      <w:tblPr>
        <w:tblStyle w:val="Table3"/>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RF2</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Clientes</w:t>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081.3200378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22076416016" w:lineRule="auto"/>
              <w:ind w:left="117.60009765625" w:right="45.63964843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 los usuarios realizar un control  completo sobre los clientes, incluyendo el registro, modificación,  eliminación, búsqueda y visualización de los mismos. Esta  gestión es fundamental para el proceso de ventas, facturación y  seguimiento comercial.</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4"/>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12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7.3602294921875" w:right="46.119384765625" w:hanging="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cliente, Dirección, Correo electrónico, Tipo de  identificación (cédula/RUC), Número de identificación,  Teléfono, Celular, Estado</w:t>
            </w:r>
          </w:p>
        </w:tc>
      </w:tr>
      <w:tr>
        <w:trPr>
          <w:cantSplit w:val="0"/>
          <w:trHeight w:val="932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341.86354637145996" w:lineRule="auto"/>
              <w:ind w:left="478.5601806640625" w:right="889.959106445312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todos los campos requeridos estén  completos.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68359375"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Clientes: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4.36293601989746" w:lineRule="auto"/>
              <w:ind w:left="471.8402099609375" w:right="129.63867187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ingresar los datos requeridos para un  nuevo cliente.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615234375" w:line="343.86265754699707" w:lineRule="auto"/>
              <w:ind w:left="477.3602294921875" w:right="782.6794433593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exista duplicidad en el número de  identificación o correo electrónico.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11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Modificación de Clientes: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9.8560905456543" w:lineRule="auto"/>
              <w:ind w:left="482.87994384765625" w:right="915.879516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editar los datos de un cliente.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nuevamente los datos ingresados.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8671875" w:line="240" w:lineRule="auto"/>
              <w:ind w:left="11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Eliminación de Clientes: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59.0230464935303" w:lineRule="auto"/>
              <w:ind w:left="482.87994384765625" w:right="443.79943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eliminar un cliente registrado.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confirmación de la acción antes de eliminar.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Confirmar la eliminación.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7509765625" w:line="240" w:lineRule="auto"/>
              <w:ind w:left="112.319946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Visualización de Listado de Clientes: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40" w:lineRule="auto"/>
              <w:ind w:left="48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una tabla con los clientes registrados.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5.440063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de Clientes: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41.8630313873291" w:lineRule="auto"/>
              <w:ind w:left="472.3199462890625" w:right="765.878906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realizar búsquedas específicas  mediante filtros.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697021484375" w:line="357.8569793701172" w:lineRule="auto"/>
              <w:ind w:left="482.87994384765625" w:right="889.95971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los resultados coincidentes en una tabla.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Indicar si no existen coincidencias.</w:t>
            </w:r>
          </w:p>
        </w:tc>
      </w:tr>
      <w:tr>
        <w:trPr>
          <w:cantSplit w:val="0"/>
          <w:trHeight w:val="170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471.8402099609375" w:right="1044.2791748046875" w:firstLine="11.03973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“Registro exitoso”, “Modificación  realizada”, o “Cliente eliminado correctamente”.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55615234375" w:line="343.8625144958496" w:lineRule="auto"/>
              <w:ind w:left="477.3602294921875" w:right="249.63989257812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Notificación de error por datos duplicados, campos  incompletos o problemas de conexión con la base de datos.</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9"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5"/>
        <w:tblW w:w="9068.719635009766" w:type="dxa"/>
        <w:jc w:val="left"/>
        <w:tblInd w:w="461.0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19952392578"/>
        <w:gridCol w:w="6377.7996826171875"/>
        <w:tblGridChange w:id="0">
          <w:tblGrid>
            <w:gridCol w:w="2690.919952392578"/>
            <w:gridCol w:w="6377.7996826171875"/>
          </w:tblGrid>
        </w:tblGridChange>
      </w:tblGrid>
      <w:tr>
        <w:trPr>
          <w:cantSplit w:val="0"/>
          <w:trHeight w:val="128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clientes con sus datos completos.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343.86265754699707" w:lineRule="auto"/>
              <w:ind w:left="469.9200439453125" w:right="1048.59985351562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que coincidan con los  parámetros.</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20117187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3</w:t>
      </w:r>
    </w:p>
    <w:tbl>
      <w:tblPr>
        <w:tblStyle w:val="Table6"/>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719940185547"/>
        <w:gridCol w:w="6024.999694824219"/>
        <w:tblGridChange w:id="0">
          <w:tblGrid>
            <w:gridCol w:w="2803.719940185547"/>
            <w:gridCol w:w="6024.999694824219"/>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RF3</w:t>
            </w:r>
          </w:p>
        </w:tc>
      </w:tr>
      <w:tr>
        <w:trPr>
          <w:cantSplit w:val="0"/>
          <w:trHeight w:val="4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Proveedores </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0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7008361816" w:lineRule="auto"/>
              <w:ind w:left="119.7601318359375" w:right="46.35986328125" w:hanging="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ofrecer a los usuarios autorizados la  funcionalidad completa para gestionar proveedores. Esto  incluye registrar nuevos proveedores, modificar su  información, eliminar registros obsoletos, visualizar listados  completos y realizar búsquedas específicas por nombre. </w:t>
            </w:r>
          </w:p>
        </w:tc>
      </w:tr>
      <w:tr>
        <w:trPr>
          <w:cantSplit w:val="0"/>
          <w:trHeight w:val="8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6.8798828125" w:right="642.75939941406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proveedor, Dirección, Correo electrónico,  RUC, Teléfono, Celular, Estado</w:t>
            </w:r>
          </w:p>
        </w:tc>
      </w:tr>
      <w:tr>
        <w:trPr>
          <w:cantSplit w:val="0"/>
          <w:trHeight w:val="4649.3995666503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Campos Obligatorios: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21139526367" w:lineRule="auto"/>
              <w:ind w:left="480.9600830078125" w:right="534.75952148437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todos los campos requeridos estén  completos.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Proveedores: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3.86240005493164" w:lineRule="auto"/>
              <w:ind w:left="473.03985595703125" w:right="74.43969726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ingresar los datos requeridos para  un nuevo proveedor.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4.3621635437012" w:lineRule="auto"/>
              <w:ind w:left="479.7601318359375" w:right="427.47985839843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exista duplicidad en el número de  identificación o correo electrónico.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84912109375"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Modificación de Proveedores: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57.85675048828125" w:lineRule="auto"/>
              <w:ind w:left="485.27984619140625" w:right="226.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editar los datos de un proveedor.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nuevamente los datos ingresados.</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7"/>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719940185547"/>
        <w:gridCol w:w="6024.999694824219"/>
        <w:tblGridChange w:id="0">
          <w:tblGrid>
            <w:gridCol w:w="2803.719940185547"/>
            <w:gridCol w:w="6024.999694824219"/>
          </w:tblGrid>
        </w:tblGridChange>
      </w:tblGrid>
      <w:tr>
        <w:trPr>
          <w:cantSplit w:val="0"/>
          <w:trHeight w:val="51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Eliminación de Proveedores: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0.85957527160645" w:lineRule="auto"/>
              <w:ind w:left="481.67999267578125" w:right="146.67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eliminar un proveedor registrado.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confirmación de la acción antes de  eliminar.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94726562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Confirmar la eliminación.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Visualización de Listado de Proveedores: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43.86265754699707" w:lineRule="auto"/>
              <w:ind w:left="117.8399658203125" w:right="362.679443359375" w:firstLine="367.439880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una tabla con los proveedores registrados.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Búsqueda de Proveedores: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72265625" w:line="343.86265754699707" w:lineRule="auto"/>
              <w:ind w:left="474.7198486328125" w:right="410.67932128906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al usuario realizar búsquedas específicas  mediante filtros.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359.85560417175293" w:lineRule="auto"/>
              <w:ind w:left="485.27984619140625" w:right="534.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Mostrar los resultados coincidentes en una tabla.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Indicar si no existen coincidencias.</w:t>
            </w:r>
          </w:p>
        </w:tc>
      </w:tr>
      <w:tr>
        <w:trPr>
          <w:cantSplit w:val="0"/>
          <w:trHeight w:val="340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registro exitoso.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6533203125" w:line="343.86265754699707" w:lineRule="auto"/>
              <w:ind w:left="481.67999267578125" w:right="827.800292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modificación o eliminación  exitosa.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1533203125" w:line="352.02587127685547" w:lineRule="auto"/>
              <w:ind w:left="482.64007568359375" w:right="388.599853515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proveedor no encontrado,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coincidentes.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896484375" w:line="343.86265754699707" w:lineRule="auto"/>
              <w:ind w:left="484.5599365234375" w:right="722.1997070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con los proveedores según la cantidad  seleccionada.</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9829101562"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4</w:t>
      </w:r>
    </w:p>
    <w:tbl>
      <w:tblPr>
        <w:tblStyle w:val="Table8"/>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8.920135498047"/>
        <w:gridCol w:w="6029.799499511719"/>
        <w:tblGridChange w:id="0">
          <w:tblGrid>
            <w:gridCol w:w="2798.920135498047"/>
            <w:gridCol w:w="6029.799499511719"/>
          </w:tblGrid>
        </w:tblGridChange>
      </w:tblGrid>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RF4</w:t>
            </w:r>
          </w:p>
        </w:tc>
      </w:tr>
      <w:tr>
        <w:trPr>
          <w:cantSplit w:val="0"/>
          <w:trHeight w:val="42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Compras</w:t>
            </w:r>
          </w:p>
        </w:tc>
      </w:tr>
      <w:tr>
        <w:trPr>
          <w:cantSplit w:val="0"/>
          <w:trHeight w:val="48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9"/>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8.920135498047"/>
        <w:gridCol w:w="6029.799499511719"/>
        <w:tblGridChange w:id="0">
          <w:tblGrid>
            <w:gridCol w:w="2798.920135498047"/>
            <w:gridCol w:w="6029.799499511719"/>
          </w:tblGrid>
        </w:tblGridChange>
      </w:tblGrid>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2.3199462890625" w:right="45.638427734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ofrecer a los usuarios autorizados la  funcionalidad completa para registrar compras. Esto incluye  registrar nuevas compras, visualizar listados completos,  buscar compras específicas, y controlar los lotes cuando el  producto lo requiera. El sistema permitirá asociar un lote a  cada producto en la compra cuando aplique. Todo esto con el  objetivo de mantener actualizado y trazable el inventario.</w:t>
            </w:r>
          </w:p>
        </w:tc>
      </w:tr>
      <w:tr>
        <w:trPr>
          <w:cantSplit w:val="0"/>
          <w:trHeight w:val="16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5.19989013671875" w:right="48.040771484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fecha, proveedor, detalles de lista de productos,  total, subtotal, descuento, IVA.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345.8617401123047" w:lineRule="auto"/>
              <w:ind w:left="122.1600341796875" w:right="47.319335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producto requiere lote: código de lote, fecha de  fabricación y fecha de vencimiento.</w:t>
            </w:r>
          </w:p>
        </w:tc>
      </w:tr>
      <w:tr>
        <w:trPr>
          <w:cantSplit w:val="0"/>
          <w:trHeight w:val="373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2075958252" w:lineRule="auto"/>
              <w:ind w:left="474.2401123046875" w:right="400.5993652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y almacenamiento de nuevas compras.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Cálculo automático de subtotales, IVA y totales.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obligatorio de lote si el producto lo  requiere.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8617401123047" w:lineRule="auto"/>
              <w:ind w:left="482.1600341796875" w:right="600.0396728515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Búsqueda de compras por proveedor, producto,  fecha o lote.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76904296875" w:line="345.8617401123047" w:lineRule="auto"/>
              <w:ind w:left="484.5599365234375" w:right="60.04028320312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y visualización de detalle de cada compra y  sus productos.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48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de listado de compras registradas.</w:t>
            </w:r>
          </w:p>
        </w:tc>
      </w:tr>
      <w:tr>
        <w:trPr>
          <w:cantSplit w:val="0"/>
          <w:trHeight w:val="3010.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5773277282715" w:lineRule="auto"/>
              <w:ind w:left="482.64007568359375" w:right="420.0390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compra registrada exitosamente.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compra no encontrada,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de compras y/o lotes.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 de productos y lotes asociados.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24755859375" w:line="359.85586166381836" w:lineRule="auto"/>
              <w:ind w:left="485.27984619140625" w:right="261.40014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compras según la cantidad seleccionada.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calculados por compra.</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84011840820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9"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5</w:t>
      </w:r>
    </w:p>
    <w:tbl>
      <w:tblPr>
        <w:tblStyle w:val="Table10"/>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5201110839844"/>
        <w:gridCol w:w="6164.199523925781"/>
        <w:tblGridChange w:id="0">
          <w:tblGrid>
            <w:gridCol w:w="2664.5201110839844"/>
            <w:gridCol w:w="6164.199523925781"/>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RF5</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Ventas.</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16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9544410705566" w:lineRule="auto"/>
              <w:ind w:left="112.3199462890625" w:right="44.918212890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 los usuarios autorizados registrar,  consultar y gestionar transacciones de ventas, manteniendo un  control preciso del inventario y generando registros completos  para seguimiento.</w:t>
            </w:r>
          </w:p>
        </w:tc>
      </w:tr>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2.3199462890625" w:right="47.3193359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fecha emisión, cliente, detalles de lista de  productos, total, subtotal, descuento, IVA, pago.</w:t>
            </w:r>
          </w:p>
        </w:tc>
      </w:tr>
      <w:tr>
        <w:trPr>
          <w:cantSplit w:val="0"/>
          <w:trHeight w:val="5390.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475.19989013671875" w:right="46.358642578125" w:firstLine="13.4402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de gestión de ventas permitirá registrar  transacciones completas.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4.63985443115234" w:lineRule="auto"/>
              <w:ind w:left="475.19989013671875" w:right="46.119384765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productos mostrará información en  tiempo real sobre disponibilidad y precios, mientras que el  sistema calculará automáticamente subtotales, impuestos y  totales.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344.8619270324707" w:lineRule="auto"/>
              <w:ind w:left="473.03985595703125" w:right="47.080078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validación de inventario garantizará que no se  registren ventas de productos sin stock suficiente.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culminará con la generación automática de  un comprobante de venta y la actualización simultánea de  los niveles de inventario.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8617401123047" w:lineRule="auto"/>
              <w:ind w:left="481.44012451171875" w:right="47.078857421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permitirá consultar registros de ventas  anteriores, filtrando la información.</w:t>
            </w:r>
          </w:p>
        </w:tc>
      </w:tr>
      <w:tr>
        <w:trPr>
          <w:cantSplit w:val="0"/>
          <w:trHeight w:val="2134.20135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1635437012" w:lineRule="auto"/>
              <w:ind w:left="480.9600830078125" w:right="47.799072265625" w:firstLine="4.31976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venta registrada exitosamente y el  comprobante de la venta PDF o Ticket.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78857421875" w:line="351.859188079834" w:lineRule="auto"/>
              <w:ind w:left="479.7601318359375" w:right="45.399169921875" w:firstLine="5.51971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error detallados en caso de fallos (campos  incompletos, venta no encontrada, stock insuficiente, etc.).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búsqueda de ventas.</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52450" cy="552450"/>
                    </a:xfrm>
                    <a:prstGeom prst="rect"/>
                    <a:ln/>
                  </pic:spPr>
                </pic:pic>
              </a:graphicData>
            </a:graphic>
          </wp:anchor>
        </w:drawing>
      </w:r>
    </w:p>
    <w:tbl>
      <w:tblPr>
        <w:tblStyle w:val="Table11"/>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5201110839844"/>
        <w:gridCol w:w="6164.199523925781"/>
        <w:tblGridChange w:id="0">
          <w:tblGrid>
            <w:gridCol w:w="2664.5201110839844"/>
            <w:gridCol w:w="6164.199523925781"/>
          </w:tblGrid>
        </w:tblGridChange>
      </w:tblGrid>
      <w:tr>
        <w:trPr>
          <w:cantSplit w:val="0"/>
          <w:trHeight w:val="8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 de productos y asociado a venta.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calculados por venta.</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95991516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352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funcional 6</w:t>
      </w:r>
    </w:p>
    <w:tbl>
      <w:tblPr>
        <w:tblStyle w:val="Table12"/>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5201721191406"/>
        <w:gridCol w:w="5888.199462890625"/>
        <w:tblGridChange w:id="0">
          <w:tblGrid>
            <w:gridCol w:w="2940.5201721191406"/>
            <w:gridCol w:w="5888.199462890625"/>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67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RF6</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con Porcentaje de Consumo.</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78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Restricción</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78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Alta/Esencial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Media/Deseado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Opcional</w:t>
            </w:r>
          </w:p>
        </w:tc>
      </w:tr>
      <w:tr>
        <w:trPr>
          <w:cantSplit w:val="0"/>
          <w:trHeight w:val="290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09.91973876953125" w:right="45.2392578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generar una factura de venta que, además  de los datos comerciales tradicionales, incluya un detalle  nutricional del consumo según el tipo de producto,  mostrando tanto el total de unidades vendidas como el  porcentaje de consumo para cada categoría (azúcar, grasa,  sal, no contiene). Esto permite un control más transparente  y detallado para el cliente y para fines internos.</w:t>
            </w:r>
          </w:p>
        </w:tc>
      </w:tr>
      <w:tr>
        <w:trPr>
          <w:cantSplit w:val="0"/>
          <w:trHeight w:val="3389.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479.27978515625" w:right="48.278808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 la venta: número de factura, fecha de  emisión, datos del cliente, forma de pago.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3.86265754699707" w:lineRule="auto"/>
              <w:ind w:left="469.91973876953125" w:right="47.08007812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productos vendidos: cantidad, nombre,  precio unitario, descuentos aplicados.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6640625" w:line="343.86265754699707" w:lineRule="auto"/>
              <w:ind w:left="480.2398681640625" w:right="46.8395996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nutricional de cada producto  (clasificación: bajo, medio, alto, no contiene).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55615234375" w:line="343.86240005493164" w:lineRule="auto"/>
              <w:ind w:left="482.1600341796875" w:right="47.559814453125" w:firstLine="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y subtotales (IVA, descuento, subtotal 0%,  subtotal 15%, total general).</w:t>
            </w:r>
          </w:p>
        </w:tc>
      </w:tr>
      <w:tr>
        <w:trPr>
          <w:cantSplit w:val="0"/>
          <w:trHeight w:val="166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477.35992431640625" w:right="46.35986328125" w:firstLine="8.8796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Tomar los datos de la venta y preparar la  información comercial estándar.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3.86240005493164" w:lineRule="auto"/>
              <w:ind w:left="469.91973876953125" w:right="46.600341796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Clasificar los productos vendidos por tipo de  producto (comestible/no comestible).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3"/>
        <w:tblW w:w="8828.719635009766" w:type="dxa"/>
        <w:jc w:val="left"/>
        <w:tblInd w:w="581.079940795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5201721191406"/>
        <w:gridCol w:w="5888.199462890625"/>
        <w:tblGridChange w:id="0">
          <w:tblGrid>
            <w:gridCol w:w="2940.5201721191406"/>
            <w:gridCol w:w="5888.199462890625"/>
          </w:tblGrid>
        </w:tblGridChange>
      </w:tblGrid>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90184020996" w:lineRule="auto"/>
              <w:ind w:left="469.91973876953125" w:right="46.1193847656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el detalle nutricional: número total de  productos por nivel nutricional y calcular los  porcentajes de consumo por categoría (azúcar, grasa,  sal, no contiene).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3.8621139526367" w:lineRule="auto"/>
              <w:ind w:left="478.3197021484375" w:right="46.600341796875" w:hanging="1.9198608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Combinar ambos bloques de información  (comercial y nutricional) en la factura final en formato  digital (PDF) o Ticket.</w:t>
            </w:r>
          </w:p>
        </w:tc>
      </w:tr>
      <w:tr>
        <w:trPr>
          <w:cantSplit w:val="0"/>
          <w:trHeight w:val="211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469.91973876953125" w:right="46.5991210937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generada con información comercial y  porcentaje de consumo.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859375" w:line="343.8621139526367" w:lineRule="auto"/>
              <w:ind w:left="469.91973876953125" w:right="47.080078125" w:firstLine="12.9598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hay errores o información faltante, el sistema  puede mostrar un mensaje de error indicando que los  datos no son válidos o completos.</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1.4807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4404296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pgSz w:h="15840" w:w="12240" w:orient="portrait"/>
          <w:pgMar w:bottom="713.280029296875" w:top="500.999755859375" w:left="1120.999984741211" w:right="557.999267578125" w:header="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1479492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DIAGRAMAS DE CASOS DE USO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Cero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19287109375" w:line="238.56707096099854"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339840" cy="614172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39840" cy="6141721"/>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0.1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1943359375" w:line="245.6007957458496"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43066" cy="639381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43066" cy="639381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Nivel 0.5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041015625" w:line="220.48235893249512"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5840" w:w="12240" w:orient="portrait"/>
          <w:pgMar w:bottom="713.280029296875" w:top="500.999755859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082030" cy="7095744"/>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082030" cy="709574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15234375" w:line="240" w:lineRule="auto"/>
        <w:ind w:left="0" w:right="3706.7608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Gráfico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9921875" w:line="211.33914470672607" w:lineRule="auto"/>
        <w:ind w:left="587.0800018310547" w:right="565.001220703125" w:firstLine="46.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4870" cy="522732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4870" cy="52273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RENDIMIENTO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38037109375" w:line="240" w:lineRule="auto"/>
        <w:ind w:left="1871.0001373291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LA CAJA NEGRA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8974609375" w:line="344.86207008361816" w:lineRule="auto"/>
        <w:ind w:left="582.5199127197266" w:right="1081.84082031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caja negra facilitan el análisis de las interfaces del sistema web sin  necesidad de conocer su estructura interna ni el código fuente subyacente. Se basa en  comprender la funcionalidad del sistema web, es decir, ingresando diversos parámetros de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779235839844"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590.4399871826172" w:right="1085.522460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 para validar si los resultados obtenidos son los esperados, asegurando así el correcto  funcionamiento del sistema.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810546875" w:line="240" w:lineRule="auto"/>
        <w:ind w:left="0" w:right="3046.760253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Listado de pruebas de la caja negra</w:t>
      </w:r>
    </w:p>
    <w:tbl>
      <w:tblPr>
        <w:tblStyle w:val="Table14"/>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Código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6.3999938964843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03857421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7167968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Resultado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5.199584960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Tipo de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5.20019531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Error</w:t>
            </w:r>
          </w:p>
        </w:tc>
      </w:tr>
      <w:tr>
        <w:trPr>
          <w:cantSplit w:val="0"/>
          <w:trHeight w:val="373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64013671875" w:right="252.47985839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cargar la página de  un producto, el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69544410705566" w:lineRule="auto"/>
              <w:ind w:left="115.32012939453125" w:right="338.880004882812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nutricional  debe mostrar el color  verde/amarillo/rojo  según los valores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3.8621139526367" w:lineRule="auto"/>
              <w:ind w:left="123.2403564453125" w:right="178.0798339843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nutricionales definidos  (calorías, grasas,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azúcares).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17.5994873046875" w:right="117.9998779296875" w:hanging="2.1594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semáforo se  colorea según  los umbrales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031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9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175453186035" w:lineRule="auto"/>
              <w:ind w:left="112.92022705078125" w:right="46.0797119140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modificar los valores  nutricionales de un  producto en el panel de  administración, el  semáforo se actualiza  correctamente en la  vista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color del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345.8617401123047" w:lineRule="auto"/>
              <w:ind w:left="119.0399169921875" w:right="152.08007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cambia acorde  a los nuevos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Regresión</w:t>
            </w:r>
          </w:p>
        </w:tc>
      </w:tr>
      <w:tr>
        <w:trPr>
          <w:cantSplit w:val="0"/>
          <w:trHeight w:val="290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21.3201904296875" w:right="358.31970214843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si faltan  datos nutricionales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23.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vacío), el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345.1952075958252" w:lineRule="auto"/>
              <w:ind w:left="112.92022705078125" w:right="185.520019531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muestre un  estado neutral (gris) y  no genere errores en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Semáforo en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gris y sin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en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5.4406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Excepciones</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5"/>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33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1.56036376953125" w:right="324.4799804687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registrar un nuevo  cliente, todos los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123.2403564453125" w:right="430.56030273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campos obligatorios  (nombre, email,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5286750793457" w:lineRule="auto"/>
              <w:ind w:left="114.84039306640625" w:right="132.4798583984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teléfono) son validados  y, ante datos faltantes,  se muestra 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2.1600341796875" w:right="164.07958984375" w:hanging="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 no  se envía 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campo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4805908203125" w:right="52.55981445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Datos</w:t>
            </w:r>
          </w:p>
        </w:tc>
      </w:tr>
      <w:tr>
        <w:trPr>
          <w:cantSplit w:val="0"/>
          <w:trHeight w:val="249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lista 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344.8622131347656" w:lineRule="auto"/>
              <w:ind w:left="120.60028076171875" w:right="175.6799316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la tabla debe  listar todos los clientes  existentes con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3.8621139526367" w:lineRule="auto"/>
              <w:ind w:left="112.92022705078125" w:right="173.04016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paginación y búsqueda  por nombre o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muestran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correctos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8617401123047" w:lineRule="auto"/>
              <w:ind w:left="109.9200439453125" w:right="168.6401367187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filtros y  paginación.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24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Editar datos de un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1.5603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existente 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0.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guardar los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actualizados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aparecen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345.8617401123047" w:lineRule="auto"/>
              <w:ind w:left="117.5994873046875" w:right="76.959838867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reflejados en la  lista y perfil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07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 nuevo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 con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0.360412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básica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23.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contacto,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1.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dirección) y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8.3197021484375" w:right="297.2802734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proveedor  queda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344.86207008361816" w:lineRule="auto"/>
              <w:ind w:left="111.839599609375" w:right="144.63989257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registrado y se  muestra en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081.318817138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20.36041259765625" w:right="198.72009277343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Eliminar un proveedor  inactivo.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11.839599609375" w:right="84.879760742187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proveedor  se elimina tras  confirmación y  no aparece en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6"/>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16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90184020996" w:lineRule="auto"/>
              <w:ind w:left="121.3201904296875" w:right="53.27941894531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se pueda  crear dos proveedores  con el mismo 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8.3197021484375" w:right="53.9196777343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impide  duplicados 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65754699707" w:lineRule="auto"/>
              <w:ind w:left="118.3197021484375" w:right="190.23986816406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lanza 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4805908203125" w:right="52.55981445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Datos</w:t>
            </w:r>
          </w:p>
        </w:tc>
      </w:tr>
      <w:tr>
        <w:trPr>
          <w:cantSplit w:val="0"/>
          <w:trHeight w:val="249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orden de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169815063477" w:lineRule="auto"/>
              <w:ind w:left="112.92022705078125" w:right="232.559814453125" w:firstLine="8.640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 seleccionando  proveedor, producto y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crea la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orden y el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del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 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36193466186523" w:lineRule="auto"/>
              <w:ind w:left="119.0399169921875" w:right="70.47973632812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 tras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1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4.84039306640625" w:right="84.4799804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montos totales  y cálculos de impuestos  (IVA, descuentos) en la  orden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Totales 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calculados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Cálculo</w:t>
            </w:r>
          </w:p>
        </w:tc>
      </w:tr>
      <w:tr>
        <w:trPr>
          <w:cantSplit w:val="0"/>
          <w:trHeight w:val="20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5.8001708984375" w:right="353.0395507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PDF de la  orden de compra con  todos los datos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8056640625" w:line="240" w:lineRule="auto"/>
              <w:ind w:left="121.5603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PDF se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 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 sin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con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legibles.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373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20.60028076171875" w:right="132.4798583984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una nueva venta  agregando productos al  carrito, ingresar datos  de cliente y confirmar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 se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5.11183738708496" w:lineRule="auto"/>
              <w:ind w:left="118.5595703125" w:right="117.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con número de  factura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33740234375"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83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0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no 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permitan ventas si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Aparece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07.5201416015625" w:right="52.559814453125" w:firstLine="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Negocio</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52450" cy="552450"/>
                    </a:xfrm>
                    <a:prstGeom prst="rect"/>
                    <a:ln/>
                  </pic:spPr>
                </pic:pic>
              </a:graphicData>
            </a:graphic>
          </wp:anchor>
        </w:drawing>
      </w:r>
    </w:p>
    <w:tbl>
      <w:tblPr>
        <w:tblStyle w:val="Table17"/>
        <w:tblW w:w="10067.600479125977" w:type="dxa"/>
        <w:jc w:val="left"/>
        <w:tblInd w:w="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1418.3998107910156"/>
        <w:gridCol w:w="2542.2003173828125"/>
        <w:gridCol w:w="1711.5997314453125"/>
        <w:gridCol w:w="1560.5999755859375"/>
        <w:gridCol w:w="1560.0006103515625"/>
        <w:tblGridChange w:id="0">
          <w:tblGrid>
            <w:gridCol w:w="1274.800033569336"/>
            <w:gridCol w:w="1418.3998107910156"/>
            <w:gridCol w:w="2542.2003173828125"/>
            <w:gridCol w:w="1711.5997314453125"/>
            <w:gridCol w:w="1560.5999755859375"/>
            <w:gridCol w:w="1560.0006103515625"/>
          </w:tblGrid>
        </w:tblGridChange>
      </w:tblGrid>
      <w:tr>
        <w:trPr>
          <w:cantSplit w:val="0"/>
          <w:trHeight w:val="16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2.92022705078125" w:right="425.039672851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es insuficiente  para alguno de los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2.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5.16021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22131347656" w:lineRule="auto"/>
              <w:ind w:left="111.839599609375" w:right="103.3599853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insuficiente' y  no se completa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115.32012939453125" w:right="251.760253906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historial de  ventas filtrando por  fecha y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listan las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3.86265754699707" w:lineRule="auto"/>
              <w:ind w:left="117.5994873046875" w:right="58.2397460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correctas según  los filtros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ingresados.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r>
        <w:trPr>
          <w:cantSplit w:val="0"/>
          <w:trHeight w:val="249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018554687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13.64013671875" w:right="86.6400146484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factura final de  la venta con desglose  de productos, precios  unitarios, impuestos y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22.1600341796875" w:right="63.5198974609375" w:hanging="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factura PDF  se genera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1952075958252" w:lineRule="auto"/>
              <w:ind w:left="111.839599609375" w:right="171.04003906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y refleja todos  los datos de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12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24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factura por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19568061828613" w:lineRule="auto"/>
              <w:ind w:left="121.56036376953125" w:right="399.35974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electrónico al  cliente tras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8.5595703125" w:right="128.3197021484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recibe  correo con la  factura adjunta.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r>
          </w:p>
        </w:tc>
      </w:tr>
      <w:tr>
        <w:trPr>
          <w:cantSplit w:val="0"/>
          <w:trHeight w:val="249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00225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21.3201904296875" w:right="192.95959472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historial de  facturas desde el panel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listan las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9.75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facturas del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 y se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8.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descargar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3.0401611328125" w:right="67.55981445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w:t>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3.081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Realizado por: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585.639877319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Leyenda Estado: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APROBADO / PENDIENTE / FALLIDO.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51123046875" w:lineRule="auto"/>
        <w:ind w:left="586.1199188232422" w:right="1979.84008789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 Regresión, Seguridad, Cálculo, Integración, Manejo de  Excepciones, Validación de Datos, Validación de Negocio.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78570556640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19506454467773" w:lineRule="auto"/>
        <w:ind w:left="589.0000152587891" w:right="1081.8408203125" w:firstLine="704.08004760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Podemos concluir que las pruebas de la caja negra, al realizar todos los testeos del  software nos verifica que cumple con todos los requerimientos necesarios y funcionales, lo  que garantiza la implantación y puesta en marcha del sistema de información en la Tienda  “Tuti” de la ciudad de Vinces.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25830078125" w:line="240" w:lineRule="auto"/>
        <w:ind w:left="582.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RESULTADOS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19140625" w:line="344.1122531890869" w:lineRule="auto"/>
        <w:ind w:left="948.1999969482422" w:right="1083.64013671875" w:firstLine="713.279876708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Frecuencia de compra (Pregunta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64% de los encuestados realiza  compras en la tienda al menos dos veces por semana, lo que indica una alta recurrencia y  la posibilidad de que la aplicación tenga uso constante.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344.8619270324707" w:lineRule="auto"/>
        <w:ind w:left="949.6399688720703" w:right="1082.921142578125" w:firstLine="711.839904785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Conocimiento del semáforo nutricional (Pregunta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62% de los  encuestados conoce el significado del semáforo nutricional, lo que muestra un nivel  aceptable de educación alimentaria, aunque aún hay un 38% que lo desconoce.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10546875" w:line="343.86240005493164" w:lineRule="auto"/>
        <w:ind w:left="943.4000396728516" w:right="1083.40087890625" w:firstLine="718.07983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Consideración del semáforo en la compra (Pregunta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el 24% lo  toma en cuenta siempre, mientras que un 44% lo hace ocasionalmente y un 32% nunca.  Esto sugiere que una herramienta visual o digital puede incentivar más su uso consciente.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3.9734649658203" w:lineRule="auto"/>
        <w:ind w:left="949.1599273681641" w:right="1081.6015625" w:firstLine="712.3199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Importancia del sistema nutricional en tienda (Pregunta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90% de los  clientes considera importante tener un sistema que muestre los productos más  consumidos según su valor nutricional, lo que respalda la pertinencia del desarrollo de la  aplicación.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6796875" w:line="343.86240005493164" w:lineRule="auto"/>
        <w:ind w:left="948.9200592041016" w:right="1083.399658203125" w:firstLine="712.5598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Aceptación de la aplicación web (Pregunta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amplio 94% estaría de  acuerdo con la implementación de una aplicación web, lo que valida la viabilidad de su  diseño y puesta en marcha.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5.11183738708496" w:lineRule="auto"/>
        <w:ind w:left="942.4399566650391" w:right="1083.641357421875" w:firstLine="719.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Preferencia de consumo según semáforo (Pregunta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mayoría de los  consumidores elige productos con etiquetas amarillas y rojas (70%), lo cual resalta la  necesidad de promover alimentos más saludables e informar mejor a los compradores.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82275390625" w:line="240" w:lineRule="auto"/>
        <w:ind w:left="584.19990539550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DISCUSIÓN DE RESULTADOS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43.79570960998535" w:lineRule="auto"/>
        <w:ind w:left="949.8799896240234" w:right="1086.558837890625" w:firstLine="71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 control de inventario propuesto se destaca por su solidez y  enfoque centrado en el usuario. Desarrollado bajo el modelo en cascada, el proceso 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2421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8.1999969482422" w:right="1084.881591796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requisitos, diseño, implementación, prueba, instalación y comprobación se ha  llevado a cabo de manera secuencial y estructurada.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349609375" w:line="344.5290184020996" w:lineRule="auto"/>
        <w:ind w:left="940.5199432373047" w:right="1086.322021484375" w:firstLine="720.9599304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lista de requerimientos, compuesta por 60 requerimientos funcionales y  medibles, proporciona una visión clara de las funciones del sistema. La metodología de  pruebas, que incluye pruebas unitarias, de integración y de aceptación, asegura la  funcionalidad y calidad del sistema en diferentes niveles.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13671875" w:line="344.69544410705566" w:lineRule="auto"/>
        <w:ind w:left="949.1599273681641" w:right="1087.281494140625" w:firstLine="712.3199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y el acceso son aspectos destacados del sistema, con funciones  como el cierre de sesión, gestión de roles y validación de cuentas. Las restricciones de  fechas y los controles de existencia de usuarios contribuyen a la integridad de los datos,  asegurando la protección y confiabilidad de los datos la empresa.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6337890625" w:line="343.86240005493164" w:lineRule="auto"/>
        <w:ind w:left="942.4399566650391" w:right="1084.639892578125" w:firstLine="719.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flexibilidad y adaptabilidad se reflejan en la gestión de productos, compras  y ventas. La capacidad de personalizar reportes y asignar roles proporciona herramientas  versátiles.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343.86240005493164" w:lineRule="auto"/>
        <w:ind w:left="948.9200592041016" w:right="1086.56005859375" w:firstLine="712.5598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 usuario amigable y la automatización mejoran la eficiencia y  contribuyen a una experiencia positiva. Las pruebas de usabilidad respaldan la afirmación  de que el sistema es intuitivo y fácil de usar.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4.19568061828613" w:lineRule="auto"/>
        <w:ind w:left="942.4399566650391" w:right="1086.800537109375" w:firstLine="71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han diseñado casos de prueba específicos para abordar situaciones críticas  y escenarios complejos, asegurando la robustez del sistema en diversas circunstancias.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24365234375" w:line="240" w:lineRule="auto"/>
        <w:ind w:left="581.079940795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344.79065895080566" w:lineRule="auto"/>
        <w:ind w:left="947.9599761962891" w:right="1084.881591796875" w:firstLine="706.08001708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proyecto ha proporcionado una visión integral del desarrollo y la  implementación de la aplicación web de control de inventario. Desde la identificación de  los requisitos funcionales hasta la ejecución de pruebas de rendimiento, el proceso se ha desarrollado de manera rigurosa, asegurando la robustez y fiabilidad del sistema. La  aplicación satisface las necesidades de gestión eficiente de inventarios, ofreciendo un  control preciso y actualizado de productos, ventas y compras. La integración del  semáforo nutricional representa un valor agregado al permitir a los clientes tomar  decisiones informadas sobre sus compras basadas en criterios saludables.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493286132812"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4.8620414733887" w:lineRule="auto"/>
        <w:ind w:left="940.5199432373047" w:right="1081.600341796875" w:firstLine="713.280181884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exhaustivas realizadas a lo largo del proceso de desarrollo han sido  fundamentales para asegurar que el sistema funcione de acuerdo con los requerimientos  establecidos. Se destacaron las pruebas de caja negra, que validaron la funcionalidad del sistema sin necesidad de conocer su código interno, lo que garantizó que los módulos  operaran correctamente. La calidad del software fue asegurada no solo por la ejecución  de pruebas rigurosas, sino también por la validación constante con el usuario final, lo que  permitió ajustar y perfeccionar el sistema según sus necesidades reales.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619342803955" w:lineRule="auto"/>
        <w:ind w:left="942.9199981689453" w:right="1084.639892578125" w:firstLine="71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desarrollado representa una solución robusta y escalable para la gestión  de inventarios, con un enfoque claro en la optimización de los procesos operativos y la  mejora de la experiencia del cliente. Los resultados obtenidos en las pruebas y las  validaciones realizadas confirman que la aplicación puede implementarse con éxito en la  tienda "TUTI" y adaptarse a otros entornos comerciales, proporcionando valor tanto en  términos de eficiencia operativa como de satisfacción del cliente.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57958984375" w:line="240" w:lineRule="auto"/>
        <w:ind w:left="581.079940795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5.02872467041016" w:lineRule="auto"/>
        <w:ind w:left="944.8400115966797" w:right="1083.160400390625" w:firstLine="706.079864501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Almeida, R. &amp;.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Arquitectura cliente-servidor y su impacto en sistemas de  información para PYMES.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Obtenido de Revista Latinoamericana de Tecnología, 12(1),  45-57.: https://doi.org/10.5281/zenodo.7889555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912109375" w:line="345.8617401123047" w:lineRule="auto"/>
        <w:ind w:left="942.4399566650391" w:right="1082.680664062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Bermúdez, A. (12 de Julio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https://cuenti.com/software-contable/control-inventario-minimercado/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4.86207008361816" w:lineRule="auto"/>
        <w:ind w:left="942.4399566650391" w:right="1084.7607421875" w:firstLine="722.640075683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Contifico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de agosto de 2024). Obtenido de https://contifico.com/que-es inventario/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daemon4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de diciembre de 2024). Obtenido de  https://www.daemon4.com/empresa/noticias/arquitectura-cliente-servidor/#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344.52884674072266" w:lineRule="auto"/>
        <w:ind w:left="935.7199859619141" w:right="1084.281005859375" w:firstLine="717.35992431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Domínguez Cerrufo, C. (.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Estudio de factibilidad de una aplicación web  que permita el control de inventario y seguimiento de ventas para el local de  Balanceados Bio Alimentar “El Colorado”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Universidad Técnica de  Ventanas, Ecuador.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9110107421875"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9.8799896240234" w:right="1152.880859375" w:firstLine="694.0800476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Esneca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de Marzo de 2024). Obtenido de https://www.esneca.com/blog/que es-semaforo-nutricional/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5.8617401123047" w:lineRule="auto"/>
        <w:ind w:left="942.4399566650391" w:right="1082.921142578125" w:firstLine="710.4000854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Felipe. (8 de mayo de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Hostingplus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https://hostingplus.ar/blog/en-que-consiste-el-modelo-cliente-servidor-y-sus-funciones/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3.86265754699707" w:lineRule="auto"/>
        <w:ind w:left="942.4399566650391" w:right="1085.599365234375" w:firstLine="70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Formacion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de Septiembre de 2023). Obtenido de  https://080formacion.es/semaforo-nutricional-de-la-alimentacion/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346.36104583740234" w:lineRule="auto"/>
        <w:ind w:left="942.4399566650391" w:right="1085.841064453125" w:firstLine="72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Garphon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de junio de 2025). Obtenido de  https://www.graphon.com/es/blog/client-server-applications-in-2025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59423828125" w:line="343.86265754699707" w:lineRule="auto"/>
        <w:ind w:left="942.4399566650391" w:right="1082.6806640625" w:firstLine="714.96002197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Gascó, T. (9 de Enero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Economia 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https://economiasimple.net/glosario/consumo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6884765625" w:line="344.8622131347656" w:lineRule="auto"/>
        <w:ind w:left="942.4399566650391" w:right="1082.680664062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Hearson, J. (6 de junio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https://www.oracle.com/pe/scm/inventory-management/what-is-inventory management/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78369140625" w:line="343.8621139526367" w:lineRule="auto"/>
        <w:ind w:left="941.2400054931641" w:right="1150.48095703125" w:firstLine="700.55999755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Ionos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de enero de 2023). Obtenido de https://www.ionos.com/es us/digitalguide/servidores/know-how/modelo-cliente-servidor/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79833984375" w:line="345.8617401123047" w:lineRule="auto"/>
        <w:ind w:left="942.4399566650391" w:right="1082.6806640625" w:firstLine="711.36016845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Londoño, P. (21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Blog hubspot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https://blog.hubspot.es/website/que-es-aplicacion-web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4.8619270324707" w:lineRule="auto"/>
        <w:ind w:left="934.0399932861328" w:right="1085" w:firstLine="719.760131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López Tenorio, O. 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Aplicación web para el control de inventario,  gestión de orden de trabajo y facturación electrónica en “Alimentos Cade” Sede Santo  Domingo (Tesis de pregrado).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Universidad de Santo Domingo, Ecuador.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78369140625" w:line="345.8617401123047" w:lineRule="auto"/>
        <w:ind w:left="942.4399566650391" w:right="1085.360107421875" w:firstLine="69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Mecalux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de abril de 2025). Obtenido de  https://www.mecalux.es/blog/gestion-de-inventarios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8056640625" w:line="344.86207008361816" w:lineRule="auto"/>
        <w:ind w:left="914.8400115966797" w:right="1085.001220703125" w:firstLine="738.23989868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V. C.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Soluciones web para el control de inventarios en  pequeñas empresas del sector minorista.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Obtenido de Revista de Ingeniería Informática  y Sistemas, 14(3), 102–113.: https://doi.org/10.3390/riis.v14i3.2022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5779113769531"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0048828125" w:line="235.90566158294678" w:lineRule="auto"/>
        <w:ind w:left="581.0799407958984" w:right="1315.361328125" w:firstLine="0"/>
        <w:jc w:val="both"/>
        <w:rPr>
          <w:rFonts w:ascii="Calibri" w:cs="Calibri" w:eastAsia="Calibri" w:hAnsi="Calibri"/>
          <w:b w:val="1"/>
          <w:bCs w:val="1"/>
          <w:i w:val="0"/>
          <w:iCs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MAGAZINE DE LAS CIENCIAS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e-ISSN: 2528-8091  Vol. 10, N° V CICACI - 2025 </w:t>
      </w:r>
      <w:r w:rsidDel="00000000" w:rsidR="00000000" w:rsidRPr="00000000">
        <w:rPr>
          <w:rFonts w:ascii="Calibri" w:cs="Calibri" w:eastAsia="Calibri" w:hAnsi="Calibri"/>
          <w:b w:val="1"/>
          <w:bCs w:val="1"/>
          <w:i w:val="0"/>
          <w:iCs w:val="0"/>
          <w:smallCaps w:val="0"/>
          <w:strike w:val="1"/>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-349935</wp:posOffset>
            </wp:positionH>
            <wp:positionV relativeFrom="paragraph">
              <wp:posOffset>-84962</wp:posOffset>
            </wp:positionV>
            <wp:extent cx="552450" cy="55245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 cy="552450"/>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345.8617401123047" w:lineRule="auto"/>
        <w:ind w:left="942.4399566650391" w:right="1082.919921875" w:firstLine="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Montes de Oca, J. (24 de julio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Economipedia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https://economipedia.com/definiciones/consumo.html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4.86169815063477" w:lineRule="auto"/>
        <w:ind w:left="942.4399566650391" w:right="1086.8017578125" w:firstLine="714.96002197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(2021). Obtenido de Etiquetado frontal de advertencia nutricional:  Herramienta para la promoción de una alimentación saludable.:  https://www.paho.org/es/documentos/etiquetado-frontal-advertencia-nutricional-2021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344.86169815063477" w:lineRule="auto"/>
        <w:ind w:left="946.0399627685547" w:right="1087.2802734375" w:firstLine="711.360015869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Ortiz, P., Ayala, J. L., Ordoñez Torres, C. J., &amp; Cantuña Tello, M. G. (2021).  Etiquetado nutricional de alimentos procesados (semáforo nutricional) y su relación con  factores socioeconómicos, culturales,.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ECUATORIANA DE PEDIATRÍA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9033203125" w:line="345.8612823486328" w:lineRule="auto"/>
        <w:ind w:left="949.6399688720703" w:right="1150.48095703125" w:firstLine="693.8400268554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Platziteam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de junio de 2025). Obtenido de https://platzi.com/blog/que-son aplicaciones-web/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3017578125" w:line="344.5286750793457" w:lineRule="auto"/>
        <w:ind w:left="942.4399566650391" w:right="1083.160400390625" w:firstLine="714.96002197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Quiroz, A. (12 de julio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B2chat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https://www.b2chat.io/blog/aplicaciones/que-es-aplicacion-web-como-funciona/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reactiveprogramming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(s.f.). Obtenido de https://reactiveprogramming.io/blog/es/estilos arquitectonicos/cliente-servidor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16015625" w:line="344.19568061828613" w:lineRule="auto"/>
        <w:ind w:left="942.4399566650391" w:right="1083.160400390625" w:firstLine="721.679992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Strapp Inc. (30 de Julio de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https://www.strappinc.com/blog/strapp-datos/que-es-una-aplicacion-web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43408203125" w:line="345.8617401123047" w:lineRule="auto"/>
        <w:ind w:left="939.0799713134766" w:right="1084.520263671875" w:firstLine="71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Véliz Intriago, A. 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Transformación digital y etiquetado nutricional tipo  semáforo en Ecuador. Estudios en Comercio Electrónico y Salud Pública,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343.86265754699707" w:lineRule="auto"/>
        <w:ind w:left="942.4399566650391" w:right="1082.6806640625" w:firstLine="7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Yasar, K. (25 de noviembre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 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Obtenido de  https://www.techtarget.com/searchsoftwarequality/definition/Web-application-Web-app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728759765625" w:line="345.86151123046875" w:lineRule="auto"/>
        <w:ind w:left="948.9200592041016" w:right="1084.881591796875" w:firstLine="7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Zaldumbide Peralvo, A. F., &amp; Zaldumbide Peralvo2, D. A. (2024). Disponibilidad  de inventarios frente a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publisher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86669921875" w:line="345.86151123046875" w:lineRule="auto"/>
        <w:ind w:left="942.4399566650391" w:right="1085.841064453125" w:firstLine="7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Zenarmor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de mayo de 2023). Obtenido de  https://www.zenarmor.com/docs/network-basics/what-is-client-server-network</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786193847656" w:line="240" w:lineRule="auto"/>
        <w:ind w:left="747.580032348632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Vol. 10, Núm. V Congreso Internacional en Ciencias Administrativas, Contables e Informáticas - 2025 </w:t>
      </w:r>
    </w:p>
    <w:sectPr>
      <w:type w:val="continuous"/>
      <w:pgSz w:h="15840" w:w="12240" w:orient="portrait"/>
      <w:pgMar w:bottom="713.280029296875" w:top="500.999755859375" w:left="1120.999984741211" w:right="557.999267578125" w:header="0" w:footer="720"/>
      <w:cols w:equalWidth="0" w:num="1">
        <w:col w:space="0" w:w="10561.000747680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