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3543" w:rsidRDefault="00183543" w:rsidP="00183543">
      <w:pPr>
        <w:pStyle w:val="Ttulo1"/>
      </w:pPr>
      <w:r>
        <w:rPr>
          <w:rStyle w:val="Textoennegrita"/>
          <w:b/>
          <w:bCs/>
        </w:rPr>
        <w:t>Últimas Tendencias en la Administración de Bases de Datos (DBA)</w:t>
      </w:r>
    </w:p>
    <w:p w:rsidR="00183543" w:rsidRDefault="00183543" w:rsidP="00183543">
      <w:pPr>
        <w:pStyle w:val="Ttulo2"/>
      </w:pPr>
      <w:r>
        <w:rPr>
          <w:rStyle w:val="Textoennegrita"/>
          <w:b/>
          <w:bCs/>
        </w:rPr>
        <w:t>1. Presentación del tema</w:t>
      </w:r>
    </w:p>
    <w:p w:rsidR="00183543" w:rsidRDefault="00183543" w:rsidP="00183543">
      <w:pPr>
        <w:pStyle w:val="NormalWeb"/>
      </w:pPr>
      <w:r>
        <w:t xml:space="preserve">La administración de bases de datos ha experimentado una transformación profunda en los últimos años debido a la digitalización, el crecimiento exponencial de los datos y la adopción de nuevas tecnologías. Tradicionalmente, el administrador de bases de datos (DBA) se encargaba de tareas como instalación, mantenimiento, respaldo, seguridad y optimización del rendimiento. </w:t>
      </w:r>
    </w:p>
    <w:p w:rsidR="00183543" w:rsidRDefault="00183543" w:rsidP="00183543">
      <w:pPr>
        <w:pStyle w:val="NormalWeb"/>
      </w:pPr>
      <w:r>
        <w:t>Sin embargo, el contexto actual exige un perfil mucho más estratégico, orientado a la automatización, el análisis de datos y la integración con tecnologías emergentes. La evolución de las infraestructuras, especialmente hacia la nube, ha redefinido tanto las herramientas como las responsabilidades del DBA.</w:t>
      </w:r>
    </w:p>
    <w:p w:rsidR="00183543" w:rsidRDefault="00183543" w:rsidP="00183543">
      <w:r>
        <w:pict>
          <v:rect id="_x0000_i1025" style="width:0;height:1.5pt" o:hralign="center" o:hrstd="t" o:hr="t" fillcolor="#a0a0a0" stroked="f"/>
        </w:pict>
      </w:r>
    </w:p>
    <w:p w:rsidR="00183543" w:rsidRDefault="00183543" w:rsidP="00183543">
      <w:pPr>
        <w:pStyle w:val="Ttulo2"/>
      </w:pPr>
      <w:r>
        <w:rPr>
          <w:rStyle w:val="Textoennegrita"/>
          <w:b/>
          <w:bCs/>
        </w:rPr>
        <w:t>2. Desglose de las principales tendencias</w:t>
      </w:r>
    </w:p>
    <w:p w:rsidR="00183543" w:rsidRDefault="00183543" w:rsidP="00183543">
      <w:pPr>
        <w:pStyle w:val="Ttulo3"/>
      </w:pPr>
      <w:r>
        <w:rPr>
          <w:rStyle w:val="Textoennegrita"/>
          <w:b w:val="0"/>
          <w:bCs w:val="0"/>
        </w:rPr>
        <w:t>2.1 Migración a la nube (Cloud Computing)</w:t>
      </w:r>
    </w:p>
    <w:p w:rsidR="00183543" w:rsidRDefault="00183543" w:rsidP="00183543">
      <w:pPr>
        <w:pStyle w:val="NormalWeb"/>
      </w:pPr>
      <w:r>
        <w:t xml:space="preserve">Una de las tendencias más importantes es la adopción de servicios en la nube (como AWS, </w:t>
      </w:r>
      <w:proofErr w:type="spellStart"/>
      <w:r>
        <w:t>Azure</w:t>
      </w:r>
      <w:proofErr w:type="spellEnd"/>
      <w:r>
        <w:t xml:space="preserve"> o Google Cloud), donde las bases de datos se gestionan como servicios (</w:t>
      </w:r>
      <w:proofErr w:type="spellStart"/>
      <w:r>
        <w:t>DBaaS</w:t>
      </w:r>
      <w:proofErr w:type="spellEnd"/>
      <w:r>
        <w:t>).</w:t>
      </w:r>
    </w:p>
    <w:p w:rsidR="00183543" w:rsidRDefault="00183543" w:rsidP="0018354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Permite </w:t>
      </w:r>
      <w:r>
        <w:rPr>
          <w:rStyle w:val="Textoennegrita"/>
        </w:rPr>
        <w:t>escalabilidad y flexibilidad</w:t>
      </w:r>
      <w:r>
        <w:t xml:space="preserve"> según la demanda. </w:t>
      </w:r>
    </w:p>
    <w:p w:rsidR="00183543" w:rsidRDefault="00183543" w:rsidP="0018354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Reduce costos de infraestructura física. </w:t>
      </w:r>
    </w:p>
    <w:p w:rsidR="00183543" w:rsidRDefault="00183543" w:rsidP="0018354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Mejora la disponibilidad y recuperación ante fallos. </w:t>
      </w:r>
    </w:p>
    <w:p w:rsidR="00183543" w:rsidRDefault="00183543" w:rsidP="00183543">
      <w:pPr>
        <w:pStyle w:val="NormalWeb"/>
      </w:pPr>
      <w:r>
        <w:t xml:space="preserve">Esto ha cambiado el enfoque del DBA, quien ahora gestiona entornos distribuidos y servicios </w:t>
      </w:r>
      <w:proofErr w:type="spellStart"/>
      <w:r>
        <w:t>cloud</w:t>
      </w:r>
      <w:proofErr w:type="spellEnd"/>
      <w:r>
        <w:t xml:space="preserve"> en lugar de servidores locales. </w:t>
      </w:r>
    </w:p>
    <w:p w:rsidR="00183543" w:rsidRDefault="00183543" w:rsidP="00183543">
      <w:r>
        <w:pict>
          <v:rect id="_x0000_i1026" style="width:0;height:1.5pt" o:hralign="center" o:hrstd="t" o:hr="t" fillcolor="#a0a0a0" stroked="f"/>
        </w:pict>
      </w:r>
    </w:p>
    <w:p w:rsidR="00183543" w:rsidRDefault="00183543" w:rsidP="00183543">
      <w:pPr>
        <w:pStyle w:val="Ttulo3"/>
      </w:pPr>
      <w:r>
        <w:rPr>
          <w:rStyle w:val="Textoennegrita"/>
          <w:b w:val="0"/>
          <w:bCs w:val="0"/>
        </w:rPr>
        <w:t>2.2 Automatización de tareas administrativas</w:t>
      </w:r>
    </w:p>
    <w:p w:rsidR="00183543" w:rsidRDefault="00183543" w:rsidP="00183543">
      <w:pPr>
        <w:pStyle w:val="NormalWeb"/>
      </w:pPr>
      <w:r>
        <w:t>Las tareas tradicionales del DBA (</w:t>
      </w:r>
      <w:proofErr w:type="spellStart"/>
      <w:r>
        <w:t>backups</w:t>
      </w:r>
      <w:proofErr w:type="spellEnd"/>
      <w:r>
        <w:t xml:space="preserve">, monitoreo, </w:t>
      </w:r>
      <w:proofErr w:type="spellStart"/>
      <w:r>
        <w:t>tuning</w:t>
      </w:r>
      <w:proofErr w:type="spellEnd"/>
      <w:r>
        <w:t>, parches) están siendo automatizadas.</w:t>
      </w:r>
    </w:p>
    <w:p w:rsidR="00183543" w:rsidRDefault="00183543" w:rsidP="0018354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Uso de herramientas inteligentes para mantenimiento automático. </w:t>
      </w:r>
    </w:p>
    <w:p w:rsidR="00183543" w:rsidRDefault="00183543" w:rsidP="0018354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Reducción del error humano. </w:t>
      </w:r>
    </w:p>
    <w:p w:rsidR="00183543" w:rsidRDefault="00183543" w:rsidP="0018354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Mayor eficiencia operativa. </w:t>
      </w:r>
    </w:p>
    <w:p w:rsidR="00183543" w:rsidRDefault="00183543" w:rsidP="00183543">
      <w:pPr>
        <w:pStyle w:val="NormalWeb"/>
      </w:pPr>
      <w:r>
        <w:lastRenderedPageBreak/>
        <w:t xml:space="preserve">Las organizaciones buscan minimizar tareas repetitivas para que los </w:t>
      </w:r>
      <w:proofErr w:type="spellStart"/>
      <w:r>
        <w:t>DBAs</w:t>
      </w:r>
      <w:proofErr w:type="spellEnd"/>
      <w:r>
        <w:t xml:space="preserve"> se enfoquen en actividades de mayor valor, como arquitectura y estrategia. </w:t>
      </w:r>
    </w:p>
    <w:p w:rsidR="00183543" w:rsidRDefault="00183543" w:rsidP="00183543">
      <w:r>
        <w:pict>
          <v:rect id="_x0000_i1027" style="width:0;height:1.5pt" o:hralign="center" o:hrstd="t" o:hr="t" fillcolor="#a0a0a0" stroked="f"/>
        </w:pict>
      </w:r>
    </w:p>
    <w:p w:rsidR="00183543" w:rsidRDefault="00183543" w:rsidP="00183543">
      <w:pPr>
        <w:pStyle w:val="Ttulo3"/>
      </w:pPr>
      <w:r>
        <w:rPr>
          <w:rStyle w:val="Textoennegrita"/>
          <w:b w:val="0"/>
          <w:bCs w:val="0"/>
        </w:rPr>
        <w:t xml:space="preserve">2.3 Integración de Inteligencia Artificial y Machine </w:t>
      </w:r>
      <w:proofErr w:type="spellStart"/>
      <w:r>
        <w:rPr>
          <w:rStyle w:val="Textoennegrita"/>
          <w:b w:val="0"/>
          <w:bCs w:val="0"/>
        </w:rPr>
        <w:t>Learning</w:t>
      </w:r>
      <w:proofErr w:type="spellEnd"/>
    </w:p>
    <w:p w:rsidR="00183543" w:rsidRDefault="00183543" w:rsidP="00183543">
      <w:pPr>
        <w:pStyle w:val="NormalWeb"/>
      </w:pPr>
      <w:r>
        <w:t>La IA está transformando la administración de bases de datos:</w:t>
      </w:r>
    </w:p>
    <w:p w:rsidR="00183543" w:rsidRDefault="00183543" w:rsidP="0018354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Optimización automática de consultas. </w:t>
      </w:r>
    </w:p>
    <w:p w:rsidR="00183543" w:rsidRDefault="00183543" w:rsidP="0018354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Detección de anomalías en tiempo real. </w:t>
      </w:r>
    </w:p>
    <w:p w:rsidR="00183543" w:rsidRDefault="00183543" w:rsidP="0018354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Predicción de fallos o cuellos de botella. </w:t>
      </w:r>
    </w:p>
    <w:p w:rsidR="00183543" w:rsidRDefault="00183543" w:rsidP="00183543">
      <w:pPr>
        <w:pStyle w:val="NormalWeb"/>
      </w:pPr>
      <w:r>
        <w:t xml:space="preserve">Esto convierte la gestión en un proceso </w:t>
      </w:r>
      <w:r>
        <w:rPr>
          <w:rStyle w:val="Textoennegrita"/>
        </w:rPr>
        <w:t>proactivo en lugar de reactivo</w:t>
      </w:r>
      <w:r>
        <w:t xml:space="preserve">. </w:t>
      </w:r>
    </w:p>
    <w:p w:rsidR="00183543" w:rsidRDefault="00183543" w:rsidP="00183543">
      <w:r>
        <w:pict>
          <v:rect id="_x0000_i1028" style="width:0;height:1.5pt" o:hralign="center" o:hrstd="t" o:hr="t" fillcolor="#a0a0a0" stroked="f"/>
        </w:pict>
      </w:r>
    </w:p>
    <w:p w:rsidR="00183543" w:rsidRDefault="00183543" w:rsidP="00183543">
      <w:pPr>
        <w:pStyle w:val="Ttulo3"/>
      </w:pPr>
      <w:r>
        <w:rPr>
          <w:rStyle w:val="Textoennegrita"/>
          <w:b w:val="0"/>
          <w:bCs w:val="0"/>
        </w:rPr>
        <w:t xml:space="preserve">2.4 Diversificación de modelos de bases de datos (SQL y </w:t>
      </w:r>
      <w:proofErr w:type="spellStart"/>
      <w:r>
        <w:rPr>
          <w:rStyle w:val="Textoennegrita"/>
          <w:b w:val="0"/>
          <w:bCs w:val="0"/>
        </w:rPr>
        <w:t>NoSQL</w:t>
      </w:r>
      <w:proofErr w:type="spellEnd"/>
      <w:r>
        <w:rPr>
          <w:rStyle w:val="Textoennegrita"/>
          <w:b w:val="0"/>
          <w:bCs w:val="0"/>
        </w:rPr>
        <w:t>)</w:t>
      </w:r>
    </w:p>
    <w:p w:rsidR="00183543" w:rsidRDefault="00183543" w:rsidP="00183543">
      <w:pPr>
        <w:pStyle w:val="NormalWeb"/>
      </w:pPr>
      <w:r>
        <w:t>Ya no se trabaja únicamente con bases de datos relacionales:</w:t>
      </w:r>
    </w:p>
    <w:p w:rsidR="00183543" w:rsidRDefault="00183543" w:rsidP="0018354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Bases </w:t>
      </w:r>
      <w:proofErr w:type="spellStart"/>
      <w:r>
        <w:t>NoSQL</w:t>
      </w:r>
      <w:proofErr w:type="spellEnd"/>
      <w:r>
        <w:t xml:space="preserve"> (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) para datos no estructurados. </w:t>
      </w:r>
    </w:p>
    <w:p w:rsidR="00183543" w:rsidRDefault="00183543" w:rsidP="0018354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Bases distribuidas </w:t>
      </w:r>
      <w:proofErr w:type="gramStart"/>
      <w:r>
        <w:t>y</w:t>
      </w:r>
      <w:proofErr w:type="gramEnd"/>
      <w:r>
        <w:t xml:space="preserve"> híbridas. </w:t>
      </w:r>
    </w:p>
    <w:p w:rsidR="00183543" w:rsidRDefault="00183543" w:rsidP="0018354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Sistemas especializados según el tipo de carga. </w:t>
      </w:r>
    </w:p>
    <w:p w:rsidR="00183543" w:rsidRDefault="00183543" w:rsidP="00183543">
      <w:pPr>
        <w:pStyle w:val="NormalWeb"/>
      </w:pPr>
      <w:r>
        <w:t xml:space="preserve">El DBA moderno debe dominar múltiples tecnologías y elegir la más adecuada para cada caso. </w:t>
      </w:r>
    </w:p>
    <w:p w:rsidR="00183543" w:rsidRDefault="00183543" w:rsidP="00183543">
      <w:r>
        <w:pict>
          <v:rect id="_x0000_i1029" style="width:0;height:1.5pt" o:hralign="center" o:hrstd="t" o:hr="t" fillcolor="#a0a0a0" stroked="f"/>
        </w:pict>
      </w:r>
    </w:p>
    <w:p w:rsidR="00183543" w:rsidRDefault="00183543" w:rsidP="00183543">
      <w:pPr>
        <w:pStyle w:val="Ttulo3"/>
      </w:pPr>
      <w:r>
        <w:rPr>
          <w:rStyle w:val="Textoennegrita"/>
          <w:b w:val="0"/>
          <w:bCs w:val="0"/>
        </w:rPr>
        <w:t>2.5 Big Data y crecimiento exponencial de datos</w:t>
      </w:r>
    </w:p>
    <w:p w:rsidR="00183543" w:rsidRDefault="00183543" w:rsidP="00183543">
      <w:pPr>
        <w:pStyle w:val="NormalWeb"/>
      </w:pPr>
      <w:r>
        <w:t>El volumen de datos crece de forma acelerada, lo que implica:</w:t>
      </w:r>
    </w:p>
    <w:p w:rsidR="00183543" w:rsidRDefault="00183543" w:rsidP="0018354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Necesidad de sistemas altamente escalables. </w:t>
      </w:r>
    </w:p>
    <w:p w:rsidR="00183543" w:rsidRDefault="00183543" w:rsidP="0018354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Procesamiento en tiempo real. </w:t>
      </w:r>
    </w:p>
    <w:p w:rsidR="00183543" w:rsidRDefault="00183543" w:rsidP="0018354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Integración con herramientas analíticas. </w:t>
      </w:r>
    </w:p>
    <w:p w:rsidR="00183543" w:rsidRDefault="00183543" w:rsidP="00183543">
      <w:pPr>
        <w:pStyle w:val="NormalWeb"/>
      </w:pPr>
      <w:r>
        <w:t xml:space="preserve">Las empresas buscan extraer valor estratégico de los datos, no solo almacenarlos. </w:t>
      </w:r>
    </w:p>
    <w:p w:rsidR="00183543" w:rsidRDefault="00183543" w:rsidP="00183543">
      <w:r>
        <w:pict>
          <v:rect id="_x0000_i1030" style="width:0;height:1.5pt" o:hralign="center" o:hrstd="t" o:hr="t" fillcolor="#a0a0a0" stroked="f"/>
        </w:pict>
      </w:r>
    </w:p>
    <w:p w:rsidR="00183543" w:rsidRDefault="00183543" w:rsidP="00183543">
      <w:pPr>
        <w:pStyle w:val="Ttulo3"/>
      </w:pPr>
      <w:r>
        <w:rPr>
          <w:rStyle w:val="Textoennegrita"/>
          <w:b w:val="0"/>
          <w:bCs w:val="0"/>
        </w:rPr>
        <w:t>2.6 Seguridad de datos y cumplimiento normativo</w:t>
      </w:r>
    </w:p>
    <w:p w:rsidR="00183543" w:rsidRDefault="00183543" w:rsidP="00183543">
      <w:pPr>
        <w:pStyle w:val="NormalWeb"/>
      </w:pPr>
      <w:r>
        <w:t>La seguridad se ha vuelto crítica:</w:t>
      </w:r>
    </w:p>
    <w:p w:rsidR="00183543" w:rsidRDefault="00183543" w:rsidP="0018354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Implementación de cifrado avanzado. </w:t>
      </w:r>
    </w:p>
    <w:p w:rsidR="00183543" w:rsidRDefault="00183543" w:rsidP="0018354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Autenticación </w:t>
      </w:r>
      <w:proofErr w:type="spellStart"/>
      <w:r>
        <w:t>multifactor</w:t>
      </w:r>
      <w:proofErr w:type="spellEnd"/>
      <w:r>
        <w:t xml:space="preserve">. </w:t>
      </w:r>
    </w:p>
    <w:p w:rsidR="00183543" w:rsidRDefault="00183543" w:rsidP="0018354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lastRenderedPageBreak/>
        <w:t xml:space="preserve">Cumplimiento de normativas (como GDPR u otras). </w:t>
      </w:r>
    </w:p>
    <w:p w:rsidR="00183543" w:rsidRDefault="00183543" w:rsidP="00183543">
      <w:pPr>
        <w:pStyle w:val="NormalWeb"/>
      </w:pPr>
      <w:r>
        <w:t xml:space="preserve">El DBA ahora tiene un rol clave en la </w:t>
      </w:r>
      <w:r>
        <w:rPr>
          <w:rStyle w:val="Textoennegrita"/>
        </w:rPr>
        <w:t>protección de la información y la gobernanza del dato</w:t>
      </w:r>
      <w:r>
        <w:t xml:space="preserve">. </w:t>
      </w:r>
    </w:p>
    <w:p w:rsidR="00183543" w:rsidRDefault="00183543" w:rsidP="00183543">
      <w:r>
        <w:pict>
          <v:rect id="_x0000_i1031" style="width:0;height:1.5pt" o:hralign="center" o:hrstd="t" o:hr="t" fillcolor="#a0a0a0" stroked="f"/>
        </w:pict>
      </w:r>
    </w:p>
    <w:p w:rsidR="00183543" w:rsidRDefault="00183543" w:rsidP="00183543">
      <w:pPr>
        <w:pStyle w:val="Ttulo3"/>
      </w:pPr>
      <w:r>
        <w:rPr>
          <w:rStyle w:val="Textoennegrita"/>
          <w:b w:val="0"/>
          <w:bCs w:val="0"/>
        </w:rPr>
        <w:t>2.7 DBA como servicio y trabajo remoto</w:t>
      </w:r>
    </w:p>
    <w:p w:rsidR="00183543" w:rsidRDefault="00183543" w:rsidP="00183543">
      <w:pPr>
        <w:pStyle w:val="NormalWeb"/>
      </w:pPr>
      <w:r>
        <w:t>El modelo tradicional está cambiando hacia:</w:t>
      </w:r>
    </w:p>
    <w:p w:rsidR="00183543" w:rsidRDefault="00183543" w:rsidP="0018354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DBA remoto o externalizado. </w:t>
      </w:r>
    </w:p>
    <w:p w:rsidR="00183543" w:rsidRDefault="00183543" w:rsidP="0018354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Servicios gestionados. </w:t>
      </w:r>
    </w:p>
    <w:p w:rsidR="00183543" w:rsidRDefault="00183543" w:rsidP="0018354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Equipos distribuidos globalmente. </w:t>
      </w:r>
    </w:p>
    <w:p w:rsidR="00183543" w:rsidRDefault="00183543" w:rsidP="00183543">
      <w:pPr>
        <w:pStyle w:val="NormalWeb"/>
      </w:pPr>
      <w:r>
        <w:t xml:space="preserve">Esto permite a las empresas acceder a talento especializado sin necesidad de infraestructura local. </w:t>
      </w:r>
    </w:p>
    <w:p w:rsidR="00183543" w:rsidRDefault="00183543" w:rsidP="00183543">
      <w:r>
        <w:pict>
          <v:rect id="_x0000_i1032" style="width:0;height:1.5pt" o:hralign="center" o:hrstd="t" o:hr="t" fillcolor="#a0a0a0" stroked="f"/>
        </w:pict>
      </w:r>
    </w:p>
    <w:p w:rsidR="00183543" w:rsidRDefault="00183543" w:rsidP="00183543">
      <w:pPr>
        <w:pStyle w:val="Ttulo2"/>
      </w:pPr>
      <w:r>
        <w:rPr>
          <w:rStyle w:val="Textoennegrita"/>
          <w:b/>
          <w:bCs/>
        </w:rPr>
        <w:t>3. Impacto de estas tendencias en el rol del DBA</w:t>
      </w:r>
    </w:p>
    <w:p w:rsidR="00183543" w:rsidRDefault="00183543" w:rsidP="00183543">
      <w:pPr>
        <w:pStyle w:val="NormalWeb"/>
      </w:pPr>
      <w:r>
        <w:t>Las tendencias anteriores han transformado profundamente el perfil del administrador de bases de datos:</w:t>
      </w:r>
    </w:p>
    <w:p w:rsidR="00183543" w:rsidRDefault="00183543" w:rsidP="00183543">
      <w:pPr>
        <w:pStyle w:val="Ttulo3"/>
      </w:pPr>
      <w:r>
        <w:rPr>
          <w:rStyle w:val="Textoennegrita"/>
          <w:b w:val="0"/>
          <w:bCs w:val="0"/>
        </w:rPr>
        <w:t>3.1 De operador técnico a rol estratégico</w:t>
      </w:r>
    </w:p>
    <w:p w:rsidR="00183543" w:rsidRDefault="00183543" w:rsidP="00183543">
      <w:pPr>
        <w:pStyle w:val="NormalWeb"/>
      </w:pPr>
      <w:r>
        <w:t>Antes:</w:t>
      </w:r>
    </w:p>
    <w:p w:rsidR="00183543" w:rsidRDefault="00183543" w:rsidP="0018354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Enfocado en mantenimiento e infraestructura. </w:t>
      </w:r>
    </w:p>
    <w:p w:rsidR="00183543" w:rsidRDefault="00183543" w:rsidP="00183543">
      <w:pPr>
        <w:pStyle w:val="NormalWeb"/>
      </w:pPr>
      <w:r>
        <w:t>Ahora:</w:t>
      </w:r>
    </w:p>
    <w:p w:rsidR="00183543" w:rsidRDefault="00183543" w:rsidP="0018354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Participa en decisiones de negocio. </w:t>
      </w:r>
    </w:p>
    <w:p w:rsidR="00183543" w:rsidRDefault="00183543" w:rsidP="0018354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Diseña arquitecturas de datos. </w:t>
      </w:r>
    </w:p>
    <w:p w:rsidR="00183543" w:rsidRDefault="00183543" w:rsidP="0018354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Apoya la toma de decisiones basada en datos. </w:t>
      </w:r>
    </w:p>
    <w:p w:rsidR="00183543" w:rsidRDefault="00183543" w:rsidP="00183543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183543" w:rsidRDefault="00183543" w:rsidP="00183543">
      <w:pPr>
        <w:pStyle w:val="Ttulo3"/>
      </w:pPr>
      <w:r>
        <w:rPr>
          <w:rStyle w:val="Textoennegrita"/>
          <w:b w:val="0"/>
          <w:bCs w:val="0"/>
        </w:rPr>
        <w:t>3.2 Nuevas habilidades requeridas</w:t>
      </w:r>
    </w:p>
    <w:p w:rsidR="00183543" w:rsidRDefault="00183543" w:rsidP="00183543">
      <w:pPr>
        <w:pStyle w:val="NormalWeb"/>
      </w:pPr>
      <w:r>
        <w:t>El DBA moderno debe dominar:</w:t>
      </w:r>
    </w:p>
    <w:p w:rsidR="00183543" w:rsidRPr="00183543" w:rsidRDefault="00183543" w:rsidP="00183543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en-US"/>
        </w:rPr>
      </w:pPr>
      <w:r w:rsidRPr="00183543">
        <w:rPr>
          <w:lang w:val="en-US"/>
        </w:rPr>
        <w:t xml:space="preserve">Cloud computing (AWS, Azure, </w:t>
      </w:r>
      <w:proofErr w:type="gramStart"/>
      <w:r w:rsidRPr="00183543">
        <w:rPr>
          <w:lang w:val="en-US"/>
        </w:rPr>
        <w:t>GCP</w:t>
      </w:r>
      <w:proofErr w:type="gramEnd"/>
      <w:r w:rsidRPr="00183543">
        <w:rPr>
          <w:lang w:val="en-US"/>
        </w:rPr>
        <w:t xml:space="preserve">). </w:t>
      </w:r>
    </w:p>
    <w:p w:rsidR="00183543" w:rsidRDefault="00183543" w:rsidP="0018354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Automatización y scripting. </w:t>
      </w:r>
    </w:p>
    <w:p w:rsidR="00183543" w:rsidRDefault="00183543" w:rsidP="0018354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Seguridad informática. </w:t>
      </w:r>
    </w:p>
    <w:p w:rsidR="00183543" w:rsidRDefault="00183543" w:rsidP="0018354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Análisis de datos. </w:t>
      </w:r>
    </w:p>
    <w:p w:rsidR="00183543" w:rsidRDefault="00183543" w:rsidP="0018354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lastRenderedPageBreak/>
        <w:t xml:space="preserve">Conocimientos de IA y Big Data. </w:t>
      </w:r>
    </w:p>
    <w:p w:rsidR="00183543" w:rsidRDefault="00183543" w:rsidP="00183543">
      <w:pPr>
        <w:pStyle w:val="NormalWeb"/>
      </w:pPr>
      <w:r>
        <w:t xml:space="preserve">Se pasa de un perfil especializado a uno </w:t>
      </w:r>
      <w:r>
        <w:rPr>
          <w:rStyle w:val="Textoennegrita"/>
        </w:rPr>
        <w:t>multidisciplinario</w:t>
      </w:r>
      <w:r>
        <w:t>.</w:t>
      </w:r>
    </w:p>
    <w:p w:rsidR="00183543" w:rsidRDefault="00183543" w:rsidP="00183543">
      <w:r>
        <w:pict>
          <v:rect id="_x0000_i1034" style="width:0;height:1.5pt" o:hralign="center" o:hrstd="t" o:hr="t" fillcolor="#a0a0a0" stroked="f"/>
        </w:pict>
      </w:r>
    </w:p>
    <w:p w:rsidR="00183543" w:rsidRDefault="00183543" w:rsidP="00183543">
      <w:pPr>
        <w:pStyle w:val="Ttulo3"/>
      </w:pPr>
      <w:r>
        <w:rPr>
          <w:rStyle w:val="Textoennegrita"/>
          <w:b w:val="0"/>
          <w:bCs w:val="0"/>
        </w:rPr>
        <w:t>3.3 Reducción de tareas manuales</w:t>
      </w:r>
    </w:p>
    <w:p w:rsidR="00183543" w:rsidRDefault="00183543" w:rsidP="00183543">
      <w:pPr>
        <w:pStyle w:val="NormalWeb"/>
      </w:pPr>
      <w:r>
        <w:t>Gracias a la automatización:</w:t>
      </w:r>
    </w:p>
    <w:p w:rsidR="00183543" w:rsidRDefault="00183543" w:rsidP="0018354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Menos tareas repetitivas. </w:t>
      </w:r>
    </w:p>
    <w:p w:rsidR="00183543" w:rsidRDefault="00183543" w:rsidP="0018354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Mayor enfoque en innovación. </w:t>
      </w:r>
    </w:p>
    <w:p w:rsidR="00183543" w:rsidRDefault="00183543" w:rsidP="0018354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Supervisión de sistemas inteligentes. </w:t>
      </w:r>
    </w:p>
    <w:p w:rsidR="00183543" w:rsidRDefault="00183543" w:rsidP="00183543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183543" w:rsidRDefault="00183543" w:rsidP="00183543">
      <w:pPr>
        <w:pStyle w:val="Ttulo3"/>
      </w:pPr>
      <w:r>
        <w:rPr>
          <w:rStyle w:val="Textoennegrita"/>
          <w:b w:val="0"/>
          <w:bCs w:val="0"/>
        </w:rPr>
        <w:t>3.4 Mayor responsabilidad en seguridad y cumplimiento</w:t>
      </w:r>
    </w:p>
    <w:p w:rsidR="00183543" w:rsidRDefault="00183543" w:rsidP="00183543">
      <w:pPr>
        <w:pStyle w:val="NormalWeb"/>
      </w:pPr>
      <w:r>
        <w:t>El DBA se convierte en:</w:t>
      </w:r>
    </w:p>
    <w:p w:rsidR="00183543" w:rsidRDefault="00183543" w:rsidP="0018354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Guardián de los datos. </w:t>
      </w:r>
    </w:p>
    <w:p w:rsidR="00183543" w:rsidRDefault="00183543" w:rsidP="0018354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Responsable del cumplimiento legal. </w:t>
      </w:r>
    </w:p>
    <w:p w:rsidR="00183543" w:rsidRDefault="00183543" w:rsidP="0018354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Actor clave en la </w:t>
      </w:r>
      <w:proofErr w:type="spellStart"/>
      <w:r>
        <w:t>ciberseguridad</w:t>
      </w:r>
      <w:proofErr w:type="spellEnd"/>
      <w:r>
        <w:t xml:space="preserve"> empresarial. </w:t>
      </w:r>
    </w:p>
    <w:p w:rsidR="00183543" w:rsidRDefault="00183543" w:rsidP="00183543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183543" w:rsidRDefault="00183543" w:rsidP="00183543">
      <w:pPr>
        <w:pStyle w:val="Ttulo3"/>
      </w:pPr>
      <w:r>
        <w:rPr>
          <w:rStyle w:val="Textoennegrita"/>
          <w:b w:val="0"/>
          <w:bCs w:val="0"/>
        </w:rPr>
        <w:t>3.5 Adaptabilidad constante</w:t>
      </w:r>
    </w:p>
    <w:p w:rsidR="00183543" w:rsidRDefault="00183543" w:rsidP="00183543">
      <w:pPr>
        <w:pStyle w:val="NormalWeb"/>
      </w:pPr>
      <w:r>
        <w:t>El entorno tecnológico cambia rápidamente, por lo que:</w:t>
      </w:r>
    </w:p>
    <w:p w:rsidR="00183543" w:rsidRDefault="00183543" w:rsidP="0018354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El aprendizaje continuo es obligatorio. </w:t>
      </w:r>
    </w:p>
    <w:p w:rsidR="00183543" w:rsidRDefault="00183543" w:rsidP="0018354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Se requiere capacidad de adaptación a nuevas herramientas. </w:t>
      </w:r>
    </w:p>
    <w:p w:rsidR="00183543" w:rsidRDefault="00183543" w:rsidP="0018354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El conocimiento se vuelve dinámico, no estático. </w:t>
      </w:r>
    </w:p>
    <w:p w:rsidR="00183543" w:rsidRDefault="00183543" w:rsidP="00183543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183543" w:rsidRDefault="00183543" w:rsidP="00183543">
      <w:pPr>
        <w:pStyle w:val="Ttulo2"/>
      </w:pPr>
      <w:r>
        <w:rPr>
          <w:rStyle w:val="Textoennegrita"/>
          <w:b/>
          <w:bCs/>
        </w:rPr>
        <w:t>4. Conclusión</w:t>
      </w:r>
    </w:p>
    <w:p w:rsidR="00183543" w:rsidRDefault="00183543" w:rsidP="00183543">
      <w:pPr>
        <w:pStyle w:val="NormalWeb"/>
      </w:pPr>
      <w:r>
        <w:t>La administración de bases de datos está atravesando una transformación radical impulsada por la nube, la automatización, la inteligencia artificial y el crecimiento del volumen de datos. Estas tendencias no solo han modernizado las herramientas y procesos, sino que han redefinido completamente el rol del DBA.</w:t>
      </w:r>
    </w:p>
    <w:p w:rsidR="00183543" w:rsidRDefault="00183543" w:rsidP="00183543">
      <w:pPr>
        <w:pStyle w:val="NormalWeb"/>
      </w:pPr>
      <w:r>
        <w:t>El administrador de bases de datos ha evolucionado de un perfil técnico operativo a un profesional estratégico, multidisciplinario y orientado al negocio. Su función ya no se limita a mantener sistemas, sino que ahora participa activamente en la generación de valor a partir de los datos.</w:t>
      </w:r>
    </w:p>
    <w:p w:rsidR="00183543" w:rsidRDefault="00183543" w:rsidP="00183543">
      <w:pPr>
        <w:pStyle w:val="NormalWeb"/>
      </w:pPr>
      <w:r>
        <w:lastRenderedPageBreak/>
        <w:t>En este contexto, el futuro del DBA dependerá de su capacidad para adaptarse, aprender nuevas tecnologías y asumir un rol más analítico y proactivo dentro de las organizaciones. Lejos de desaparecer, el DBA se está transformando en una figura clave en la era del dato.</w:t>
      </w:r>
    </w:p>
    <w:p w:rsidR="00453F41" w:rsidRDefault="00453F41">
      <w:bookmarkStart w:id="0" w:name="_GoBack"/>
      <w:bookmarkEnd w:id="0"/>
    </w:p>
    <w:sectPr w:rsidR="00453F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551D54"/>
    <w:multiLevelType w:val="multilevel"/>
    <w:tmpl w:val="D122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554556"/>
    <w:multiLevelType w:val="multilevel"/>
    <w:tmpl w:val="5FA2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114FE4"/>
    <w:multiLevelType w:val="multilevel"/>
    <w:tmpl w:val="52FA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923A04"/>
    <w:multiLevelType w:val="multilevel"/>
    <w:tmpl w:val="CD06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AD4759"/>
    <w:multiLevelType w:val="multilevel"/>
    <w:tmpl w:val="E7DC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9904F4"/>
    <w:multiLevelType w:val="multilevel"/>
    <w:tmpl w:val="73BE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3A3538"/>
    <w:multiLevelType w:val="multilevel"/>
    <w:tmpl w:val="A5C2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41380B"/>
    <w:multiLevelType w:val="multilevel"/>
    <w:tmpl w:val="5880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1E76BF"/>
    <w:multiLevelType w:val="multilevel"/>
    <w:tmpl w:val="875A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2C3950"/>
    <w:multiLevelType w:val="multilevel"/>
    <w:tmpl w:val="091C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F7E78BE"/>
    <w:multiLevelType w:val="multilevel"/>
    <w:tmpl w:val="A1CC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274983"/>
    <w:multiLevelType w:val="multilevel"/>
    <w:tmpl w:val="DF14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BA49C0"/>
    <w:multiLevelType w:val="multilevel"/>
    <w:tmpl w:val="3CA8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11"/>
  </w:num>
  <w:num w:numId="4">
    <w:abstractNumId w:val="2"/>
  </w:num>
  <w:num w:numId="5">
    <w:abstractNumId w:val="1"/>
  </w:num>
  <w:num w:numId="6">
    <w:abstractNumId w:val="0"/>
  </w:num>
  <w:num w:numId="7">
    <w:abstractNumId w:val="3"/>
  </w:num>
  <w:num w:numId="8">
    <w:abstractNumId w:val="9"/>
  </w:num>
  <w:num w:numId="9">
    <w:abstractNumId w:val="7"/>
  </w:num>
  <w:num w:numId="10">
    <w:abstractNumId w:val="10"/>
  </w:num>
  <w:num w:numId="11">
    <w:abstractNumId w:val="6"/>
  </w:num>
  <w:num w:numId="12">
    <w:abstractNumId w:val="8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1C9"/>
    <w:rsid w:val="000F5386"/>
    <w:rsid w:val="00183543"/>
    <w:rsid w:val="003853FB"/>
    <w:rsid w:val="00453F41"/>
    <w:rsid w:val="0056666F"/>
    <w:rsid w:val="006631C9"/>
    <w:rsid w:val="00780582"/>
    <w:rsid w:val="009F5BBE"/>
    <w:rsid w:val="00AA7573"/>
    <w:rsid w:val="00AE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5B1EA0-B99C-42E3-8694-F9ED9972D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631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6631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35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31C9"/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character" w:customStyle="1" w:styleId="Ttulo2Car">
    <w:name w:val="Título 2 Car"/>
    <w:basedOn w:val="Fuentedeprrafopredeter"/>
    <w:link w:val="Ttulo2"/>
    <w:uiPriority w:val="9"/>
    <w:rsid w:val="006631C9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styleId="Textoennegrita">
    <w:name w:val="Strong"/>
    <w:basedOn w:val="Fuentedeprrafopredeter"/>
    <w:uiPriority w:val="22"/>
    <w:qFormat/>
    <w:rsid w:val="006631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3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354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0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831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Mikey</dc:creator>
  <cp:keywords/>
  <dc:description/>
  <cp:lastModifiedBy>Mikey</cp:lastModifiedBy>
  <cp:revision>4</cp:revision>
  <dcterms:created xsi:type="dcterms:W3CDTF">2026-04-15T18:02:00Z</dcterms:created>
  <dcterms:modified xsi:type="dcterms:W3CDTF">2026-04-15T20:41:00Z</dcterms:modified>
</cp:coreProperties>
</file>