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5CBD8" w14:textId="78D90B60" w:rsidR="00AE297D" w:rsidRPr="00BA6672" w:rsidRDefault="00623CB9" w:rsidP="00AE297D">
      <w:pPr>
        <w:spacing w:line="360" w:lineRule="auto"/>
        <w:jc w:val="center"/>
        <w:rPr>
          <w:rFonts w:cs="Arial"/>
          <w:szCs w:val="24"/>
          <w:lang w:val="es-VE"/>
        </w:rPr>
      </w:pPr>
      <w:r w:rsidRPr="00BA6672">
        <w:rPr>
          <w:rFonts w:cs="Arial"/>
          <w:noProof/>
          <w:lang w:val="es-VE"/>
        </w:rPr>
        <w:drawing>
          <wp:anchor distT="0" distB="0" distL="114300" distR="114300" simplePos="0" relativeHeight="251658240" behindDoc="1" locked="0" layoutInCell="1" allowOverlap="1" wp14:anchorId="39966AEC" wp14:editId="09D427BA">
            <wp:simplePos x="0" y="0"/>
            <wp:positionH relativeFrom="column">
              <wp:posOffset>0</wp:posOffset>
            </wp:positionH>
            <wp:positionV relativeFrom="paragraph">
              <wp:posOffset>-505543</wp:posOffset>
            </wp:positionV>
            <wp:extent cx="5943600" cy="348950"/>
            <wp:effectExtent l="0" t="0" r="0"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5943600" cy="348950"/>
                    </a:xfrm>
                    <a:prstGeom prst="rect">
                      <a:avLst/>
                    </a:prstGeom>
                    <a:noFill/>
                    <a:ln>
                      <a:noFill/>
                    </a:ln>
                  </pic:spPr>
                </pic:pic>
              </a:graphicData>
            </a:graphic>
          </wp:anchor>
        </w:drawing>
      </w:r>
      <w:r w:rsidR="00AE297D" w:rsidRPr="00BA6672">
        <w:rPr>
          <w:rFonts w:cs="Arial"/>
          <w:szCs w:val="24"/>
          <w:lang w:val="es-VE"/>
        </w:rPr>
        <w:t>República Bolivariana de Venezuela</w:t>
      </w:r>
    </w:p>
    <w:p w14:paraId="5EB9D1FE" w14:textId="2E8EABEA" w:rsidR="00AE297D" w:rsidRPr="00BA6672" w:rsidRDefault="00AE297D" w:rsidP="00AE297D">
      <w:pPr>
        <w:spacing w:line="360" w:lineRule="auto"/>
        <w:jc w:val="center"/>
        <w:rPr>
          <w:rFonts w:cs="Arial"/>
          <w:szCs w:val="24"/>
          <w:lang w:val="es-VE"/>
        </w:rPr>
      </w:pPr>
      <w:r w:rsidRPr="00BA6672">
        <w:rPr>
          <w:rFonts w:cs="Arial"/>
          <w:szCs w:val="24"/>
          <w:lang w:val="es-VE"/>
        </w:rPr>
        <w:t xml:space="preserve">Ministerio del Poder Popular para la Educación Universitaria  </w:t>
      </w:r>
    </w:p>
    <w:p w14:paraId="19B9E3C7" w14:textId="77777777" w:rsidR="00AE297D" w:rsidRPr="00BA6672" w:rsidRDefault="00AE297D" w:rsidP="00AE297D">
      <w:pPr>
        <w:spacing w:line="360" w:lineRule="auto"/>
        <w:jc w:val="center"/>
        <w:rPr>
          <w:rFonts w:cs="Arial"/>
          <w:szCs w:val="24"/>
          <w:lang w:val="es-VE"/>
        </w:rPr>
      </w:pPr>
      <w:r w:rsidRPr="00BA6672">
        <w:rPr>
          <w:rFonts w:cs="Arial"/>
          <w:szCs w:val="24"/>
          <w:lang w:val="es-VE"/>
        </w:rPr>
        <w:t>Universidad Politécnica Territorial del Estado Trujillo “Mario Briceño Iragorry”</w:t>
      </w:r>
    </w:p>
    <w:p w14:paraId="0B640F5B" w14:textId="77777777" w:rsidR="00AE297D" w:rsidRPr="00BA6672" w:rsidRDefault="00AE297D" w:rsidP="00AE297D">
      <w:pPr>
        <w:spacing w:line="360" w:lineRule="auto"/>
        <w:jc w:val="center"/>
        <w:rPr>
          <w:rFonts w:cs="Arial"/>
          <w:szCs w:val="24"/>
          <w:lang w:val="es-VE"/>
        </w:rPr>
      </w:pPr>
      <w:r w:rsidRPr="00BA6672">
        <w:rPr>
          <w:rFonts w:cs="Arial"/>
          <w:szCs w:val="24"/>
          <w:lang w:val="es-VE"/>
        </w:rPr>
        <w:t>Programa Nacional de Formación en Informática.</w:t>
      </w:r>
    </w:p>
    <w:p w14:paraId="18ADC32B" w14:textId="77777777" w:rsidR="00AE297D" w:rsidRPr="00BA6672" w:rsidRDefault="00AE297D" w:rsidP="00AE297D">
      <w:pPr>
        <w:spacing w:line="360" w:lineRule="auto"/>
        <w:jc w:val="center"/>
        <w:rPr>
          <w:rFonts w:cs="Arial"/>
          <w:szCs w:val="24"/>
          <w:lang w:val="es-VE"/>
        </w:rPr>
      </w:pPr>
      <w:r w:rsidRPr="00BA6672">
        <w:rPr>
          <w:rFonts w:cs="Arial"/>
          <w:szCs w:val="24"/>
          <w:lang w:val="es-VE"/>
        </w:rPr>
        <w:t>Núcleo Universitario de Educación Socialista Dr. Pablo Viloria – La Beatriz</w:t>
      </w:r>
    </w:p>
    <w:p w14:paraId="5D25096F" w14:textId="77777777" w:rsidR="00AE297D" w:rsidRPr="00BA6672" w:rsidRDefault="00AE297D" w:rsidP="00AE297D">
      <w:pPr>
        <w:spacing w:line="360" w:lineRule="auto"/>
        <w:jc w:val="center"/>
        <w:rPr>
          <w:rFonts w:cs="Arial"/>
          <w:szCs w:val="24"/>
          <w:lang w:val="es-VE"/>
        </w:rPr>
      </w:pPr>
      <w:r w:rsidRPr="00BA6672">
        <w:rPr>
          <w:rFonts w:cs="Arial"/>
          <w:szCs w:val="24"/>
          <w:lang w:val="es-VE"/>
        </w:rPr>
        <w:t>Valera – Edo. Trujillo</w:t>
      </w:r>
    </w:p>
    <w:p w14:paraId="70E7C5BB" w14:textId="77777777" w:rsidR="00AE297D" w:rsidRPr="00BA6672" w:rsidRDefault="00AE297D" w:rsidP="00AE297D">
      <w:pPr>
        <w:spacing w:line="360" w:lineRule="auto"/>
        <w:jc w:val="center"/>
        <w:rPr>
          <w:rFonts w:cs="Arial"/>
          <w:szCs w:val="24"/>
          <w:lang w:val="es-VE"/>
        </w:rPr>
      </w:pPr>
    </w:p>
    <w:p w14:paraId="0699920B" w14:textId="2DEFA546" w:rsidR="00AE297D" w:rsidRPr="00BA6672" w:rsidRDefault="00AE297D" w:rsidP="00AE297D">
      <w:pPr>
        <w:spacing w:line="360" w:lineRule="auto"/>
        <w:jc w:val="center"/>
        <w:rPr>
          <w:rFonts w:cs="Arial"/>
          <w:szCs w:val="24"/>
          <w:lang w:val="es-VE"/>
        </w:rPr>
      </w:pPr>
    </w:p>
    <w:p w14:paraId="5DA446C5" w14:textId="0DC148E6" w:rsidR="00AE297D" w:rsidRPr="00BA6672" w:rsidRDefault="00AE297D" w:rsidP="00AE297D">
      <w:pPr>
        <w:spacing w:line="360" w:lineRule="auto"/>
        <w:jc w:val="center"/>
        <w:rPr>
          <w:rFonts w:cs="Arial"/>
          <w:szCs w:val="24"/>
          <w:lang w:val="es-VE"/>
        </w:rPr>
      </w:pPr>
    </w:p>
    <w:p w14:paraId="4B1655A7" w14:textId="4FA62293" w:rsidR="00AE297D" w:rsidRPr="00BA6672" w:rsidRDefault="00314406" w:rsidP="00AE297D">
      <w:pPr>
        <w:spacing w:line="360" w:lineRule="auto"/>
        <w:jc w:val="center"/>
        <w:rPr>
          <w:rFonts w:cs="Arial"/>
          <w:b/>
          <w:bCs/>
          <w:szCs w:val="24"/>
          <w:u w:val="single"/>
          <w:lang w:val="es-VE"/>
        </w:rPr>
      </w:pPr>
      <w:r w:rsidRPr="00BA6672">
        <w:rPr>
          <w:rFonts w:cs="Arial"/>
          <w:b/>
          <w:bCs/>
          <w:szCs w:val="24"/>
          <w:u w:val="single"/>
          <w:lang w:val="es-VE"/>
        </w:rPr>
        <w:t>SISTEMA DE INFORMACIÓN ACADÉMICO/ADMINISTRATIVO(SIACAD) DE MUSART ACADEMIA C.A</w:t>
      </w:r>
      <w:r w:rsidR="00AA0146" w:rsidRPr="00BA6672">
        <w:rPr>
          <w:rFonts w:cs="Arial"/>
          <w:b/>
          <w:bCs/>
          <w:szCs w:val="24"/>
          <w:u w:val="single"/>
          <w:lang w:val="es-VE"/>
        </w:rPr>
        <w:t>.</w:t>
      </w:r>
    </w:p>
    <w:p w14:paraId="74412053" w14:textId="77777777" w:rsidR="00AE297D" w:rsidRPr="00BA6672" w:rsidRDefault="00AE297D" w:rsidP="00AE297D">
      <w:pPr>
        <w:spacing w:line="360" w:lineRule="auto"/>
        <w:jc w:val="center"/>
        <w:rPr>
          <w:rFonts w:cs="Arial"/>
          <w:szCs w:val="24"/>
          <w:lang w:val="es-VE"/>
        </w:rPr>
      </w:pPr>
    </w:p>
    <w:p w14:paraId="69A58F59" w14:textId="77777777" w:rsidR="00173152" w:rsidRPr="00BA6672" w:rsidRDefault="00173152" w:rsidP="00AE297D">
      <w:pPr>
        <w:spacing w:line="360" w:lineRule="auto"/>
        <w:jc w:val="center"/>
        <w:rPr>
          <w:rFonts w:cs="Arial"/>
          <w:szCs w:val="24"/>
          <w:lang w:val="es-VE"/>
        </w:rPr>
      </w:pPr>
    </w:p>
    <w:p w14:paraId="106CCDAA" w14:textId="77777777" w:rsidR="00AE297D" w:rsidRPr="00BA6672" w:rsidRDefault="00AE297D" w:rsidP="00AE297D">
      <w:pPr>
        <w:spacing w:line="360" w:lineRule="auto"/>
        <w:rPr>
          <w:rFonts w:cs="Arial"/>
          <w:szCs w:val="24"/>
          <w:lang w:val="es-VE"/>
        </w:rPr>
      </w:pPr>
    </w:p>
    <w:p w14:paraId="4DFAE262" w14:textId="77777777" w:rsidR="00AE297D" w:rsidRPr="00BA6672" w:rsidRDefault="00AE297D" w:rsidP="00AE297D">
      <w:pPr>
        <w:spacing w:line="360" w:lineRule="auto"/>
        <w:jc w:val="right"/>
        <w:rPr>
          <w:rFonts w:cs="Arial"/>
          <w:b/>
          <w:bCs/>
          <w:szCs w:val="24"/>
          <w:lang w:val="es-VE"/>
        </w:rPr>
      </w:pPr>
      <w:r w:rsidRPr="00BA6672">
        <w:rPr>
          <w:rFonts w:cs="Arial"/>
          <w:b/>
          <w:bCs/>
          <w:szCs w:val="24"/>
          <w:lang w:val="es-VE"/>
        </w:rPr>
        <w:t xml:space="preserve">Autores: </w:t>
      </w:r>
    </w:p>
    <w:p w14:paraId="34CBA1CB" w14:textId="77777777" w:rsidR="00C65FDE" w:rsidRPr="00BA6672" w:rsidRDefault="00C65FDE" w:rsidP="00C65FDE">
      <w:pPr>
        <w:spacing w:line="360" w:lineRule="auto"/>
        <w:jc w:val="right"/>
        <w:rPr>
          <w:rFonts w:cs="Arial"/>
          <w:szCs w:val="24"/>
          <w:lang w:val="es-VE"/>
        </w:rPr>
      </w:pPr>
      <w:r w:rsidRPr="00BA6672">
        <w:rPr>
          <w:rFonts w:cs="Arial"/>
          <w:szCs w:val="24"/>
          <w:lang w:val="es-VE"/>
        </w:rPr>
        <w:t>TSU. González Victoria V- 30.931.145</w:t>
      </w:r>
    </w:p>
    <w:p w14:paraId="2CCBA624" w14:textId="5D119B11" w:rsidR="00AE297D" w:rsidRPr="00BA6672" w:rsidRDefault="005301E2" w:rsidP="00AE297D">
      <w:pPr>
        <w:spacing w:line="360" w:lineRule="auto"/>
        <w:jc w:val="right"/>
        <w:rPr>
          <w:rFonts w:cs="Arial"/>
          <w:szCs w:val="24"/>
          <w:lang w:val="es-VE"/>
        </w:rPr>
      </w:pPr>
      <w:r w:rsidRPr="00BA6672">
        <w:rPr>
          <w:rFonts w:cs="Arial"/>
          <w:szCs w:val="24"/>
          <w:lang w:val="es-VE"/>
        </w:rPr>
        <w:t xml:space="preserve">TSU. </w:t>
      </w:r>
      <w:r w:rsidR="00FA0140" w:rsidRPr="00BA6672">
        <w:rPr>
          <w:rFonts w:cs="Arial"/>
          <w:szCs w:val="24"/>
          <w:lang w:val="es-VE"/>
        </w:rPr>
        <w:t xml:space="preserve">Valero </w:t>
      </w:r>
      <w:r w:rsidR="00AE297D" w:rsidRPr="00BA6672">
        <w:rPr>
          <w:rFonts w:cs="Arial"/>
          <w:szCs w:val="24"/>
          <w:lang w:val="es-VE"/>
        </w:rPr>
        <w:t>Alejandro V- 29.814.164</w:t>
      </w:r>
    </w:p>
    <w:p w14:paraId="019831AA" w14:textId="735B24E5" w:rsidR="00AE297D" w:rsidRPr="00BA6672" w:rsidRDefault="00AE297D" w:rsidP="00AE297D">
      <w:pPr>
        <w:spacing w:line="360" w:lineRule="auto"/>
        <w:jc w:val="right"/>
        <w:rPr>
          <w:rFonts w:cs="Arial"/>
          <w:szCs w:val="24"/>
          <w:lang w:val="es-VE"/>
        </w:rPr>
      </w:pPr>
      <w:r w:rsidRPr="00BA6672">
        <w:rPr>
          <w:rFonts w:cs="Arial"/>
          <w:b/>
          <w:bCs/>
          <w:szCs w:val="24"/>
          <w:lang w:val="es-VE"/>
        </w:rPr>
        <w:t>Docente asesor</w:t>
      </w:r>
      <w:r w:rsidRPr="00BA6672">
        <w:rPr>
          <w:rFonts w:cs="Arial"/>
          <w:szCs w:val="24"/>
          <w:lang w:val="es-VE"/>
        </w:rPr>
        <w:t>: Dra. Wesley Bentancourt</w:t>
      </w:r>
    </w:p>
    <w:p w14:paraId="46B5FC1B" w14:textId="1CA2C462" w:rsidR="00AE297D" w:rsidRPr="00BA6672" w:rsidRDefault="00AE297D" w:rsidP="00AE297D">
      <w:pPr>
        <w:spacing w:line="360" w:lineRule="auto"/>
        <w:jc w:val="right"/>
        <w:rPr>
          <w:rFonts w:cs="Arial"/>
          <w:szCs w:val="24"/>
          <w:lang w:val="es-VE"/>
        </w:rPr>
      </w:pPr>
      <w:r w:rsidRPr="00BA6672">
        <w:rPr>
          <w:rFonts w:cs="Arial"/>
          <w:b/>
          <w:bCs/>
          <w:szCs w:val="24"/>
          <w:lang w:val="es-VE"/>
        </w:rPr>
        <w:t>Representante Institucional</w:t>
      </w:r>
      <w:r w:rsidRPr="00BA6672">
        <w:rPr>
          <w:rFonts w:cs="Arial"/>
          <w:szCs w:val="24"/>
          <w:lang w:val="es-VE"/>
        </w:rPr>
        <w:t xml:space="preserve">: </w:t>
      </w:r>
      <w:r w:rsidR="00AF10E7" w:rsidRPr="00BA6672">
        <w:rPr>
          <w:rFonts w:cs="Arial"/>
          <w:szCs w:val="24"/>
          <w:lang w:val="es-VE"/>
        </w:rPr>
        <w:t>Ing. Winston Méndez</w:t>
      </w:r>
    </w:p>
    <w:p w14:paraId="4E957E3C" w14:textId="489FD6B4" w:rsidR="00AE297D" w:rsidRPr="00BA6672" w:rsidRDefault="00AE297D" w:rsidP="00AE297D">
      <w:pPr>
        <w:spacing w:line="360" w:lineRule="auto"/>
        <w:jc w:val="right"/>
        <w:rPr>
          <w:rFonts w:cs="Arial"/>
          <w:szCs w:val="24"/>
          <w:lang w:val="es-VE"/>
        </w:rPr>
      </w:pPr>
      <w:r w:rsidRPr="00BA6672">
        <w:rPr>
          <w:rFonts w:cs="Arial"/>
          <w:b/>
          <w:bCs/>
          <w:szCs w:val="24"/>
          <w:lang w:val="es-VE"/>
        </w:rPr>
        <w:t>Representante Comunitario</w:t>
      </w:r>
      <w:r w:rsidRPr="00BA6672">
        <w:rPr>
          <w:rFonts w:cs="Arial"/>
          <w:szCs w:val="24"/>
          <w:lang w:val="es-VE"/>
        </w:rPr>
        <w:t xml:space="preserve">: Lic. </w:t>
      </w:r>
      <w:r w:rsidRPr="00BA6672">
        <w:rPr>
          <w:rFonts w:cs="Arial"/>
          <w:bCs/>
          <w:szCs w:val="24"/>
          <w:lang w:val="es-VE"/>
        </w:rPr>
        <w:t>María Valecillos</w:t>
      </w:r>
    </w:p>
    <w:p w14:paraId="5818B4B6" w14:textId="77777777" w:rsidR="00AE297D" w:rsidRPr="00BA6672" w:rsidRDefault="00AE297D" w:rsidP="00AE297D">
      <w:pPr>
        <w:spacing w:line="360" w:lineRule="auto"/>
        <w:jc w:val="right"/>
        <w:rPr>
          <w:rFonts w:cs="Arial"/>
          <w:szCs w:val="24"/>
          <w:lang w:val="es-VE"/>
        </w:rPr>
      </w:pPr>
    </w:p>
    <w:p w14:paraId="46D9A00E" w14:textId="77777777" w:rsidR="00AE297D" w:rsidRPr="00BA6672" w:rsidRDefault="00AE297D" w:rsidP="00AE297D">
      <w:pPr>
        <w:spacing w:line="360" w:lineRule="auto"/>
        <w:jc w:val="right"/>
        <w:rPr>
          <w:rFonts w:cs="Arial"/>
          <w:szCs w:val="24"/>
          <w:lang w:val="es-VE"/>
        </w:rPr>
      </w:pPr>
    </w:p>
    <w:p w14:paraId="1ACC99D1" w14:textId="77777777" w:rsidR="002222AA" w:rsidRDefault="00DC3422" w:rsidP="00AE297D">
      <w:pPr>
        <w:jc w:val="center"/>
        <w:rPr>
          <w:rFonts w:cs="Arial"/>
          <w:szCs w:val="24"/>
          <w:lang w:val="es-VE"/>
        </w:rPr>
      </w:pPr>
      <w:r w:rsidRPr="00BA6672">
        <w:rPr>
          <w:rFonts w:cs="Arial"/>
          <w:szCs w:val="24"/>
          <w:lang w:val="es-VE"/>
        </w:rPr>
        <w:t xml:space="preserve">Noviembre </w:t>
      </w:r>
      <w:r w:rsidR="00AE297D" w:rsidRPr="00BA6672">
        <w:rPr>
          <w:rFonts w:cs="Arial"/>
          <w:szCs w:val="24"/>
          <w:lang w:val="es-VE"/>
        </w:rPr>
        <w:t>202</w:t>
      </w:r>
      <w:r w:rsidR="002F23AE" w:rsidRPr="00BA6672">
        <w:rPr>
          <w:rFonts w:cs="Arial"/>
          <w:szCs w:val="24"/>
          <w:lang w:val="es-VE"/>
        </w:rPr>
        <w:t>5</w:t>
      </w:r>
    </w:p>
    <w:p w14:paraId="7D43BB6F" w14:textId="77777777" w:rsidR="00B026C3" w:rsidRDefault="00B026C3" w:rsidP="00AE297D">
      <w:pPr>
        <w:jc w:val="center"/>
        <w:rPr>
          <w:rFonts w:cs="Arial"/>
          <w:szCs w:val="24"/>
          <w:lang w:val="es-VE"/>
        </w:rPr>
      </w:pPr>
    </w:p>
    <w:p w14:paraId="74BDB2B1" w14:textId="3B8C9573" w:rsidR="00B026C3" w:rsidRPr="00BA6672" w:rsidRDefault="00B026C3" w:rsidP="00AE297D">
      <w:pPr>
        <w:jc w:val="center"/>
        <w:rPr>
          <w:rFonts w:cs="Arial"/>
          <w:szCs w:val="24"/>
          <w:lang w:val="es-VE"/>
        </w:rPr>
        <w:sectPr w:rsidR="00B026C3" w:rsidRPr="00BA6672" w:rsidSect="007026D0">
          <w:footerReference w:type="default" r:id="rId9"/>
          <w:pgSz w:w="12240" w:h="15840" w:code="1"/>
          <w:pgMar w:top="1440" w:right="1440" w:bottom="1440" w:left="1440" w:header="709" w:footer="709" w:gutter="0"/>
          <w:pgNumType w:fmt="upperRoman" w:start="1"/>
          <w:cols w:space="708"/>
          <w:docGrid w:linePitch="360"/>
        </w:sectPr>
      </w:pPr>
      <w:r>
        <w:rPr>
          <w:rFonts w:cs="Arial"/>
          <w:noProof/>
          <w:szCs w:val="24"/>
          <w:lang w:val="es-VE"/>
        </w:rPr>
        <w:drawing>
          <wp:inline distT="0" distB="0" distL="0" distR="0" wp14:anchorId="1B4E2144" wp14:editId="3CD9477B">
            <wp:extent cx="5943600" cy="768350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pic:cNvPicPr/>
                  </pic:nvPicPr>
                  <pic:blipFill>
                    <a:blip r:embed="rId10" cstate="screen">
                      <a:extLst>
                        <a:ext uri="{BEBA8EAE-BF5A-486C-A8C5-ECC9F3942E4B}">
                          <a14:imgProps xmlns:a14="http://schemas.microsoft.com/office/drawing/2010/main">
                            <a14:imgLayer r:embed="rId11">
                              <a14:imgEffect>
                                <a14:artisticPhotocopy/>
                              </a14:imgEffect>
                            </a14:imgLayer>
                          </a14:imgProps>
                        </a:ext>
                        <a:ext uri="{28A0092B-C50C-407E-A947-70E740481C1C}">
                          <a14:useLocalDpi xmlns:a14="http://schemas.microsoft.com/office/drawing/2010/main"/>
                        </a:ext>
                      </a:extLst>
                    </a:blip>
                    <a:stretch>
                      <a:fillRect/>
                    </a:stretch>
                  </pic:blipFill>
                  <pic:spPr>
                    <a:xfrm>
                      <a:off x="0" y="0"/>
                      <a:ext cx="5943600" cy="7683500"/>
                    </a:xfrm>
                    <a:prstGeom prst="rect">
                      <a:avLst/>
                    </a:prstGeom>
                  </pic:spPr>
                </pic:pic>
              </a:graphicData>
            </a:graphic>
          </wp:inline>
        </w:drawing>
      </w:r>
    </w:p>
    <w:bookmarkStart w:id="0" w:name="_Toc212719237" w:displacedByCustomXml="next"/>
    <w:sdt>
      <w:sdtPr>
        <w:rPr>
          <w:rFonts w:ascii="Arial" w:eastAsiaTheme="minorHAnsi" w:hAnsi="Arial" w:cs="Arial"/>
          <w:color w:val="auto"/>
          <w:sz w:val="22"/>
          <w:szCs w:val="22"/>
          <w:lang w:val="es-VE"/>
        </w:rPr>
        <w:id w:val="-273486054"/>
        <w:docPartObj>
          <w:docPartGallery w:val="Table of Contents"/>
          <w:docPartUnique/>
        </w:docPartObj>
      </w:sdtPr>
      <w:sdtEndPr>
        <w:rPr>
          <w:b/>
          <w:bCs/>
          <w:sz w:val="24"/>
        </w:rPr>
      </w:sdtEndPr>
      <w:sdtContent>
        <w:p w14:paraId="7953B8B9" w14:textId="2635C199" w:rsidR="00832BB9" w:rsidRPr="00BA6672" w:rsidRDefault="002F23AE" w:rsidP="00C87538">
          <w:pPr>
            <w:pStyle w:val="Ttulo1"/>
            <w:spacing w:line="360" w:lineRule="auto"/>
            <w:jc w:val="center"/>
            <w:rPr>
              <w:rFonts w:ascii="Arial" w:eastAsiaTheme="minorHAnsi" w:hAnsi="Arial" w:cs="Arial"/>
              <w:b/>
              <w:bCs/>
              <w:color w:val="auto"/>
              <w:sz w:val="22"/>
              <w:szCs w:val="22"/>
              <w:lang w:val="es-VE"/>
            </w:rPr>
          </w:pPr>
          <w:r w:rsidRPr="00BA6672">
            <w:rPr>
              <w:rFonts w:ascii="Arial" w:eastAsiaTheme="minorHAnsi" w:hAnsi="Arial" w:cs="Arial"/>
              <w:b/>
              <w:bCs/>
              <w:color w:val="auto"/>
              <w:sz w:val="22"/>
              <w:szCs w:val="22"/>
              <w:lang w:val="es-VE"/>
            </w:rPr>
            <w:t>ÍNDICE GENERAL</w:t>
          </w:r>
          <w:bookmarkEnd w:id="0"/>
        </w:p>
        <w:p w14:paraId="7432A218" w14:textId="77777777" w:rsidR="002F23AE" w:rsidRPr="00BA6672" w:rsidRDefault="002F23AE" w:rsidP="00C87538">
          <w:pPr>
            <w:spacing w:line="360" w:lineRule="auto"/>
            <w:rPr>
              <w:rFonts w:cs="Arial"/>
              <w:lang w:val="es-VE"/>
            </w:rPr>
          </w:pPr>
        </w:p>
        <w:p w14:paraId="196AFC4A" w14:textId="155D2DF9" w:rsidR="00820D2D" w:rsidRDefault="00832BB9">
          <w:pPr>
            <w:pStyle w:val="TDC1"/>
            <w:tabs>
              <w:tab w:val="right" w:leader="dot" w:pos="9350"/>
            </w:tabs>
            <w:rPr>
              <w:rFonts w:asciiTheme="minorHAnsi" w:eastAsiaTheme="minorEastAsia" w:hAnsiTheme="minorHAnsi"/>
              <w:noProof/>
              <w:kern w:val="0"/>
              <w:sz w:val="22"/>
              <w:lang w:val="es-VE" w:eastAsia="es-VE"/>
              <w14:ligatures w14:val="none"/>
            </w:rPr>
          </w:pPr>
          <w:r w:rsidRPr="00BA6672">
            <w:rPr>
              <w:rFonts w:cs="Arial"/>
              <w:lang w:val="es-VE"/>
            </w:rPr>
            <w:fldChar w:fldCharType="begin"/>
          </w:r>
          <w:r w:rsidRPr="00BA6672">
            <w:rPr>
              <w:rFonts w:cs="Arial"/>
              <w:lang w:val="es-VE"/>
            </w:rPr>
            <w:instrText xml:space="preserve"> TOC \o "1-3" \h \z \u </w:instrText>
          </w:r>
          <w:r w:rsidRPr="00BA6672">
            <w:rPr>
              <w:rFonts w:cs="Arial"/>
              <w:lang w:val="es-VE"/>
            </w:rPr>
            <w:fldChar w:fldCharType="separate"/>
          </w:r>
          <w:hyperlink w:anchor="_Toc212719237" w:history="1">
            <w:r w:rsidR="00820D2D" w:rsidRPr="00E76B79">
              <w:rPr>
                <w:rStyle w:val="Hipervnculo"/>
                <w:rFonts w:cs="Arial"/>
                <w:b/>
                <w:bCs/>
                <w:noProof/>
                <w:lang w:val="es-VE"/>
              </w:rPr>
              <w:t>ÍNDICE GENERAL</w:t>
            </w:r>
            <w:r w:rsidR="00820D2D">
              <w:rPr>
                <w:noProof/>
                <w:webHidden/>
              </w:rPr>
              <w:tab/>
            </w:r>
            <w:r w:rsidR="00820D2D">
              <w:rPr>
                <w:noProof/>
                <w:webHidden/>
              </w:rPr>
              <w:fldChar w:fldCharType="begin"/>
            </w:r>
            <w:r w:rsidR="00820D2D">
              <w:rPr>
                <w:noProof/>
                <w:webHidden/>
              </w:rPr>
              <w:instrText xml:space="preserve"> PAGEREF _Toc212719237 \h </w:instrText>
            </w:r>
            <w:r w:rsidR="00820D2D">
              <w:rPr>
                <w:noProof/>
                <w:webHidden/>
              </w:rPr>
            </w:r>
            <w:r w:rsidR="00820D2D">
              <w:rPr>
                <w:noProof/>
                <w:webHidden/>
              </w:rPr>
              <w:fldChar w:fldCharType="separate"/>
            </w:r>
            <w:r w:rsidR="000315C4">
              <w:rPr>
                <w:noProof/>
                <w:webHidden/>
              </w:rPr>
              <w:t>II</w:t>
            </w:r>
            <w:r w:rsidR="00820D2D">
              <w:rPr>
                <w:noProof/>
                <w:webHidden/>
              </w:rPr>
              <w:fldChar w:fldCharType="end"/>
            </w:r>
          </w:hyperlink>
        </w:p>
        <w:p w14:paraId="385D5443" w14:textId="18CC4E0A" w:rsidR="00820D2D" w:rsidRDefault="006926F4">
          <w:pPr>
            <w:pStyle w:val="TDC1"/>
            <w:tabs>
              <w:tab w:val="right" w:leader="dot" w:pos="9350"/>
            </w:tabs>
            <w:rPr>
              <w:rFonts w:asciiTheme="minorHAnsi" w:eastAsiaTheme="minorEastAsia" w:hAnsiTheme="minorHAnsi"/>
              <w:noProof/>
              <w:kern w:val="0"/>
              <w:sz w:val="22"/>
              <w:lang w:val="es-VE" w:eastAsia="es-VE"/>
              <w14:ligatures w14:val="none"/>
            </w:rPr>
          </w:pPr>
          <w:hyperlink w:anchor="_Toc212719238" w:history="1">
            <w:r w:rsidR="00820D2D" w:rsidRPr="00E76B79">
              <w:rPr>
                <w:rStyle w:val="Hipervnculo"/>
                <w:rFonts w:eastAsia="Calibri" w:cs="Arial"/>
                <w:b/>
                <w:bCs/>
                <w:noProof/>
                <w:lang w:val="es-VE"/>
              </w:rPr>
              <w:t>ÍNDICE DE FIGURAS</w:t>
            </w:r>
            <w:r w:rsidR="00820D2D">
              <w:rPr>
                <w:noProof/>
                <w:webHidden/>
              </w:rPr>
              <w:tab/>
            </w:r>
            <w:r w:rsidR="00820D2D">
              <w:rPr>
                <w:noProof/>
                <w:webHidden/>
              </w:rPr>
              <w:fldChar w:fldCharType="begin"/>
            </w:r>
            <w:r w:rsidR="00820D2D">
              <w:rPr>
                <w:noProof/>
                <w:webHidden/>
              </w:rPr>
              <w:instrText xml:space="preserve"> PAGEREF _Toc212719238 \h </w:instrText>
            </w:r>
            <w:r w:rsidR="00820D2D">
              <w:rPr>
                <w:noProof/>
                <w:webHidden/>
              </w:rPr>
            </w:r>
            <w:r w:rsidR="00820D2D">
              <w:rPr>
                <w:noProof/>
                <w:webHidden/>
              </w:rPr>
              <w:fldChar w:fldCharType="separate"/>
            </w:r>
            <w:r w:rsidR="000315C4">
              <w:rPr>
                <w:noProof/>
                <w:webHidden/>
              </w:rPr>
              <w:t>IV</w:t>
            </w:r>
            <w:r w:rsidR="00820D2D">
              <w:rPr>
                <w:noProof/>
                <w:webHidden/>
              </w:rPr>
              <w:fldChar w:fldCharType="end"/>
            </w:r>
          </w:hyperlink>
        </w:p>
        <w:p w14:paraId="6F765CB6" w14:textId="0EF258FF" w:rsidR="00820D2D" w:rsidRDefault="006926F4">
          <w:pPr>
            <w:pStyle w:val="TDC1"/>
            <w:tabs>
              <w:tab w:val="right" w:leader="dot" w:pos="9350"/>
            </w:tabs>
            <w:rPr>
              <w:rFonts w:asciiTheme="minorHAnsi" w:eastAsiaTheme="minorEastAsia" w:hAnsiTheme="minorHAnsi"/>
              <w:noProof/>
              <w:kern w:val="0"/>
              <w:sz w:val="22"/>
              <w:lang w:val="es-VE" w:eastAsia="es-VE"/>
              <w14:ligatures w14:val="none"/>
            </w:rPr>
          </w:pPr>
          <w:hyperlink w:anchor="_Toc212719239" w:history="1">
            <w:r w:rsidR="00820D2D" w:rsidRPr="00E76B79">
              <w:rPr>
                <w:rStyle w:val="Hipervnculo"/>
                <w:rFonts w:eastAsia="Calibri" w:cs="Arial"/>
                <w:b/>
                <w:bCs/>
                <w:noProof/>
                <w:lang w:val="es-VE"/>
              </w:rPr>
              <w:t>ÍNDICE DE CUADROS</w:t>
            </w:r>
            <w:r w:rsidR="00820D2D">
              <w:rPr>
                <w:noProof/>
                <w:webHidden/>
              </w:rPr>
              <w:tab/>
            </w:r>
            <w:r w:rsidR="00820D2D">
              <w:rPr>
                <w:noProof/>
                <w:webHidden/>
              </w:rPr>
              <w:fldChar w:fldCharType="begin"/>
            </w:r>
            <w:r w:rsidR="00820D2D">
              <w:rPr>
                <w:noProof/>
                <w:webHidden/>
              </w:rPr>
              <w:instrText xml:space="preserve"> PAGEREF _Toc212719239 \h </w:instrText>
            </w:r>
            <w:r w:rsidR="00820D2D">
              <w:rPr>
                <w:noProof/>
                <w:webHidden/>
              </w:rPr>
            </w:r>
            <w:r w:rsidR="00820D2D">
              <w:rPr>
                <w:noProof/>
                <w:webHidden/>
              </w:rPr>
              <w:fldChar w:fldCharType="separate"/>
            </w:r>
            <w:r w:rsidR="000315C4">
              <w:rPr>
                <w:noProof/>
                <w:webHidden/>
              </w:rPr>
              <w:t>VII</w:t>
            </w:r>
            <w:r w:rsidR="00820D2D">
              <w:rPr>
                <w:noProof/>
                <w:webHidden/>
              </w:rPr>
              <w:fldChar w:fldCharType="end"/>
            </w:r>
          </w:hyperlink>
        </w:p>
        <w:p w14:paraId="2ACFB22C" w14:textId="5BEFB42B" w:rsidR="00820D2D" w:rsidRDefault="006926F4">
          <w:pPr>
            <w:pStyle w:val="TDC1"/>
            <w:tabs>
              <w:tab w:val="right" w:leader="dot" w:pos="9350"/>
            </w:tabs>
            <w:rPr>
              <w:rFonts w:asciiTheme="minorHAnsi" w:eastAsiaTheme="minorEastAsia" w:hAnsiTheme="minorHAnsi"/>
              <w:noProof/>
              <w:kern w:val="0"/>
              <w:sz w:val="22"/>
              <w:lang w:val="es-VE" w:eastAsia="es-VE"/>
              <w14:ligatures w14:val="none"/>
            </w:rPr>
          </w:pPr>
          <w:hyperlink w:anchor="_Toc212719240" w:history="1">
            <w:r w:rsidR="00820D2D" w:rsidRPr="00E76B79">
              <w:rPr>
                <w:rStyle w:val="Hipervnculo"/>
                <w:rFonts w:eastAsia="Calibri" w:cs="Arial"/>
                <w:b/>
                <w:bCs/>
                <w:noProof/>
                <w:lang w:val="es-VE"/>
              </w:rPr>
              <w:t>ÍNDICE DE ANEXOS</w:t>
            </w:r>
            <w:r w:rsidR="00820D2D">
              <w:rPr>
                <w:noProof/>
                <w:webHidden/>
              </w:rPr>
              <w:tab/>
            </w:r>
            <w:r w:rsidR="00820D2D">
              <w:rPr>
                <w:noProof/>
                <w:webHidden/>
              </w:rPr>
              <w:fldChar w:fldCharType="begin"/>
            </w:r>
            <w:r w:rsidR="00820D2D">
              <w:rPr>
                <w:noProof/>
                <w:webHidden/>
              </w:rPr>
              <w:instrText xml:space="preserve"> PAGEREF _Toc212719240 \h </w:instrText>
            </w:r>
            <w:r w:rsidR="00820D2D">
              <w:rPr>
                <w:noProof/>
                <w:webHidden/>
              </w:rPr>
            </w:r>
            <w:r w:rsidR="00820D2D">
              <w:rPr>
                <w:noProof/>
                <w:webHidden/>
              </w:rPr>
              <w:fldChar w:fldCharType="separate"/>
            </w:r>
            <w:r w:rsidR="000315C4">
              <w:rPr>
                <w:noProof/>
                <w:webHidden/>
              </w:rPr>
              <w:t>VIII</w:t>
            </w:r>
            <w:r w:rsidR="00820D2D">
              <w:rPr>
                <w:noProof/>
                <w:webHidden/>
              </w:rPr>
              <w:fldChar w:fldCharType="end"/>
            </w:r>
          </w:hyperlink>
        </w:p>
        <w:p w14:paraId="7CF305CB" w14:textId="45323E50" w:rsidR="00820D2D" w:rsidRDefault="006926F4">
          <w:pPr>
            <w:pStyle w:val="TDC1"/>
            <w:tabs>
              <w:tab w:val="right" w:leader="dot" w:pos="9350"/>
            </w:tabs>
            <w:rPr>
              <w:rFonts w:asciiTheme="minorHAnsi" w:eastAsiaTheme="minorEastAsia" w:hAnsiTheme="minorHAnsi"/>
              <w:noProof/>
              <w:kern w:val="0"/>
              <w:sz w:val="22"/>
              <w:lang w:val="es-VE" w:eastAsia="es-VE"/>
              <w14:ligatures w14:val="none"/>
            </w:rPr>
          </w:pPr>
          <w:hyperlink w:anchor="_Toc212719241" w:history="1">
            <w:r w:rsidR="00820D2D" w:rsidRPr="00E76B79">
              <w:rPr>
                <w:rStyle w:val="Hipervnculo"/>
                <w:rFonts w:eastAsia="Calibri" w:cs="Arial"/>
                <w:b/>
                <w:bCs/>
                <w:noProof/>
                <w:lang w:val="es-VE"/>
              </w:rPr>
              <w:t>RESUMEN</w:t>
            </w:r>
            <w:r w:rsidR="00820D2D">
              <w:rPr>
                <w:noProof/>
                <w:webHidden/>
              </w:rPr>
              <w:tab/>
            </w:r>
            <w:r w:rsidR="00820D2D">
              <w:rPr>
                <w:noProof/>
                <w:webHidden/>
              </w:rPr>
              <w:fldChar w:fldCharType="begin"/>
            </w:r>
            <w:r w:rsidR="00820D2D">
              <w:rPr>
                <w:noProof/>
                <w:webHidden/>
              </w:rPr>
              <w:instrText xml:space="preserve"> PAGEREF _Toc212719241 \h </w:instrText>
            </w:r>
            <w:r w:rsidR="00820D2D">
              <w:rPr>
                <w:noProof/>
                <w:webHidden/>
              </w:rPr>
            </w:r>
            <w:r w:rsidR="00820D2D">
              <w:rPr>
                <w:noProof/>
                <w:webHidden/>
              </w:rPr>
              <w:fldChar w:fldCharType="separate"/>
            </w:r>
            <w:r w:rsidR="000315C4">
              <w:rPr>
                <w:noProof/>
                <w:webHidden/>
              </w:rPr>
              <w:t>X</w:t>
            </w:r>
            <w:r w:rsidR="00820D2D">
              <w:rPr>
                <w:noProof/>
                <w:webHidden/>
              </w:rPr>
              <w:fldChar w:fldCharType="end"/>
            </w:r>
          </w:hyperlink>
        </w:p>
        <w:p w14:paraId="12322559" w14:textId="5145FAAF" w:rsidR="00820D2D" w:rsidRDefault="006926F4">
          <w:pPr>
            <w:pStyle w:val="TDC1"/>
            <w:tabs>
              <w:tab w:val="right" w:leader="dot" w:pos="9350"/>
            </w:tabs>
            <w:rPr>
              <w:rFonts w:asciiTheme="minorHAnsi" w:eastAsiaTheme="minorEastAsia" w:hAnsiTheme="minorHAnsi"/>
              <w:noProof/>
              <w:kern w:val="0"/>
              <w:sz w:val="22"/>
              <w:lang w:val="es-VE" w:eastAsia="es-VE"/>
              <w14:ligatures w14:val="none"/>
            </w:rPr>
          </w:pPr>
          <w:hyperlink w:anchor="_Toc212719242" w:history="1">
            <w:r w:rsidR="00820D2D" w:rsidRPr="00E76B79">
              <w:rPr>
                <w:rStyle w:val="Hipervnculo"/>
                <w:rFonts w:eastAsia="Calibri" w:cs="Arial"/>
                <w:b/>
                <w:bCs/>
                <w:noProof/>
                <w:lang w:val="es-VE"/>
              </w:rPr>
              <w:t>INTRODUCCIÓN</w:t>
            </w:r>
            <w:r w:rsidR="00820D2D">
              <w:rPr>
                <w:noProof/>
                <w:webHidden/>
              </w:rPr>
              <w:tab/>
            </w:r>
            <w:r w:rsidR="00820D2D">
              <w:rPr>
                <w:noProof/>
                <w:webHidden/>
              </w:rPr>
              <w:fldChar w:fldCharType="begin"/>
            </w:r>
            <w:r w:rsidR="00820D2D">
              <w:rPr>
                <w:noProof/>
                <w:webHidden/>
              </w:rPr>
              <w:instrText xml:space="preserve"> PAGEREF _Toc212719242 \h </w:instrText>
            </w:r>
            <w:r w:rsidR="00820D2D">
              <w:rPr>
                <w:noProof/>
                <w:webHidden/>
              </w:rPr>
            </w:r>
            <w:r w:rsidR="00820D2D">
              <w:rPr>
                <w:noProof/>
                <w:webHidden/>
              </w:rPr>
              <w:fldChar w:fldCharType="separate"/>
            </w:r>
            <w:r w:rsidR="000315C4">
              <w:rPr>
                <w:noProof/>
                <w:webHidden/>
              </w:rPr>
              <w:t>XI</w:t>
            </w:r>
            <w:r w:rsidR="00820D2D">
              <w:rPr>
                <w:noProof/>
                <w:webHidden/>
              </w:rPr>
              <w:fldChar w:fldCharType="end"/>
            </w:r>
          </w:hyperlink>
        </w:p>
        <w:p w14:paraId="28CF90B0" w14:textId="45FFB588" w:rsidR="00820D2D" w:rsidRDefault="006926F4">
          <w:pPr>
            <w:pStyle w:val="TDC1"/>
            <w:tabs>
              <w:tab w:val="right" w:leader="dot" w:pos="9350"/>
            </w:tabs>
            <w:rPr>
              <w:rFonts w:asciiTheme="minorHAnsi" w:eastAsiaTheme="minorEastAsia" w:hAnsiTheme="minorHAnsi"/>
              <w:noProof/>
              <w:kern w:val="0"/>
              <w:sz w:val="22"/>
              <w:lang w:val="es-VE" w:eastAsia="es-VE"/>
              <w14:ligatures w14:val="none"/>
            </w:rPr>
          </w:pPr>
          <w:hyperlink w:anchor="_Toc212719243" w:history="1">
            <w:r w:rsidR="00820D2D" w:rsidRPr="00E76B79">
              <w:rPr>
                <w:rStyle w:val="Hipervnculo"/>
                <w:rFonts w:eastAsia="Calibri" w:cs="Arial"/>
                <w:b/>
                <w:bCs/>
                <w:noProof/>
                <w:lang w:val="es-VE"/>
              </w:rPr>
              <w:t>PARTE I. DESCRIPCION DEL PROYECTO</w:t>
            </w:r>
            <w:r w:rsidR="00820D2D">
              <w:rPr>
                <w:noProof/>
                <w:webHidden/>
              </w:rPr>
              <w:tab/>
            </w:r>
            <w:r w:rsidR="00820D2D">
              <w:rPr>
                <w:noProof/>
                <w:webHidden/>
              </w:rPr>
              <w:fldChar w:fldCharType="begin"/>
            </w:r>
            <w:r w:rsidR="00820D2D">
              <w:rPr>
                <w:noProof/>
                <w:webHidden/>
              </w:rPr>
              <w:instrText xml:space="preserve"> PAGEREF _Toc212719243 \h </w:instrText>
            </w:r>
            <w:r w:rsidR="00820D2D">
              <w:rPr>
                <w:noProof/>
                <w:webHidden/>
              </w:rPr>
            </w:r>
            <w:r w:rsidR="00820D2D">
              <w:rPr>
                <w:noProof/>
                <w:webHidden/>
              </w:rPr>
              <w:fldChar w:fldCharType="separate"/>
            </w:r>
            <w:r w:rsidR="000315C4">
              <w:rPr>
                <w:noProof/>
                <w:webHidden/>
              </w:rPr>
              <w:t>1</w:t>
            </w:r>
            <w:r w:rsidR="00820D2D">
              <w:rPr>
                <w:noProof/>
                <w:webHidden/>
              </w:rPr>
              <w:fldChar w:fldCharType="end"/>
            </w:r>
          </w:hyperlink>
        </w:p>
        <w:p w14:paraId="3DEE831C" w14:textId="2E426F35" w:rsidR="00820D2D" w:rsidRDefault="006926F4">
          <w:pPr>
            <w:pStyle w:val="TDC1"/>
            <w:tabs>
              <w:tab w:val="left" w:pos="440"/>
              <w:tab w:val="right" w:leader="dot" w:pos="9350"/>
            </w:tabs>
            <w:rPr>
              <w:rFonts w:asciiTheme="minorHAnsi" w:eastAsiaTheme="minorEastAsia" w:hAnsiTheme="minorHAnsi"/>
              <w:noProof/>
              <w:kern w:val="0"/>
              <w:sz w:val="22"/>
              <w:lang w:val="es-VE" w:eastAsia="es-VE"/>
              <w14:ligatures w14:val="none"/>
            </w:rPr>
          </w:pPr>
          <w:hyperlink w:anchor="_Toc212719244" w:history="1">
            <w:r w:rsidR="00820D2D" w:rsidRPr="00E76B79">
              <w:rPr>
                <w:rStyle w:val="Hipervnculo"/>
                <w:rFonts w:eastAsia="Calibri" w:cs="Arial"/>
                <w:b/>
                <w:bCs/>
                <w:noProof/>
                <w:lang w:val="es-VE"/>
              </w:rPr>
              <w:t>1.</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eastAsia="Calibri" w:cs="Arial"/>
                <w:b/>
                <w:bCs/>
                <w:noProof/>
                <w:lang w:val="es-VE"/>
              </w:rPr>
              <w:t>DIAGNÓSTICO SITUACIONAL</w:t>
            </w:r>
            <w:r w:rsidR="00820D2D">
              <w:rPr>
                <w:noProof/>
                <w:webHidden/>
              </w:rPr>
              <w:tab/>
            </w:r>
            <w:r w:rsidR="00820D2D">
              <w:rPr>
                <w:noProof/>
                <w:webHidden/>
              </w:rPr>
              <w:fldChar w:fldCharType="begin"/>
            </w:r>
            <w:r w:rsidR="00820D2D">
              <w:rPr>
                <w:noProof/>
                <w:webHidden/>
              </w:rPr>
              <w:instrText xml:space="preserve"> PAGEREF _Toc212719244 \h </w:instrText>
            </w:r>
            <w:r w:rsidR="00820D2D">
              <w:rPr>
                <w:noProof/>
                <w:webHidden/>
              </w:rPr>
            </w:r>
            <w:r w:rsidR="00820D2D">
              <w:rPr>
                <w:noProof/>
                <w:webHidden/>
              </w:rPr>
              <w:fldChar w:fldCharType="separate"/>
            </w:r>
            <w:r w:rsidR="000315C4">
              <w:rPr>
                <w:noProof/>
                <w:webHidden/>
              </w:rPr>
              <w:t>1</w:t>
            </w:r>
            <w:r w:rsidR="00820D2D">
              <w:rPr>
                <w:noProof/>
                <w:webHidden/>
              </w:rPr>
              <w:fldChar w:fldCharType="end"/>
            </w:r>
          </w:hyperlink>
        </w:p>
        <w:p w14:paraId="0228947B" w14:textId="3424AFB0" w:rsidR="00820D2D" w:rsidRDefault="006926F4">
          <w:pPr>
            <w:pStyle w:val="TDC2"/>
            <w:rPr>
              <w:rFonts w:asciiTheme="minorHAnsi" w:eastAsiaTheme="minorEastAsia" w:hAnsiTheme="minorHAnsi"/>
              <w:noProof/>
              <w:kern w:val="0"/>
              <w:sz w:val="22"/>
              <w:lang w:val="es-VE" w:eastAsia="es-VE"/>
              <w14:ligatures w14:val="none"/>
            </w:rPr>
          </w:pPr>
          <w:hyperlink w:anchor="_Toc212719245" w:history="1">
            <w:r w:rsidR="00820D2D" w:rsidRPr="00E76B79">
              <w:rPr>
                <w:rStyle w:val="Hipervnculo"/>
                <w:rFonts w:eastAsia="Calibri" w:cs="Arial"/>
                <w:b/>
                <w:bCs/>
                <w:noProof/>
                <w:lang w:val="es-VE"/>
              </w:rPr>
              <w:t>1.1</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eastAsia="Calibri" w:cs="Arial"/>
                <w:b/>
                <w:bCs/>
                <w:noProof/>
                <w:lang w:val="es-VE"/>
              </w:rPr>
              <w:t>Descripción del Contexto</w:t>
            </w:r>
            <w:r w:rsidR="00820D2D">
              <w:rPr>
                <w:noProof/>
                <w:webHidden/>
              </w:rPr>
              <w:tab/>
            </w:r>
            <w:r w:rsidR="00820D2D">
              <w:rPr>
                <w:noProof/>
                <w:webHidden/>
              </w:rPr>
              <w:fldChar w:fldCharType="begin"/>
            </w:r>
            <w:r w:rsidR="00820D2D">
              <w:rPr>
                <w:noProof/>
                <w:webHidden/>
              </w:rPr>
              <w:instrText xml:space="preserve"> PAGEREF _Toc212719245 \h </w:instrText>
            </w:r>
            <w:r w:rsidR="00820D2D">
              <w:rPr>
                <w:noProof/>
                <w:webHidden/>
              </w:rPr>
            </w:r>
            <w:r w:rsidR="00820D2D">
              <w:rPr>
                <w:noProof/>
                <w:webHidden/>
              </w:rPr>
              <w:fldChar w:fldCharType="separate"/>
            </w:r>
            <w:r w:rsidR="000315C4">
              <w:rPr>
                <w:noProof/>
                <w:webHidden/>
              </w:rPr>
              <w:t>1</w:t>
            </w:r>
            <w:r w:rsidR="00820D2D">
              <w:rPr>
                <w:noProof/>
                <w:webHidden/>
              </w:rPr>
              <w:fldChar w:fldCharType="end"/>
            </w:r>
          </w:hyperlink>
        </w:p>
        <w:p w14:paraId="69D4D4D9" w14:textId="61C9C0FF" w:rsidR="00820D2D" w:rsidRDefault="006926F4">
          <w:pPr>
            <w:pStyle w:val="TDC3"/>
            <w:rPr>
              <w:rFonts w:asciiTheme="minorHAnsi" w:eastAsiaTheme="minorEastAsia" w:hAnsiTheme="minorHAnsi"/>
              <w:noProof/>
              <w:kern w:val="0"/>
              <w:sz w:val="22"/>
              <w:lang w:val="es-VE" w:eastAsia="es-VE"/>
              <w14:ligatures w14:val="none"/>
            </w:rPr>
          </w:pPr>
          <w:hyperlink w:anchor="_Toc212719246" w:history="1">
            <w:r w:rsidR="00820D2D" w:rsidRPr="00E76B79">
              <w:rPr>
                <w:rStyle w:val="Hipervnculo"/>
                <w:rFonts w:eastAsia="Calibri" w:cs="Arial"/>
                <w:b/>
                <w:bCs/>
                <w:noProof/>
                <w:lang w:val="es-VE"/>
              </w:rPr>
              <w:t>1.1.1</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eastAsia="Calibri" w:cs="Arial"/>
                <w:b/>
                <w:bCs/>
                <w:noProof/>
                <w:lang w:val="es-VE"/>
              </w:rPr>
              <w:t>Razón Social</w:t>
            </w:r>
            <w:r w:rsidR="00820D2D">
              <w:rPr>
                <w:noProof/>
                <w:webHidden/>
              </w:rPr>
              <w:tab/>
            </w:r>
            <w:r w:rsidR="00820D2D">
              <w:rPr>
                <w:noProof/>
                <w:webHidden/>
              </w:rPr>
              <w:fldChar w:fldCharType="begin"/>
            </w:r>
            <w:r w:rsidR="00820D2D">
              <w:rPr>
                <w:noProof/>
                <w:webHidden/>
              </w:rPr>
              <w:instrText xml:space="preserve"> PAGEREF _Toc212719246 \h </w:instrText>
            </w:r>
            <w:r w:rsidR="00820D2D">
              <w:rPr>
                <w:noProof/>
                <w:webHidden/>
              </w:rPr>
            </w:r>
            <w:r w:rsidR="00820D2D">
              <w:rPr>
                <w:noProof/>
                <w:webHidden/>
              </w:rPr>
              <w:fldChar w:fldCharType="separate"/>
            </w:r>
            <w:r w:rsidR="000315C4">
              <w:rPr>
                <w:noProof/>
                <w:webHidden/>
              </w:rPr>
              <w:t>1</w:t>
            </w:r>
            <w:r w:rsidR="00820D2D">
              <w:rPr>
                <w:noProof/>
                <w:webHidden/>
              </w:rPr>
              <w:fldChar w:fldCharType="end"/>
            </w:r>
          </w:hyperlink>
        </w:p>
        <w:p w14:paraId="24F68272" w14:textId="1018F19C" w:rsidR="00820D2D" w:rsidRDefault="006926F4">
          <w:pPr>
            <w:pStyle w:val="TDC3"/>
            <w:rPr>
              <w:rFonts w:asciiTheme="minorHAnsi" w:eastAsiaTheme="minorEastAsia" w:hAnsiTheme="minorHAnsi"/>
              <w:noProof/>
              <w:kern w:val="0"/>
              <w:sz w:val="22"/>
              <w:lang w:val="es-VE" w:eastAsia="es-VE"/>
              <w14:ligatures w14:val="none"/>
            </w:rPr>
          </w:pPr>
          <w:hyperlink w:anchor="_Toc212719247" w:history="1">
            <w:r w:rsidR="00820D2D" w:rsidRPr="00E76B79">
              <w:rPr>
                <w:rStyle w:val="Hipervnculo"/>
                <w:rFonts w:eastAsia="Calibri" w:cs="Arial"/>
                <w:b/>
                <w:bCs/>
                <w:noProof/>
                <w:lang w:val="es-VE"/>
              </w:rPr>
              <w:t>1.1.2</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eastAsia="Calibri" w:cs="Arial"/>
                <w:b/>
                <w:bCs/>
                <w:noProof/>
                <w:lang w:val="es-VE"/>
              </w:rPr>
              <w:t>Naturaleza de la institución</w:t>
            </w:r>
            <w:r w:rsidR="00820D2D">
              <w:rPr>
                <w:noProof/>
                <w:webHidden/>
              </w:rPr>
              <w:tab/>
            </w:r>
            <w:r w:rsidR="00820D2D">
              <w:rPr>
                <w:noProof/>
                <w:webHidden/>
              </w:rPr>
              <w:fldChar w:fldCharType="begin"/>
            </w:r>
            <w:r w:rsidR="00820D2D">
              <w:rPr>
                <w:noProof/>
                <w:webHidden/>
              </w:rPr>
              <w:instrText xml:space="preserve"> PAGEREF _Toc212719247 \h </w:instrText>
            </w:r>
            <w:r w:rsidR="00820D2D">
              <w:rPr>
                <w:noProof/>
                <w:webHidden/>
              </w:rPr>
            </w:r>
            <w:r w:rsidR="00820D2D">
              <w:rPr>
                <w:noProof/>
                <w:webHidden/>
              </w:rPr>
              <w:fldChar w:fldCharType="separate"/>
            </w:r>
            <w:r w:rsidR="000315C4">
              <w:rPr>
                <w:noProof/>
                <w:webHidden/>
              </w:rPr>
              <w:t>2</w:t>
            </w:r>
            <w:r w:rsidR="00820D2D">
              <w:rPr>
                <w:noProof/>
                <w:webHidden/>
              </w:rPr>
              <w:fldChar w:fldCharType="end"/>
            </w:r>
          </w:hyperlink>
        </w:p>
        <w:p w14:paraId="1FF71254" w14:textId="2F883664" w:rsidR="00820D2D" w:rsidRDefault="006926F4">
          <w:pPr>
            <w:pStyle w:val="TDC3"/>
            <w:rPr>
              <w:rFonts w:asciiTheme="minorHAnsi" w:eastAsiaTheme="minorEastAsia" w:hAnsiTheme="minorHAnsi"/>
              <w:noProof/>
              <w:kern w:val="0"/>
              <w:sz w:val="22"/>
              <w:lang w:val="es-VE" w:eastAsia="es-VE"/>
              <w14:ligatures w14:val="none"/>
            </w:rPr>
          </w:pPr>
          <w:hyperlink w:anchor="_Toc212719248" w:history="1">
            <w:r w:rsidR="00820D2D" w:rsidRPr="00E76B79">
              <w:rPr>
                <w:rStyle w:val="Hipervnculo"/>
                <w:rFonts w:eastAsia="Calibri" w:cs="Arial"/>
                <w:b/>
                <w:bCs/>
                <w:noProof/>
                <w:lang w:val="es-VE"/>
              </w:rPr>
              <w:t>1.1.3</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eastAsia="Calibri" w:cs="Arial"/>
                <w:b/>
                <w:bCs/>
                <w:noProof/>
                <w:lang w:val="es-VE"/>
              </w:rPr>
              <w:t>Localización Geográfica</w:t>
            </w:r>
            <w:r w:rsidR="00820D2D">
              <w:rPr>
                <w:noProof/>
                <w:webHidden/>
              </w:rPr>
              <w:tab/>
            </w:r>
            <w:r w:rsidR="00820D2D">
              <w:rPr>
                <w:noProof/>
                <w:webHidden/>
              </w:rPr>
              <w:fldChar w:fldCharType="begin"/>
            </w:r>
            <w:r w:rsidR="00820D2D">
              <w:rPr>
                <w:noProof/>
                <w:webHidden/>
              </w:rPr>
              <w:instrText xml:space="preserve"> PAGEREF _Toc212719248 \h </w:instrText>
            </w:r>
            <w:r w:rsidR="00820D2D">
              <w:rPr>
                <w:noProof/>
                <w:webHidden/>
              </w:rPr>
            </w:r>
            <w:r w:rsidR="00820D2D">
              <w:rPr>
                <w:noProof/>
                <w:webHidden/>
              </w:rPr>
              <w:fldChar w:fldCharType="separate"/>
            </w:r>
            <w:r w:rsidR="000315C4">
              <w:rPr>
                <w:noProof/>
                <w:webHidden/>
              </w:rPr>
              <w:t>2</w:t>
            </w:r>
            <w:r w:rsidR="00820D2D">
              <w:rPr>
                <w:noProof/>
                <w:webHidden/>
              </w:rPr>
              <w:fldChar w:fldCharType="end"/>
            </w:r>
          </w:hyperlink>
        </w:p>
        <w:p w14:paraId="6486DBDB" w14:textId="3F858129" w:rsidR="00820D2D" w:rsidRDefault="006926F4">
          <w:pPr>
            <w:pStyle w:val="TDC3"/>
            <w:rPr>
              <w:rFonts w:asciiTheme="minorHAnsi" w:eastAsiaTheme="minorEastAsia" w:hAnsiTheme="minorHAnsi"/>
              <w:noProof/>
              <w:kern w:val="0"/>
              <w:sz w:val="22"/>
              <w:lang w:val="es-VE" w:eastAsia="es-VE"/>
              <w14:ligatures w14:val="none"/>
            </w:rPr>
          </w:pPr>
          <w:hyperlink w:anchor="_Toc212719249" w:history="1">
            <w:r w:rsidR="00820D2D" w:rsidRPr="00E76B79">
              <w:rPr>
                <w:rStyle w:val="Hipervnculo"/>
                <w:rFonts w:eastAsia="Calibri" w:cs="Arial"/>
                <w:b/>
                <w:bCs/>
                <w:noProof/>
                <w:lang w:val="es-VE"/>
              </w:rPr>
              <w:t>1.1.4</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eastAsia="Calibri" w:cs="Arial"/>
                <w:b/>
                <w:bCs/>
                <w:noProof/>
                <w:lang w:val="es-VE"/>
              </w:rPr>
              <w:t>Historia de vida de la institución</w:t>
            </w:r>
            <w:r w:rsidR="00820D2D">
              <w:rPr>
                <w:noProof/>
                <w:webHidden/>
              </w:rPr>
              <w:tab/>
            </w:r>
            <w:r w:rsidR="00820D2D">
              <w:rPr>
                <w:noProof/>
                <w:webHidden/>
              </w:rPr>
              <w:fldChar w:fldCharType="begin"/>
            </w:r>
            <w:r w:rsidR="00820D2D">
              <w:rPr>
                <w:noProof/>
                <w:webHidden/>
              </w:rPr>
              <w:instrText xml:space="preserve"> PAGEREF _Toc212719249 \h </w:instrText>
            </w:r>
            <w:r w:rsidR="00820D2D">
              <w:rPr>
                <w:noProof/>
                <w:webHidden/>
              </w:rPr>
            </w:r>
            <w:r w:rsidR="00820D2D">
              <w:rPr>
                <w:noProof/>
                <w:webHidden/>
              </w:rPr>
              <w:fldChar w:fldCharType="separate"/>
            </w:r>
            <w:r w:rsidR="000315C4">
              <w:rPr>
                <w:noProof/>
                <w:webHidden/>
              </w:rPr>
              <w:t>3</w:t>
            </w:r>
            <w:r w:rsidR="00820D2D">
              <w:rPr>
                <w:noProof/>
                <w:webHidden/>
              </w:rPr>
              <w:fldChar w:fldCharType="end"/>
            </w:r>
          </w:hyperlink>
        </w:p>
        <w:p w14:paraId="24AD5B5E" w14:textId="6ECA6FE2" w:rsidR="00820D2D" w:rsidRDefault="006926F4">
          <w:pPr>
            <w:pStyle w:val="TDC3"/>
            <w:rPr>
              <w:rFonts w:asciiTheme="minorHAnsi" w:eastAsiaTheme="minorEastAsia" w:hAnsiTheme="minorHAnsi"/>
              <w:noProof/>
              <w:kern w:val="0"/>
              <w:sz w:val="22"/>
              <w:lang w:val="es-VE" w:eastAsia="es-VE"/>
              <w14:ligatures w14:val="none"/>
            </w:rPr>
          </w:pPr>
          <w:hyperlink w:anchor="_Toc212719250" w:history="1">
            <w:r w:rsidR="00820D2D" w:rsidRPr="00E76B79">
              <w:rPr>
                <w:rStyle w:val="Hipervnculo"/>
                <w:rFonts w:eastAsia="Calibri" w:cs="Arial"/>
                <w:b/>
                <w:bCs/>
                <w:noProof/>
                <w:lang w:val="es-VE"/>
              </w:rPr>
              <w:t>1.1.5</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eastAsia="Calibri" w:cs="Arial"/>
                <w:b/>
                <w:bCs/>
                <w:noProof/>
                <w:lang w:val="es-VE"/>
              </w:rPr>
              <w:t>Organizaciones vinculadas al Proyecto</w:t>
            </w:r>
            <w:r w:rsidR="00820D2D">
              <w:rPr>
                <w:noProof/>
                <w:webHidden/>
              </w:rPr>
              <w:tab/>
            </w:r>
            <w:r w:rsidR="00820D2D">
              <w:rPr>
                <w:noProof/>
                <w:webHidden/>
              </w:rPr>
              <w:fldChar w:fldCharType="begin"/>
            </w:r>
            <w:r w:rsidR="00820D2D">
              <w:rPr>
                <w:noProof/>
                <w:webHidden/>
              </w:rPr>
              <w:instrText xml:space="preserve"> PAGEREF _Toc212719250 \h </w:instrText>
            </w:r>
            <w:r w:rsidR="00820D2D">
              <w:rPr>
                <w:noProof/>
                <w:webHidden/>
              </w:rPr>
            </w:r>
            <w:r w:rsidR="00820D2D">
              <w:rPr>
                <w:noProof/>
                <w:webHidden/>
              </w:rPr>
              <w:fldChar w:fldCharType="separate"/>
            </w:r>
            <w:r w:rsidR="000315C4">
              <w:rPr>
                <w:noProof/>
                <w:webHidden/>
              </w:rPr>
              <w:t>4</w:t>
            </w:r>
            <w:r w:rsidR="00820D2D">
              <w:rPr>
                <w:noProof/>
                <w:webHidden/>
              </w:rPr>
              <w:fldChar w:fldCharType="end"/>
            </w:r>
          </w:hyperlink>
        </w:p>
        <w:p w14:paraId="2996F3D3" w14:textId="31EBCF9A" w:rsidR="00820D2D" w:rsidRDefault="006926F4">
          <w:pPr>
            <w:pStyle w:val="TDC2"/>
            <w:rPr>
              <w:rFonts w:asciiTheme="minorHAnsi" w:eastAsiaTheme="minorEastAsia" w:hAnsiTheme="minorHAnsi"/>
              <w:noProof/>
              <w:kern w:val="0"/>
              <w:sz w:val="22"/>
              <w:lang w:val="es-VE" w:eastAsia="es-VE"/>
              <w14:ligatures w14:val="none"/>
            </w:rPr>
          </w:pPr>
          <w:hyperlink w:anchor="_Toc212719251" w:history="1">
            <w:r w:rsidR="00820D2D" w:rsidRPr="00E76B79">
              <w:rPr>
                <w:rStyle w:val="Hipervnculo"/>
                <w:rFonts w:eastAsia="Calibri" w:cs="Arial"/>
                <w:b/>
                <w:bCs/>
                <w:noProof/>
                <w:lang w:val="es-VE"/>
              </w:rPr>
              <w:t>1.2</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eastAsia="Calibri" w:cs="Arial"/>
                <w:b/>
                <w:bCs/>
                <w:noProof/>
                <w:lang w:val="es-VE"/>
              </w:rPr>
              <w:t>PROBLEMAS, NECESIDADES O INTERESES DEL CONTEXTO</w:t>
            </w:r>
            <w:r w:rsidR="00820D2D">
              <w:rPr>
                <w:noProof/>
                <w:webHidden/>
              </w:rPr>
              <w:tab/>
            </w:r>
            <w:r w:rsidR="00820D2D">
              <w:rPr>
                <w:noProof/>
                <w:webHidden/>
              </w:rPr>
              <w:fldChar w:fldCharType="begin"/>
            </w:r>
            <w:r w:rsidR="00820D2D">
              <w:rPr>
                <w:noProof/>
                <w:webHidden/>
              </w:rPr>
              <w:instrText xml:space="preserve"> PAGEREF _Toc212719251 \h </w:instrText>
            </w:r>
            <w:r w:rsidR="00820D2D">
              <w:rPr>
                <w:noProof/>
                <w:webHidden/>
              </w:rPr>
            </w:r>
            <w:r w:rsidR="00820D2D">
              <w:rPr>
                <w:noProof/>
                <w:webHidden/>
              </w:rPr>
              <w:fldChar w:fldCharType="separate"/>
            </w:r>
            <w:r w:rsidR="000315C4">
              <w:rPr>
                <w:noProof/>
                <w:webHidden/>
              </w:rPr>
              <w:t>4</w:t>
            </w:r>
            <w:r w:rsidR="00820D2D">
              <w:rPr>
                <w:noProof/>
                <w:webHidden/>
              </w:rPr>
              <w:fldChar w:fldCharType="end"/>
            </w:r>
          </w:hyperlink>
        </w:p>
        <w:p w14:paraId="1F14B4DB" w14:textId="05114B35" w:rsidR="00820D2D" w:rsidRDefault="006926F4">
          <w:pPr>
            <w:pStyle w:val="TDC3"/>
            <w:rPr>
              <w:rFonts w:asciiTheme="minorHAnsi" w:eastAsiaTheme="minorEastAsia" w:hAnsiTheme="minorHAnsi"/>
              <w:noProof/>
              <w:kern w:val="0"/>
              <w:sz w:val="22"/>
              <w:lang w:val="es-VE" w:eastAsia="es-VE"/>
              <w14:ligatures w14:val="none"/>
            </w:rPr>
          </w:pPr>
          <w:hyperlink w:anchor="_Toc212719252" w:history="1">
            <w:r w:rsidR="00820D2D" w:rsidRPr="00E76B79">
              <w:rPr>
                <w:rStyle w:val="Hipervnculo"/>
                <w:rFonts w:eastAsia="Calibri" w:cs="Arial"/>
                <w:b/>
                <w:bCs/>
                <w:noProof/>
                <w:lang w:val="es-VE"/>
              </w:rPr>
              <w:t>1.2.1</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eastAsia="Calibri" w:cs="Arial"/>
                <w:b/>
                <w:bCs/>
                <w:noProof/>
                <w:lang w:val="es-VE"/>
              </w:rPr>
              <w:t>Descripción del Diagnóstico Situacional</w:t>
            </w:r>
            <w:r w:rsidR="00820D2D">
              <w:rPr>
                <w:noProof/>
                <w:webHidden/>
              </w:rPr>
              <w:tab/>
            </w:r>
            <w:r w:rsidR="00820D2D">
              <w:rPr>
                <w:noProof/>
                <w:webHidden/>
              </w:rPr>
              <w:fldChar w:fldCharType="begin"/>
            </w:r>
            <w:r w:rsidR="00820D2D">
              <w:rPr>
                <w:noProof/>
                <w:webHidden/>
              </w:rPr>
              <w:instrText xml:space="preserve"> PAGEREF _Toc212719252 \h </w:instrText>
            </w:r>
            <w:r w:rsidR="00820D2D">
              <w:rPr>
                <w:noProof/>
                <w:webHidden/>
              </w:rPr>
            </w:r>
            <w:r w:rsidR="00820D2D">
              <w:rPr>
                <w:noProof/>
                <w:webHidden/>
              </w:rPr>
              <w:fldChar w:fldCharType="separate"/>
            </w:r>
            <w:r w:rsidR="000315C4">
              <w:rPr>
                <w:noProof/>
                <w:webHidden/>
              </w:rPr>
              <w:t>4</w:t>
            </w:r>
            <w:r w:rsidR="00820D2D">
              <w:rPr>
                <w:noProof/>
                <w:webHidden/>
              </w:rPr>
              <w:fldChar w:fldCharType="end"/>
            </w:r>
          </w:hyperlink>
        </w:p>
        <w:p w14:paraId="786AE8CE" w14:textId="3601ADF6" w:rsidR="00820D2D" w:rsidRDefault="006926F4">
          <w:pPr>
            <w:pStyle w:val="TDC3"/>
            <w:rPr>
              <w:rFonts w:asciiTheme="minorHAnsi" w:eastAsiaTheme="minorEastAsia" w:hAnsiTheme="minorHAnsi"/>
              <w:noProof/>
              <w:kern w:val="0"/>
              <w:sz w:val="22"/>
              <w:lang w:val="es-VE" w:eastAsia="es-VE"/>
              <w14:ligatures w14:val="none"/>
            </w:rPr>
          </w:pPr>
          <w:hyperlink w:anchor="_Toc212719253" w:history="1">
            <w:r w:rsidR="00820D2D" w:rsidRPr="00E76B79">
              <w:rPr>
                <w:rStyle w:val="Hipervnculo"/>
                <w:rFonts w:cs="Arial"/>
                <w:b/>
                <w:bCs/>
                <w:noProof/>
                <w:lang w:val="es-VE"/>
              </w:rPr>
              <w:t>1.2.2</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cs="Arial"/>
                <w:b/>
                <w:bCs/>
                <w:noProof/>
                <w:lang w:val="es-VE"/>
              </w:rPr>
              <w:t>Identificación de Necesidades</w:t>
            </w:r>
            <w:r w:rsidR="00820D2D">
              <w:rPr>
                <w:noProof/>
                <w:webHidden/>
              </w:rPr>
              <w:tab/>
            </w:r>
            <w:r w:rsidR="00820D2D">
              <w:rPr>
                <w:noProof/>
                <w:webHidden/>
              </w:rPr>
              <w:fldChar w:fldCharType="begin"/>
            </w:r>
            <w:r w:rsidR="00820D2D">
              <w:rPr>
                <w:noProof/>
                <w:webHidden/>
              </w:rPr>
              <w:instrText xml:space="preserve"> PAGEREF _Toc212719253 \h </w:instrText>
            </w:r>
            <w:r w:rsidR="00820D2D">
              <w:rPr>
                <w:noProof/>
                <w:webHidden/>
              </w:rPr>
            </w:r>
            <w:r w:rsidR="00820D2D">
              <w:rPr>
                <w:noProof/>
                <w:webHidden/>
              </w:rPr>
              <w:fldChar w:fldCharType="separate"/>
            </w:r>
            <w:r w:rsidR="000315C4">
              <w:rPr>
                <w:noProof/>
                <w:webHidden/>
              </w:rPr>
              <w:t>14</w:t>
            </w:r>
            <w:r w:rsidR="00820D2D">
              <w:rPr>
                <w:noProof/>
                <w:webHidden/>
              </w:rPr>
              <w:fldChar w:fldCharType="end"/>
            </w:r>
          </w:hyperlink>
        </w:p>
        <w:p w14:paraId="38723055" w14:textId="11305745" w:rsidR="00820D2D" w:rsidRDefault="006926F4">
          <w:pPr>
            <w:pStyle w:val="TDC3"/>
            <w:rPr>
              <w:rFonts w:asciiTheme="minorHAnsi" w:eastAsiaTheme="minorEastAsia" w:hAnsiTheme="minorHAnsi"/>
              <w:noProof/>
              <w:kern w:val="0"/>
              <w:sz w:val="22"/>
              <w:lang w:val="es-VE" w:eastAsia="es-VE"/>
              <w14:ligatures w14:val="none"/>
            </w:rPr>
          </w:pPr>
          <w:hyperlink w:anchor="_Toc212719254" w:history="1">
            <w:r w:rsidR="00820D2D" w:rsidRPr="00E76B79">
              <w:rPr>
                <w:rStyle w:val="Hipervnculo"/>
                <w:rFonts w:cs="Arial"/>
                <w:b/>
                <w:bCs/>
                <w:noProof/>
                <w:lang w:val="es-VE"/>
              </w:rPr>
              <w:t>1.2.3</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cs="Arial"/>
                <w:b/>
                <w:bCs/>
                <w:noProof/>
                <w:lang w:val="es-VE"/>
              </w:rPr>
              <w:t>Jerarquización y Selección de Necesidades</w:t>
            </w:r>
            <w:r w:rsidR="00820D2D">
              <w:rPr>
                <w:noProof/>
                <w:webHidden/>
              </w:rPr>
              <w:tab/>
            </w:r>
            <w:r w:rsidR="00820D2D">
              <w:rPr>
                <w:noProof/>
                <w:webHidden/>
              </w:rPr>
              <w:fldChar w:fldCharType="begin"/>
            </w:r>
            <w:r w:rsidR="00820D2D">
              <w:rPr>
                <w:noProof/>
                <w:webHidden/>
              </w:rPr>
              <w:instrText xml:space="preserve"> PAGEREF _Toc212719254 \h </w:instrText>
            </w:r>
            <w:r w:rsidR="00820D2D">
              <w:rPr>
                <w:noProof/>
                <w:webHidden/>
              </w:rPr>
            </w:r>
            <w:r w:rsidR="00820D2D">
              <w:rPr>
                <w:noProof/>
                <w:webHidden/>
              </w:rPr>
              <w:fldChar w:fldCharType="separate"/>
            </w:r>
            <w:r w:rsidR="000315C4">
              <w:rPr>
                <w:noProof/>
                <w:webHidden/>
              </w:rPr>
              <w:t>20</w:t>
            </w:r>
            <w:r w:rsidR="00820D2D">
              <w:rPr>
                <w:noProof/>
                <w:webHidden/>
              </w:rPr>
              <w:fldChar w:fldCharType="end"/>
            </w:r>
          </w:hyperlink>
        </w:p>
        <w:p w14:paraId="0FB4EC59" w14:textId="772E4B87" w:rsidR="00820D2D" w:rsidRDefault="006926F4">
          <w:pPr>
            <w:pStyle w:val="TDC3"/>
            <w:rPr>
              <w:rFonts w:asciiTheme="minorHAnsi" w:eastAsiaTheme="minorEastAsia" w:hAnsiTheme="minorHAnsi"/>
              <w:noProof/>
              <w:kern w:val="0"/>
              <w:sz w:val="22"/>
              <w:lang w:val="es-VE" w:eastAsia="es-VE"/>
              <w14:ligatures w14:val="none"/>
            </w:rPr>
          </w:pPr>
          <w:hyperlink w:anchor="_Toc212719255" w:history="1">
            <w:r w:rsidR="00820D2D" w:rsidRPr="00E76B79">
              <w:rPr>
                <w:rStyle w:val="Hipervnculo"/>
                <w:rFonts w:cs="Arial"/>
                <w:b/>
                <w:bCs/>
                <w:noProof/>
                <w:lang w:val="es-VE"/>
              </w:rPr>
              <w:t>1.2.4</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cs="Arial"/>
                <w:b/>
                <w:bCs/>
                <w:noProof/>
                <w:lang w:val="es-VE"/>
              </w:rPr>
              <w:t>Alternativas de Solución</w:t>
            </w:r>
            <w:r w:rsidR="00820D2D">
              <w:rPr>
                <w:noProof/>
                <w:webHidden/>
              </w:rPr>
              <w:tab/>
            </w:r>
            <w:r w:rsidR="00820D2D">
              <w:rPr>
                <w:noProof/>
                <w:webHidden/>
              </w:rPr>
              <w:fldChar w:fldCharType="begin"/>
            </w:r>
            <w:r w:rsidR="00820D2D">
              <w:rPr>
                <w:noProof/>
                <w:webHidden/>
              </w:rPr>
              <w:instrText xml:space="preserve"> PAGEREF _Toc212719255 \h </w:instrText>
            </w:r>
            <w:r w:rsidR="00820D2D">
              <w:rPr>
                <w:noProof/>
                <w:webHidden/>
              </w:rPr>
            </w:r>
            <w:r w:rsidR="00820D2D">
              <w:rPr>
                <w:noProof/>
                <w:webHidden/>
              </w:rPr>
              <w:fldChar w:fldCharType="separate"/>
            </w:r>
            <w:r w:rsidR="000315C4">
              <w:rPr>
                <w:noProof/>
                <w:webHidden/>
              </w:rPr>
              <w:t>25</w:t>
            </w:r>
            <w:r w:rsidR="00820D2D">
              <w:rPr>
                <w:noProof/>
                <w:webHidden/>
              </w:rPr>
              <w:fldChar w:fldCharType="end"/>
            </w:r>
          </w:hyperlink>
        </w:p>
        <w:p w14:paraId="2ADBC00A" w14:textId="16BA41A4" w:rsidR="00820D2D" w:rsidRDefault="006926F4">
          <w:pPr>
            <w:pStyle w:val="TDC3"/>
            <w:rPr>
              <w:rFonts w:asciiTheme="minorHAnsi" w:eastAsiaTheme="minorEastAsia" w:hAnsiTheme="minorHAnsi"/>
              <w:noProof/>
              <w:kern w:val="0"/>
              <w:sz w:val="22"/>
              <w:lang w:val="es-VE" w:eastAsia="es-VE"/>
              <w14:ligatures w14:val="none"/>
            </w:rPr>
          </w:pPr>
          <w:hyperlink w:anchor="_Toc212719256" w:history="1">
            <w:r w:rsidR="00820D2D" w:rsidRPr="00E76B79">
              <w:rPr>
                <w:rStyle w:val="Hipervnculo"/>
                <w:rFonts w:cs="Arial"/>
                <w:b/>
                <w:bCs/>
                <w:noProof/>
                <w:lang w:val="es-VE"/>
              </w:rPr>
              <w:t>1.2.5</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cs="Arial"/>
                <w:b/>
                <w:bCs/>
                <w:noProof/>
                <w:lang w:val="es-VE"/>
              </w:rPr>
              <w:t>Propósitos u Objetivos</w:t>
            </w:r>
            <w:r w:rsidR="00820D2D">
              <w:rPr>
                <w:noProof/>
                <w:webHidden/>
              </w:rPr>
              <w:tab/>
            </w:r>
            <w:r w:rsidR="00820D2D">
              <w:rPr>
                <w:noProof/>
                <w:webHidden/>
              </w:rPr>
              <w:fldChar w:fldCharType="begin"/>
            </w:r>
            <w:r w:rsidR="00820D2D">
              <w:rPr>
                <w:noProof/>
                <w:webHidden/>
              </w:rPr>
              <w:instrText xml:space="preserve"> PAGEREF _Toc212719256 \h </w:instrText>
            </w:r>
            <w:r w:rsidR="00820D2D">
              <w:rPr>
                <w:noProof/>
                <w:webHidden/>
              </w:rPr>
            </w:r>
            <w:r w:rsidR="00820D2D">
              <w:rPr>
                <w:noProof/>
                <w:webHidden/>
              </w:rPr>
              <w:fldChar w:fldCharType="separate"/>
            </w:r>
            <w:r w:rsidR="000315C4">
              <w:rPr>
                <w:noProof/>
                <w:webHidden/>
              </w:rPr>
              <w:t>30</w:t>
            </w:r>
            <w:r w:rsidR="00820D2D">
              <w:rPr>
                <w:noProof/>
                <w:webHidden/>
              </w:rPr>
              <w:fldChar w:fldCharType="end"/>
            </w:r>
          </w:hyperlink>
        </w:p>
        <w:p w14:paraId="4B6311D4" w14:textId="5C8B3A28" w:rsidR="00820D2D" w:rsidRDefault="006926F4">
          <w:pPr>
            <w:pStyle w:val="TDC3"/>
            <w:rPr>
              <w:rFonts w:asciiTheme="minorHAnsi" w:eastAsiaTheme="minorEastAsia" w:hAnsiTheme="minorHAnsi"/>
              <w:noProof/>
              <w:kern w:val="0"/>
              <w:sz w:val="22"/>
              <w:lang w:val="es-VE" w:eastAsia="es-VE"/>
              <w14:ligatures w14:val="none"/>
            </w:rPr>
          </w:pPr>
          <w:hyperlink w:anchor="_Toc212719257" w:history="1">
            <w:r w:rsidR="00820D2D" w:rsidRPr="00E76B79">
              <w:rPr>
                <w:rStyle w:val="Hipervnculo"/>
                <w:rFonts w:cs="Arial"/>
                <w:b/>
                <w:bCs/>
                <w:noProof/>
                <w:lang w:val="es-VE"/>
              </w:rPr>
              <w:t>1.2.6</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cs="Arial"/>
                <w:b/>
                <w:bCs/>
                <w:noProof/>
                <w:lang w:val="es-VE"/>
              </w:rPr>
              <w:t>Justificación e Impacto Social de la Alternativa de Solución</w:t>
            </w:r>
            <w:r w:rsidR="00820D2D">
              <w:rPr>
                <w:noProof/>
                <w:webHidden/>
              </w:rPr>
              <w:tab/>
            </w:r>
            <w:r w:rsidR="00820D2D">
              <w:rPr>
                <w:noProof/>
                <w:webHidden/>
              </w:rPr>
              <w:fldChar w:fldCharType="begin"/>
            </w:r>
            <w:r w:rsidR="00820D2D">
              <w:rPr>
                <w:noProof/>
                <w:webHidden/>
              </w:rPr>
              <w:instrText xml:space="preserve"> PAGEREF _Toc212719257 \h </w:instrText>
            </w:r>
            <w:r w:rsidR="00820D2D">
              <w:rPr>
                <w:noProof/>
                <w:webHidden/>
              </w:rPr>
            </w:r>
            <w:r w:rsidR="00820D2D">
              <w:rPr>
                <w:noProof/>
                <w:webHidden/>
              </w:rPr>
              <w:fldChar w:fldCharType="separate"/>
            </w:r>
            <w:r w:rsidR="000315C4">
              <w:rPr>
                <w:noProof/>
                <w:webHidden/>
              </w:rPr>
              <w:t>33</w:t>
            </w:r>
            <w:r w:rsidR="00820D2D">
              <w:rPr>
                <w:noProof/>
                <w:webHidden/>
              </w:rPr>
              <w:fldChar w:fldCharType="end"/>
            </w:r>
          </w:hyperlink>
        </w:p>
        <w:p w14:paraId="32AFD5D2" w14:textId="79876042" w:rsidR="00820D2D" w:rsidRDefault="006926F4">
          <w:pPr>
            <w:pStyle w:val="TDC3"/>
            <w:rPr>
              <w:rFonts w:asciiTheme="minorHAnsi" w:eastAsiaTheme="minorEastAsia" w:hAnsiTheme="minorHAnsi"/>
              <w:noProof/>
              <w:kern w:val="0"/>
              <w:sz w:val="22"/>
              <w:lang w:val="es-VE" w:eastAsia="es-VE"/>
              <w14:ligatures w14:val="none"/>
            </w:rPr>
          </w:pPr>
          <w:hyperlink w:anchor="_Toc212719258" w:history="1">
            <w:r w:rsidR="00820D2D" w:rsidRPr="00E76B79">
              <w:rPr>
                <w:rStyle w:val="Hipervnculo"/>
                <w:rFonts w:cs="Arial"/>
                <w:b/>
                <w:bCs/>
                <w:noProof/>
                <w:lang w:val="es-VE"/>
              </w:rPr>
              <w:t>1.2.7</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cs="Arial"/>
                <w:b/>
                <w:bCs/>
                <w:noProof/>
                <w:lang w:val="es-VE"/>
              </w:rPr>
              <w:t>Beneficiarios</w:t>
            </w:r>
            <w:r w:rsidR="00820D2D">
              <w:rPr>
                <w:noProof/>
                <w:webHidden/>
              </w:rPr>
              <w:tab/>
            </w:r>
            <w:r w:rsidR="00820D2D">
              <w:rPr>
                <w:noProof/>
                <w:webHidden/>
              </w:rPr>
              <w:fldChar w:fldCharType="begin"/>
            </w:r>
            <w:r w:rsidR="00820D2D">
              <w:rPr>
                <w:noProof/>
                <w:webHidden/>
              </w:rPr>
              <w:instrText xml:space="preserve"> PAGEREF _Toc212719258 \h </w:instrText>
            </w:r>
            <w:r w:rsidR="00820D2D">
              <w:rPr>
                <w:noProof/>
                <w:webHidden/>
              </w:rPr>
            </w:r>
            <w:r w:rsidR="00820D2D">
              <w:rPr>
                <w:noProof/>
                <w:webHidden/>
              </w:rPr>
              <w:fldChar w:fldCharType="separate"/>
            </w:r>
            <w:r w:rsidR="000315C4">
              <w:rPr>
                <w:noProof/>
                <w:webHidden/>
              </w:rPr>
              <w:t>39</w:t>
            </w:r>
            <w:r w:rsidR="00820D2D">
              <w:rPr>
                <w:noProof/>
                <w:webHidden/>
              </w:rPr>
              <w:fldChar w:fldCharType="end"/>
            </w:r>
          </w:hyperlink>
        </w:p>
        <w:p w14:paraId="1EAAB108" w14:textId="520E50FF" w:rsidR="00820D2D" w:rsidRDefault="006926F4">
          <w:pPr>
            <w:pStyle w:val="TDC1"/>
            <w:tabs>
              <w:tab w:val="right" w:leader="dot" w:pos="9350"/>
            </w:tabs>
            <w:rPr>
              <w:rFonts w:asciiTheme="minorHAnsi" w:eastAsiaTheme="minorEastAsia" w:hAnsiTheme="minorHAnsi"/>
              <w:noProof/>
              <w:kern w:val="0"/>
              <w:sz w:val="22"/>
              <w:lang w:val="es-VE" w:eastAsia="es-VE"/>
              <w14:ligatures w14:val="none"/>
            </w:rPr>
          </w:pPr>
          <w:hyperlink w:anchor="_Toc212719259" w:history="1">
            <w:r w:rsidR="00820D2D" w:rsidRPr="00E76B79">
              <w:rPr>
                <w:rStyle w:val="Hipervnculo"/>
                <w:rFonts w:cs="Arial"/>
                <w:b/>
                <w:bCs/>
                <w:noProof/>
                <w:lang w:val="es-VE"/>
              </w:rPr>
              <w:t>PARTE II. MARCO REFERENCIAL</w:t>
            </w:r>
            <w:r w:rsidR="00820D2D">
              <w:rPr>
                <w:noProof/>
                <w:webHidden/>
              </w:rPr>
              <w:tab/>
            </w:r>
            <w:r w:rsidR="00820D2D">
              <w:rPr>
                <w:noProof/>
                <w:webHidden/>
              </w:rPr>
              <w:fldChar w:fldCharType="begin"/>
            </w:r>
            <w:r w:rsidR="00820D2D">
              <w:rPr>
                <w:noProof/>
                <w:webHidden/>
              </w:rPr>
              <w:instrText xml:space="preserve"> PAGEREF _Toc212719259 \h </w:instrText>
            </w:r>
            <w:r w:rsidR="00820D2D">
              <w:rPr>
                <w:noProof/>
                <w:webHidden/>
              </w:rPr>
            </w:r>
            <w:r w:rsidR="00820D2D">
              <w:rPr>
                <w:noProof/>
                <w:webHidden/>
              </w:rPr>
              <w:fldChar w:fldCharType="separate"/>
            </w:r>
            <w:r w:rsidR="000315C4">
              <w:rPr>
                <w:noProof/>
                <w:webHidden/>
              </w:rPr>
              <w:t>45</w:t>
            </w:r>
            <w:r w:rsidR="00820D2D">
              <w:rPr>
                <w:noProof/>
                <w:webHidden/>
              </w:rPr>
              <w:fldChar w:fldCharType="end"/>
            </w:r>
          </w:hyperlink>
        </w:p>
        <w:p w14:paraId="15564E49" w14:textId="40640DF7" w:rsidR="00820D2D" w:rsidRDefault="006926F4">
          <w:pPr>
            <w:pStyle w:val="TDC1"/>
            <w:tabs>
              <w:tab w:val="left" w:pos="440"/>
              <w:tab w:val="right" w:leader="dot" w:pos="9350"/>
            </w:tabs>
            <w:rPr>
              <w:rFonts w:asciiTheme="minorHAnsi" w:eastAsiaTheme="minorEastAsia" w:hAnsiTheme="minorHAnsi"/>
              <w:noProof/>
              <w:kern w:val="0"/>
              <w:sz w:val="22"/>
              <w:lang w:val="es-VE" w:eastAsia="es-VE"/>
              <w14:ligatures w14:val="none"/>
            </w:rPr>
          </w:pPr>
          <w:hyperlink w:anchor="_Toc212719260" w:history="1">
            <w:r w:rsidR="00820D2D" w:rsidRPr="00E76B79">
              <w:rPr>
                <w:rStyle w:val="Hipervnculo"/>
                <w:rFonts w:cs="Arial"/>
                <w:b/>
                <w:bCs/>
                <w:noProof/>
                <w:lang w:val="es-VE"/>
              </w:rPr>
              <w:t>1.</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cs="Arial"/>
                <w:b/>
                <w:bCs/>
                <w:noProof/>
                <w:lang w:val="es-VE"/>
              </w:rPr>
              <w:t>Fundamentación teórica</w:t>
            </w:r>
            <w:r w:rsidR="00820D2D">
              <w:rPr>
                <w:noProof/>
                <w:webHidden/>
              </w:rPr>
              <w:tab/>
            </w:r>
            <w:r w:rsidR="00820D2D">
              <w:rPr>
                <w:noProof/>
                <w:webHidden/>
              </w:rPr>
              <w:fldChar w:fldCharType="begin"/>
            </w:r>
            <w:r w:rsidR="00820D2D">
              <w:rPr>
                <w:noProof/>
                <w:webHidden/>
              </w:rPr>
              <w:instrText xml:space="preserve"> PAGEREF _Toc212719260 \h </w:instrText>
            </w:r>
            <w:r w:rsidR="00820D2D">
              <w:rPr>
                <w:noProof/>
                <w:webHidden/>
              </w:rPr>
            </w:r>
            <w:r w:rsidR="00820D2D">
              <w:rPr>
                <w:noProof/>
                <w:webHidden/>
              </w:rPr>
              <w:fldChar w:fldCharType="separate"/>
            </w:r>
            <w:r w:rsidR="000315C4">
              <w:rPr>
                <w:noProof/>
                <w:webHidden/>
              </w:rPr>
              <w:t>45</w:t>
            </w:r>
            <w:r w:rsidR="00820D2D">
              <w:rPr>
                <w:noProof/>
                <w:webHidden/>
              </w:rPr>
              <w:fldChar w:fldCharType="end"/>
            </w:r>
          </w:hyperlink>
        </w:p>
        <w:p w14:paraId="2B05F9D9" w14:textId="023250D8" w:rsidR="00820D2D" w:rsidRDefault="006926F4">
          <w:pPr>
            <w:pStyle w:val="TDC2"/>
            <w:rPr>
              <w:rFonts w:asciiTheme="minorHAnsi" w:eastAsiaTheme="minorEastAsia" w:hAnsiTheme="minorHAnsi"/>
              <w:noProof/>
              <w:kern w:val="0"/>
              <w:sz w:val="22"/>
              <w:lang w:val="es-VE" w:eastAsia="es-VE"/>
              <w14:ligatures w14:val="none"/>
            </w:rPr>
          </w:pPr>
          <w:hyperlink w:anchor="_Toc212719261" w:history="1">
            <w:r w:rsidR="00820D2D" w:rsidRPr="00E76B79">
              <w:rPr>
                <w:rStyle w:val="Hipervnculo"/>
                <w:rFonts w:cs="Arial"/>
                <w:b/>
                <w:bCs/>
                <w:noProof/>
                <w:lang w:val="es-VE"/>
              </w:rPr>
              <w:t>1.1</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cs="Arial"/>
                <w:b/>
                <w:bCs/>
                <w:noProof/>
                <w:lang w:val="es-VE"/>
              </w:rPr>
              <w:t>Antecedentes de la investigación</w:t>
            </w:r>
            <w:r w:rsidR="00820D2D">
              <w:rPr>
                <w:noProof/>
                <w:webHidden/>
              </w:rPr>
              <w:tab/>
            </w:r>
            <w:r w:rsidR="00820D2D">
              <w:rPr>
                <w:noProof/>
                <w:webHidden/>
              </w:rPr>
              <w:fldChar w:fldCharType="begin"/>
            </w:r>
            <w:r w:rsidR="00820D2D">
              <w:rPr>
                <w:noProof/>
                <w:webHidden/>
              </w:rPr>
              <w:instrText xml:space="preserve"> PAGEREF _Toc212719261 \h </w:instrText>
            </w:r>
            <w:r w:rsidR="00820D2D">
              <w:rPr>
                <w:noProof/>
                <w:webHidden/>
              </w:rPr>
            </w:r>
            <w:r w:rsidR="00820D2D">
              <w:rPr>
                <w:noProof/>
                <w:webHidden/>
              </w:rPr>
              <w:fldChar w:fldCharType="separate"/>
            </w:r>
            <w:r w:rsidR="000315C4">
              <w:rPr>
                <w:noProof/>
                <w:webHidden/>
              </w:rPr>
              <w:t>45</w:t>
            </w:r>
            <w:r w:rsidR="00820D2D">
              <w:rPr>
                <w:noProof/>
                <w:webHidden/>
              </w:rPr>
              <w:fldChar w:fldCharType="end"/>
            </w:r>
          </w:hyperlink>
        </w:p>
        <w:p w14:paraId="1F4EBD92" w14:textId="3A33EC41" w:rsidR="00820D2D" w:rsidRDefault="006926F4">
          <w:pPr>
            <w:pStyle w:val="TDC2"/>
            <w:rPr>
              <w:rFonts w:asciiTheme="minorHAnsi" w:eastAsiaTheme="minorEastAsia" w:hAnsiTheme="minorHAnsi"/>
              <w:noProof/>
              <w:kern w:val="0"/>
              <w:sz w:val="22"/>
              <w:lang w:val="es-VE" w:eastAsia="es-VE"/>
              <w14:ligatures w14:val="none"/>
            </w:rPr>
          </w:pPr>
          <w:hyperlink w:anchor="_Toc212719262" w:history="1">
            <w:r w:rsidR="00820D2D" w:rsidRPr="00E76B79">
              <w:rPr>
                <w:rStyle w:val="Hipervnculo"/>
                <w:rFonts w:cs="Arial"/>
                <w:b/>
                <w:bCs/>
                <w:noProof/>
                <w:lang w:val="es-VE"/>
              </w:rPr>
              <w:t>1.2</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cs="Arial"/>
                <w:b/>
                <w:bCs/>
                <w:noProof/>
                <w:lang w:val="es-VE"/>
              </w:rPr>
              <w:t>Bases teóricas</w:t>
            </w:r>
            <w:r w:rsidR="00820D2D">
              <w:rPr>
                <w:noProof/>
                <w:webHidden/>
              </w:rPr>
              <w:tab/>
            </w:r>
            <w:r w:rsidR="00820D2D">
              <w:rPr>
                <w:noProof/>
                <w:webHidden/>
              </w:rPr>
              <w:fldChar w:fldCharType="begin"/>
            </w:r>
            <w:r w:rsidR="00820D2D">
              <w:rPr>
                <w:noProof/>
                <w:webHidden/>
              </w:rPr>
              <w:instrText xml:space="preserve"> PAGEREF _Toc212719262 \h </w:instrText>
            </w:r>
            <w:r w:rsidR="00820D2D">
              <w:rPr>
                <w:noProof/>
                <w:webHidden/>
              </w:rPr>
            </w:r>
            <w:r w:rsidR="00820D2D">
              <w:rPr>
                <w:noProof/>
                <w:webHidden/>
              </w:rPr>
              <w:fldChar w:fldCharType="separate"/>
            </w:r>
            <w:r w:rsidR="000315C4">
              <w:rPr>
                <w:noProof/>
                <w:webHidden/>
              </w:rPr>
              <w:t>51</w:t>
            </w:r>
            <w:r w:rsidR="00820D2D">
              <w:rPr>
                <w:noProof/>
                <w:webHidden/>
              </w:rPr>
              <w:fldChar w:fldCharType="end"/>
            </w:r>
          </w:hyperlink>
        </w:p>
        <w:p w14:paraId="2ACB454F" w14:textId="64DAC78F" w:rsidR="00820D2D" w:rsidRDefault="006926F4">
          <w:pPr>
            <w:pStyle w:val="TDC1"/>
            <w:tabs>
              <w:tab w:val="right" w:leader="dot" w:pos="9350"/>
            </w:tabs>
            <w:rPr>
              <w:rFonts w:asciiTheme="minorHAnsi" w:eastAsiaTheme="minorEastAsia" w:hAnsiTheme="minorHAnsi"/>
              <w:noProof/>
              <w:kern w:val="0"/>
              <w:sz w:val="22"/>
              <w:lang w:val="es-VE" w:eastAsia="es-VE"/>
              <w14:ligatures w14:val="none"/>
            </w:rPr>
          </w:pPr>
          <w:hyperlink w:anchor="_Toc212719263" w:history="1">
            <w:r w:rsidR="00820D2D" w:rsidRPr="00E76B79">
              <w:rPr>
                <w:rStyle w:val="Hipervnculo"/>
                <w:rFonts w:eastAsia="Times New Roman" w:cs="Arial"/>
                <w:b/>
                <w:bCs/>
                <w:noProof/>
                <w:lang w:val="es-VE" w:eastAsia="es-VE"/>
              </w:rPr>
              <w:t>PARTE III. MARCO METODOLÓGICO</w:t>
            </w:r>
            <w:r w:rsidR="00820D2D">
              <w:rPr>
                <w:noProof/>
                <w:webHidden/>
              </w:rPr>
              <w:tab/>
            </w:r>
            <w:r w:rsidR="00820D2D">
              <w:rPr>
                <w:noProof/>
                <w:webHidden/>
              </w:rPr>
              <w:fldChar w:fldCharType="begin"/>
            </w:r>
            <w:r w:rsidR="00820D2D">
              <w:rPr>
                <w:noProof/>
                <w:webHidden/>
              </w:rPr>
              <w:instrText xml:space="preserve"> PAGEREF _Toc212719263 \h </w:instrText>
            </w:r>
            <w:r w:rsidR="00820D2D">
              <w:rPr>
                <w:noProof/>
                <w:webHidden/>
              </w:rPr>
            </w:r>
            <w:r w:rsidR="00820D2D">
              <w:rPr>
                <w:noProof/>
                <w:webHidden/>
              </w:rPr>
              <w:fldChar w:fldCharType="separate"/>
            </w:r>
            <w:r w:rsidR="000315C4">
              <w:rPr>
                <w:noProof/>
                <w:webHidden/>
              </w:rPr>
              <w:t>63</w:t>
            </w:r>
            <w:r w:rsidR="00820D2D">
              <w:rPr>
                <w:noProof/>
                <w:webHidden/>
              </w:rPr>
              <w:fldChar w:fldCharType="end"/>
            </w:r>
          </w:hyperlink>
        </w:p>
        <w:p w14:paraId="532EB52D" w14:textId="3BC016B6" w:rsidR="00820D2D" w:rsidRDefault="006926F4">
          <w:pPr>
            <w:pStyle w:val="TDC1"/>
            <w:tabs>
              <w:tab w:val="left" w:pos="440"/>
              <w:tab w:val="right" w:leader="dot" w:pos="9350"/>
            </w:tabs>
            <w:rPr>
              <w:rFonts w:asciiTheme="minorHAnsi" w:eastAsiaTheme="minorEastAsia" w:hAnsiTheme="minorHAnsi"/>
              <w:noProof/>
              <w:kern w:val="0"/>
              <w:sz w:val="22"/>
              <w:lang w:val="es-VE" w:eastAsia="es-VE"/>
              <w14:ligatures w14:val="none"/>
            </w:rPr>
          </w:pPr>
          <w:hyperlink w:anchor="_Toc212719264" w:history="1">
            <w:r w:rsidR="00820D2D" w:rsidRPr="00E76B79">
              <w:rPr>
                <w:rStyle w:val="Hipervnculo"/>
                <w:rFonts w:cs="Arial"/>
                <w:b/>
                <w:bCs/>
                <w:noProof/>
                <w:lang w:val="es-VE" w:eastAsia="es-VE"/>
              </w:rPr>
              <w:t>1.</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cs="Arial"/>
                <w:b/>
                <w:bCs/>
                <w:noProof/>
                <w:lang w:val="es-VE" w:eastAsia="es-VE"/>
              </w:rPr>
              <w:t>Modalidad Metodológica</w:t>
            </w:r>
            <w:r w:rsidR="00820D2D">
              <w:rPr>
                <w:noProof/>
                <w:webHidden/>
              </w:rPr>
              <w:tab/>
            </w:r>
            <w:r w:rsidR="00820D2D">
              <w:rPr>
                <w:noProof/>
                <w:webHidden/>
              </w:rPr>
              <w:fldChar w:fldCharType="begin"/>
            </w:r>
            <w:r w:rsidR="00820D2D">
              <w:rPr>
                <w:noProof/>
                <w:webHidden/>
              </w:rPr>
              <w:instrText xml:space="preserve"> PAGEREF _Toc212719264 \h </w:instrText>
            </w:r>
            <w:r w:rsidR="00820D2D">
              <w:rPr>
                <w:noProof/>
                <w:webHidden/>
              </w:rPr>
            </w:r>
            <w:r w:rsidR="00820D2D">
              <w:rPr>
                <w:noProof/>
                <w:webHidden/>
              </w:rPr>
              <w:fldChar w:fldCharType="separate"/>
            </w:r>
            <w:r w:rsidR="000315C4">
              <w:rPr>
                <w:noProof/>
                <w:webHidden/>
              </w:rPr>
              <w:t>63</w:t>
            </w:r>
            <w:r w:rsidR="00820D2D">
              <w:rPr>
                <w:noProof/>
                <w:webHidden/>
              </w:rPr>
              <w:fldChar w:fldCharType="end"/>
            </w:r>
          </w:hyperlink>
        </w:p>
        <w:p w14:paraId="41E95225" w14:textId="0DF2F9C5" w:rsidR="00820D2D" w:rsidRDefault="006926F4">
          <w:pPr>
            <w:pStyle w:val="TDC2"/>
            <w:rPr>
              <w:rFonts w:asciiTheme="minorHAnsi" w:eastAsiaTheme="minorEastAsia" w:hAnsiTheme="minorHAnsi"/>
              <w:noProof/>
              <w:kern w:val="0"/>
              <w:sz w:val="22"/>
              <w:lang w:val="es-VE" w:eastAsia="es-VE"/>
              <w14:ligatures w14:val="none"/>
            </w:rPr>
          </w:pPr>
          <w:hyperlink w:anchor="_Toc212719265" w:history="1">
            <w:r w:rsidR="00820D2D" w:rsidRPr="00E76B79">
              <w:rPr>
                <w:rStyle w:val="Hipervnculo"/>
                <w:rFonts w:cs="Arial"/>
                <w:b/>
                <w:bCs/>
                <w:noProof/>
                <w:lang w:val="es-VE" w:eastAsia="es-VE"/>
              </w:rPr>
              <w:t>1.1</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cs="Arial"/>
                <w:b/>
                <w:bCs/>
                <w:noProof/>
                <w:lang w:val="es-VE" w:eastAsia="es-VE"/>
              </w:rPr>
              <w:t>Tipo de Investigación</w:t>
            </w:r>
            <w:r w:rsidR="00820D2D">
              <w:rPr>
                <w:noProof/>
                <w:webHidden/>
              </w:rPr>
              <w:tab/>
            </w:r>
            <w:r w:rsidR="00820D2D">
              <w:rPr>
                <w:noProof/>
                <w:webHidden/>
              </w:rPr>
              <w:fldChar w:fldCharType="begin"/>
            </w:r>
            <w:r w:rsidR="00820D2D">
              <w:rPr>
                <w:noProof/>
                <w:webHidden/>
              </w:rPr>
              <w:instrText xml:space="preserve"> PAGEREF _Toc212719265 \h </w:instrText>
            </w:r>
            <w:r w:rsidR="00820D2D">
              <w:rPr>
                <w:noProof/>
                <w:webHidden/>
              </w:rPr>
            </w:r>
            <w:r w:rsidR="00820D2D">
              <w:rPr>
                <w:noProof/>
                <w:webHidden/>
              </w:rPr>
              <w:fldChar w:fldCharType="separate"/>
            </w:r>
            <w:r w:rsidR="000315C4">
              <w:rPr>
                <w:noProof/>
                <w:webHidden/>
              </w:rPr>
              <w:t>63</w:t>
            </w:r>
            <w:r w:rsidR="00820D2D">
              <w:rPr>
                <w:noProof/>
                <w:webHidden/>
              </w:rPr>
              <w:fldChar w:fldCharType="end"/>
            </w:r>
          </w:hyperlink>
        </w:p>
        <w:p w14:paraId="2F012444" w14:textId="5C1F1A87" w:rsidR="00820D2D" w:rsidRDefault="006926F4">
          <w:pPr>
            <w:pStyle w:val="TDC2"/>
            <w:rPr>
              <w:rFonts w:asciiTheme="minorHAnsi" w:eastAsiaTheme="minorEastAsia" w:hAnsiTheme="minorHAnsi"/>
              <w:noProof/>
              <w:kern w:val="0"/>
              <w:sz w:val="22"/>
              <w:lang w:val="es-VE" w:eastAsia="es-VE"/>
              <w14:ligatures w14:val="none"/>
            </w:rPr>
          </w:pPr>
          <w:hyperlink w:anchor="_Toc212719266" w:history="1">
            <w:r w:rsidR="00820D2D" w:rsidRPr="00E76B79">
              <w:rPr>
                <w:rStyle w:val="Hipervnculo"/>
                <w:rFonts w:cs="Arial"/>
                <w:b/>
                <w:bCs/>
                <w:noProof/>
                <w:lang w:val="es-VE" w:eastAsia="es-VE"/>
              </w:rPr>
              <w:t>1.2</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cs="Arial"/>
                <w:b/>
                <w:bCs/>
                <w:noProof/>
                <w:lang w:val="es-VE" w:eastAsia="es-VE"/>
              </w:rPr>
              <w:t>Técnicas e Instrumento de Recolección de Información</w:t>
            </w:r>
            <w:r w:rsidR="00820D2D">
              <w:rPr>
                <w:noProof/>
                <w:webHidden/>
              </w:rPr>
              <w:tab/>
            </w:r>
            <w:r w:rsidR="00820D2D">
              <w:rPr>
                <w:noProof/>
                <w:webHidden/>
              </w:rPr>
              <w:fldChar w:fldCharType="begin"/>
            </w:r>
            <w:r w:rsidR="00820D2D">
              <w:rPr>
                <w:noProof/>
                <w:webHidden/>
              </w:rPr>
              <w:instrText xml:space="preserve"> PAGEREF _Toc212719266 \h </w:instrText>
            </w:r>
            <w:r w:rsidR="00820D2D">
              <w:rPr>
                <w:noProof/>
                <w:webHidden/>
              </w:rPr>
            </w:r>
            <w:r w:rsidR="00820D2D">
              <w:rPr>
                <w:noProof/>
                <w:webHidden/>
              </w:rPr>
              <w:fldChar w:fldCharType="separate"/>
            </w:r>
            <w:r w:rsidR="000315C4">
              <w:rPr>
                <w:noProof/>
                <w:webHidden/>
              </w:rPr>
              <w:t>64</w:t>
            </w:r>
            <w:r w:rsidR="00820D2D">
              <w:rPr>
                <w:noProof/>
                <w:webHidden/>
              </w:rPr>
              <w:fldChar w:fldCharType="end"/>
            </w:r>
          </w:hyperlink>
        </w:p>
        <w:p w14:paraId="59D921D6" w14:textId="104C97D4" w:rsidR="00820D2D" w:rsidRDefault="006926F4">
          <w:pPr>
            <w:pStyle w:val="TDC2"/>
            <w:rPr>
              <w:rFonts w:asciiTheme="minorHAnsi" w:eastAsiaTheme="minorEastAsia" w:hAnsiTheme="minorHAnsi"/>
              <w:noProof/>
              <w:kern w:val="0"/>
              <w:sz w:val="22"/>
              <w:lang w:val="es-VE" w:eastAsia="es-VE"/>
              <w14:ligatures w14:val="none"/>
            </w:rPr>
          </w:pPr>
          <w:hyperlink w:anchor="_Toc212719267" w:history="1">
            <w:r w:rsidR="00820D2D" w:rsidRPr="00E76B79">
              <w:rPr>
                <w:rStyle w:val="Hipervnculo"/>
                <w:rFonts w:cs="Arial"/>
                <w:b/>
                <w:bCs/>
                <w:noProof/>
                <w:lang w:val="es-VE" w:eastAsia="es-VE"/>
              </w:rPr>
              <w:t>1.3</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cs="Arial"/>
                <w:b/>
                <w:bCs/>
                <w:noProof/>
                <w:lang w:val="es-VE" w:eastAsia="es-VE"/>
              </w:rPr>
              <w:t>Técnicas de Procesamiento y Análisis de Datos</w:t>
            </w:r>
            <w:r w:rsidR="00820D2D">
              <w:rPr>
                <w:noProof/>
                <w:webHidden/>
              </w:rPr>
              <w:tab/>
            </w:r>
            <w:r w:rsidR="00820D2D">
              <w:rPr>
                <w:noProof/>
                <w:webHidden/>
              </w:rPr>
              <w:fldChar w:fldCharType="begin"/>
            </w:r>
            <w:r w:rsidR="00820D2D">
              <w:rPr>
                <w:noProof/>
                <w:webHidden/>
              </w:rPr>
              <w:instrText xml:space="preserve"> PAGEREF _Toc212719267 \h </w:instrText>
            </w:r>
            <w:r w:rsidR="00820D2D">
              <w:rPr>
                <w:noProof/>
                <w:webHidden/>
              </w:rPr>
            </w:r>
            <w:r w:rsidR="00820D2D">
              <w:rPr>
                <w:noProof/>
                <w:webHidden/>
              </w:rPr>
              <w:fldChar w:fldCharType="separate"/>
            </w:r>
            <w:r w:rsidR="000315C4">
              <w:rPr>
                <w:noProof/>
                <w:webHidden/>
              </w:rPr>
              <w:t>65</w:t>
            </w:r>
            <w:r w:rsidR="00820D2D">
              <w:rPr>
                <w:noProof/>
                <w:webHidden/>
              </w:rPr>
              <w:fldChar w:fldCharType="end"/>
            </w:r>
          </w:hyperlink>
        </w:p>
        <w:p w14:paraId="79F40679" w14:textId="14F9D758" w:rsidR="00820D2D" w:rsidRDefault="006926F4">
          <w:pPr>
            <w:pStyle w:val="TDC2"/>
            <w:rPr>
              <w:rFonts w:asciiTheme="minorHAnsi" w:eastAsiaTheme="minorEastAsia" w:hAnsiTheme="minorHAnsi"/>
              <w:noProof/>
              <w:kern w:val="0"/>
              <w:sz w:val="22"/>
              <w:lang w:val="es-VE" w:eastAsia="es-VE"/>
              <w14:ligatures w14:val="none"/>
            </w:rPr>
          </w:pPr>
          <w:hyperlink w:anchor="_Toc212719268" w:history="1">
            <w:r w:rsidR="00820D2D" w:rsidRPr="00E76B79">
              <w:rPr>
                <w:rStyle w:val="Hipervnculo"/>
                <w:rFonts w:cs="Arial"/>
                <w:b/>
                <w:bCs/>
                <w:noProof/>
                <w:lang w:val="es-VE" w:eastAsia="es-VE"/>
              </w:rPr>
              <w:t>1.4</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cs="Arial"/>
                <w:b/>
                <w:bCs/>
                <w:noProof/>
                <w:lang w:val="es-VE" w:eastAsia="es-VE"/>
              </w:rPr>
              <w:t>Metodología de Desarrollo de Software</w:t>
            </w:r>
            <w:r w:rsidR="00820D2D">
              <w:rPr>
                <w:noProof/>
                <w:webHidden/>
              </w:rPr>
              <w:tab/>
            </w:r>
            <w:r w:rsidR="00820D2D">
              <w:rPr>
                <w:noProof/>
                <w:webHidden/>
              </w:rPr>
              <w:fldChar w:fldCharType="begin"/>
            </w:r>
            <w:r w:rsidR="00820D2D">
              <w:rPr>
                <w:noProof/>
                <w:webHidden/>
              </w:rPr>
              <w:instrText xml:space="preserve"> PAGEREF _Toc212719268 \h </w:instrText>
            </w:r>
            <w:r w:rsidR="00820D2D">
              <w:rPr>
                <w:noProof/>
                <w:webHidden/>
              </w:rPr>
            </w:r>
            <w:r w:rsidR="00820D2D">
              <w:rPr>
                <w:noProof/>
                <w:webHidden/>
              </w:rPr>
              <w:fldChar w:fldCharType="separate"/>
            </w:r>
            <w:r w:rsidR="000315C4">
              <w:rPr>
                <w:noProof/>
                <w:webHidden/>
              </w:rPr>
              <w:t>66</w:t>
            </w:r>
            <w:r w:rsidR="00820D2D">
              <w:rPr>
                <w:noProof/>
                <w:webHidden/>
              </w:rPr>
              <w:fldChar w:fldCharType="end"/>
            </w:r>
          </w:hyperlink>
        </w:p>
        <w:p w14:paraId="21A95A34" w14:textId="2277D1EE" w:rsidR="00820D2D" w:rsidRDefault="006926F4">
          <w:pPr>
            <w:pStyle w:val="TDC1"/>
            <w:tabs>
              <w:tab w:val="right" w:leader="dot" w:pos="9350"/>
            </w:tabs>
            <w:rPr>
              <w:rFonts w:asciiTheme="minorHAnsi" w:eastAsiaTheme="minorEastAsia" w:hAnsiTheme="minorHAnsi"/>
              <w:noProof/>
              <w:kern w:val="0"/>
              <w:sz w:val="22"/>
              <w:lang w:val="es-VE" w:eastAsia="es-VE"/>
              <w14:ligatures w14:val="none"/>
            </w:rPr>
          </w:pPr>
          <w:hyperlink w:anchor="_Toc212719269" w:history="1">
            <w:r w:rsidR="00820D2D" w:rsidRPr="00E76B79">
              <w:rPr>
                <w:rStyle w:val="Hipervnculo"/>
                <w:rFonts w:cs="Arial"/>
                <w:b/>
                <w:bCs/>
                <w:noProof/>
                <w:lang w:val="es-VE" w:eastAsia="es-VE"/>
              </w:rPr>
              <w:t>PARTE IV. PRODUCTO FINAL</w:t>
            </w:r>
            <w:r w:rsidR="00820D2D">
              <w:rPr>
                <w:noProof/>
                <w:webHidden/>
              </w:rPr>
              <w:tab/>
            </w:r>
            <w:r w:rsidR="00820D2D">
              <w:rPr>
                <w:noProof/>
                <w:webHidden/>
              </w:rPr>
              <w:fldChar w:fldCharType="begin"/>
            </w:r>
            <w:r w:rsidR="00820D2D">
              <w:rPr>
                <w:noProof/>
                <w:webHidden/>
              </w:rPr>
              <w:instrText xml:space="preserve"> PAGEREF _Toc212719269 \h </w:instrText>
            </w:r>
            <w:r w:rsidR="00820D2D">
              <w:rPr>
                <w:noProof/>
                <w:webHidden/>
              </w:rPr>
            </w:r>
            <w:r w:rsidR="00820D2D">
              <w:rPr>
                <w:noProof/>
                <w:webHidden/>
              </w:rPr>
              <w:fldChar w:fldCharType="separate"/>
            </w:r>
            <w:r w:rsidR="000315C4">
              <w:rPr>
                <w:noProof/>
                <w:webHidden/>
              </w:rPr>
              <w:t>72</w:t>
            </w:r>
            <w:r w:rsidR="00820D2D">
              <w:rPr>
                <w:noProof/>
                <w:webHidden/>
              </w:rPr>
              <w:fldChar w:fldCharType="end"/>
            </w:r>
          </w:hyperlink>
        </w:p>
        <w:p w14:paraId="78F6354F" w14:textId="20690E69" w:rsidR="00820D2D" w:rsidRDefault="006926F4">
          <w:pPr>
            <w:pStyle w:val="TDC1"/>
            <w:tabs>
              <w:tab w:val="left" w:pos="440"/>
              <w:tab w:val="right" w:leader="dot" w:pos="9350"/>
            </w:tabs>
            <w:rPr>
              <w:rFonts w:asciiTheme="minorHAnsi" w:eastAsiaTheme="minorEastAsia" w:hAnsiTheme="minorHAnsi"/>
              <w:noProof/>
              <w:kern w:val="0"/>
              <w:sz w:val="22"/>
              <w:lang w:val="es-VE" w:eastAsia="es-VE"/>
              <w14:ligatures w14:val="none"/>
            </w:rPr>
          </w:pPr>
          <w:hyperlink w:anchor="_Toc212719270" w:history="1">
            <w:r w:rsidR="00820D2D" w:rsidRPr="00E76B79">
              <w:rPr>
                <w:rStyle w:val="Hipervnculo"/>
                <w:rFonts w:cs="Arial"/>
                <w:b/>
                <w:bCs/>
                <w:noProof/>
                <w:lang w:val="es-VE" w:eastAsia="es-VE"/>
              </w:rPr>
              <w:t>1.</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cs="Arial"/>
                <w:b/>
                <w:bCs/>
                <w:noProof/>
                <w:lang w:val="es-VE" w:eastAsia="es-VE"/>
              </w:rPr>
              <w:t>Desarrollo de los Planes de Acción</w:t>
            </w:r>
            <w:r w:rsidR="00820D2D">
              <w:rPr>
                <w:noProof/>
                <w:webHidden/>
              </w:rPr>
              <w:tab/>
            </w:r>
            <w:r w:rsidR="00820D2D">
              <w:rPr>
                <w:noProof/>
                <w:webHidden/>
              </w:rPr>
              <w:fldChar w:fldCharType="begin"/>
            </w:r>
            <w:r w:rsidR="00820D2D">
              <w:rPr>
                <w:noProof/>
                <w:webHidden/>
              </w:rPr>
              <w:instrText xml:space="preserve"> PAGEREF _Toc212719270 \h </w:instrText>
            </w:r>
            <w:r w:rsidR="00820D2D">
              <w:rPr>
                <w:noProof/>
                <w:webHidden/>
              </w:rPr>
            </w:r>
            <w:r w:rsidR="00820D2D">
              <w:rPr>
                <w:noProof/>
                <w:webHidden/>
              </w:rPr>
              <w:fldChar w:fldCharType="separate"/>
            </w:r>
            <w:r w:rsidR="000315C4">
              <w:rPr>
                <w:noProof/>
                <w:webHidden/>
              </w:rPr>
              <w:t>72</w:t>
            </w:r>
            <w:r w:rsidR="00820D2D">
              <w:rPr>
                <w:noProof/>
                <w:webHidden/>
              </w:rPr>
              <w:fldChar w:fldCharType="end"/>
            </w:r>
          </w:hyperlink>
        </w:p>
        <w:p w14:paraId="18680F4A" w14:textId="22D01EE6" w:rsidR="00820D2D" w:rsidRDefault="006926F4">
          <w:pPr>
            <w:pStyle w:val="TDC2"/>
            <w:rPr>
              <w:rFonts w:asciiTheme="minorHAnsi" w:eastAsiaTheme="minorEastAsia" w:hAnsiTheme="minorHAnsi"/>
              <w:noProof/>
              <w:kern w:val="0"/>
              <w:sz w:val="22"/>
              <w:lang w:val="es-VE" w:eastAsia="es-VE"/>
              <w14:ligatures w14:val="none"/>
            </w:rPr>
          </w:pPr>
          <w:hyperlink w:anchor="_Toc212719271" w:history="1">
            <w:r w:rsidR="00820D2D" w:rsidRPr="00E76B79">
              <w:rPr>
                <w:rStyle w:val="Hipervnculo"/>
                <w:rFonts w:cs="Arial"/>
                <w:b/>
                <w:bCs/>
                <w:noProof/>
                <w:lang w:val="es-VE" w:eastAsia="es-VE"/>
              </w:rPr>
              <w:t>1.1</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cs="Arial"/>
                <w:b/>
                <w:bCs/>
                <w:noProof/>
                <w:lang w:val="es-VE" w:eastAsia="es-VE"/>
              </w:rPr>
              <w:t>Desarrollo de la Propuesta</w:t>
            </w:r>
            <w:r w:rsidR="00820D2D">
              <w:rPr>
                <w:noProof/>
                <w:webHidden/>
              </w:rPr>
              <w:tab/>
            </w:r>
            <w:r w:rsidR="00820D2D">
              <w:rPr>
                <w:noProof/>
                <w:webHidden/>
              </w:rPr>
              <w:fldChar w:fldCharType="begin"/>
            </w:r>
            <w:r w:rsidR="00820D2D">
              <w:rPr>
                <w:noProof/>
                <w:webHidden/>
              </w:rPr>
              <w:instrText xml:space="preserve"> PAGEREF _Toc212719271 \h </w:instrText>
            </w:r>
            <w:r w:rsidR="00820D2D">
              <w:rPr>
                <w:noProof/>
                <w:webHidden/>
              </w:rPr>
            </w:r>
            <w:r w:rsidR="00820D2D">
              <w:rPr>
                <w:noProof/>
                <w:webHidden/>
              </w:rPr>
              <w:fldChar w:fldCharType="separate"/>
            </w:r>
            <w:r w:rsidR="000315C4">
              <w:rPr>
                <w:noProof/>
                <w:webHidden/>
              </w:rPr>
              <w:t>72</w:t>
            </w:r>
            <w:r w:rsidR="00820D2D">
              <w:rPr>
                <w:noProof/>
                <w:webHidden/>
              </w:rPr>
              <w:fldChar w:fldCharType="end"/>
            </w:r>
          </w:hyperlink>
        </w:p>
        <w:p w14:paraId="6B1F3976" w14:textId="5BA4149C" w:rsidR="00820D2D" w:rsidRDefault="006926F4">
          <w:pPr>
            <w:pStyle w:val="TDC2"/>
            <w:rPr>
              <w:rFonts w:asciiTheme="minorHAnsi" w:eastAsiaTheme="minorEastAsia" w:hAnsiTheme="minorHAnsi"/>
              <w:noProof/>
              <w:kern w:val="0"/>
              <w:sz w:val="22"/>
              <w:lang w:val="es-VE" w:eastAsia="es-VE"/>
              <w14:ligatures w14:val="none"/>
            </w:rPr>
          </w:pPr>
          <w:hyperlink w:anchor="_Toc212719272" w:history="1">
            <w:r w:rsidR="00820D2D" w:rsidRPr="00E76B79">
              <w:rPr>
                <w:rStyle w:val="Hipervnculo"/>
                <w:rFonts w:cs="Arial"/>
                <w:b/>
                <w:bCs/>
                <w:noProof/>
                <w:lang w:val="es-VE" w:eastAsia="es-VE"/>
              </w:rPr>
              <w:t>1.2</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cs="Arial"/>
                <w:b/>
                <w:bCs/>
                <w:noProof/>
                <w:lang w:val="es-VE" w:eastAsia="es-VE"/>
              </w:rPr>
              <w:t>Fases de la Metodología</w:t>
            </w:r>
            <w:r w:rsidR="00820D2D">
              <w:rPr>
                <w:noProof/>
                <w:webHidden/>
              </w:rPr>
              <w:tab/>
            </w:r>
            <w:r w:rsidR="00820D2D">
              <w:rPr>
                <w:noProof/>
                <w:webHidden/>
              </w:rPr>
              <w:fldChar w:fldCharType="begin"/>
            </w:r>
            <w:r w:rsidR="00820D2D">
              <w:rPr>
                <w:noProof/>
                <w:webHidden/>
              </w:rPr>
              <w:instrText xml:space="preserve"> PAGEREF _Toc212719272 \h </w:instrText>
            </w:r>
            <w:r w:rsidR="00820D2D">
              <w:rPr>
                <w:noProof/>
                <w:webHidden/>
              </w:rPr>
            </w:r>
            <w:r w:rsidR="00820D2D">
              <w:rPr>
                <w:noProof/>
                <w:webHidden/>
              </w:rPr>
              <w:fldChar w:fldCharType="separate"/>
            </w:r>
            <w:r w:rsidR="000315C4">
              <w:rPr>
                <w:noProof/>
                <w:webHidden/>
              </w:rPr>
              <w:t>72</w:t>
            </w:r>
            <w:r w:rsidR="00820D2D">
              <w:rPr>
                <w:noProof/>
                <w:webHidden/>
              </w:rPr>
              <w:fldChar w:fldCharType="end"/>
            </w:r>
          </w:hyperlink>
        </w:p>
        <w:p w14:paraId="27EC4AD2" w14:textId="5A0FFE2D" w:rsidR="00820D2D" w:rsidRDefault="006926F4">
          <w:pPr>
            <w:pStyle w:val="TDC3"/>
            <w:rPr>
              <w:rFonts w:asciiTheme="minorHAnsi" w:eastAsiaTheme="minorEastAsia" w:hAnsiTheme="minorHAnsi"/>
              <w:noProof/>
              <w:kern w:val="0"/>
              <w:sz w:val="22"/>
              <w:lang w:val="es-VE" w:eastAsia="es-VE"/>
              <w14:ligatures w14:val="none"/>
            </w:rPr>
          </w:pPr>
          <w:hyperlink w:anchor="_Toc212719273" w:history="1">
            <w:r w:rsidR="00820D2D" w:rsidRPr="00E76B79">
              <w:rPr>
                <w:rStyle w:val="Hipervnculo"/>
                <w:rFonts w:cs="Arial"/>
                <w:b/>
                <w:bCs/>
                <w:noProof/>
                <w:lang w:val="es-VE" w:eastAsia="es-VE"/>
              </w:rPr>
              <w:t>1.2.1</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cs="Arial"/>
                <w:b/>
                <w:bCs/>
                <w:noProof/>
                <w:lang w:val="es-VE" w:eastAsia="es-VE"/>
              </w:rPr>
              <w:t>Visualización del Flujo del Trabajo</w:t>
            </w:r>
            <w:r w:rsidR="00820D2D">
              <w:rPr>
                <w:noProof/>
                <w:webHidden/>
              </w:rPr>
              <w:tab/>
            </w:r>
            <w:r w:rsidR="00820D2D">
              <w:rPr>
                <w:noProof/>
                <w:webHidden/>
              </w:rPr>
              <w:fldChar w:fldCharType="begin"/>
            </w:r>
            <w:r w:rsidR="00820D2D">
              <w:rPr>
                <w:noProof/>
                <w:webHidden/>
              </w:rPr>
              <w:instrText xml:space="preserve"> PAGEREF _Toc212719273 \h </w:instrText>
            </w:r>
            <w:r w:rsidR="00820D2D">
              <w:rPr>
                <w:noProof/>
                <w:webHidden/>
              </w:rPr>
            </w:r>
            <w:r w:rsidR="00820D2D">
              <w:rPr>
                <w:noProof/>
                <w:webHidden/>
              </w:rPr>
              <w:fldChar w:fldCharType="separate"/>
            </w:r>
            <w:r w:rsidR="000315C4">
              <w:rPr>
                <w:noProof/>
                <w:webHidden/>
              </w:rPr>
              <w:t>72</w:t>
            </w:r>
            <w:r w:rsidR="00820D2D">
              <w:rPr>
                <w:noProof/>
                <w:webHidden/>
              </w:rPr>
              <w:fldChar w:fldCharType="end"/>
            </w:r>
          </w:hyperlink>
        </w:p>
        <w:p w14:paraId="2EFF23F2" w14:textId="613E2474" w:rsidR="00820D2D" w:rsidRDefault="006926F4">
          <w:pPr>
            <w:pStyle w:val="TDC3"/>
            <w:rPr>
              <w:rFonts w:asciiTheme="minorHAnsi" w:eastAsiaTheme="minorEastAsia" w:hAnsiTheme="minorHAnsi"/>
              <w:noProof/>
              <w:kern w:val="0"/>
              <w:sz w:val="22"/>
              <w:lang w:val="es-VE" w:eastAsia="es-VE"/>
              <w14:ligatures w14:val="none"/>
            </w:rPr>
          </w:pPr>
          <w:hyperlink w:anchor="_Toc212719274" w:history="1">
            <w:r w:rsidR="00820D2D" w:rsidRPr="00E76B79">
              <w:rPr>
                <w:rStyle w:val="Hipervnculo"/>
                <w:rFonts w:cs="Arial"/>
                <w:b/>
                <w:bCs/>
                <w:noProof/>
                <w:lang w:val="es-VE" w:eastAsia="es-VE"/>
              </w:rPr>
              <w:t>1.2.2</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cs="Arial"/>
                <w:b/>
                <w:bCs/>
                <w:noProof/>
                <w:lang w:val="es-VE" w:eastAsia="es-VE"/>
              </w:rPr>
              <w:t>Limitación del Trabajo en Curso</w:t>
            </w:r>
            <w:r w:rsidR="00820D2D">
              <w:rPr>
                <w:noProof/>
                <w:webHidden/>
              </w:rPr>
              <w:tab/>
            </w:r>
            <w:r w:rsidR="00820D2D">
              <w:rPr>
                <w:noProof/>
                <w:webHidden/>
              </w:rPr>
              <w:fldChar w:fldCharType="begin"/>
            </w:r>
            <w:r w:rsidR="00820D2D">
              <w:rPr>
                <w:noProof/>
                <w:webHidden/>
              </w:rPr>
              <w:instrText xml:space="preserve"> PAGEREF _Toc212719274 \h </w:instrText>
            </w:r>
            <w:r w:rsidR="00820D2D">
              <w:rPr>
                <w:noProof/>
                <w:webHidden/>
              </w:rPr>
            </w:r>
            <w:r w:rsidR="00820D2D">
              <w:rPr>
                <w:noProof/>
                <w:webHidden/>
              </w:rPr>
              <w:fldChar w:fldCharType="separate"/>
            </w:r>
            <w:r w:rsidR="000315C4">
              <w:rPr>
                <w:noProof/>
                <w:webHidden/>
              </w:rPr>
              <w:t>83</w:t>
            </w:r>
            <w:r w:rsidR="00820D2D">
              <w:rPr>
                <w:noProof/>
                <w:webHidden/>
              </w:rPr>
              <w:fldChar w:fldCharType="end"/>
            </w:r>
          </w:hyperlink>
        </w:p>
        <w:p w14:paraId="0D12C399" w14:textId="090059D7" w:rsidR="00820D2D" w:rsidRDefault="006926F4">
          <w:pPr>
            <w:pStyle w:val="TDC3"/>
            <w:rPr>
              <w:rFonts w:asciiTheme="minorHAnsi" w:eastAsiaTheme="minorEastAsia" w:hAnsiTheme="minorHAnsi"/>
              <w:noProof/>
              <w:kern w:val="0"/>
              <w:sz w:val="22"/>
              <w:lang w:val="es-VE" w:eastAsia="es-VE"/>
              <w14:ligatures w14:val="none"/>
            </w:rPr>
          </w:pPr>
          <w:hyperlink w:anchor="_Toc212719275" w:history="1">
            <w:r w:rsidR="00820D2D" w:rsidRPr="00E76B79">
              <w:rPr>
                <w:rStyle w:val="Hipervnculo"/>
                <w:rFonts w:cs="Arial"/>
                <w:b/>
                <w:bCs/>
                <w:noProof/>
                <w:lang w:val="es-VE" w:eastAsia="es-VE"/>
              </w:rPr>
              <w:t>1.2.3</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cs="Arial"/>
                <w:b/>
                <w:bCs/>
                <w:noProof/>
                <w:lang w:val="es-VE" w:eastAsia="es-VE"/>
              </w:rPr>
              <w:t>Gestionar el Flujo de Trabajo</w:t>
            </w:r>
            <w:r w:rsidR="00820D2D">
              <w:rPr>
                <w:noProof/>
                <w:webHidden/>
              </w:rPr>
              <w:tab/>
            </w:r>
            <w:r w:rsidR="00820D2D">
              <w:rPr>
                <w:noProof/>
                <w:webHidden/>
              </w:rPr>
              <w:fldChar w:fldCharType="begin"/>
            </w:r>
            <w:r w:rsidR="00820D2D">
              <w:rPr>
                <w:noProof/>
                <w:webHidden/>
              </w:rPr>
              <w:instrText xml:space="preserve"> PAGEREF _Toc212719275 \h </w:instrText>
            </w:r>
            <w:r w:rsidR="00820D2D">
              <w:rPr>
                <w:noProof/>
                <w:webHidden/>
              </w:rPr>
            </w:r>
            <w:r w:rsidR="00820D2D">
              <w:rPr>
                <w:noProof/>
                <w:webHidden/>
              </w:rPr>
              <w:fldChar w:fldCharType="separate"/>
            </w:r>
            <w:r w:rsidR="000315C4">
              <w:rPr>
                <w:noProof/>
                <w:webHidden/>
              </w:rPr>
              <w:t>99</w:t>
            </w:r>
            <w:r w:rsidR="00820D2D">
              <w:rPr>
                <w:noProof/>
                <w:webHidden/>
              </w:rPr>
              <w:fldChar w:fldCharType="end"/>
            </w:r>
          </w:hyperlink>
        </w:p>
        <w:p w14:paraId="23E67F67" w14:textId="61345013" w:rsidR="00820D2D" w:rsidRDefault="006926F4">
          <w:pPr>
            <w:pStyle w:val="TDC3"/>
            <w:rPr>
              <w:rFonts w:asciiTheme="minorHAnsi" w:eastAsiaTheme="minorEastAsia" w:hAnsiTheme="minorHAnsi"/>
              <w:noProof/>
              <w:kern w:val="0"/>
              <w:sz w:val="22"/>
              <w:lang w:val="es-VE" w:eastAsia="es-VE"/>
              <w14:ligatures w14:val="none"/>
            </w:rPr>
          </w:pPr>
          <w:hyperlink w:anchor="_Toc212719276" w:history="1">
            <w:r w:rsidR="00820D2D" w:rsidRPr="00E76B79">
              <w:rPr>
                <w:rStyle w:val="Hipervnculo"/>
                <w:rFonts w:cs="Arial"/>
                <w:b/>
                <w:bCs/>
                <w:noProof/>
                <w:lang w:val="es-VE" w:eastAsia="es-VE"/>
              </w:rPr>
              <w:t>1.2.4</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cs="Arial"/>
                <w:b/>
                <w:bCs/>
                <w:noProof/>
                <w:lang w:val="es-VE" w:eastAsia="es-VE"/>
              </w:rPr>
              <w:t>Implementar Bucles de Retroalimentación</w:t>
            </w:r>
            <w:r w:rsidR="00820D2D">
              <w:rPr>
                <w:noProof/>
                <w:webHidden/>
              </w:rPr>
              <w:tab/>
            </w:r>
            <w:r w:rsidR="00820D2D">
              <w:rPr>
                <w:noProof/>
                <w:webHidden/>
              </w:rPr>
              <w:fldChar w:fldCharType="begin"/>
            </w:r>
            <w:r w:rsidR="00820D2D">
              <w:rPr>
                <w:noProof/>
                <w:webHidden/>
              </w:rPr>
              <w:instrText xml:space="preserve"> PAGEREF _Toc212719276 \h </w:instrText>
            </w:r>
            <w:r w:rsidR="00820D2D">
              <w:rPr>
                <w:noProof/>
                <w:webHidden/>
              </w:rPr>
            </w:r>
            <w:r w:rsidR="00820D2D">
              <w:rPr>
                <w:noProof/>
                <w:webHidden/>
              </w:rPr>
              <w:fldChar w:fldCharType="separate"/>
            </w:r>
            <w:r w:rsidR="000315C4">
              <w:rPr>
                <w:noProof/>
                <w:webHidden/>
              </w:rPr>
              <w:t>118</w:t>
            </w:r>
            <w:r w:rsidR="00820D2D">
              <w:rPr>
                <w:noProof/>
                <w:webHidden/>
              </w:rPr>
              <w:fldChar w:fldCharType="end"/>
            </w:r>
          </w:hyperlink>
        </w:p>
        <w:p w14:paraId="5CB25C72" w14:textId="651B4851" w:rsidR="00820D2D" w:rsidRDefault="006926F4">
          <w:pPr>
            <w:pStyle w:val="TDC3"/>
            <w:rPr>
              <w:rFonts w:asciiTheme="minorHAnsi" w:eastAsiaTheme="minorEastAsia" w:hAnsiTheme="minorHAnsi"/>
              <w:noProof/>
              <w:kern w:val="0"/>
              <w:sz w:val="22"/>
              <w:lang w:val="es-VE" w:eastAsia="es-VE"/>
              <w14:ligatures w14:val="none"/>
            </w:rPr>
          </w:pPr>
          <w:hyperlink w:anchor="_Toc212719277" w:history="1">
            <w:r w:rsidR="00820D2D" w:rsidRPr="00E76B79">
              <w:rPr>
                <w:rStyle w:val="Hipervnculo"/>
                <w:rFonts w:cs="Arial"/>
                <w:b/>
                <w:bCs/>
                <w:noProof/>
                <w:lang w:val="es-VE" w:eastAsia="es-VE"/>
              </w:rPr>
              <w:t>1.2.5</w:t>
            </w:r>
            <w:r w:rsidR="00820D2D">
              <w:rPr>
                <w:rFonts w:asciiTheme="minorHAnsi" w:eastAsiaTheme="minorEastAsia" w:hAnsiTheme="minorHAnsi"/>
                <w:noProof/>
                <w:kern w:val="0"/>
                <w:sz w:val="22"/>
                <w:lang w:val="es-VE" w:eastAsia="es-VE"/>
                <w14:ligatures w14:val="none"/>
              </w:rPr>
              <w:tab/>
            </w:r>
            <w:r w:rsidR="00820D2D" w:rsidRPr="00E76B79">
              <w:rPr>
                <w:rStyle w:val="Hipervnculo"/>
                <w:rFonts w:cs="Arial"/>
                <w:b/>
                <w:bCs/>
                <w:noProof/>
                <w:lang w:val="es-VE" w:eastAsia="es-VE"/>
              </w:rPr>
              <w:t>Mejorar Colaborativamente</w:t>
            </w:r>
            <w:r w:rsidR="00820D2D">
              <w:rPr>
                <w:noProof/>
                <w:webHidden/>
              </w:rPr>
              <w:tab/>
            </w:r>
            <w:r w:rsidR="00820D2D">
              <w:rPr>
                <w:noProof/>
                <w:webHidden/>
              </w:rPr>
              <w:fldChar w:fldCharType="begin"/>
            </w:r>
            <w:r w:rsidR="00820D2D">
              <w:rPr>
                <w:noProof/>
                <w:webHidden/>
              </w:rPr>
              <w:instrText xml:space="preserve"> PAGEREF _Toc212719277 \h </w:instrText>
            </w:r>
            <w:r w:rsidR="00820D2D">
              <w:rPr>
                <w:noProof/>
                <w:webHidden/>
              </w:rPr>
            </w:r>
            <w:r w:rsidR="00820D2D">
              <w:rPr>
                <w:noProof/>
                <w:webHidden/>
              </w:rPr>
              <w:fldChar w:fldCharType="separate"/>
            </w:r>
            <w:r w:rsidR="000315C4">
              <w:rPr>
                <w:noProof/>
                <w:webHidden/>
              </w:rPr>
              <w:t>121</w:t>
            </w:r>
            <w:r w:rsidR="00820D2D">
              <w:rPr>
                <w:noProof/>
                <w:webHidden/>
              </w:rPr>
              <w:fldChar w:fldCharType="end"/>
            </w:r>
          </w:hyperlink>
        </w:p>
        <w:p w14:paraId="41916CF0" w14:textId="6746B3A2" w:rsidR="00820D2D" w:rsidRDefault="006926F4">
          <w:pPr>
            <w:pStyle w:val="TDC1"/>
            <w:tabs>
              <w:tab w:val="right" w:leader="dot" w:pos="9350"/>
            </w:tabs>
            <w:rPr>
              <w:rFonts w:asciiTheme="minorHAnsi" w:eastAsiaTheme="minorEastAsia" w:hAnsiTheme="minorHAnsi"/>
              <w:noProof/>
              <w:kern w:val="0"/>
              <w:sz w:val="22"/>
              <w:lang w:val="es-VE" w:eastAsia="es-VE"/>
              <w14:ligatures w14:val="none"/>
            </w:rPr>
          </w:pPr>
          <w:hyperlink w:anchor="_Toc212719278" w:history="1">
            <w:r w:rsidR="00820D2D" w:rsidRPr="00E76B79">
              <w:rPr>
                <w:rStyle w:val="Hipervnculo"/>
                <w:rFonts w:cs="Arial"/>
                <w:b/>
                <w:bCs/>
                <w:noProof/>
                <w:lang w:val="es-VE" w:eastAsia="es-VE"/>
              </w:rPr>
              <w:t>PARTE V. CONCLUSIONES Y RECOMENDACIONES</w:t>
            </w:r>
            <w:r w:rsidR="00820D2D">
              <w:rPr>
                <w:noProof/>
                <w:webHidden/>
              </w:rPr>
              <w:tab/>
            </w:r>
            <w:r w:rsidR="00820D2D">
              <w:rPr>
                <w:noProof/>
                <w:webHidden/>
              </w:rPr>
              <w:fldChar w:fldCharType="begin"/>
            </w:r>
            <w:r w:rsidR="00820D2D">
              <w:rPr>
                <w:noProof/>
                <w:webHidden/>
              </w:rPr>
              <w:instrText xml:space="preserve"> PAGEREF _Toc212719278 \h </w:instrText>
            </w:r>
            <w:r w:rsidR="00820D2D">
              <w:rPr>
                <w:noProof/>
                <w:webHidden/>
              </w:rPr>
            </w:r>
            <w:r w:rsidR="00820D2D">
              <w:rPr>
                <w:noProof/>
                <w:webHidden/>
              </w:rPr>
              <w:fldChar w:fldCharType="separate"/>
            </w:r>
            <w:r w:rsidR="000315C4">
              <w:rPr>
                <w:noProof/>
                <w:webHidden/>
              </w:rPr>
              <w:t>124</w:t>
            </w:r>
            <w:r w:rsidR="00820D2D">
              <w:rPr>
                <w:noProof/>
                <w:webHidden/>
              </w:rPr>
              <w:fldChar w:fldCharType="end"/>
            </w:r>
          </w:hyperlink>
        </w:p>
        <w:p w14:paraId="030CFFC5" w14:textId="51387586" w:rsidR="00820D2D" w:rsidRDefault="006926F4">
          <w:pPr>
            <w:pStyle w:val="TDC2"/>
            <w:rPr>
              <w:rFonts w:asciiTheme="minorHAnsi" w:eastAsiaTheme="minorEastAsia" w:hAnsiTheme="minorHAnsi"/>
              <w:noProof/>
              <w:kern w:val="0"/>
              <w:sz w:val="22"/>
              <w:lang w:val="es-VE" w:eastAsia="es-VE"/>
              <w14:ligatures w14:val="none"/>
            </w:rPr>
          </w:pPr>
          <w:hyperlink w:anchor="_Toc212719279" w:history="1">
            <w:r w:rsidR="00820D2D" w:rsidRPr="00E76B79">
              <w:rPr>
                <w:rStyle w:val="Hipervnculo"/>
                <w:rFonts w:cs="Arial"/>
                <w:b/>
                <w:bCs/>
                <w:noProof/>
                <w:lang w:val="es-VE" w:eastAsia="es-VE"/>
              </w:rPr>
              <w:t>Conclusión</w:t>
            </w:r>
            <w:r w:rsidR="00820D2D">
              <w:rPr>
                <w:noProof/>
                <w:webHidden/>
              </w:rPr>
              <w:tab/>
            </w:r>
            <w:r w:rsidR="00820D2D">
              <w:rPr>
                <w:noProof/>
                <w:webHidden/>
              </w:rPr>
              <w:fldChar w:fldCharType="begin"/>
            </w:r>
            <w:r w:rsidR="00820D2D">
              <w:rPr>
                <w:noProof/>
                <w:webHidden/>
              </w:rPr>
              <w:instrText xml:space="preserve"> PAGEREF _Toc212719279 \h </w:instrText>
            </w:r>
            <w:r w:rsidR="00820D2D">
              <w:rPr>
                <w:noProof/>
                <w:webHidden/>
              </w:rPr>
            </w:r>
            <w:r w:rsidR="00820D2D">
              <w:rPr>
                <w:noProof/>
                <w:webHidden/>
              </w:rPr>
              <w:fldChar w:fldCharType="separate"/>
            </w:r>
            <w:r w:rsidR="000315C4">
              <w:rPr>
                <w:noProof/>
                <w:webHidden/>
              </w:rPr>
              <w:t>124</w:t>
            </w:r>
            <w:r w:rsidR="00820D2D">
              <w:rPr>
                <w:noProof/>
                <w:webHidden/>
              </w:rPr>
              <w:fldChar w:fldCharType="end"/>
            </w:r>
          </w:hyperlink>
        </w:p>
        <w:p w14:paraId="24BCCE1C" w14:textId="1711DF26" w:rsidR="00820D2D" w:rsidRDefault="006926F4">
          <w:pPr>
            <w:pStyle w:val="TDC2"/>
            <w:rPr>
              <w:rFonts w:asciiTheme="minorHAnsi" w:eastAsiaTheme="minorEastAsia" w:hAnsiTheme="minorHAnsi"/>
              <w:noProof/>
              <w:kern w:val="0"/>
              <w:sz w:val="22"/>
              <w:lang w:val="es-VE" w:eastAsia="es-VE"/>
              <w14:ligatures w14:val="none"/>
            </w:rPr>
          </w:pPr>
          <w:hyperlink w:anchor="_Toc212719280" w:history="1">
            <w:r w:rsidR="00820D2D" w:rsidRPr="00E76B79">
              <w:rPr>
                <w:rStyle w:val="Hipervnculo"/>
                <w:rFonts w:cs="Arial"/>
                <w:b/>
                <w:bCs/>
                <w:noProof/>
                <w:lang w:val="es-VE" w:eastAsia="es-VE"/>
              </w:rPr>
              <w:t>Recomendaciones</w:t>
            </w:r>
            <w:r w:rsidR="00820D2D">
              <w:rPr>
                <w:noProof/>
                <w:webHidden/>
              </w:rPr>
              <w:tab/>
            </w:r>
            <w:r w:rsidR="00820D2D">
              <w:rPr>
                <w:noProof/>
                <w:webHidden/>
              </w:rPr>
              <w:fldChar w:fldCharType="begin"/>
            </w:r>
            <w:r w:rsidR="00820D2D">
              <w:rPr>
                <w:noProof/>
                <w:webHidden/>
              </w:rPr>
              <w:instrText xml:space="preserve"> PAGEREF _Toc212719280 \h </w:instrText>
            </w:r>
            <w:r w:rsidR="00820D2D">
              <w:rPr>
                <w:noProof/>
                <w:webHidden/>
              </w:rPr>
            </w:r>
            <w:r w:rsidR="00820D2D">
              <w:rPr>
                <w:noProof/>
                <w:webHidden/>
              </w:rPr>
              <w:fldChar w:fldCharType="separate"/>
            </w:r>
            <w:r w:rsidR="000315C4">
              <w:rPr>
                <w:noProof/>
                <w:webHidden/>
              </w:rPr>
              <w:t>125</w:t>
            </w:r>
            <w:r w:rsidR="00820D2D">
              <w:rPr>
                <w:noProof/>
                <w:webHidden/>
              </w:rPr>
              <w:fldChar w:fldCharType="end"/>
            </w:r>
          </w:hyperlink>
        </w:p>
        <w:p w14:paraId="7A3BBBB9" w14:textId="5BEDDE23" w:rsidR="00820D2D" w:rsidRDefault="006926F4">
          <w:pPr>
            <w:pStyle w:val="TDC1"/>
            <w:tabs>
              <w:tab w:val="right" w:leader="dot" w:pos="9350"/>
            </w:tabs>
            <w:rPr>
              <w:rFonts w:asciiTheme="minorHAnsi" w:eastAsiaTheme="minorEastAsia" w:hAnsiTheme="minorHAnsi"/>
              <w:noProof/>
              <w:kern w:val="0"/>
              <w:sz w:val="22"/>
              <w:lang w:val="es-VE" w:eastAsia="es-VE"/>
              <w14:ligatures w14:val="none"/>
            </w:rPr>
          </w:pPr>
          <w:hyperlink w:anchor="_Toc212719281" w:history="1">
            <w:r w:rsidR="00820D2D" w:rsidRPr="00E76B79">
              <w:rPr>
                <w:rStyle w:val="Hipervnculo"/>
                <w:rFonts w:cs="Arial"/>
                <w:b/>
                <w:bCs/>
                <w:noProof/>
                <w:lang w:val="es-VE"/>
              </w:rPr>
              <w:t>Referencias Bibliográficas</w:t>
            </w:r>
            <w:r w:rsidR="00820D2D">
              <w:rPr>
                <w:noProof/>
                <w:webHidden/>
              </w:rPr>
              <w:tab/>
            </w:r>
            <w:r w:rsidR="00820D2D">
              <w:rPr>
                <w:noProof/>
                <w:webHidden/>
              </w:rPr>
              <w:fldChar w:fldCharType="begin"/>
            </w:r>
            <w:r w:rsidR="00820D2D">
              <w:rPr>
                <w:noProof/>
                <w:webHidden/>
              </w:rPr>
              <w:instrText xml:space="preserve"> PAGEREF _Toc212719281 \h </w:instrText>
            </w:r>
            <w:r w:rsidR="00820D2D">
              <w:rPr>
                <w:noProof/>
                <w:webHidden/>
              </w:rPr>
            </w:r>
            <w:r w:rsidR="00820D2D">
              <w:rPr>
                <w:noProof/>
                <w:webHidden/>
              </w:rPr>
              <w:fldChar w:fldCharType="separate"/>
            </w:r>
            <w:r w:rsidR="000315C4">
              <w:rPr>
                <w:noProof/>
                <w:webHidden/>
              </w:rPr>
              <w:t>126</w:t>
            </w:r>
            <w:r w:rsidR="00820D2D">
              <w:rPr>
                <w:noProof/>
                <w:webHidden/>
              </w:rPr>
              <w:fldChar w:fldCharType="end"/>
            </w:r>
          </w:hyperlink>
        </w:p>
        <w:p w14:paraId="609D97D9" w14:textId="0E6F4DEE" w:rsidR="00820D2D" w:rsidRDefault="006926F4">
          <w:pPr>
            <w:pStyle w:val="TDC1"/>
            <w:tabs>
              <w:tab w:val="right" w:leader="dot" w:pos="9350"/>
            </w:tabs>
            <w:rPr>
              <w:rFonts w:asciiTheme="minorHAnsi" w:eastAsiaTheme="minorEastAsia" w:hAnsiTheme="minorHAnsi"/>
              <w:noProof/>
              <w:kern w:val="0"/>
              <w:sz w:val="22"/>
              <w:lang w:val="es-VE" w:eastAsia="es-VE"/>
              <w14:ligatures w14:val="none"/>
            </w:rPr>
          </w:pPr>
          <w:hyperlink w:anchor="_Toc212719282" w:history="1">
            <w:r w:rsidR="00820D2D" w:rsidRPr="00E76B79">
              <w:rPr>
                <w:rStyle w:val="Hipervnculo"/>
                <w:rFonts w:cs="Arial"/>
                <w:b/>
                <w:bCs/>
                <w:noProof/>
                <w:lang w:val="es-VE"/>
              </w:rPr>
              <w:t>PARTE VI. ANEXOS</w:t>
            </w:r>
            <w:r w:rsidR="00820D2D">
              <w:rPr>
                <w:noProof/>
                <w:webHidden/>
              </w:rPr>
              <w:tab/>
            </w:r>
            <w:r w:rsidR="00820D2D">
              <w:rPr>
                <w:noProof/>
                <w:webHidden/>
              </w:rPr>
              <w:fldChar w:fldCharType="begin"/>
            </w:r>
            <w:r w:rsidR="00820D2D">
              <w:rPr>
                <w:noProof/>
                <w:webHidden/>
              </w:rPr>
              <w:instrText xml:space="preserve"> PAGEREF _Toc212719282 \h </w:instrText>
            </w:r>
            <w:r w:rsidR="00820D2D">
              <w:rPr>
                <w:noProof/>
                <w:webHidden/>
              </w:rPr>
            </w:r>
            <w:r w:rsidR="00820D2D">
              <w:rPr>
                <w:noProof/>
                <w:webHidden/>
              </w:rPr>
              <w:fldChar w:fldCharType="separate"/>
            </w:r>
            <w:r w:rsidR="000315C4">
              <w:rPr>
                <w:noProof/>
                <w:webHidden/>
              </w:rPr>
              <w:t>128</w:t>
            </w:r>
            <w:r w:rsidR="00820D2D">
              <w:rPr>
                <w:noProof/>
                <w:webHidden/>
              </w:rPr>
              <w:fldChar w:fldCharType="end"/>
            </w:r>
          </w:hyperlink>
        </w:p>
        <w:p w14:paraId="1BE283A0" w14:textId="18D7528D" w:rsidR="00832BB9" w:rsidRPr="00BA6672" w:rsidRDefault="00832BB9" w:rsidP="00C87538">
          <w:pPr>
            <w:spacing w:line="360" w:lineRule="auto"/>
            <w:rPr>
              <w:rFonts w:cs="Arial"/>
              <w:lang w:val="es-VE"/>
            </w:rPr>
          </w:pPr>
          <w:r w:rsidRPr="00BA6672">
            <w:rPr>
              <w:rFonts w:cs="Arial"/>
              <w:b/>
              <w:bCs/>
              <w:lang w:val="es-VE"/>
            </w:rPr>
            <w:fldChar w:fldCharType="end"/>
          </w:r>
        </w:p>
      </w:sdtContent>
    </w:sdt>
    <w:p w14:paraId="545E2DFA" w14:textId="6ED82D3F" w:rsidR="00AE297D" w:rsidRPr="00BA6672" w:rsidRDefault="00AE297D" w:rsidP="00C87538">
      <w:pPr>
        <w:spacing w:line="360" w:lineRule="auto"/>
        <w:jc w:val="center"/>
        <w:rPr>
          <w:rFonts w:eastAsia="Calibri" w:cs="Arial"/>
          <w:b/>
          <w:bCs/>
          <w:kern w:val="0"/>
          <w:lang w:val="es-VE"/>
          <w14:ligatures w14:val="none"/>
        </w:rPr>
      </w:pPr>
    </w:p>
    <w:p w14:paraId="3023994E" w14:textId="77777777" w:rsidR="006E195E" w:rsidRPr="00BA6672" w:rsidRDefault="006E195E" w:rsidP="00C87538">
      <w:pPr>
        <w:spacing w:line="360" w:lineRule="auto"/>
        <w:jc w:val="center"/>
        <w:rPr>
          <w:rFonts w:eastAsia="Calibri" w:cs="Arial"/>
          <w:b/>
          <w:bCs/>
          <w:kern w:val="0"/>
          <w:lang w:val="es-VE"/>
          <w14:ligatures w14:val="none"/>
        </w:rPr>
      </w:pPr>
    </w:p>
    <w:p w14:paraId="33326F2D" w14:textId="77777777" w:rsidR="00B23753" w:rsidRPr="00BA6672" w:rsidRDefault="00B23753" w:rsidP="00C87538">
      <w:pPr>
        <w:spacing w:line="360" w:lineRule="auto"/>
        <w:jc w:val="center"/>
        <w:rPr>
          <w:rFonts w:eastAsia="Calibri" w:cs="Arial"/>
          <w:b/>
          <w:bCs/>
          <w:kern w:val="0"/>
          <w:lang w:val="es-VE"/>
          <w14:ligatures w14:val="none"/>
        </w:rPr>
      </w:pPr>
    </w:p>
    <w:p w14:paraId="64EEC5B1" w14:textId="77777777" w:rsidR="00B23753" w:rsidRPr="00BA6672" w:rsidRDefault="00B23753" w:rsidP="00C87538">
      <w:pPr>
        <w:spacing w:line="360" w:lineRule="auto"/>
        <w:jc w:val="center"/>
        <w:rPr>
          <w:rFonts w:eastAsia="Calibri" w:cs="Arial"/>
          <w:b/>
          <w:bCs/>
          <w:kern w:val="0"/>
          <w:lang w:val="es-VE"/>
          <w14:ligatures w14:val="none"/>
        </w:rPr>
      </w:pPr>
    </w:p>
    <w:p w14:paraId="562A39FA" w14:textId="77777777" w:rsidR="00B23753" w:rsidRPr="00BA6672" w:rsidRDefault="00B23753" w:rsidP="00C87538">
      <w:pPr>
        <w:spacing w:line="360" w:lineRule="auto"/>
        <w:jc w:val="center"/>
        <w:rPr>
          <w:rFonts w:eastAsia="Calibri" w:cs="Arial"/>
          <w:b/>
          <w:bCs/>
          <w:kern w:val="0"/>
          <w:lang w:val="es-VE"/>
          <w14:ligatures w14:val="none"/>
        </w:rPr>
      </w:pPr>
    </w:p>
    <w:p w14:paraId="23EC4599" w14:textId="77777777" w:rsidR="00B23753" w:rsidRPr="00BA6672" w:rsidRDefault="00B23753" w:rsidP="00C87538">
      <w:pPr>
        <w:spacing w:line="360" w:lineRule="auto"/>
        <w:rPr>
          <w:rFonts w:eastAsia="Calibri" w:cs="Arial"/>
          <w:b/>
          <w:bCs/>
          <w:kern w:val="0"/>
          <w:lang w:val="es-VE"/>
          <w14:ligatures w14:val="none"/>
        </w:rPr>
      </w:pPr>
    </w:p>
    <w:p w14:paraId="795CF9D1" w14:textId="77777777" w:rsidR="0096076B" w:rsidRPr="00BA6672" w:rsidRDefault="0096076B" w:rsidP="00C87538">
      <w:pPr>
        <w:spacing w:line="360" w:lineRule="auto"/>
        <w:rPr>
          <w:rFonts w:eastAsia="Calibri" w:cs="Arial"/>
          <w:b/>
          <w:bCs/>
          <w:kern w:val="0"/>
          <w:lang w:val="es-VE"/>
          <w14:ligatures w14:val="none"/>
        </w:rPr>
      </w:pPr>
    </w:p>
    <w:p w14:paraId="2AC62D81" w14:textId="043D270A" w:rsidR="002D4CD5" w:rsidRPr="00BA6672" w:rsidRDefault="002D4CD5" w:rsidP="00C87538">
      <w:pPr>
        <w:spacing w:line="360" w:lineRule="auto"/>
        <w:rPr>
          <w:rFonts w:eastAsia="Calibri" w:cs="Arial"/>
          <w:b/>
          <w:bCs/>
          <w:kern w:val="0"/>
          <w:lang w:val="es-VE"/>
          <w14:ligatures w14:val="none"/>
        </w:rPr>
      </w:pPr>
    </w:p>
    <w:p w14:paraId="390F4D53" w14:textId="734DC4B9" w:rsidR="009751AD" w:rsidRPr="00BA6672" w:rsidRDefault="009751AD" w:rsidP="00C87538">
      <w:pPr>
        <w:spacing w:line="360" w:lineRule="auto"/>
        <w:rPr>
          <w:rFonts w:eastAsia="Calibri" w:cs="Arial"/>
          <w:b/>
          <w:bCs/>
          <w:kern w:val="0"/>
          <w:lang w:val="es-VE"/>
          <w14:ligatures w14:val="none"/>
        </w:rPr>
      </w:pPr>
    </w:p>
    <w:p w14:paraId="0980F4E8" w14:textId="10CCA4D2" w:rsidR="009751AD" w:rsidRPr="00BA6672" w:rsidRDefault="009751AD" w:rsidP="00C87538">
      <w:pPr>
        <w:spacing w:line="360" w:lineRule="auto"/>
        <w:rPr>
          <w:rFonts w:eastAsia="Calibri" w:cs="Arial"/>
          <w:b/>
          <w:bCs/>
          <w:kern w:val="0"/>
          <w:lang w:val="es-VE"/>
          <w14:ligatures w14:val="none"/>
        </w:rPr>
      </w:pPr>
    </w:p>
    <w:p w14:paraId="17E52C8A" w14:textId="453381A2" w:rsidR="00057AA6" w:rsidRPr="00BA6672" w:rsidRDefault="00DB3EBC" w:rsidP="00C87538">
      <w:pPr>
        <w:pStyle w:val="Ttulo1"/>
        <w:spacing w:line="360" w:lineRule="auto"/>
        <w:jc w:val="center"/>
        <w:rPr>
          <w:rFonts w:ascii="Arial" w:eastAsia="Calibri" w:hAnsi="Arial" w:cs="Arial"/>
          <w:b/>
          <w:bCs/>
          <w:color w:val="auto"/>
          <w:sz w:val="22"/>
          <w:szCs w:val="22"/>
          <w:lang w:val="es-VE"/>
        </w:rPr>
      </w:pPr>
      <w:bookmarkStart w:id="1" w:name="_ÍNDICE_DE_FIGURAS"/>
      <w:bookmarkStart w:id="2" w:name="_Toc212719238"/>
      <w:bookmarkEnd w:id="1"/>
      <w:r w:rsidRPr="00BA6672">
        <w:rPr>
          <w:rFonts w:ascii="Arial" w:eastAsia="Calibri" w:hAnsi="Arial" w:cs="Arial"/>
          <w:b/>
          <w:bCs/>
          <w:color w:val="auto"/>
          <w:sz w:val="22"/>
          <w:szCs w:val="22"/>
          <w:lang w:val="es-VE"/>
        </w:rPr>
        <w:lastRenderedPageBreak/>
        <w:t>Í</w:t>
      </w:r>
      <w:r w:rsidR="0094044D" w:rsidRPr="00BA6672">
        <w:rPr>
          <w:rFonts w:ascii="Arial" w:eastAsia="Calibri" w:hAnsi="Arial" w:cs="Arial"/>
          <w:b/>
          <w:bCs/>
          <w:color w:val="auto"/>
          <w:sz w:val="22"/>
          <w:szCs w:val="22"/>
          <w:lang w:val="es-VE"/>
        </w:rPr>
        <w:t xml:space="preserve">NDICE DE </w:t>
      </w:r>
      <w:r w:rsidR="00645AF4" w:rsidRPr="00BA6672">
        <w:rPr>
          <w:rFonts w:ascii="Arial" w:eastAsia="Calibri" w:hAnsi="Arial" w:cs="Arial"/>
          <w:b/>
          <w:bCs/>
          <w:color w:val="auto"/>
          <w:sz w:val="22"/>
          <w:szCs w:val="22"/>
          <w:lang w:val="es-VE"/>
        </w:rPr>
        <w:t>FIGURAS</w:t>
      </w:r>
      <w:bookmarkEnd w:id="2"/>
    </w:p>
    <w:p w14:paraId="6B0CADAB" w14:textId="6FCAABED" w:rsidR="0066762E" w:rsidRPr="0066762E" w:rsidRDefault="000577A6" w:rsidP="0066762E">
      <w:pPr>
        <w:pStyle w:val="Tabladeilustraciones"/>
        <w:tabs>
          <w:tab w:val="right" w:leader="dot" w:pos="9350"/>
        </w:tabs>
        <w:spacing w:line="360" w:lineRule="auto"/>
        <w:jc w:val="both"/>
        <w:rPr>
          <w:rFonts w:eastAsiaTheme="minorEastAsia" w:cs="Arial"/>
          <w:noProof/>
          <w:szCs w:val="24"/>
          <w:lang w:val="es-VE" w:eastAsia="es-VE"/>
        </w:rPr>
      </w:pPr>
      <w:r w:rsidRPr="0074694C">
        <w:rPr>
          <w:rFonts w:eastAsia="Calibri" w:cs="Arial"/>
          <w:b/>
          <w:bCs/>
          <w:kern w:val="0"/>
          <w:szCs w:val="24"/>
          <w:lang w:val="es-VE"/>
          <w14:ligatures w14:val="none"/>
        </w:rPr>
        <w:fldChar w:fldCharType="begin"/>
      </w:r>
      <w:r w:rsidRPr="0074694C">
        <w:rPr>
          <w:rFonts w:eastAsia="Calibri" w:cs="Arial"/>
          <w:b/>
          <w:bCs/>
          <w:kern w:val="0"/>
          <w:szCs w:val="24"/>
          <w:lang w:val="es-VE"/>
          <w14:ligatures w14:val="none"/>
        </w:rPr>
        <w:instrText xml:space="preserve"> TOC \h \z \c "Figura" </w:instrText>
      </w:r>
      <w:r w:rsidRPr="0074694C">
        <w:rPr>
          <w:rFonts w:eastAsia="Calibri" w:cs="Arial"/>
          <w:b/>
          <w:bCs/>
          <w:kern w:val="0"/>
          <w:szCs w:val="24"/>
          <w:lang w:val="es-VE"/>
          <w14:ligatures w14:val="none"/>
        </w:rPr>
        <w:fldChar w:fldCharType="separate"/>
      </w:r>
      <w:hyperlink w:anchor="_Toc213143692" w:history="1">
        <w:r w:rsidR="0066762E" w:rsidRPr="0066762E">
          <w:rPr>
            <w:rStyle w:val="Hipervnculo"/>
            <w:rFonts w:cs="Arial"/>
            <w:b/>
            <w:bCs/>
            <w:noProof/>
            <w:szCs w:val="24"/>
            <w:lang w:val="es-VE"/>
          </w:rPr>
          <w:t>Figura 1.</w:t>
        </w:r>
        <w:r w:rsidR="0066762E" w:rsidRPr="0066762E">
          <w:rPr>
            <w:rStyle w:val="Hipervnculo"/>
            <w:rFonts w:cs="Arial"/>
            <w:noProof/>
            <w:szCs w:val="24"/>
            <w:lang w:val="es-VE"/>
          </w:rPr>
          <w:t xml:space="preserve"> Localización Geográfica de Musart Academia C.A</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_Toc213143692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2</w:t>
        </w:r>
        <w:r w:rsidR="0066762E" w:rsidRPr="0066762E">
          <w:rPr>
            <w:rFonts w:cs="Arial"/>
            <w:noProof/>
            <w:webHidden/>
            <w:szCs w:val="24"/>
          </w:rPr>
          <w:fldChar w:fldCharType="end"/>
        </w:r>
      </w:hyperlink>
    </w:p>
    <w:p w14:paraId="606F6BAF" w14:textId="291D24D4"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693" w:history="1">
        <w:r w:rsidR="0066762E" w:rsidRPr="0066762E">
          <w:rPr>
            <w:rStyle w:val="Hipervnculo"/>
            <w:rFonts w:cs="Arial"/>
            <w:b/>
            <w:bCs/>
            <w:noProof/>
            <w:szCs w:val="24"/>
            <w:lang w:val="es-VE"/>
          </w:rPr>
          <w:t>Figura 2.</w:t>
        </w:r>
        <w:r w:rsidR="0066762E" w:rsidRPr="0066762E">
          <w:rPr>
            <w:rStyle w:val="Hipervnculo"/>
            <w:rFonts w:cs="Arial"/>
            <w:noProof/>
            <w:szCs w:val="24"/>
            <w:lang w:val="es-VE"/>
          </w:rPr>
          <w:t xml:space="preserve"> Primera Visita Comunitaria.</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_Toc213143693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6</w:t>
        </w:r>
        <w:r w:rsidR="0066762E" w:rsidRPr="0066762E">
          <w:rPr>
            <w:rFonts w:cs="Arial"/>
            <w:noProof/>
            <w:webHidden/>
            <w:szCs w:val="24"/>
          </w:rPr>
          <w:fldChar w:fldCharType="end"/>
        </w:r>
      </w:hyperlink>
    </w:p>
    <w:p w14:paraId="2D830E70" w14:textId="3CC0219C"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694" w:history="1">
        <w:r w:rsidR="0066762E" w:rsidRPr="0066762E">
          <w:rPr>
            <w:rStyle w:val="Hipervnculo"/>
            <w:rFonts w:cs="Arial"/>
            <w:b/>
            <w:bCs/>
            <w:noProof/>
            <w:szCs w:val="24"/>
            <w:lang w:val="es-VE"/>
          </w:rPr>
          <w:t>Figura 3.</w:t>
        </w:r>
        <w:r w:rsidR="0066762E" w:rsidRPr="0066762E">
          <w:rPr>
            <w:rStyle w:val="Hipervnculo"/>
            <w:rFonts w:cs="Arial"/>
            <w:noProof/>
            <w:szCs w:val="24"/>
            <w:lang w:val="es-VE"/>
          </w:rPr>
          <w:t xml:space="preserve"> Segunda Visita Comunitaria.</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_Toc213143694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7</w:t>
        </w:r>
        <w:r w:rsidR="0066762E" w:rsidRPr="0066762E">
          <w:rPr>
            <w:rFonts w:cs="Arial"/>
            <w:noProof/>
            <w:webHidden/>
            <w:szCs w:val="24"/>
          </w:rPr>
          <w:fldChar w:fldCharType="end"/>
        </w:r>
      </w:hyperlink>
    </w:p>
    <w:p w14:paraId="17CDADD1" w14:textId="7F33EFC1"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695" w:history="1">
        <w:r w:rsidR="0066762E" w:rsidRPr="0066762E">
          <w:rPr>
            <w:rStyle w:val="Hipervnculo"/>
            <w:rFonts w:cs="Arial"/>
            <w:b/>
            <w:bCs/>
            <w:noProof/>
            <w:szCs w:val="24"/>
            <w:lang w:val="es-VE"/>
          </w:rPr>
          <w:t>Figura 4.</w:t>
        </w:r>
        <w:r w:rsidR="0066762E" w:rsidRPr="0066762E">
          <w:rPr>
            <w:rStyle w:val="Hipervnculo"/>
            <w:rFonts w:cs="Arial"/>
            <w:noProof/>
            <w:szCs w:val="24"/>
            <w:lang w:val="es-VE"/>
          </w:rPr>
          <w:t xml:space="preserve"> Caracterización de la Comunidad. Entrada de Musart Academia.</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_Toc213143695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8</w:t>
        </w:r>
        <w:r w:rsidR="0066762E" w:rsidRPr="0066762E">
          <w:rPr>
            <w:rFonts w:cs="Arial"/>
            <w:noProof/>
            <w:webHidden/>
            <w:szCs w:val="24"/>
          </w:rPr>
          <w:fldChar w:fldCharType="end"/>
        </w:r>
      </w:hyperlink>
    </w:p>
    <w:p w14:paraId="4891D735" w14:textId="397E84CB"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696" w:history="1">
        <w:r w:rsidR="0066762E" w:rsidRPr="0066762E">
          <w:rPr>
            <w:rStyle w:val="Hipervnculo"/>
            <w:rFonts w:cs="Arial"/>
            <w:b/>
            <w:bCs/>
            <w:noProof/>
            <w:szCs w:val="24"/>
            <w:lang w:val="es-VE"/>
          </w:rPr>
          <w:t>Figura 5.</w:t>
        </w:r>
        <w:r w:rsidR="0066762E" w:rsidRPr="0066762E">
          <w:rPr>
            <w:rStyle w:val="Hipervnculo"/>
            <w:rFonts w:cs="Arial"/>
            <w:noProof/>
            <w:szCs w:val="24"/>
            <w:lang w:val="es-VE"/>
          </w:rPr>
          <w:t xml:space="preserve"> Caracterización de la Comunidad. Sala de Espera (Planta Baja).</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_Toc213143696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8</w:t>
        </w:r>
        <w:r w:rsidR="0066762E" w:rsidRPr="0066762E">
          <w:rPr>
            <w:rFonts w:cs="Arial"/>
            <w:noProof/>
            <w:webHidden/>
            <w:szCs w:val="24"/>
          </w:rPr>
          <w:fldChar w:fldCharType="end"/>
        </w:r>
      </w:hyperlink>
    </w:p>
    <w:p w14:paraId="1DF9F382" w14:textId="6C92B04B"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697" w:history="1">
        <w:r w:rsidR="0066762E" w:rsidRPr="0066762E">
          <w:rPr>
            <w:rStyle w:val="Hipervnculo"/>
            <w:rFonts w:cs="Arial"/>
            <w:b/>
            <w:bCs/>
            <w:noProof/>
            <w:szCs w:val="24"/>
            <w:lang w:val="es-VE"/>
          </w:rPr>
          <w:t>Figura 6.</w:t>
        </w:r>
        <w:r w:rsidR="0066762E" w:rsidRPr="0066762E">
          <w:rPr>
            <w:rStyle w:val="Hipervnculo"/>
            <w:rFonts w:cs="Arial"/>
            <w:noProof/>
            <w:szCs w:val="24"/>
            <w:lang w:val="es-VE"/>
          </w:rPr>
          <w:t xml:space="preserve"> Caracterización de la Comunidad. Sala de Exposición (Planta Baja).</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_Toc213143697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9</w:t>
        </w:r>
        <w:r w:rsidR="0066762E" w:rsidRPr="0066762E">
          <w:rPr>
            <w:rFonts w:cs="Arial"/>
            <w:noProof/>
            <w:webHidden/>
            <w:szCs w:val="24"/>
          </w:rPr>
          <w:fldChar w:fldCharType="end"/>
        </w:r>
      </w:hyperlink>
    </w:p>
    <w:p w14:paraId="18FF813E" w14:textId="6489E3CE"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698" w:history="1">
        <w:r w:rsidR="0066762E" w:rsidRPr="0066762E">
          <w:rPr>
            <w:rStyle w:val="Hipervnculo"/>
            <w:rFonts w:cs="Arial"/>
            <w:b/>
            <w:bCs/>
            <w:noProof/>
            <w:szCs w:val="24"/>
            <w:lang w:val="es-VE"/>
          </w:rPr>
          <w:t>Figura 7.</w:t>
        </w:r>
        <w:r w:rsidR="0066762E" w:rsidRPr="0066762E">
          <w:rPr>
            <w:rStyle w:val="Hipervnculo"/>
            <w:rFonts w:cs="Arial"/>
            <w:noProof/>
            <w:szCs w:val="24"/>
            <w:lang w:val="es-VE"/>
          </w:rPr>
          <w:t xml:space="preserve"> Caracterización de la Comunidad. Departamento Administrativo (Planta Baja).</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_Toc213143698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9</w:t>
        </w:r>
        <w:r w:rsidR="0066762E" w:rsidRPr="0066762E">
          <w:rPr>
            <w:rFonts w:cs="Arial"/>
            <w:noProof/>
            <w:webHidden/>
            <w:szCs w:val="24"/>
          </w:rPr>
          <w:fldChar w:fldCharType="end"/>
        </w:r>
      </w:hyperlink>
    </w:p>
    <w:p w14:paraId="1D0DF826" w14:textId="1357D8D2"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699" w:history="1">
        <w:r w:rsidR="0066762E" w:rsidRPr="0066762E">
          <w:rPr>
            <w:rStyle w:val="Hipervnculo"/>
            <w:rFonts w:cs="Arial"/>
            <w:b/>
            <w:bCs/>
            <w:noProof/>
            <w:szCs w:val="24"/>
            <w:lang w:val="es-VE"/>
          </w:rPr>
          <w:t>Figura 8.</w:t>
        </w:r>
        <w:r w:rsidR="0066762E" w:rsidRPr="0066762E">
          <w:rPr>
            <w:rStyle w:val="Hipervnculo"/>
            <w:rFonts w:cs="Arial"/>
            <w:noProof/>
            <w:szCs w:val="24"/>
            <w:lang w:val="es-VE"/>
          </w:rPr>
          <w:t xml:space="preserve"> Caracterización de la Comunidad. Sala de Espera (Piso 1).</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_Toc213143699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10</w:t>
        </w:r>
        <w:r w:rsidR="0066762E" w:rsidRPr="0066762E">
          <w:rPr>
            <w:rFonts w:cs="Arial"/>
            <w:noProof/>
            <w:webHidden/>
            <w:szCs w:val="24"/>
          </w:rPr>
          <w:fldChar w:fldCharType="end"/>
        </w:r>
      </w:hyperlink>
    </w:p>
    <w:p w14:paraId="3BF58E5D" w14:textId="3DBD28B5"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00" w:history="1">
        <w:r w:rsidR="0066762E" w:rsidRPr="0066762E">
          <w:rPr>
            <w:rStyle w:val="Hipervnculo"/>
            <w:rFonts w:cs="Arial"/>
            <w:b/>
            <w:bCs/>
            <w:noProof/>
            <w:szCs w:val="24"/>
            <w:lang w:val="es-VE"/>
          </w:rPr>
          <w:t>Figura 9.</w:t>
        </w:r>
        <w:r w:rsidR="0066762E" w:rsidRPr="0066762E">
          <w:rPr>
            <w:rStyle w:val="Hipervnculo"/>
            <w:rFonts w:cs="Arial"/>
            <w:noProof/>
            <w:szCs w:val="24"/>
            <w:lang w:val="es-VE"/>
          </w:rPr>
          <w:t xml:space="preserve"> Caracterización de la Comunidad. Salón de Dibujo y Pintura (Piso 1).</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_Toc213143700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10</w:t>
        </w:r>
        <w:r w:rsidR="0066762E" w:rsidRPr="0066762E">
          <w:rPr>
            <w:rFonts w:cs="Arial"/>
            <w:noProof/>
            <w:webHidden/>
            <w:szCs w:val="24"/>
          </w:rPr>
          <w:fldChar w:fldCharType="end"/>
        </w:r>
      </w:hyperlink>
    </w:p>
    <w:p w14:paraId="56636757" w14:textId="603E0F4B"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01" w:history="1">
        <w:r w:rsidR="0066762E" w:rsidRPr="0066762E">
          <w:rPr>
            <w:rStyle w:val="Hipervnculo"/>
            <w:rFonts w:cs="Arial"/>
            <w:b/>
            <w:bCs/>
            <w:noProof/>
            <w:szCs w:val="24"/>
            <w:lang w:val="es-VE"/>
          </w:rPr>
          <w:t>Figura 10.</w:t>
        </w:r>
        <w:r w:rsidR="0066762E" w:rsidRPr="0066762E">
          <w:rPr>
            <w:rStyle w:val="Hipervnculo"/>
            <w:rFonts w:cs="Arial"/>
            <w:noProof/>
            <w:szCs w:val="24"/>
            <w:lang w:val="es-VE"/>
          </w:rPr>
          <w:t xml:space="preserve"> Caracterización de la Comunidad. Salón de Apoyo Académico (Piso 1).</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_Toc213143701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11</w:t>
        </w:r>
        <w:r w:rsidR="0066762E" w:rsidRPr="0066762E">
          <w:rPr>
            <w:rFonts w:cs="Arial"/>
            <w:noProof/>
            <w:webHidden/>
            <w:szCs w:val="24"/>
          </w:rPr>
          <w:fldChar w:fldCharType="end"/>
        </w:r>
      </w:hyperlink>
    </w:p>
    <w:p w14:paraId="3E80617A" w14:textId="1BF57DEA"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02" w:history="1">
        <w:r w:rsidR="0066762E" w:rsidRPr="0066762E">
          <w:rPr>
            <w:rStyle w:val="Hipervnculo"/>
            <w:rFonts w:cs="Arial"/>
            <w:b/>
            <w:bCs/>
            <w:noProof/>
            <w:szCs w:val="24"/>
            <w:lang w:val="es-VE"/>
          </w:rPr>
          <w:t>Figura 11.</w:t>
        </w:r>
        <w:r w:rsidR="0066762E" w:rsidRPr="0066762E">
          <w:rPr>
            <w:rStyle w:val="Hipervnculo"/>
            <w:rFonts w:cs="Arial"/>
            <w:noProof/>
            <w:szCs w:val="24"/>
            <w:lang w:val="es-VE"/>
          </w:rPr>
          <w:t xml:space="preserve"> Caracterización de la Comunidad. Pasillo (Piso 1).</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_Toc213143702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11</w:t>
        </w:r>
        <w:r w:rsidR="0066762E" w:rsidRPr="0066762E">
          <w:rPr>
            <w:rFonts w:cs="Arial"/>
            <w:noProof/>
            <w:webHidden/>
            <w:szCs w:val="24"/>
          </w:rPr>
          <w:fldChar w:fldCharType="end"/>
        </w:r>
      </w:hyperlink>
    </w:p>
    <w:p w14:paraId="5E285C3C" w14:textId="0651E2F5"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03" w:history="1">
        <w:r w:rsidR="0066762E" w:rsidRPr="0066762E">
          <w:rPr>
            <w:rStyle w:val="Hipervnculo"/>
            <w:rFonts w:cs="Arial"/>
            <w:b/>
            <w:bCs/>
            <w:noProof/>
            <w:szCs w:val="24"/>
            <w:lang w:val="es-VE"/>
          </w:rPr>
          <w:t>Figura 12.</w:t>
        </w:r>
        <w:r w:rsidR="0066762E" w:rsidRPr="0066762E">
          <w:rPr>
            <w:rStyle w:val="Hipervnculo"/>
            <w:rFonts w:cs="Arial"/>
            <w:noProof/>
            <w:szCs w:val="24"/>
            <w:lang w:val="es-VE"/>
          </w:rPr>
          <w:t xml:space="preserve"> Caracterización de la Comunidad. Salón de Inglés (Piso 1).</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_Toc213143703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12</w:t>
        </w:r>
        <w:r w:rsidR="0066762E" w:rsidRPr="0066762E">
          <w:rPr>
            <w:rFonts w:cs="Arial"/>
            <w:noProof/>
            <w:webHidden/>
            <w:szCs w:val="24"/>
          </w:rPr>
          <w:fldChar w:fldCharType="end"/>
        </w:r>
      </w:hyperlink>
    </w:p>
    <w:p w14:paraId="4D675E9C" w14:textId="581329F4"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04" w:history="1">
        <w:r w:rsidR="0066762E" w:rsidRPr="0066762E">
          <w:rPr>
            <w:rStyle w:val="Hipervnculo"/>
            <w:rFonts w:cs="Arial"/>
            <w:b/>
            <w:bCs/>
            <w:noProof/>
            <w:szCs w:val="24"/>
            <w:lang w:val="es-VE"/>
          </w:rPr>
          <w:t>Figura 13.</w:t>
        </w:r>
        <w:r w:rsidR="0066762E" w:rsidRPr="0066762E">
          <w:rPr>
            <w:rStyle w:val="Hipervnculo"/>
            <w:rFonts w:cs="Arial"/>
            <w:noProof/>
            <w:szCs w:val="24"/>
            <w:lang w:val="es-VE"/>
          </w:rPr>
          <w:t xml:space="preserve"> Caracterización de la Comunidad. Salón de Música (Piso 1).</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_Toc213143704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12</w:t>
        </w:r>
        <w:r w:rsidR="0066762E" w:rsidRPr="0066762E">
          <w:rPr>
            <w:rFonts w:cs="Arial"/>
            <w:noProof/>
            <w:webHidden/>
            <w:szCs w:val="24"/>
          </w:rPr>
          <w:fldChar w:fldCharType="end"/>
        </w:r>
      </w:hyperlink>
    </w:p>
    <w:p w14:paraId="11A56755" w14:textId="34B49824"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05" w:history="1">
        <w:r w:rsidR="0066762E" w:rsidRPr="0066762E">
          <w:rPr>
            <w:rStyle w:val="Hipervnculo"/>
            <w:rFonts w:cs="Arial"/>
            <w:b/>
            <w:bCs/>
            <w:noProof/>
            <w:szCs w:val="24"/>
            <w:lang w:val="es-VE"/>
          </w:rPr>
          <w:t>Figura 14.</w:t>
        </w:r>
        <w:r w:rsidR="0066762E" w:rsidRPr="0066762E">
          <w:rPr>
            <w:rStyle w:val="Hipervnculo"/>
            <w:rFonts w:cs="Arial"/>
            <w:i/>
            <w:iCs/>
            <w:noProof/>
            <w:szCs w:val="24"/>
            <w:lang w:val="es-VE"/>
          </w:rPr>
          <w:t xml:space="preserve"> </w:t>
        </w:r>
        <w:r w:rsidR="0066762E" w:rsidRPr="0066762E">
          <w:rPr>
            <w:rStyle w:val="Hipervnculo"/>
            <w:rFonts w:cs="Arial"/>
            <w:noProof/>
            <w:szCs w:val="24"/>
            <w:lang w:val="es-VE"/>
          </w:rPr>
          <w:t>Cuarta Visita Comunitaria.</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_Toc213143705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13</w:t>
        </w:r>
        <w:r w:rsidR="0066762E" w:rsidRPr="0066762E">
          <w:rPr>
            <w:rFonts w:cs="Arial"/>
            <w:noProof/>
            <w:webHidden/>
            <w:szCs w:val="24"/>
          </w:rPr>
          <w:fldChar w:fldCharType="end"/>
        </w:r>
      </w:hyperlink>
    </w:p>
    <w:p w14:paraId="1179E77F" w14:textId="43D4295F"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06" w:history="1">
        <w:r w:rsidR="0066762E" w:rsidRPr="0066762E">
          <w:rPr>
            <w:rStyle w:val="Hipervnculo"/>
            <w:rFonts w:cs="Arial"/>
            <w:b/>
            <w:bCs/>
            <w:noProof/>
            <w:szCs w:val="24"/>
            <w:lang w:val="es-VE"/>
          </w:rPr>
          <w:t>Figura 15.</w:t>
        </w:r>
        <w:r w:rsidR="0066762E" w:rsidRPr="0066762E">
          <w:rPr>
            <w:rStyle w:val="Hipervnculo"/>
            <w:rFonts w:cs="Arial"/>
            <w:noProof/>
            <w:szCs w:val="24"/>
            <w:lang w:val="es-VE"/>
          </w:rPr>
          <w:t xml:space="preserve"> Quinta Visita Comunitaria.</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_Toc213143706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14</w:t>
        </w:r>
        <w:r w:rsidR="0066762E" w:rsidRPr="0066762E">
          <w:rPr>
            <w:rFonts w:cs="Arial"/>
            <w:noProof/>
            <w:webHidden/>
            <w:szCs w:val="24"/>
          </w:rPr>
          <w:fldChar w:fldCharType="end"/>
        </w:r>
      </w:hyperlink>
    </w:p>
    <w:p w14:paraId="0CB2AEC8" w14:textId="739B828A"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07" w:history="1">
        <w:r w:rsidR="0066762E" w:rsidRPr="0066762E">
          <w:rPr>
            <w:rStyle w:val="Hipervnculo"/>
            <w:rFonts w:cs="Arial"/>
            <w:b/>
            <w:bCs/>
            <w:noProof/>
            <w:szCs w:val="24"/>
            <w:lang w:val="es-VE"/>
          </w:rPr>
          <w:t>Figura 16.</w:t>
        </w:r>
        <w:r w:rsidR="0066762E" w:rsidRPr="0066762E">
          <w:rPr>
            <w:rStyle w:val="Hipervnculo"/>
            <w:rFonts w:cs="Arial"/>
            <w:noProof/>
            <w:szCs w:val="24"/>
            <w:lang w:val="es-VE"/>
          </w:rPr>
          <w:t xml:space="preserve"> Detección de Necesidades. Visita 4.</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_Toc213143707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15</w:t>
        </w:r>
        <w:r w:rsidR="0066762E" w:rsidRPr="0066762E">
          <w:rPr>
            <w:rFonts w:cs="Arial"/>
            <w:noProof/>
            <w:webHidden/>
            <w:szCs w:val="24"/>
          </w:rPr>
          <w:fldChar w:fldCharType="end"/>
        </w:r>
      </w:hyperlink>
    </w:p>
    <w:p w14:paraId="3DE7F89C" w14:textId="0420EC54"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08" w:history="1">
        <w:r w:rsidR="0066762E" w:rsidRPr="0066762E">
          <w:rPr>
            <w:rStyle w:val="Hipervnculo"/>
            <w:rFonts w:cs="Arial"/>
            <w:b/>
            <w:bCs/>
            <w:noProof/>
            <w:szCs w:val="24"/>
            <w:lang w:val="es-VE"/>
          </w:rPr>
          <w:t>Figura 17.</w:t>
        </w:r>
        <w:r w:rsidR="0066762E" w:rsidRPr="0066762E">
          <w:rPr>
            <w:rStyle w:val="Hipervnculo"/>
            <w:rFonts w:cs="Arial"/>
            <w:noProof/>
            <w:szCs w:val="24"/>
            <w:lang w:val="es-VE"/>
          </w:rPr>
          <w:t xml:space="preserve"> Identificación de Necesidades. Visita 5.</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_Toc213143708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15</w:t>
        </w:r>
        <w:r w:rsidR="0066762E" w:rsidRPr="0066762E">
          <w:rPr>
            <w:rFonts w:cs="Arial"/>
            <w:noProof/>
            <w:webHidden/>
            <w:szCs w:val="24"/>
          </w:rPr>
          <w:fldChar w:fldCharType="end"/>
        </w:r>
      </w:hyperlink>
    </w:p>
    <w:p w14:paraId="07395D3B" w14:textId="5159B4F5"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09" w:history="1">
        <w:r w:rsidR="0066762E" w:rsidRPr="0066762E">
          <w:rPr>
            <w:rStyle w:val="Hipervnculo"/>
            <w:rFonts w:cs="Arial"/>
            <w:b/>
            <w:bCs/>
            <w:noProof/>
            <w:szCs w:val="24"/>
            <w:lang w:val="es-VE"/>
          </w:rPr>
          <w:t>Figura 18.</w:t>
        </w:r>
        <w:r w:rsidR="0066762E" w:rsidRPr="0066762E">
          <w:rPr>
            <w:rStyle w:val="Hipervnculo"/>
            <w:rFonts w:cs="Arial"/>
            <w:noProof/>
            <w:szCs w:val="24"/>
            <w:lang w:val="es-VE"/>
          </w:rPr>
          <w:t xml:space="preserve"> Presentación de la Matriz FODA. Visita 6.</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_Toc213143709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16</w:t>
        </w:r>
        <w:r w:rsidR="0066762E" w:rsidRPr="0066762E">
          <w:rPr>
            <w:rFonts w:cs="Arial"/>
            <w:noProof/>
            <w:webHidden/>
            <w:szCs w:val="24"/>
          </w:rPr>
          <w:fldChar w:fldCharType="end"/>
        </w:r>
      </w:hyperlink>
    </w:p>
    <w:p w14:paraId="3EBA4AC5" w14:textId="3E45441B"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10" w:history="1">
        <w:r w:rsidR="0066762E" w:rsidRPr="0066762E">
          <w:rPr>
            <w:rStyle w:val="Hipervnculo"/>
            <w:rFonts w:cs="Arial"/>
            <w:b/>
            <w:bCs/>
            <w:noProof/>
            <w:szCs w:val="24"/>
            <w:lang w:val="es-VE"/>
          </w:rPr>
          <w:t>Figura 19.</w:t>
        </w:r>
        <w:r w:rsidR="0066762E" w:rsidRPr="0066762E">
          <w:rPr>
            <w:rStyle w:val="Hipervnculo"/>
            <w:rFonts w:cs="Arial"/>
            <w:noProof/>
            <w:szCs w:val="24"/>
            <w:lang w:val="es-VE"/>
          </w:rPr>
          <w:t xml:space="preserve"> Presentación de la Matriz CAME. Visita 6.</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_Toc213143710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17</w:t>
        </w:r>
        <w:r w:rsidR="0066762E" w:rsidRPr="0066762E">
          <w:rPr>
            <w:rFonts w:cs="Arial"/>
            <w:noProof/>
            <w:webHidden/>
            <w:szCs w:val="24"/>
          </w:rPr>
          <w:fldChar w:fldCharType="end"/>
        </w:r>
      </w:hyperlink>
    </w:p>
    <w:p w14:paraId="0BD33319" w14:textId="33FA5CB4"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11" w:history="1">
        <w:r w:rsidR="0066762E" w:rsidRPr="0066762E">
          <w:rPr>
            <w:rStyle w:val="Hipervnculo"/>
            <w:rFonts w:cs="Arial"/>
            <w:b/>
            <w:bCs/>
            <w:noProof/>
            <w:szCs w:val="24"/>
            <w:lang w:val="es-VE"/>
          </w:rPr>
          <w:t xml:space="preserve">Figura 20. </w:t>
        </w:r>
        <w:r w:rsidR="0066762E" w:rsidRPr="0066762E">
          <w:rPr>
            <w:rStyle w:val="Hipervnculo"/>
            <w:rFonts w:cs="Arial"/>
            <w:noProof/>
            <w:szCs w:val="24"/>
            <w:lang w:val="es-VE"/>
          </w:rPr>
          <w:t>Presentación de las Matrices de Priorización y Decisión. Visita 7.</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_Toc213143711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21</w:t>
        </w:r>
        <w:r w:rsidR="0066762E" w:rsidRPr="0066762E">
          <w:rPr>
            <w:rFonts w:cs="Arial"/>
            <w:noProof/>
            <w:webHidden/>
            <w:szCs w:val="24"/>
          </w:rPr>
          <w:fldChar w:fldCharType="end"/>
        </w:r>
      </w:hyperlink>
    </w:p>
    <w:p w14:paraId="405BFD28" w14:textId="2B9160C8"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12" w:history="1">
        <w:r w:rsidR="0066762E" w:rsidRPr="0066762E">
          <w:rPr>
            <w:rStyle w:val="Hipervnculo"/>
            <w:rFonts w:cs="Arial"/>
            <w:b/>
            <w:bCs/>
            <w:noProof/>
            <w:szCs w:val="24"/>
            <w:lang w:val="es-VE"/>
          </w:rPr>
          <w:t>Figura 21.</w:t>
        </w:r>
        <w:r w:rsidR="0066762E" w:rsidRPr="0066762E">
          <w:rPr>
            <w:rStyle w:val="Hipervnculo"/>
            <w:rFonts w:cs="Arial"/>
            <w:noProof/>
            <w:szCs w:val="24"/>
            <w:lang w:val="es-VE"/>
          </w:rPr>
          <w:t xml:space="preserve"> Árbol de Problemas.</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_Toc213143712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25</w:t>
        </w:r>
        <w:r w:rsidR="0066762E" w:rsidRPr="0066762E">
          <w:rPr>
            <w:rFonts w:cs="Arial"/>
            <w:noProof/>
            <w:webHidden/>
            <w:szCs w:val="24"/>
          </w:rPr>
          <w:fldChar w:fldCharType="end"/>
        </w:r>
      </w:hyperlink>
    </w:p>
    <w:p w14:paraId="240BAE6A" w14:textId="7CD32FD5"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13" w:history="1">
        <w:r w:rsidR="0066762E" w:rsidRPr="0066762E">
          <w:rPr>
            <w:rStyle w:val="Hipervnculo"/>
            <w:rFonts w:cs="Arial"/>
            <w:b/>
            <w:bCs/>
            <w:noProof/>
            <w:szCs w:val="24"/>
            <w:lang w:val="es-VE"/>
          </w:rPr>
          <w:t>Figura 22.</w:t>
        </w:r>
        <w:r w:rsidR="0066762E" w:rsidRPr="0066762E">
          <w:rPr>
            <w:rStyle w:val="Hipervnculo"/>
            <w:rFonts w:cs="Arial"/>
            <w:noProof/>
            <w:szCs w:val="24"/>
            <w:lang w:val="es-VE"/>
          </w:rPr>
          <w:t xml:space="preserve"> Alternativas de Solución Propuestas por la Comunidad.</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_Toc213143713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26</w:t>
        </w:r>
        <w:r w:rsidR="0066762E" w:rsidRPr="0066762E">
          <w:rPr>
            <w:rFonts w:cs="Arial"/>
            <w:noProof/>
            <w:webHidden/>
            <w:szCs w:val="24"/>
          </w:rPr>
          <w:fldChar w:fldCharType="end"/>
        </w:r>
      </w:hyperlink>
    </w:p>
    <w:p w14:paraId="6F2EEBE7" w14:textId="21B9E44E"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14" w:history="1">
        <w:r w:rsidR="0066762E" w:rsidRPr="0066762E">
          <w:rPr>
            <w:rStyle w:val="Hipervnculo"/>
            <w:rFonts w:cs="Arial"/>
            <w:b/>
            <w:bCs/>
            <w:noProof/>
            <w:szCs w:val="24"/>
            <w:lang w:val="es-VE"/>
          </w:rPr>
          <w:t>Figura 23.</w:t>
        </w:r>
        <w:r w:rsidR="0066762E" w:rsidRPr="0066762E">
          <w:rPr>
            <w:rStyle w:val="Hipervnculo"/>
            <w:rFonts w:cs="Arial"/>
            <w:noProof/>
            <w:szCs w:val="24"/>
            <w:lang w:val="es-VE"/>
          </w:rPr>
          <w:t xml:space="preserve"> Octava Visita Comunitaria.</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_Toc213143714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29</w:t>
        </w:r>
        <w:r w:rsidR="0066762E" w:rsidRPr="0066762E">
          <w:rPr>
            <w:rFonts w:cs="Arial"/>
            <w:noProof/>
            <w:webHidden/>
            <w:szCs w:val="24"/>
          </w:rPr>
          <w:fldChar w:fldCharType="end"/>
        </w:r>
      </w:hyperlink>
    </w:p>
    <w:p w14:paraId="761CDD1F" w14:textId="66AB909A"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15" w:history="1">
        <w:r w:rsidR="0066762E" w:rsidRPr="0066762E">
          <w:rPr>
            <w:rStyle w:val="Hipervnculo"/>
            <w:rFonts w:cs="Arial"/>
            <w:b/>
            <w:bCs/>
            <w:noProof/>
            <w:szCs w:val="24"/>
            <w:lang w:val="es-VE"/>
          </w:rPr>
          <w:t>Figura 24.</w:t>
        </w:r>
        <w:r w:rsidR="0066762E" w:rsidRPr="0066762E">
          <w:rPr>
            <w:rStyle w:val="Hipervnculo"/>
            <w:rFonts w:cs="Arial"/>
            <w:noProof/>
            <w:szCs w:val="24"/>
            <w:lang w:val="es-VE"/>
          </w:rPr>
          <w:t xml:space="preserve"> Árbol General del Problema y Alternativas de Solución.</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_Toc213143715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29</w:t>
        </w:r>
        <w:r w:rsidR="0066762E" w:rsidRPr="0066762E">
          <w:rPr>
            <w:rFonts w:cs="Arial"/>
            <w:noProof/>
            <w:webHidden/>
            <w:szCs w:val="24"/>
          </w:rPr>
          <w:fldChar w:fldCharType="end"/>
        </w:r>
      </w:hyperlink>
    </w:p>
    <w:p w14:paraId="4C5BF728" w14:textId="062A2E80"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16" w:history="1">
        <w:r w:rsidR="0066762E" w:rsidRPr="0066762E">
          <w:rPr>
            <w:rStyle w:val="Hipervnculo"/>
            <w:rFonts w:cs="Arial"/>
            <w:b/>
            <w:bCs/>
            <w:noProof/>
            <w:szCs w:val="24"/>
            <w:lang w:val="es-VE"/>
          </w:rPr>
          <w:t>Figura 25.</w:t>
        </w:r>
        <w:r w:rsidR="0066762E" w:rsidRPr="0066762E">
          <w:rPr>
            <w:rStyle w:val="Hipervnculo"/>
            <w:rFonts w:cs="Arial"/>
            <w:noProof/>
            <w:szCs w:val="24"/>
            <w:lang w:val="es-VE"/>
          </w:rPr>
          <w:t xml:space="preserve"> Diagrama de Gantt del Plan de Acción.</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_Toc213143716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45</w:t>
        </w:r>
        <w:r w:rsidR="0066762E" w:rsidRPr="0066762E">
          <w:rPr>
            <w:rFonts w:cs="Arial"/>
            <w:noProof/>
            <w:webHidden/>
            <w:szCs w:val="24"/>
          </w:rPr>
          <w:fldChar w:fldCharType="end"/>
        </w:r>
      </w:hyperlink>
    </w:p>
    <w:p w14:paraId="7F258DF9" w14:textId="7EE21C3F"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17" w:history="1">
        <w:r w:rsidR="0066762E" w:rsidRPr="0066762E">
          <w:rPr>
            <w:rStyle w:val="Hipervnculo"/>
            <w:rFonts w:cs="Arial"/>
            <w:b/>
            <w:bCs/>
            <w:noProof/>
            <w:szCs w:val="24"/>
            <w:lang w:val="es-VE"/>
          </w:rPr>
          <w:t>Figura 26.</w:t>
        </w:r>
        <w:r w:rsidR="0066762E" w:rsidRPr="0066762E">
          <w:rPr>
            <w:rStyle w:val="Hipervnculo"/>
            <w:rFonts w:cs="Arial"/>
            <w:noProof/>
            <w:szCs w:val="24"/>
            <w:lang w:val="es-VE"/>
          </w:rPr>
          <w:t xml:space="preserve"> Diagrama de Gantt del Plan de Actividades.</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_Toc213143717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71</w:t>
        </w:r>
        <w:r w:rsidR="0066762E" w:rsidRPr="0066762E">
          <w:rPr>
            <w:rFonts w:cs="Arial"/>
            <w:noProof/>
            <w:webHidden/>
            <w:szCs w:val="24"/>
          </w:rPr>
          <w:fldChar w:fldCharType="end"/>
        </w:r>
      </w:hyperlink>
    </w:p>
    <w:p w14:paraId="5EC47E7E" w14:textId="39090EEA"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18" w:history="1">
        <w:r w:rsidR="0066762E" w:rsidRPr="0066762E">
          <w:rPr>
            <w:rStyle w:val="Hipervnculo"/>
            <w:rFonts w:cs="Arial"/>
            <w:b/>
            <w:bCs/>
            <w:noProof/>
            <w:szCs w:val="24"/>
            <w:lang w:val="es-VE"/>
          </w:rPr>
          <w:t>Figura 27.</w:t>
        </w:r>
        <w:r w:rsidR="0066762E" w:rsidRPr="0066762E">
          <w:rPr>
            <w:rStyle w:val="Hipervnculo"/>
            <w:rFonts w:cs="Arial"/>
            <w:noProof/>
            <w:szCs w:val="24"/>
            <w:lang w:val="es-VE"/>
          </w:rPr>
          <w:t xml:space="preserve"> Décima Visita Comunitaria. Entrevista sobre Requerimientos del SIACAD.</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_Toc213143718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74</w:t>
        </w:r>
        <w:r w:rsidR="0066762E" w:rsidRPr="0066762E">
          <w:rPr>
            <w:rFonts w:cs="Arial"/>
            <w:noProof/>
            <w:webHidden/>
            <w:szCs w:val="24"/>
          </w:rPr>
          <w:fldChar w:fldCharType="end"/>
        </w:r>
      </w:hyperlink>
    </w:p>
    <w:p w14:paraId="33359D7D" w14:textId="7FE34C19"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19" w:history="1">
        <w:r w:rsidR="0066762E" w:rsidRPr="0066762E">
          <w:rPr>
            <w:rStyle w:val="Hipervnculo"/>
            <w:rFonts w:cs="Arial"/>
            <w:b/>
            <w:bCs/>
            <w:noProof/>
            <w:szCs w:val="24"/>
            <w:lang w:val="es-VE"/>
          </w:rPr>
          <w:t>Figura 28.</w:t>
        </w:r>
        <w:r w:rsidR="0066762E" w:rsidRPr="0066762E">
          <w:rPr>
            <w:rStyle w:val="Hipervnculo"/>
            <w:rFonts w:cs="Arial"/>
            <w:noProof/>
            <w:szCs w:val="24"/>
            <w:lang w:val="es-VE"/>
          </w:rPr>
          <w:t xml:space="preserve"> Representación Gráfica del Proceso Académico del SI.</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_Toc213143719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75</w:t>
        </w:r>
        <w:r w:rsidR="0066762E" w:rsidRPr="0066762E">
          <w:rPr>
            <w:rFonts w:cs="Arial"/>
            <w:noProof/>
            <w:webHidden/>
            <w:szCs w:val="24"/>
          </w:rPr>
          <w:fldChar w:fldCharType="end"/>
        </w:r>
      </w:hyperlink>
    </w:p>
    <w:p w14:paraId="2AE78599" w14:textId="58AF7620"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20" w:history="1">
        <w:r w:rsidR="0066762E" w:rsidRPr="0066762E">
          <w:rPr>
            <w:rStyle w:val="Hipervnculo"/>
            <w:rFonts w:cs="Arial"/>
            <w:b/>
            <w:bCs/>
            <w:noProof/>
            <w:szCs w:val="24"/>
            <w:lang w:val="es-VE"/>
          </w:rPr>
          <w:t>Figura 29.</w:t>
        </w:r>
        <w:r w:rsidR="0066762E" w:rsidRPr="0066762E">
          <w:rPr>
            <w:rStyle w:val="Hipervnculo"/>
            <w:rFonts w:cs="Arial"/>
            <w:noProof/>
            <w:szCs w:val="24"/>
            <w:lang w:val="es-VE"/>
          </w:rPr>
          <w:t xml:space="preserve"> Representación Gráfica del Proceso Administrativo del SI.</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_Toc213143720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76</w:t>
        </w:r>
        <w:r w:rsidR="0066762E" w:rsidRPr="0066762E">
          <w:rPr>
            <w:rFonts w:cs="Arial"/>
            <w:noProof/>
            <w:webHidden/>
            <w:szCs w:val="24"/>
          </w:rPr>
          <w:fldChar w:fldCharType="end"/>
        </w:r>
      </w:hyperlink>
    </w:p>
    <w:p w14:paraId="0EFD1979" w14:textId="46C7484E"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21" w:history="1">
        <w:r w:rsidR="0066762E" w:rsidRPr="0066762E">
          <w:rPr>
            <w:rStyle w:val="Hipervnculo"/>
            <w:rFonts w:cs="Arial"/>
            <w:b/>
            <w:bCs/>
            <w:noProof/>
            <w:szCs w:val="24"/>
            <w:lang w:val="es-VE"/>
          </w:rPr>
          <w:t>Figura 30.</w:t>
        </w:r>
        <w:r w:rsidR="0066762E" w:rsidRPr="0066762E">
          <w:rPr>
            <w:rStyle w:val="Hipervnculo"/>
            <w:rFonts w:cs="Arial"/>
            <w:noProof/>
            <w:szCs w:val="24"/>
            <w:lang w:val="es-VE"/>
          </w:rPr>
          <w:t xml:space="preserve"> Representación Gráfica de los Procesos Transversales del SI.</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_Toc213143721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77</w:t>
        </w:r>
        <w:r w:rsidR="0066762E" w:rsidRPr="0066762E">
          <w:rPr>
            <w:rFonts w:cs="Arial"/>
            <w:noProof/>
            <w:webHidden/>
            <w:szCs w:val="24"/>
          </w:rPr>
          <w:fldChar w:fldCharType="end"/>
        </w:r>
      </w:hyperlink>
    </w:p>
    <w:p w14:paraId="1EC6F719" w14:textId="026116CA"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22" w:history="1">
        <w:r w:rsidR="0066762E" w:rsidRPr="0066762E">
          <w:rPr>
            <w:rStyle w:val="Hipervnculo"/>
            <w:rFonts w:cs="Arial"/>
            <w:b/>
            <w:bCs/>
            <w:noProof/>
            <w:szCs w:val="24"/>
            <w:lang w:val="es-VE"/>
          </w:rPr>
          <w:t>Figura 31.</w:t>
        </w:r>
        <w:r w:rsidR="0066762E" w:rsidRPr="0066762E">
          <w:rPr>
            <w:rStyle w:val="Hipervnculo"/>
            <w:rFonts w:cs="Arial"/>
            <w:noProof/>
            <w:szCs w:val="24"/>
            <w:lang w:val="es-VE"/>
          </w:rPr>
          <w:t xml:space="preserve"> Tablero Kanban del SIACAD.</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_Toc213143722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83</w:t>
        </w:r>
        <w:r w:rsidR="0066762E" w:rsidRPr="0066762E">
          <w:rPr>
            <w:rFonts w:cs="Arial"/>
            <w:noProof/>
            <w:webHidden/>
            <w:szCs w:val="24"/>
          </w:rPr>
          <w:fldChar w:fldCharType="end"/>
        </w:r>
      </w:hyperlink>
    </w:p>
    <w:p w14:paraId="52024024" w14:textId="51CFB38D"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23" w:history="1">
        <w:r w:rsidR="0066762E" w:rsidRPr="0066762E">
          <w:rPr>
            <w:rStyle w:val="Hipervnculo"/>
            <w:rFonts w:cs="Arial"/>
            <w:b/>
            <w:bCs/>
            <w:noProof/>
            <w:szCs w:val="24"/>
            <w:lang w:val="es-VE"/>
          </w:rPr>
          <w:t>Figura 32.</w:t>
        </w:r>
        <w:r w:rsidR="0066762E" w:rsidRPr="0066762E">
          <w:rPr>
            <w:rStyle w:val="Hipervnculo"/>
            <w:rFonts w:cs="Arial"/>
            <w:noProof/>
            <w:szCs w:val="24"/>
            <w:lang w:val="es-VE"/>
          </w:rPr>
          <w:t xml:space="preserve"> Diagrama Entidad-Relación del SIACAD.</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_Toc213143723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89</w:t>
        </w:r>
        <w:r w:rsidR="0066762E" w:rsidRPr="0066762E">
          <w:rPr>
            <w:rFonts w:cs="Arial"/>
            <w:noProof/>
            <w:webHidden/>
            <w:szCs w:val="24"/>
          </w:rPr>
          <w:fldChar w:fldCharType="end"/>
        </w:r>
      </w:hyperlink>
    </w:p>
    <w:p w14:paraId="3B63788D" w14:textId="2187F5A0"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24" w:history="1">
        <w:r w:rsidR="0066762E" w:rsidRPr="0066762E">
          <w:rPr>
            <w:rStyle w:val="Hipervnculo"/>
            <w:rFonts w:cs="Arial"/>
            <w:b/>
            <w:bCs/>
            <w:noProof/>
            <w:szCs w:val="24"/>
            <w:lang w:val="es-VE"/>
          </w:rPr>
          <w:t>Figura 33.</w:t>
        </w:r>
        <w:r w:rsidR="0066762E" w:rsidRPr="0066762E">
          <w:rPr>
            <w:rStyle w:val="Hipervnculo"/>
            <w:rFonts w:cs="Arial"/>
            <w:noProof/>
            <w:szCs w:val="24"/>
            <w:lang w:val="es-VE"/>
          </w:rPr>
          <w:t xml:space="preserve"> Menú Principal del SIACAD.</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_Toc213143724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94</w:t>
        </w:r>
        <w:r w:rsidR="0066762E" w:rsidRPr="0066762E">
          <w:rPr>
            <w:rFonts w:cs="Arial"/>
            <w:noProof/>
            <w:webHidden/>
            <w:szCs w:val="24"/>
          </w:rPr>
          <w:fldChar w:fldCharType="end"/>
        </w:r>
      </w:hyperlink>
    </w:p>
    <w:p w14:paraId="72147A08" w14:textId="6A37BF6C"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25" w:history="1">
        <w:r w:rsidR="0066762E" w:rsidRPr="0066762E">
          <w:rPr>
            <w:rStyle w:val="Hipervnculo"/>
            <w:rFonts w:cs="Arial"/>
            <w:b/>
            <w:bCs/>
            <w:noProof/>
            <w:szCs w:val="24"/>
            <w:lang w:val="es-VE"/>
          </w:rPr>
          <w:t>Figura 34.</w:t>
        </w:r>
        <w:r w:rsidR="0066762E" w:rsidRPr="0066762E">
          <w:rPr>
            <w:rStyle w:val="Hipervnculo"/>
            <w:rFonts w:cs="Arial"/>
            <w:noProof/>
            <w:szCs w:val="24"/>
            <w:lang w:val="es-VE"/>
          </w:rPr>
          <w:t xml:space="preserve"> Proceso de Gestión de Usuarios, Asignación de Roles y Control de Accesos en el SIACAD.</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_Toc213143725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96</w:t>
        </w:r>
        <w:r w:rsidR="0066762E" w:rsidRPr="0066762E">
          <w:rPr>
            <w:rFonts w:cs="Arial"/>
            <w:noProof/>
            <w:webHidden/>
            <w:szCs w:val="24"/>
          </w:rPr>
          <w:fldChar w:fldCharType="end"/>
        </w:r>
      </w:hyperlink>
    </w:p>
    <w:p w14:paraId="169A89AF" w14:textId="560140CF"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26" w:history="1">
        <w:r w:rsidR="0066762E" w:rsidRPr="0066762E">
          <w:rPr>
            <w:rStyle w:val="Hipervnculo"/>
            <w:rFonts w:cs="Arial"/>
            <w:b/>
            <w:bCs/>
            <w:noProof/>
            <w:szCs w:val="24"/>
            <w:lang w:val="es-VE"/>
          </w:rPr>
          <w:t>Figura 35.</w:t>
        </w:r>
        <w:r w:rsidR="0066762E" w:rsidRPr="0066762E">
          <w:rPr>
            <w:rStyle w:val="Hipervnculo"/>
            <w:rFonts w:cs="Arial"/>
            <w:noProof/>
            <w:szCs w:val="24"/>
            <w:lang w:val="es-VE"/>
          </w:rPr>
          <w:t xml:space="preserve"> Diagrama de Arquitectura de Módulos del Sistema SIACAD.</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_Toc213143726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97</w:t>
        </w:r>
        <w:r w:rsidR="0066762E" w:rsidRPr="0066762E">
          <w:rPr>
            <w:rFonts w:cs="Arial"/>
            <w:noProof/>
            <w:webHidden/>
            <w:szCs w:val="24"/>
          </w:rPr>
          <w:fldChar w:fldCharType="end"/>
        </w:r>
      </w:hyperlink>
    </w:p>
    <w:p w14:paraId="41A0ACF4" w14:textId="33EB6AEC"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27" w:history="1">
        <w:r w:rsidR="0066762E" w:rsidRPr="0066762E">
          <w:rPr>
            <w:rStyle w:val="Hipervnculo"/>
            <w:rFonts w:eastAsia="Calibri" w:cs="Arial"/>
            <w:b/>
            <w:bCs/>
            <w:noProof/>
            <w:szCs w:val="24"/>
            <w:lang w:val="es-VE"/>
            <w14:ligatures w14:val="none"/>
          </w:rPr>
          <w:t>Figura 36.</w:t>
        </w:r>
        <w:r w:rsidR="0066762E" w:rsidRPr="0066762E">
          <w:rPr>
            <w:rStyle w:val="Hipervnculo"/>
            <w:rFonts w:eastAsia="Calibri" w:cs="Arial"/>
            <w:noProof/>
            <w:szCs w:val="24"/>
            <w:lang w:val="es-VE"/>
            <w14:ligatures w14:val="none"/>
          </w:rPr>
          <w:t xml:space="preserve"> Menú del Módulo de Gestión Académica.</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_Toc213143727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102</w:t>
        </w:r>
        <w:r w:rsidR="0066762E" w:rsidRPr="0066762E">
          <w:rPr>
            <w:rFonts w:cs="Arial"/>
            <w:noProof/>
            <w:webHidden/>
            <w:szCs w:val="24"/>
          </w:rPr>
          <w:fldChar w:fldCharType="end"/>
        </w:r>
      </w:hyperlink>
    </w:p>
    <w:p w14:paraId="4C17F730" w14:textId="48AFE7AE"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28" w:history="1">
        <w:r w:rsidR="0066762E" w:rsidRPr="0066762E">
          <w:rPr>
            <w:rStyle w:val="Hipervnculo"/>
            <w:rFonts w:eastAsia="Calibri" w:cs="Arial"/>
            <w:b/>
            <w:bCs/>
            <w:noProof/>
            <w:szCs w:val="24"/>
            <w:lang w:val="es-VE"/>
            <w14:ligatures w14:val="none"/>
          </w:rPr>
          <w:t>Figura 37.</w:t>
        </w:r>
        <w:r w:rsidR="0066762E" w:rsidRPr="0066762E">
          <w:rPr>
            <w:rStyle w:val="Hipervnculo"/>
            <w:rFonts w:eastAsia="Calibri" w:cs="Arial"/>
            <w:noProof/>
            <w:szCs w:val="24"/>
            <w:lang w:val="es-VE"/>
            <w14:ligatures w14:val="none"/>
          </w:rPr>
          <w:t xml:space="preserve"> Menú de Estudiantes. Proceso de Inscripción.</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_Toc213143728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102</w:t>
        </w:r>
        <w:r w:rsidR="0066762E" w:rsidRPr="0066762E">
          <w:rPr>
            <w:rFonts w:cs="Arial"/>
            <w:noProof/>
            <w:webHidden/>
            <w:szCs w:val="24"/>
          </w:rPr>
          <w:fldChar w:fldCharType="end"/>
        </w:r>
      </w:hyperlink>
    </w:p>
    <w:p w14:paraId="4E72D184" w14:textId="0983AB54"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29" w:history="1">
        <w:r w:rsidR="0066762E" w:rsidRPr="0066762E">
          <w:rPr>
            <w:rStyle w:val="Hipervnculo"/>
            <w:rFonts w:eastAsia="Calibri" w:cs="Arial"/>
            <w:b/>
            <w:bCs/>
            <w:noProof/>
            <w:szCs w:val="24"/>
            <w:lang w:val="es-VE"/>
            <w14:ligatures w14:val="none"/>
          </w:rPr>
          <w:t>Figura 38.</w:t>
        </w:r>
        <w:r w:rsidR="0066762E" w:rsidRPr="0066762E">
          <w:rPr>
            <w:rStyle w:val="Hipervnculo"/>
            <w:rFonts w:eastAsia="Calibri" w:cs="Arial"/>
            <w:noProof/>
            <w:szCs w:val="24"/>
            <w:lang w:val="es-VE"/>
            <w14:ligatures w14:val="none"/>
          </w:rPr>
          <w:t xml:space="preserve"> Fragmento de la Ficha de Inscripción.</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_Toc213143729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103</w:t>
        </w:r>
        <w:r w:rsidR="0066762E" w:rsidRPr="0066762E">
          <w:rPr>
            <w:rFonts w:cs="Arial"/>
            <w:noProof/>
            <w:webHidden/>
            <w:szCs w:val="24"/>
          </w:rPr>
          <w:fldChar w:fldCharType="end"/>
        </w:r>
      </w:hyperlink>
    </w:p>
    <w:p w14:paraId="25DC9011" w14:textId="75BEF69E"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30" w:history="1">
        <w:r w:rsidR="0066762E" w:rsidRPr="0066762E">
          <w:rPr>
            <w:rStyle w:val="Hipervnculo"/>
            <w:rFonts w:eastAsia="Calibri" w:cs="Arial"/>
            <w:b/>
            <w:bCs/>
            <w:noProof/>
            <w:szCs w:val="24"/>
            <w:lang w:val="es-VE"/>
            <w14:ligatures w14:val="none"/>
          </w:rPr>
          <w:t>Figura 39.</w:t>
        </w:r>
        <w:r w:rsidR="0066762E" w:rsidRPr="0066762E">
          <w:rPr>
            <w:rStyle w:val="Hipervnculo"/>
            <w:rFonts w:eastAsia="Calibri" w:cs="Arial"/>
            <w:noProof/>
            <w:szCs w:val="24"/>
            <w:lang w:val="es-VE"/>
            <w14:ligatures w14:val="none"/>
          </w:rPr>
          <w:t xml:space="preserve"> Menú Principal del SIACAD.</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_Toc213143730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103</w:t>
        </w:r>
        <w:r w:rsidR="0066762E" w:rsidRPr="0066762E">
          <w:rPr>
            <w:rFonts w:cs="Arial"/>
            <w:noProof/>
            <w:webHidden/>
            <w:szCs w:val="24"/>
          </w:rPr>
          <w:fldChar w:fldCharType="end"/>
        </w:r>
      </w:hyperlink>
    </w:p>
    <w:p w14:paraId="198FB139" w14:textId="5EE904C3"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31" w:history="1">
        <w:r w:rsidR="0066762E" w:rsidRPr="0066762E">
          <w:rPr>
            <w:rStyle w:val="Hipervnculo"/>
            <w:rFonts w:eastAsia="Calibri" w:cs="Arial"/>
            <w:b/>
            <w:bCs/>
            <w:noProof/>
            <w:szCs w:val="24"/>
            <w:lang w:val="es-VE"/>
            <w14:ligatures w14:val="none"/>
          </w:rPr>
          <w:t>Figura 40.</w:t>
        </w:r>
        <w:r w:rsidR="0066762E" w:rsidRPr="0066762E">
          <w:rPr>
            <w:rStyle w:val="Hipervnculo"/>
            <w:rFonts w:eastAsia="Calibri" w:cs="Arial"/>
            <w:noProof/>
            <w:szCs w:val="24"/>
            <w:lang w:val="es-VE"/>
            <w14:ligatures w14:val="none"/>
          </w:rPr>
          <w:t xml:space="preserve"> Menú Secundario. Registro de Cátedras Nuevas.</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_Toc213143731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104</w:t>
        </w:r>
        <w:r w:rsidR="0066762E" w:rsidRPr="0066762E">
          <w:rPr>
            <w:rFonts w:cs="Arial"/>
            <w:noProof/>
            <w:webHidden/>
            <w:szCs w:val="24"/>
          </w:rPr>
          <w:fldChar w:fldCharType="end"/>
        </w:r>
      </w:hyperlink>
    </w:p>
    <w:p w14:paraId="388E9167" w14:textId="45AC7D36"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32" w:history="1">
        <w:r w:rsidR="0066762E" w:rsidRPr="0066762E">
          <w:rPr>
            <w:rStyle w:val="Hipervnculo"/>
            <w:rFonts w:eastAsia="Calibri" w:cs="Arial"/>
            <w:b/>
            <w:bCs/>
            <w:noProof/>
            <w:szCs w:val="24"/>
            <w:lang w:val="es-VE"/>
            <w14:ligatures w14:val="none"/>
          </w:rPr>
          <w:t>Figura 41.</w:t>
        </w:r>
        <w:r w:rsidR="0066762E" w:rsidRPr="0066762E">
          <w:rPr>
            <w:rStyle w:val="Hipervnculo"/>
            <w:rFonts w:eastAsia="Calibri" w:cs="Arial"/>
            <w:noProof/>
            <w:szCs w:val="24"/>
            <w:lang w:val="es-VE"/>
            <w14:ligatures w14:val="none"/>
          </w:rPr>
          <w:t xml:space="preserve"> Menú de Cátedras.</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_Toc213143732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104</w:t>
        </w:r>
        <w:r w:rsidR="0066762E" w:rsidRPr="0066762E">
          <w:rPr>
            <w:rFonts w:cs="Arial"/>
            <w:noProof/>
            <w:webHidden/>
            <w:szCs w:val="24"/>
          </w:rPr>
          <w:fldChar w:fldCharType="end"/>
        </w:r>
      </w:hyperlink>
    </w:p>
    <w:p w14:paraId="506CF103" w14:textId="5F8FD125"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33" w:history="1">
        <w:r w:rsidR="0066762E" w:rsidRPr="0066762E">
          <w:rPr>
            <w:rStyle w:val="Hipervnculo"/>
            <w:rFonts w:eastAsia="Calibri" w:cs="Arial"/>
            <w:b/>
            <w:bCs/>
            <w:noProof/>
            <w:szCs w:val="24"/>
            <w:lang w:val="es-VE"/>
            <w14:ligatures w14:val="none"/>
          </w:rPr>
          <w:t>Figura 42.</w:t>
        </w:r>
        <w:r w:rsidR="0066762E" w:rsidRPr="0066762E">
          <w:rPr>
            <w:rStyle w:val="Hipervnculo"/>
            <w:rFonts w:eastAsia="Calibri" w:cs="Arial"/>
            <w:noProof/>
            <w:szCs w:val="24"/>
            <w:lang w:val="es-VE"/>
            <w14:ligatures w14:val="none"/>
          </w:rPr>
          <w:t xml:space="preserve"> Formulario para Registrar Cátedra Nueva.</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_Toc213143733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105</w:t>
        </w:r>
        <w:r w:rsidR="0066762E" w:rsidRPr="0066762E">
          <w:rPr>
            <w:rFonts w:cs="Arial"/>
            <w:noProof/>
            <w:webHidden/>
            <w:szCs w:val="24"/>
          </w:rPr>
          <w:fldChar w:fldCharType="end"/>
        </w:r>
      </w:hyperlink>
    </w:p>
    <w:p w14:paraId="7E66DCB3" w14:textId="5312E243"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34" w:history="1">
        <w:r w:rsidR="0066762E" w:rsidRPr="0066762E">
          <w:rPr>
            <w:rStyle w:val="Hipervnculo"/>
            <w:rFonts w:eastAsia="Calibri" w:cs="Arial"/>
            <w:b/>
            <w:bCs/>
            <w:noProof/>
            <w:szCs w:val="24"/>
            <w:lang w:val="es-VE"/>
            <w14:ligatures w14:val="none"/>
          </w:rPr>
          <w:t>Figura 43.</w:t>
        </w:r>
        <w:r w:rsidR="0066762E" w:rsidRPr="0066762E">
          <w:rPr>
            <w:rStyle w:val="Hipervnculo"/>
            <w:rFonts w:eastAsia="Calibri" w:cs="Arial"/>
            <w:noProof/>
            <w:szCs w:val="24"/>
            <w:lang w:val="es-VE"/>
            <w14:ligatures w14:val="none"/>
          </w:rPr>
          <w:t xml:space="preserve"> Menú Secundario de las Cátedras.</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_Toc213143734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105</w:t>
        </w:r>
        <w:r w:rsidR="0066762E" w:rsidRPr="0066762E">
          <w:rPr>
            <w:rFonts w:cs="Arial"/>
            <w:noProof/>
            <w:webHidden/>
            <w:szCs w:val="24"/>
          </w:rPr>
          <w:fldChar w:fldCharType="end"/>
        </w:r>
      </w:hyperlink>
    </w:p>
    <w:p w14:paraId="4B2DAC59" w14:textId="237C3EC5"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35" w:history="1">
        <w:r w:rsidR="0066762E" w:rsidRPr="0066762E">
          <w:rPr>
            <w:rStyle w:val="Hipervnculo"/>
            <w:rFonts w:eastAsia="Calibri" w:cs="Arial"/>
            <w:b/>
            <w:bCs/>
            <w:noProof/>
            <w:szCs w:val="24"/>
            <w:lang w:val="es-VE"/>
            <w14:ligatures w14:val="none"/>
          </w:rPr>
          <w:t>Figura 44.</w:t>
        </w:r>
        <w:r w:rsidR="0066762E" w:rsidRPr="0066762E">
          <w:rPr>
            <w:rStyle w:val="Hipervnculo"/>
            <w:rFonts w:eastAsia="Calibri" w:cs="Arial"/>
            <w:noProof/>
            <w:szCs w:val="24"/>
            <w:lang w:val="es-VE"/>
            <w14:ligatures w14:val="none"/>
          </w:rPr>
          <w:t xml:space="preserve"> Formulario para Registrar un Nuevo Horario.</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_Toc213143735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106</w:t>
        </w:r>
        <w:r w:rsidR="0066762E" w:rsidRPr="0066762E">
          <w:rPr>
            <w:rFonts w:cs="Arial"/>
            <w:noProof/>
            <w:webHidden/>
            <w:szCs w:val="24"/>
          </w:rPr>
          <w:fldChar w:fldCharType="end"/>
        </w:r>
      </w:hyperlink>
    </w:p>
    <w:p w14:paraId="3239ACC6" w14:textId="1869E0EF"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36" w:history="1">
        <w:r w:rsidR="0066762E" w:rsidRPr="0066762E">
          <w:rPr>
            <w:rStyle w:val="Hipervnculo"/>
            <w:rFonts w:eastAsia="Calibri" w:cs="Arial"/>
            <w:b/>
            <w:bCs/>
            <w:noProof/>
            <w:szCs w:val="24"/>
            <w:lang w:val="es-VE"/>
            <w14:ligatures w14:val="none"/>
          </w:rPr>
          <w:t>Figura 45.</w:t>
        </w:r>
        <w:r w:rsidR="0066762E" w:rsidRPr="0066762E">
          <w:rPr>
            <w:rStyle w:val="Hipervnculo"/>
            <w:rFonts w:eastAsia="Calibri" w:cs="Arial"/>
            <w:noProof/>
            <w:szCs w:val="24"/>
            <w:lang w:val="es-VE"/>
            <w14:ligatures w14:val="none"/>
          </w:rPr>
          <w:t xml:space="preserve"> Menú Principal del Control Financiero.</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_Toc213143736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107</w:t>
        </w:r>
        <w:r w:rsidR="0066762E" w:rsidRPr="0066762E">
          <w:rPr>
            <w:rFonts w:cs="Arial"/>
            <w:noProof/>
            <w:webHidden/>
            <w:szCs w:val="24"/>
          </w:rPr>
          <w:fldChar w:fldCharType="end"/>
        </w:r>
      </w:hyperlink>
    </w:p>
    <w:p w14:paraId="69A5E49F" w14:textId="2857C70A"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37" w:history="1">
        <w:r w:rsidR="0066762E" w:rsidRPr="0066762E">
          <w:rPr>
            <w:rStyle w:val="Hipervnculo"/>
            <w:rFonts w:eastAsia="Calibri" w:cs="Arial"/>
            <w:b/>
            <w:bCs/>
            <w:noProof/>
            <w:szCs w:val="24"/>
            <w:lang w:val="es-VE"/>
            <w14:ligatures w14:val="none"/>
          </w:rPr>
          <w:t>Figura 46.</w:t>
        </w:r>
        <w:r w:rsidR="0066762E" w:rsidRPr="0066762E">
          <w:rPr>
            <w:rStyle w:val="Hipervnculo"/>
            <w:rFonts w:eastAsia="Calibri" w:cs="Arial"/>
            <w:noProof/>
            <w:szCs w:val="24"/>
            <w:lang w:val="es-VE"/>
            <w14:ligatures w14:val="none"/>
          </w:rPr>
          <w:t xml:space="preserve">  Menú Principal del Control Financiero.</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_Toc213143737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107</w:t>
        </w:r>
        <w:r w:rsidR="0066762E" w:rsidRPr="0066762E">
          <w:rPr>
            <w:rFonts w:cs="Arial"/>
            <w:noProof/>
            <w:webHidden/>
            <w:szCs w:val="24"/>
          </w:rPr>
          <w:fldChar w:fldCharType="end"/>
        </w:r>
      </w:hyperlink>
    </w:p>
    <w:p w14:paraId="1C40868C" w14:textId="001D38C7"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38" w:history="1">
        <w:r w:rsidR="0066762E" w:rsidRPr="0066762E">
          <w:rPr>
            <w:rStyle w:val="Hipervnculo"/>
            <w:rFonts w:eastAsia="Calibri" w:cs="Arial"/>
            <w:b/>
            <w:bCs/>
            <w:noProof/>
            <w:szCs w:val="24"/>
            <w:lang w:val="es-VE"/>
            <w14:ligatures w14:val="none"/>
          </w:rPr>
          <w:t>Figura 47.</w:t>
        </w:r>
        <w:r w:rsidR="0066762E" w:rsidRPr="0066762E">
          <w:rPr>
            <w:rStyle w:val="Hipervnculo"/>
            <w:rFonts w:eastAsia="Calibri" w:cs="Arial"/>
            <w:noProof/>
            <w:szCs w:val="24"/>
            <w:lang w:val="es-VE"/>
            <w14:ligatures w14:val="none"/>
          </w:rPr>
          <w:t xml:space="preserve"> Formulario de Pago del Personal de la Academia.</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_Toc213143738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108</w:t>
        </w:r>
        <w:r w:rsidR="0066762E" w:rsidRPr="0066762E">
          <w:rPr>
            <w:rFonts w:cs="Arial"/>
            <w:noProof/>
            <w:webHidden/>
            <w:szCs w:val="24"/>
          </w:rPr>
          <w:fldChar w:fldCharType="end"/>
        </w:r>
      </w:hyperlink>
    </w:p>
    <w:p w14:paraId="72767A14" w14:textId="3989ECEA"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39" w:history="1">
        <w:r w:rsidR="0066762E" w:rsidRPr="0066762E">
          <w:rPr>
            <w:rStyle w:val="Hipervnculo"/>
            <w:rFonts w:eastAsia="Calibri" w:cs="Arial"/>
            <w:b/>
            <w:bCs/>
            <w:noProof/>
            <w:szCs w:val="24"/>
            <w:lang w:val="es-VE"/>
            <w14:ligatures w14:val="none"/>
          </w:rPr>
          <w:t>Figura 48.</w:t>
        </w:r>
        <w:r w:rsidR="0066762E" w:rsidRPr="0066762E">
          <w:rPr>
            <w:rStyle w:val="Hipervnculo"/>
            <w:rFonts w:eastAsia="Calibri" w:cs="Arial"/>
            <w:noProof/>
            <w:szCs w:val="24"/>
            <w:lang w:val="es-VE"/>
            <w14:ligatures w14:val="none"/>
          </w:rPr>
          <w:t xml:space="preserve"> Sección de Gestión. Menú Principal SIACAD.</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_Toc213143739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109</w:t>
        </w:r>
        <w:r w:rsidR="0066762E" w:rsidRPr="0066762E">
          <w:rPr>
            <w:rFonts w:cs="Arial"/>
            <w:noProof/>
            <w:webHidden/>
            <w:szCs w:val="24"/>
          </w:rPr>
          <w:fldChar w:fldCharType="end"/>
        </w:r>
      </w:hyperlink>
    </w:p>
    <w:p w14:paraId="46364D92" w14:textId="2C36ABBF"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40" w:history="1">
        <w:r w:rsidR="0066762E" w:rsidRPr="0066762E">
          <w:rPr>
            <w:rStyle w:val="Hipervnculo"/>
            <w:rFonts w:eastAsia="Calibri" w:cs="Arial"/>
            <w:b/>
            <w:bCs/>
            <w:noProof/>
            <w:szCs w:val="24"/>
            <w:lang w:val="es-VE"/>
            <w14:ligatures w14:val="none"/>
          </w:rPr>
          <w:t>Figura 49.</w:t>
        </w:r>
        <w:r w:rsidR="0066762E" w:rsidRPr="0066762E">
          <w:rPr>
            <w:rStyle w:val="Hipervnculo"/>
            <w:rFonts w:eastAsia="Calibri" w:cs="Arial"/>
            <w:noProof/>
            <w:szCs w:val="24"/>
            <w:lang w:val="es-VE"/>
            <w14:ligatures w14:val="none"/>
          </w:rPr>
          <w:t xml:space="preserve"> Formulario para Generar Reportes.</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_Toc213143740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110</w:t>
        </w:r>
        <w:r w:rsidR="0066762E" w:rsidRPr="0066762E">
          <w:rPr>
            <w:rFonts w:cs="Arial"/>
            <w:noProof/>
            <w:webHidden/>
            <w:szCs w:val="24"/>
          </w:rPr>
          <w:fldChar w:fldCharType="end"/>
        </w:r>
      </w:hyperlink>
    </w:p>
    <w:p w14:paraId="2C4AC111" w14:textId="49533A39"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41" w:history="1">
        <w:r w:rsidR="0066762E" w:rsidRPr="0066762E">
          <w:rPr>
            <w:rStyle w:val="Hipervnculo"/>
            <w:rFonts w:eastAsia="Calibri" w:cs="Arial"/>
            <w:b/>
            <w:bCs/>
            <w:noProof/>
            <w:szCs w:val="24"/>
            <w:lang w:val="es-VE"/>
            <w14:ligatures w14:val="none"/>
          </w:rPr>
          <w:t>Figura 50.</w:t>
        </w:r>
        <w:r w:rsidR="0066762E" w:rsidRPr="0066762E">
          <w:rPr>
            <w:rStyle w:val="Hipervnculo"/>
            <w:rFonts w:eastAsia="Calibri" w:cs="Arial"/>
            <w:noProof/>
            <w:szCs w:val="24"/>
            <w:lang w:val="es-VE"/>
            <w14:ligatures w14:val="none"/>
          </w:rPr>
          <w:t xml:space="preserve"> Notificaciones de Pagos Pendientes.</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_Toc213143741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111</w:t>
        </w:r>
        <w:r w:rsidR="0066762E" w:rsidRPr="0066762E">
          <w:rPr>
            <w:rFonts w:cs="Arial"/>
            <w:noProof/>
            <w:webHidden/>
            <w:szCs w:val="24"/>
          </w:rPr>
          <w:fldChar w:fldCharType="end"/>
        </w:r>
      </w:hyperlink>
    </w:p>
    <w:p w14:paraId="4ADD79A6" w14:textId="6C1FC58B"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42" w:history="1">
        <w:r w:rsidR="0066762E" w:rsidRPr="0066762E">
          <w:rPr>
            <w:rStyle w:val="Hipervnculo"/>
            <w:rFonts w:eastAsia="Calibri" w:cs="Arial"/>
            <w:b/>
            <w:bCs/>
            <w:noProof/>
            <w:szCs w:val="24"/>
            <w:lang w:val="es-VE"/>
            <w14:ligatures w14:val="none"/>
          </w:rPr>
          <w:t>Figura 51.</w:t>
        </w:r>
        <w:r w:rsidR="0066762E" w:rsidRPr="0066762E">
          <w:rPr>
            <w:rStyle w:val="Hipervnculo"/>
            <w:rFonts w:eastAsia="Calibri" w:cs="Arial"/>
            <w:noProof/>
            <w:szCs w:val="24"/>
            <w:lang w:val="es-VE"/>
            <w14:ligatures w14:val="none"/>
          </w:rPr>
          <w:t xml:space="preserve"> Notificación de Deuda Pendiente. Vista Móvil Gmail.</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_Toc213143742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112</w:t>
        </w:r>
        <w:r w:rsidR="0066762E" w:rsidRPr="0066762E">
          <w:rPr>
            <w:rFonts w:cs="Arial"/>
            <w:noProof/>
            <w:webHidden/>
            <w:szCs w:val="24"/>
          </w:rPr>
          <w:fldChar w:fldCharType="end"/>
        </w:r>
      </w:hyperlink>
    </w:p>
    <w:p w14:paraId="2D90B24B" w14:textId="4C138666"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43" w:history="1">
        <w:r w:rsidR="0066762E" w:rsidRPr="0066762E">
          <w:rPr>
            <w:rStyle w:val="Hipervnculo"/>
            <w:rFonts w:eastAsia="Calibri" w:cs="Arial"/>
            <w:b/>
            <w:bCs/>
            <w:noProof/>
            <w:szCs w:val="24"/>
            <w:lang w:val="es-VE"/>
            <w14:ligatures w14:val="none"/>
          </w:rPr>
          <w:t>Figura 52.</w:t>
        </w:r>
        <w:r w:rsidR="0066762E" w:rsidRPr="0066762E">
          <w:rPr>
            <w:rStyle w:val="Hipervnculo"/>
            <w:rFonts w:eastAsia="Calibri" w:cs="Arial"/>
            <w:noProof/>
            <w:szCs w:val="24"/>
            <w:lang w:val="es-VE"/>
            <w14:ligatures w14:val="none"/>
          </w:rPr>
          <w:t xml:space="preserve"> Menú del Módulo Administrativo.</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_Toc213143743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113</w:t>
        </w:r>
        <w:r w:rsidR="0066762E" w:rsidRPr="0066762E">
          <w:rPr>
            <w:rFonts w:cs="Arial"/>
            <w:noProof/>
            <w:webHidden/>
            <w:szCs w:val="24"/>
          </w:rPr>
          <w:fldChar w:fldCharType="end"/>
        </w:r>
      </w:hyperlink>
    </w:p>
    <w:p w14:paraId="2314AAAF" w14:textId="43EEADBF"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44" w:history="1">
        <w:r w:rsidR="0066762E" w:rsidRPr="0066762E">
          <w:rPr>
            <w:rStyle w:val="Hipervnculo"/>
            <w:rFonts w:eastAsia="Calibri" w:cs="Arial"/>
            <w:b/>
            <w:bCs/>
            <w:noProof/>
            <w:szCs w:val="24"/>
            <w:lang w:val="es-VE"/>
            <w14:ligatures w14:val="none"/>
          </w:rPr>
          <w:t>Figura 53.</w:t>
        </w:r>
        <w:r w:rsidR="0066762E" w:rsidRPr="0066762E">
          <w:rPr>
            <w:rStyle w:val="Hipervnculo"/>
            <w:rFonts w:eastAsia="Calibri" w:cs="Arial"/>
            <w:noProof/>
            <w:szCs w:val="24"/>
            <w:lang w:val="es-VE"/>
            <w14:ligatures w14:val="none"/>
          </w:rPr>
          <w:t xml:space="preserve"> Menú del Personal de la Academia.</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_Toc213143744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114</w:t>
        </w:r>
        <w:r w:rsidR="0066762E" w:rsidRPr="0066762E">
          <w:rPr>
            <w:rFonts w:cs="Arial"/>
            <w:noProof/>
            <w:webHidden/>
            <w:szCs w:val="24"/>
          </w:rPr>
          <w:fldChar w:fldCharType="end"/>
        </w:r>
      </w:hyperlink>
    </w:p>
    <w:p w14:paraId="6AE4C155" w14:textId="41242244"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45" w:history="1">
        <w:r w:rsidR="0066762E" w:rsidRPr="0066762E">
          <w:rPr>
            <w:rStyle w:val="Hipervnculo"/>
            <w:rFonts w:eastAsia="Calibri" w:cs="Arial"/>
            <w:b/>
            <w:bCs/>
            <w:noProof/>
            <w:szCs w:val="24"/>
            <w:lang w:val="es-VE"/>
            <w14:ligatures w14:val="none"/>
          </w:rPr>
          <w:t>Figura 54.</w:t>
        </w:r>
        <w:r w:rsidR="0066762E" w:rsidRPr="0066762E">
          <w:rPr>
            <w:rStyle w:val="Hipervnculo"/>
            <w:rFonts w:eastAsia="Calibri" w:cs="Arial"/>
            <w:noProof/>
            <w:szCs w:val="24"/>
            <w:lang w:val="es-VE"/>
            <w14:ligatures w14:val="none"/>
          </w:rPr>
          <w:t xml:space="preserve"> Formulario para el Registro del Personal.</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_Toc213143745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114</w:t>
        </w:r>
        <w:r w:rsidR="0066762E" w:rsidRPr="0066762E">
          <w:rPr>
            <w:rFonts w:cs="Arial"/>
            <w:noProof/>
            <w:webHidden/>
            <w:szCs w:val="24"/>
          </w:rPr>
          <w:fldChar w:fldCharType="end"/>
        </w:r>
      </w:hyperlink>
    </w:p>
    <w:p w14:paraId="64D9B7D6" w14:textId="101B8729"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46" w:history="1">
        <w:r w:rsidR="0066762E" w:rsidRPr="0066762E">
          <w:rPr>
            <w:rStyle w:val="Hipervnculo"/>
            <w:rFonts w:eastAsia="Calibri" w:cs="Arial"/>
            <w:b/>
            <w:bCs/>
            <w:noProof/>
            <w:szCs w:val="24"/>
            <w:lang w:val="es-VE"/>
            <w14:ligatures w14:val="none"/>
          </w:rPr>
          <w:t>Figura 55.</w:t>
        </w:r>
        <w:r w:rsidR="0066762E" w:rsidRPr="0066762E">
          <w:rPr>
            <w:rStyle w:val="Hipervnculo"/>
            <w:rFonts w:eastAsia="Calibri" w:cs="Arial"/>
            <w:noProof/>
            <w:szCs w:val="24"/>
            <w:lang w:val="es-VE"/>
            <w14:ligatures w14:val="none"/>
          </w:rPr>
          <w:t xml:space="preserve"> Menú Principal del SIACAD.</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_Toc213143746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115</w:t>
        </w:r>
        <w:r w:rsidR="0066762E" w:rsidRPr="0066762E">
          <w:rPr>
            <w:rFonts w:cs="Arial"/>
            <w:noProof/>
            <w:webHidden/>
            <w:szCs w:val="24"/>
          </w:rPr>
          <w:fldChar w:fldCharType="end"/>
        </w:r>
      </w:hyperlink>
    </w:p>
    <w:p w14:paraId="0F6E848E" w14:textId="6F6DD81E"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47" w:history="1">
        <w:r w:rsidR="0066762E" w:rsidRPr="0066762E">
          <w:rPr>
            <w:rStyle w:val="Hipervnculo"/>
            <w:rFonts w:eastAsia="Calibri" w:cs="Arial"/>
            <w:b/>
            <w:bCs/>
            <w:noProof/>
            <w:szCs w:val="24"/>
            <w:lang w:val="es-VE"/>
            <w14:ligatures w14:val="none"/>
          </w:rPr>
          <w:t>Figura 56.</w:t>
        </w:r>
        <w:r w:rsidR="0066762E" w:rsidRPr="0066762E">
          <w:rPr>
            <w:rStyle w:val="Hipervnculo"/>
            <w:rFonts w:eastAsia="Calibri" w:cs="Arial"/>
            <w:noProof/>
            <w:szCs w:val="24"/>
            <w:lang w:val="es-VE"/>
            <w14:ligatures w14:val="none"/>
          </w:rPr>
          <w:t xml:space="preserve"> Formulario para Registrar Cargos del Personal.</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_Toc213143747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115</w:t>
        </w:r>
        <w:r w:rsidR="0066762E" w:rsidRPr="0066762E">
          <w:rPr>
            <w:rFonts w:cs="Arial"/>
            <w:noProof/>
            <w:webHidden/>
            <w:szCs w:val="24"/>
          </w:rPr>
          <w:fldChar w:fldCharType="end"/>
        </w:r>
      </w:hyperlink>
    </w:p>
    <w:p w14:paraId="1DE00013" w14:textId="47C88916"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48" w:history="1">
        <w:r w:rsidR="0066762E" w:rsidRPr="0066762E">
          <w:rPr>
            <w:rStyle w:val="Hipervnculo"/>
            <w:rFonts w:eastAsia="Calibri" w:cs="Arial"/>
            <w:b/>
            <w:bCs/>
            <w:noProof/>
            <w:szCs w:val="24"/>
            <w:lang w:val="es-VE"/>
            <w14:ligatures w14:val="none"/>
          </w:rPr>
          <w:t>Figura 57.</w:t>
        </w:r>
        <w:r w:rsidR="0066762E" w:rsidRPr="0066762E">
          <w:rPr>
            <w:rStyle w:val="Hipervnculo"/>
            <w:rFonts w:eastAsia="Calibri" w:cs="Arial"/>
            <w:noProof/>
            <w:szCs w:val="24"/>
            <w:lang w:val="es-VE"/>
            <w14:ligatures w14:val="none"/>
          </w:rPr>
          <w:t xml:space="preserve"> Inicio de Sesión como Administrador del SIACAD.</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_Toc213143748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116</w:t>
        </w:r>
        <w:r w:rsidR="0066762E" w:rsidRPr="0066762E">
          <w:rPr>
            <w:rFonts w:cs="Arial"/>
            <w:noProof/>
            <w:webHidden/>
            <w:szCs w:val="24"/>
          </w:rPr>
          <w:fldChar w:fldCharType="end"/>
        </w:r>
      </w:hyperlink>
    </w:p>
    <w:p w14:paraId="356F8D21" w14:textId="748B7148"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49" w:history="1">
        <w:r w:rsidR="0066762E" w:rsidRPr="0066762E">
          <w:rPr>
            <w:rStyle w:val="Hipervnculo"/>
            <w:rFonts w:eastAsia="Calibri" w:cs="Arial"/>
            <w:b/>
            <w:bCs/>
            <w:noProof/>
            <w:szCs w:val="24"/>
            <w:lang w:val="es-VE"/>
            <w14:ligatures w14:val="none"/>
          </w:rPr>
          <w:t>Figura 58.</w:t>
        </w:r>
        <w:r w:rsidR="0066762E" w:rsidRPr="0066762E">
          <w:rPr>
            <w:rStyle w:val="Hipervnculo"/>
            <w:rFonts w:eastAsia="Calibri" w:cs="Arial"/>
            <w:noProof/>
            <w:szCs w:val="24"/>
            <w:lang w:val="es-VE"/>
            <w14:ligatures w14:val="none"/>
          </w:rPr>
          <w:t xml:space="preserve"> Menú Principal del SIACAD para el Administrador del Sistema.</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_Toc213143749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116</w:t>
        </w:r>
        <w:r w:rsidR="0066762E" w:rsidRPr="0066762E">
          <w:rPr>
            <w:rFonts w:cs="Arial"/>
            <w:noProof/>
            <w:webHidden/>
            <w:szCs w:val="24"/>
          </w:rPr>
          <w:fldChar w:fldCharType="end"/>
        </w:r>
      </w:hyperlink>
    </w:p>
    <w:p w14:paraId="1385F59F" w14:textId="3E6CED1E"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50" w:history="1">
        <w:r w:rsidR="0066762E" w:rsidRPr="0066762E">
          <w:rPr>
            <w:rStyle w:val="Hipervnculo"/>
            <w:rFonts w:eastAsia="Calibri" w:cs="Arial"/>
            <w:b/>
            <w:bCs/>
            <w:noProof/>
            <w:szCs w:val="24"/>
            <w:lang w:val="es-VE"/>
            <w14:ligatures w14:val="none"/>
          </w:rPr>
          <w:t>Figura 59.</w:t>
        </w:r>
        <w:r w:rsidR="0066762E" w:rsidRPr="0066762E">
          <w:rPr>
            <w:rStyle w:val="Hipervnculo"/>
            <w:rFonts w:eastAsia="Calibri" w:cs="Arial"/>
            <w:noProof/>
            <w:szCs w:val="24"/>
            <w:lang w:val="es-VE"/>
            <w14:ligatures w14:val="none"/>
          </w:rPr>
          <w:t xml:space="preserve"> Inicio de Sesión como Usuario (Docente) del SIACAD.</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_Toc213143750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117</w:t>
        </w:r>
        <w:r w:rsidR="0066762E" w:rsidRPr="0066762E">
          <w:rPr>
            <w:rFonts w:cs="Arial"/>
            <w:noProof/>
            <w:webHidden/>
            <w:szCs w:val="24"/>
          </w:rPr>
          <w:fldChar w:fldCharType="end"/>
        </w:r>
      </w:hyperlink>
    </w:p>
    <w:p w14:paraId="152C84F2" w14:textId="4302A87B"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51" w:history="1">
        <w:r w:rsidR="0066762E" w:rsidRPr="0066762E">
          <w:rPr>
            <w:rStyle w:val="Hipervnculo"/>
            <w:rFonts w:eastAsia="Calibri" w:cs="Arial"/>
            <w:b/>
            <w:bCs/>
            <w:noProof/>
            <w:szCs w:val="24"/>
            <w:lang w:val="es-VE"/>
            <w14:ligatures w14:val="none"/>
          </w:rPr>
          <w:t>Figura 60.</w:t>
        </w:r>
        <w:r w:rsidR="0066762E" w:rsidRPr="0066762E">
          <w:rPr>
            <w:rStyle w:val="Hipervnculo"/>
            <w:rFonts w:eastAsia="Calibri" w:cs="Arial"/>
            <w:noProof/>
            <w:szCs w:val="24"/>
            <w:lang w:val="es-VE"/>
            <w14:ligatures w14:val="none"/>
          </w:rPr>
          <w:t xml:space="preserve"> Menú Principal del SIACAD para el Usuario (Docente) del Sistema.</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_Toc213143751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117</w:t>
        </w:r>
        <w:r w:rsidR="0066762E" w:rsidRPr="0066762E">
          <w:rPr>
            <w:rFonts w:cs="Arial"/>
            <w:noProof/>
            <w:webHidden/>
            <w:szCs w:val="24"/>
          </w:rPr>
          <w:fldChar w:fldCharType="end"/>
        </w:r>
      </w:hyperlink>
    </w:p>
    <w:p w14:paraId="67F4E385" w14:textId="068DE7DF"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52" w:history="1">
        <w:r w:rsidR="0066762E" w:rsidRPr="0066762E">
          <w:rPr>
            <w:rStyle w:val="Hipervnculo"/>
            <w:rFonts w:cs="Arial"/>
            <w:b/>
            <w:bCs/>
            <w:noProof/>
            <w:szCs w:val="24"/>
            <w:lang w:val="es-VE"/>
          </w:rPr>
          <w:t>Figura 61.</w:t>
        </w:r>
        <w:r w:rsidR="0066762E" w:rsidRPr="0066762E">
          <w:rPr>
            <w:rStyle w:val="Hipervnculo"/>
            <w:rFonts w:cs="Arial"/>
            <w:noProof/>
            <w:szCs w:val="24"/>
            <w:lang w:val="es-VE"/>
          </w:rPr>
          <w:t xml:space="preserve"> Undécima Visita Comunitaria. Presentación del Prototipo Completo del SIACAD.</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_Toc213143752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119</w:t>
        </w:r>
        <w:r w:rsidR="0066762E" w:rsidRPr="0066762E">
          <w:rPr>
            <w:rFonts w:cs="Arial"/>
            <w:noProof/>
            <w:webHidden/>
            <w:szCs w:val="24"/>
          </w:rPr>
          <w:fldChar w:fldCharType="end"/>
        </w:r>
      </w:hyperlink>
    </w:p>
    <w:p w14:paraId="38C95A94" w14:textId="150A94EE" w:rsidR="0066762E" w:rsidRPr="0066762E" w:rsidRDefault="006926F4" w:rsidP="0066762E">
      <w:pPr>
        <w:pStyle w:val="Tabladeilustraciones"/>
        <w:tabs>
          <w:tab w:val="right" w:leader="dot" w:pos="9350"/>
        </w:tabs>
        <w:spacing w:line="360" w:lineRule="auto"/>
        <w:jc w:val="both"/>
        <w:rPr>
          <w:rFonts w:eastAsiaTheme="minorEastAsia" w:cs="Arial"/>
          <w:noProof/>
          <w:szCs w:val="24"/>
          <w:lang w:val="es-VE" w:eastAsia="es-VE"/>
        </w:rPr>
      </w:pPr>
      <w:hyperlink w:anchor="_Toc213143753" w:history="1">
        <w:r w:rsidR="0066762E" w:rsidRPr="0066762E">
          <w:rPr>
            <w:rStyle w:val="Hipervnculo"/>
            <w:rFonts w:cs="Arial"/>
            <w:b/>
            <w:bCs/>
            <w:noProof/>
            <w:szCs w:val="24"/>
            <w:lang w:val="es-VE"/>
          </w:rPr>
          <w:t>Figura 62.</w:t>
        </w:r>
        <w:r w:rsidR="0066762E" w:rsidRPr="0066762E">
          <w:rPr>
            <w:rStyle w:val="Hipervnculo"/>
            <w:rFonts w:cs="Arial"/>
            <w:noProof/>
            <w:szCs w:val="24"/>
            <w:lang w:val="es-VE"/>
          </w:rPr>
          <w:t xml:space="preserve"> Duodécima Visita Comunitaria. Instalación y Configuración del SIACAD.</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_Toc213143753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121</w:t>
        </w:r>
        <w:r w:rsidR="0066762E" w:rsidRPr="0066762E">
          <w:rPr>
            <w:rFonts w:cs="Arial"/>
            <w:noProof/>
            <w:webHidden/>
            <w:szCs w:val="24"/>
          </w:rPr>
          <w:fldChar w:fldCharType="end"/>
        </w:r>
      </w:hyperlink>
    </w:p>
    <w:p w14:paraId="1FA4C3DF" w14:textId="6C282E94"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754" w:history="1">
        <w:r w:rsidR="0066762E" w:rsidRPr="0066762E">
          <w:rPr>
            <w:rStyle w:val="Hipervnculo"/>
            <w:rFonts w:cs="Arial"/>
            <w:b/>
            <w:bCs/>
            <w:noProof/>
            <w:szCs w:val="24"/>
            <w:lang w:val="es-VE"/>
          </w:rPr>
          <w:t>Figura 63.</w:t>
        </w:r>
        <w:r w:rsidR="0066762E" w:rsidRPr="0066762E">
          <w:rPr>
            <w:rStyle w:val="Hipervnculo"/>
            <w:rFonts w:cs="Arial"/>
            <w:noProof/>
            <w:szCs w:val="24"/>
            <w:lang w:val="es-VE"/>
          </w:rPr>
          <w:t xml:space="preserve"> Décimo Cuarta Visita Comunitaria. Capacitación</w:t>
        </w:r>
        <w:r w:rsidR="0066762E" w:rsidRPr="0066762E">
          <w:rPr>
            <w:rStyle w:val="Hipervnculo"/>
            <w:rFonts w:cs="Arial"/>
            <w:noProof/>
            <w:szCs w:val="24"/>
          </w:rPr>
          <w:t xml:space="preserve"> del Personal </w:t>
        </w:r>
        <w:r w:rsidR="0066762E" w:rsidRPr="0066762E">
          <w:rPr>
            <w:rStyle w:val="Hipervnculo"/>
            <w:rFonts w:cs="Arial"/>
            <w:noProof/>
            <w:szCs w:val="24"/>
            <w:lang w:val="es-VE"/>
          </w:rPr>
          <w:t>Administrativo</w:t>
        </w:r>
        <w:r w:rsidR="0066762E" w:rsidRPr="0066762E">
          <w:rPr>
            <w:rStyle w:val="Hipervnculo"/>
            <w:rFonts w:cs="Arial"/>
            <w:noProof/>
            <w:szCs w:val="24"/>
          </w:rPr>
          <w:t>.</w:t>
        </w:r>
        <w:r w:rsidR="0066762E" w:rsidRPr="0066762E">
          <w:rPr>
            <w:rFonts w:cs="Arial"/>
            <w:noProof/>
            <w:webHidden/>
            <w:szCs w:val="24"/>
          </w:rPr>
          <w:tab/>
        </w:r>
        <w:r w:rsidR="0066762E" w:rsidRPr="0066762E">
          <w:rPr>
            <w:rFonts w:cs="Arial"/>
            <w:noProof/>
            <w:webHidden/>
            <w:szCs w:val="24"/>
          </w:rPr>
          <w:fldChar w:fldCharType="begin"/>
        </w:r>
        <w:r w:rsidR="0066762E" w:rsidRPr="0066762E">
          <w:rPr>
            <w:rFonts w:cs="Arial"/>
            <w:noProof/>
            <w:webHidden/>
            <w:szCs w:val="24"/>
          </w:rPr>
          <w:instrText xml:space="preserve"> PAGEREF _Toc213143754 \h </w:instrText>
        </w:r>
        <w:r w:rsidR="0066762E" w:rsidRPr="0066762E">
          <w:rPr>
            <w:rFonts w:cs="Arial"/>
            <w:noProof/>
            <w:webHidden/>
            <w:szCs w:val="24"/>
          </w:rPr>
        </w:r>
        <w:r w:rsidR="0066762E" w:rsidRPr="0066762E">
          <w:rPr>
            <w:rFonts w:cs="Arial"/>
            <w:noProof/>
            <w:webHidden/>
            <w:szCs w:val="24"/>
          </w:rPr>
          <w:fldChar w:fldCharType="separate"/>
        </w:r>
        <w:r w:rsidR="000315C4">
          <w:rPr>
            <w:rFonts w:cs="Arial"/>
            <w:noProof/>
            <w:webHidden/>
            <w:szCs w:val="24"/>
          </w:rPr>
          <w:t>123</w:t>
        </w:r>
        <w:r w:rsidR="0066762E" w:rsidRPr="0066762E">
          <w:rPr>
            <w:rFonts w:cs="Arial"/>
            <w:noProof/>
            <w:webHidden/>
            <w:szCs w:val="24"/>
          </w:rPr>
          <w:fldChar w:fldCharType="end"/>
        </w:r>
      </w:hyperlink>
    </w:p>
    <w:p w14:paraId="04AF46CB" w14:textId="0EFB0F44" w:rsidR="002D4CD5" w:rsidRPr="0074694C" w:rsidRDefault="000577A6" w:rsidP="0074694C">
      <w:pPr>
        <w:spacing w:line="360" w:lineRule="auto"/>
        <w:jc w:val="center"/>
        <w:rPr>
          <w:rFonts w:eastAsia="Calibri" w:cs="Arial"/>
          <w:b/>
          <w:bCs/>
          <w:kern w:val="0"/>
          <w:szCs w:val="24"/>
          <w:lang w:val="es-VE"/>
          <w14:ligatures w14:val="none"/>
        </w:rPr>
      </w:pPr>
      <w:r w:rsidRPr="0074694C">
        <w:rPr>
          <w:rFonts w:eastAsia="Calibri" w:cs="Arial"/>
          <w:b/>
          <w:bCs/>
          <w:kern w:val="0"/>
          <w:szCs w:val="24"/>
          <w:lang w:val="es-VE"/>
          <w14:ligatures w14:val="none"/>
        </w:rPr>
        <w:fldChar w:fldCharType="end"/>
      </w:r>
    </w:p>
    <w:p w14:paraId="2FA569DF" w14:textId="77777777" w:rsidR="002D4CD5" w:rsidRPr="00BA6672" w:rsidRDefault="002D4CD5" w:rsidP="00C87538">
      <w:pPr>
        <w:spacing w:line="360" w:lineRule="auto"/>
        <w:jc w:val="center"/>
        <w:rPr>
          <w:rFonts w:eastAsia="Calibri" w:cs="Arial"/>
          <w:b/>
          <w:bCs/>
          <w:kern w:val="0"/>
          <w:lang w:val="es-VE"/>
          <w14:ligatures w14:val="none"/>
        </w:rPr>
      </w:pPr>
    </w:p>
    <w:p w14:paraId="342E67C3" w14:textId="77777777" w:rsidR="002D4CD5" w:rsidRPr="00BA6672" w:rsidRDefault="002D4CD5" w:rsidP="00C87538">
      <w:pPr>
        <w:spacing w:line="360" w:lineRule="auto"/>
        <w:jc w:val="center"/>
        <w:rPr>
          <w:rFonts w:eastAsia="Calibri" w:cs="Arial"/>
          <w:b/>
          <w:bCs/>
          <w:kern w:val="0"/>
          <w:lang w:val="es-VE"/>
          <w14:ligatures w14:val="none"/>
        </w:rPr>
      </w:pPr>
    </w:p>
    <w:p w14:paraId="4881B151" w14:textId="77777777" w:rsidR="002D4CD5" w:rsidRPr="00BA6672" w:rsidRDefault="002D4CD5" w:rsidP="00C87538">
      <w:pPr>
        <w:spacing w:line="360" w:lineRule="auto"/>
        <w:jc w:val="center"/>
        <w:rPr>
          <w:rFonts w:eastAsia="Calibri" w:cs="Arial"/>
          <w:b/>
          <w:bCs/>
          <w:kern w:val="0"/>
          <w:lang w:val="es-VE"/>
          <w14:ligatures w14:val="none"/>
        </w:rPr>
      </w:pPr>
    </w:p>
    <w:p w14:paraId="1B0F7ABA" w14:textId="2C8FEFA5" w:rsidR="002D4CD5" w:rsidRPr="00BA6672" w:rsidRDefault="002D4CD5" w:rsidP="00C87538">
      <w:pPr>
        <w:spacing w:line="360" w:lineRule="auto"/>
        <w:rPr>
          <w:rFonts w:eastAsia="Calibri" w:cs="Arial"/>
          <w:b/>
          <w:bCs/>
          <w:kern w:val="0"/>
          <w:lang w:val="es-VE"/>
          <w14:ligatures w14:val="none"/>
        </w:rPr>
      </w:pPr>
    </w:p>
    <w:p w14:paraId="28E94E5B" w14:textId="5EB25B67" w:rsidR="009751AD" w:rsidRPr="00BA6672" w:rsidRDefault="009751AD" w:rsidP="00C87538">
      <w:pPr>
        <w:spacing w:line="360" w:lineRule="auto"/>
        <w:rPr>
          <w:rFonts w:eastAsia="Calibri" w:cs="Arial"/>
          <w:b/>
          <w:bCs/>
          <w:kern w:val="0"/>
          <w:lang w:val="es-VE"/>
          <w14:ligatures w14:val="none"/>
        </w:rPr>
      </w:pPr>
    </w:p>
    <w:p w14:paraId="7B696DD5" w14:textId="18757F08" w:rsidR="009751AD" w:rsidRPr="00BA6672" w:rsidRDefault="009751AD" w:rsidP="00C87538">
      <w:pPr>
        <w:spacing w:line="360" w:lineRule="auto"/>
        <w:rPr>
          <w:rFonts w:eastAsia="Calibri" w:cs="Arial"/>
          <w:b/>
          <w:bCs/>
          <w:kern w:val="0"/>
          <w:lang w:val="es-VE"/>
          <w14:ligatures w14:val="none"/>
        </w:rPr>
      </w:pPr>
    </w:p>
    <w:p w14:paraId="6E9708A1" w14:textId="313FD87D" w:rsidR="009751AD" w:rsidRPr="00BA6672" w:rsidRDefault="009751AD" w:rsidP="00C87538">
      <w:pPr>
        <w:spacing w:line="360" w:lineRule="auto"/>
        <w:rPr>
          <w:rFonts w:eastAsia="Calibri" w:cs="Arial"/>
          <w:b/>
          <w:bCs/>
          <w:kern w:val="0"/>
          <w:lang w:val="es-VE"/>
          <w14:ligatures w14:val="none"/>
        </w:rPr>
      </w:pPr>
    </w:p>
    <w:p w14:paraId="7960FC03" w14:textId="5D127FC9" w:rsidR="009751AD" w:rsidRPr="00BA6672" w:rsidRDefault="009751AD" w:rsidP="00C87538">
      <w:pPr>
        <w:spacing w:line="360" w:lineRule="auto"/>
        <w:rPr>
          <w:rFonts w:eastAsia="Calibri" w:cs="Arial"/>
          <w:b/>
          <w:bCs/>
          <w:kern w:val="0"/>
          <w:lang w:val="es-VE"/>
          <w14:ligatures w14:val="none"/>
        </w:rPr>
      </w:pPr>
    </w:p>
    <w:p w14:paraId="7009D32D" w14:textId="2A0981AA" w:rsidR="00841EE1" w:rsidRDefault="00841EE1" w:rsidP="00C87538">
      <w:pPr>
        <w:spacing w:line="360" w:lineRule="auto"/>
        <w:rPr>
          <w:rFonts w:eastAsia="Calibri" w:cs="Arial"/>
          <w:b/>
          <w:bCs/>
          <w:kern w:val="0"/>
          <w:lang w:val="es-VE"/>
          <w14:ligatures w14:val="none"/>
        </w:rPr>
      </w:pPr>
    </w:p>
    <w:p w14:paraId="49C01D31" w14:textId="6A2CB0BF" w:rsidR="00A67EE0" w:rsidRDefault="00A67EE0" w:rsidP="00C87538">
      <w:pPr>
        <w:spacing w:line="360" w:lineRule="auto"/>
        <w:rPr>
          <w:rFonts w:eastAsia="Calibri" w:cs="Arial"/>
          <w:b/>
          <w:bCs/>
          <w:kern w:val="0"/>
          <w:lang w:val="es-VE"/>
          <w14:ligatures w14:val="none"/>
        </w:rPr>
      </w:pPr>
    </w:p>
    <w:p w14:paraId="4F858852" w14:textId="69819DE1" w:rsidR="00A67EE0" w:rsidRDefault="00A67EE0" w:rsidP="00C87538">
      <w:pPr>
        <w:spacing w:line="360" w:lineRule="auto"/>
        <w:rPr>
          <w:rFonts w:eastAsia="Calibri" w:cs="Arial"/>
          <w:b/>
          <w:bCs/>
          <w:kern w:val="0"/>
          <w:lang w:val="es-VE"/>
          <w14:ligatures w14:val="none"/>
        </w:rPr>
      </w:pPr>
    </w:p>
    <w:p w14:paraId="2C92AF2F" w14:textId="20C40841" w:rsidR="00A67EE0" w:rsidRDefault="00A67EE0" w:rsidP="00C87538">
      <w:pPr>
        <w:spacing w:line="360" w:lineRule="auto"/>
        <w:rPr>
          <w:rFonts w:eastAsia="Calibri" w:cs="Arial"/>
          <w:b/>
          <w:bCs/>
          <w:kern w:val="0"/>
          <w:lang w:val="es-VE"/>
          <w14:ligatures w14:val="none"/>
        </w:rPr>
      </w:pPr>
    </w:p>
    <w:p w14:paraId="1B7D6801" w14:textId="5F814966" w:rsidR="00A67EE0" w:rsidRDefault="00A67EE0" w:rsidP="00C87538">
      <w:pPr>
        <w:spacing w:line="360" w:lineRule="auto"/>
        <w:rPr>
          <w:rFonts w:eastAsia="Calibri" w:cs="Arial"/>
          <w:b/>
          <w:bCs/>
          <w:kern w:val="0"/>
          <w:lang w:val="es-VE"/>
          <w14:ligatures w14:val="none"/>
        </w:rPr>
      </w:pPr>
    </w:p>
    <w:p w14:paraId="7DE9B5E7" w14:textId="5D68E0DC" w:rsidR="00A67EE0" w:rsidRDefault="00A67EE0" w:rsidP="00C87538">
      <w:pPr>
        <w:spacing w:line="360" w:lineRule="auto"/>
        <w:rPr>
          <w:rFonts w:eastAsia="Calibri" w:cs="Arial"/>
          <w:b/>
          <w:bCs/>
          <w:kern w:val="0"/>
          <w:lang w:val="es-VE"/>
          <w14:ligatures w14:val="none"/>
        </w:rPr>
      </w:pPr>
    </w:p>
    <w:p w14:paraId="1B873F8D" w14:textId="054431B9" w:rsidR="00A67EE0" w:rsidRDefault="00A67EE0" w:rsidP="00C87538">
      <w:pPr>
        <w:spacing w:line="360" w:lineRule="auto"/>
        <w:rPr>
          <w:rFonts w:eastAsia="Calibri" w:cs="Arial"/>
          <w:b/>
          <w:bCs/>
          <w:kern w:val="0"/>
          <w:lang w:val="es-VE"/>
          <w14:ligatures w14:val="none"/>
        </w:rPr>
      </w:pPr>
    </w:p>
    <w:p w14:paraId="24342FCB" w14:textId="6426B941" w:rsidR="00A67EE0" w:rsidRDefault="00A67EE0" w:rsidP="00C87538">
      <w:pPr>
        <w:spacing w:line="360" w:lineRule="auto"/>
        <w:rPr>
          <w:rFonts w:eastAsia="Calibri" w:cs="Arial"/>
          <w:b/>
          <w:bCs/>
          <w:kern w:val="0"/>
          <w:lang w:val="es-VE"/>
          <w14:ligatures w14:val="none"/>
        </w:rPr>
      </w:pPr>
    </w:p>
    <w:p w14:paraId="2495F678" w14:textId="77777777" w:rsidR="00A67EE0" w:rsidRPr="00BA6672" w:rsidRDefault="00A67EE0" w:rsidP="00C87538">
      <w:pPr>
        <w:spacing w:line="360" w:lineRule="auto"/>
        <w:rPr>
          <w:rFonts w:eastAsia="Calibri" w:cs="Arial"/>
          <w:b/>
          <w:bCs/>
          <w:kern w:val="0"/>
          <w:lang w:val="es-VE"/>
          <w14:ligatures w14:val="none"/>
        </w:rPr>
      </w:pPr>
    </w:p>
    <w:p w14:paraId="4D1A46DB" w14:textId="046468A7" w:rsidR="005A27E8" w:rsidRPr="00BA6672" w:rsidRDefault="005A27E8" w:rsidP="00C87538">
      <w:pPr>
        <w:pStyle w:val="Ttulo1"/>
        <w:spacing w:line="360" w:lineRule="auto"/>
        <w:jc w:val="center"/>
        <w:rPr>
          <w:rFonts w:ascii="Arial" w:eastAsia="Calibri" w:hAnsi="Arial" w:cs="Arial"/>
          <w:b/>
          <w:bCs/>
          <w:color w:val="auto"/>
          <w:sz w:val="22"/>
          <w:szCs w:val="22"/>
          <w:lang w:val="es-VE"/>
        </w:rPr>
      </w:pPr>
      <w:bookmarkStart w:id="3" w:name="_Toc212719239"/>
      <w:r w:rsidRPr="00BA6672">
        <w:rPr>
          <w:rFonts w:ascii="Arial" w:eastAsia="Calibri" w:hAnsi="Arial" w:cs="Arial"/>
          <w:b/>
          <w:bCs/>
          <w:color w:val="auto"/>
          <w:sz w:val="22"/>
          <w:szCs w:val="22"/>
          <w:lang w:val="es-VE"/>
        </w:rPr>
        <w:lastRenderedPageBreak/>
        <w:t>ÍNDICE DE CUADROS</w:t>
      </w:r>
      <w:bookmarkEnd w:id="3"/>
    </w:p>
    <w:p w14:paraId="3981AAF2" w14:textId="1529C9DD" w:rsidR="0066762E" w:rsidRDefault="0050608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r w:rsidRPr="00BA6672">
        <w:rPr>
          <w:rFonts w:eastAsia="Calibri" w:cs="Arial"/>
          <w:b/>
          <w:bCs/>
          <w:kern w:val="0"/>
          <w:lang w:val="es-VE"/>
          <w14:ligatures w14:val="none"/>
        </w:rPr>
        <w:fldChar w:fldCharType="begin"/>
      </w:r>
      <w:r w:rsidRPr="00BA6672">
        <w:rPr>
          <w:rFonts w:eastAsia="Calibri" w:cs="Arial"/>
          <w:b/>
          <w:bCs/>
          <w:kern w:val="0"/>
          <w:lang w:val="es-VE"/>
          <w14:ligatures w14:val="none"/>
        </w:rPr>
        <w:instrText xml:space="preserve"> TOC \h \z \c "Cuadro" </w:instrText>
      </w:r>
      <w:r w:rsidRPr="00BA6672">
        <w:rPr>
          <w:rFonts w:eastAsia="Calibri" w:cs="Arial"/>
          <w:b/>
          <w:bCs/>
          <w:kern w:val="0"/>
          <w:lang w:val="es-VE"/>
          <w14:ligatures w14:val="none"/>
        </w:rPr>
        <w:fldChar w:fldCharType="separate"/>
      </w:r>
      <w:hyperlink w:anchor="_Toc213143755" w:history="1">
        <w:r w:rsidR="0066762E" w:rsidRPr="00CF0F20">
          <w:rPr>
            <w:rStyle w:val="Hipervnculo"/>
            <w:rFonts w:cs="Arial"/>
            <w:b/>
            <w:bCs/>
            <w:noProof/>
            <w:lang w:val="es-VE"/>
          </w:rPr>
          <w:t xml:space="preserve">Cuadro 1. </w:t>
        </w:r>
        <w:r w:rsidR="0066762E" w:rsidRPr="00CF0F20">
          <w:rPr>
            <w:rStyle w:val="Hipervnculo"/>
            <w:rFonts w:cs="Arial"/>
            <w:noProof/>
            <w:lang w:val="es-VE"/>
          </w:rPr>
          <w:t>Matriz FODA de Musart Academia C.A</w:t>
        </w:r>
        <w:r w:rsidR="0066762E">
          <w:rPr>
            <w:noProof/>
            <w:webHidden/>
          </w:rPr>
          <w:tab/>
        </w:r>
        <w:r w:rsidR="0066762E">
          <w:rPr>
            <w:noProof/>
            <w:webHidden/>
          </w:rPr>
          <w:fldChar w:fldCharType="begin"/>
        </w:r>
        <w:r w:rsidR="0066762E">
          <w:rPr>
            <w:noProof/>
            <w:webHidden/>
          </w:rPr>
          <w:instrText xml:space="preserve"> PAGEREF _Toc213143755 \h </w:instrText>
        </w:r>
        <w:r w:rsidR="0066762E">
          <w:rPr>
            <w:noProof/>
            <w:webHidden/>
          </w:rPr>
        </w:r>
        <w:r w:rsidR="0066762E">
          <w:rPr>
            <w:noProof/>
            <w:webHidden/>
          </w:rPr>
          <w:fldChar w:fldCharType="separate"/>
        </w:r>
        <w:r w:rsidR="000315C4">
          <w:rPr>
            <w:noProof/>
            <w:webHidden/>
          </w:rPr>
          <w:t>18</w:t>
        </w:r>
        <w:r w:rsidR="0066762E">
          <w:rPr>
            <w:noProof/>
            <w:webHidden/>
          </w:rPr>
          <w:fldChar w:fldCharType="end"/>
        </w:r>
      </w:hyperlink>
    </w:p>
    <w:p w14:paraId="3E87C8A3" w14:textId="37B5153E"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756" w:history="1">
        <w:r w:rsidR="0066762E" w:rsidRPr="00CF0F20">
          <w:rPr>
            <w:rStyle w:val="Hipervnculo"/>
            <w:rFonts w:cs="Arial"/>
            <w:b/>
            <w:bCs/>
            <w:noProof/>
            <w:lang w:val="es-VE"/>
          </w:rPr>
          <w:t>Cuadro 2.</w:t>
        </w:r>
        <w:r w:rsidR="0066762E" w:rsidRPr="00CF0F20">
          <w:rPr>
            <w:rStyle w:val="Hipervnculo"/>
            <w:rFonts w:cs="Arial"/>
            <w:noProof/>
            <w:lang w:val="es-VE"/>
          </w:rPr>
          <w:t xml:space="preserve"> Matriz CAME de Musart Academia C.A</w:t>
        </w:r>
        <w:r w:rsidR="0066762E">
          <w:rPr>
            <w:noProof/>
            <w:webHidden/>
          </w:rPr>
          <w:tab/>
        </w:r>
        <w:r w:rsidR="0066762E">
          <w:rPr>
            <w:noProof/>
            <w:webHidden/>
          </w:rPr>
          <w:fldChar w:fldCharType="begin"/>
        </w:r>
        <w:r w:rsidR="0066762E">
          <w:rPr>
            <w:noProof/>
            <w:webHidden/>
          </w:rPr>
          <w:instrText xml:space="preserve"> PAGEREF _Toc213143756 \h </w:instrText>
        </w:r>
        <w:r w:rsidR="0066762E">
          <w:rPr>
            <w:noProof/>
            <w:webHidden/>
          </w:rPr>
        </w:r>
        <w:r w:rsidR="0066762E">
          <w:rPr>
            <w:noProof/>
            <w:webHidden/>
          </w:rPr>
          <w:fldChar w:fldCharType="separate"/>
        </w:r>
        <w:r w:rsidR="000315C4">
          <w:rPr>
            <w:noProof/>
            <w:webHidden/>
          </w:rPr>
          <w:t>19</w:t>
        </w:r>
        <w:r w:rsidR="0066762E">
          <w:rPr>
            <w:noProof/>
            <w:webHidden/>
          </w:rPr>
          <w:fldChar w:fldCharType="end"/>
        </w:r>
      </w:hyperlink>
    </w:p>
    <w:p w14:paraId="7A28F8B7" w14:textId="5415537E"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757" w:history="1">
        <w:r w:rsidR="0066762E" w:rsidRPr="00CF0F20">
          <w:rPr>
            <w:rStyle w:val="Hipervnculo"/>
            <w:rFonts w:cs="Arial"/>
            <w:b/>
            <w:bCs/>
            <w:noProof/>
            <w:lang w:val="es-VE"/>
          </w:rPr>
          <w:t>Cuadro 3.</w:t>
        </w:r>
        <w:r w:rsidR="0066762E" w:rsidRPr="00CF0F20">
          <w:rPr>
            <w:rStyle w:val="Hipervnculo"/>
            <w:rFonts w:cs="Arial"/>
            <w:noProof/>
            <w:lang w:val="es-VE"/>
          </w:rPr>
          <w:t xml:space="preserve"> Matriz de Priorización de Musart Academia C.A.</w:t>
        </w:r>
        <w:r w:rsidR="0066762E">
          <w:rPr>
            <w:noProof/>
            <w:webHidden/>
          </w:rPr>
          <w:tab/>
        </w:r>
        <w:r w:rsidR="0066762E">
          <w:rPr>
            <w:noProof/>
            <w:webHidden/>
          </w:rPr>
          <w:fldChar w:fldCharType="begin"/>
        </w:r>
        <w:r w:rsidR="0066762E">
          <w:rPr>
            <w:noProof/>
            <w:webHidden/>
          </w:rPr>
          <w:instrText xml:space="preserve"> PAGEREF _Toc213143757 \h </w:instrText>
        </w:r>
        <w:r w:rsidR="0066762E">
          <w:rPr>
            <w:noProof/>
            <w:webHidden/>
          </w:rPr>
        </w:r>
        <w:r w:rsidR="0066762E">
          <w:rPr>
            <w:noProof/>
            <w:webHidden/>
          </w:rPr>
          <w:fldChar w:fldCharType="separate"/>
        </w:r>
        <w:r w:rsidR="000315C4">
          <w:rPr>
            <w:noProof/>
            <w:webHidden/>
          </w:rPr>
          <w:t>22</w:t>
        </w:r>
        <w:r w:rsidR="0066762E">
          <w:rPr>
            <w:noProof/>
            <w:webHidden/>
          </w:rPr>
          <w:fldChar w:fldCharType="end"/>
        </w:r>
      </w:hyperlink>
    </w:p>
    <w:p w14:paraId="10DA8D14" w14:textId="5A923CCB"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758" w:history="1">
        <w:r w:rsidR="0066762E" w:rsidRPr="00CF0F20">
          <w:rPr>
            <w:rStyle w:val="Hipervnculo"/>
            <w:rFonts w:cs="Arial"/>
            <w:b/>
            <w:bCs/>
            <w:noProof/>
            <w:lang w:val="es-VE"/>
          </w:rPr>
          <w:t>Cuadro 4.</w:t>
        </w:r>
        <w:r w:rsidR="0066762E" w:rsidRPr="00CF0F20">
          <w:rPr>
            <w:rStyle w:val="Hipervnculo"/>
            <w:rFonts w:cs="Arial"/>
            <w:noProof/>
            <w:lang w:val="es-VE"/>
          </w:rPr>
          <w:t xml:space="preserve"> Matriz de Decisión.</w:t>
        </w:r>
        <w:r w:rsidR="0066762E">
          <w:rPr>
            <w:noProof/>
            <w:webHidden/>
          </w:rPr>
          <w:tab/>
        </w:r>
        <w:r w:rsidR="0066762E">
          <w:rPr>
            <w:noProof/>
            <w:webHidden/>
          </w:rPr>
          <w:fldChar w:fldCharType="begin"/>
        </w:r>
        <w:r w:rsidR="0066762E">
          <w:rPr>
            <w:noProof/>
            <w:webHidden/>
          </w:rPr>
          <w:instrText xml:space="preserve"> PAGEREF _Toc213143758 \h </w:instrText>
        </w:r>
        <w:r w:rsidR="0066762E">
          <w:rPr>
            <w:noProof/>
            <w:webHidden/>
          </w:rPr>
        </w:r>
        <w:r w:rsidR="0066762E">
          <w:rPr>
            <w:noProof/>
            <w:webHidden/>
          </w:rPr>
          <w:fldChar w:fldCharType="separate"/>
        </w:r>
        <w:r w:rsidR="000315C4">
          <w:rPr>
            <w:noProof/>
            <w:webHidden/>
          </w:rPr>
          <w:t>27</w:t>
        </w:r>
        <w:r w:rsidR="0066762E">
          <w:rPr>
            <w:noProof/>
            <w:webHidden/>
          </w:rPr>
          <w:fldChar w:fldCharType="end"/>
        </w:r>
      </w:hyperlink>
    </w:p>
    <w:p w14:paraId="2B62F0D7" w14:textId="3F52E0DA"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759" w:history="1">
        <w:r w:rsidR="0066762E" w:rsidRPr="00CF0F20">
          <w:rPr>
            <w:rStyle w:val="Hipervnculo"/>
            <w:rFonts w:cs="Arial"/>
            <w:b/>
            <w:bCs/>
            <w:noProof/>
            <w:lang w:val="es-VE"/>
          </w:rPr>
          <w:t>Cuadro 5.</w:t>
        </w:r>
        <w:r w:rsidR="0066762E" w:rsidRPr="00CF0F20">
          <w:rPr>
            <w:rStyle w:val="Hipervnculo"/>
            <w:rFonts w:cs="Arial"/>
            <w:noProof/>
            <w:lang w:val="es-VE"/>
          </w:rPr>
          <w:t xml:space="preserve"> Propósitos u Objetivos del PSIT.</w:t>
        </w:r>
        <w:r w:rsidR="0066762E">
          <w:rPr>
            <w:noProof/>
            <w:webHidden/>
          </w:rPr>
          <w:tab/>
        </w:r>
        <w:r w:rsidR="0066762E">
          <w:rPr>
            <w:noProof/>
            <w:webHidden/>
          </w:rPr>
          <w:fldChar w:fldCharType="begin"/>
        </w:r>
        <w:r w:rsidR="0066762E">
          <w:rPr>
            <w:noProof/>
            <w:webHidden/>
          </w:rPr>
          <w:instrText xml:space="preserve"> PAGEREF _Toc213143759 \h </w:instrText>
        </w:r>
        <w:r w:rsidR="0066762E">
          <w:rPr>
            <w:noProof/>
            <w:webHidden/>
          </w:rPr>
        </w:r>
        <w:r w:rsidR="0066762E">
          <w:rPr>
            <w:noProof/>
            <w:webHidden/>
          </w:rPr>
          <w:fldChar w:fldCharType="separate"/>
        </w:r>
        <w:r w:rsidR="000315C4">
          <w:rPr>
            <w:noProof/>
            <w:webHidden/>
          </w:rPr>
          <w:t>32</w:t>
        </w:r>
        <w:r w:rsidR="0066762E">
          <w:rPr>
            <w:noProof/>
            <w:webHidden/>
          </w:rPr>
          <w:fldChar w:fldCharType="end"/>
        </w:r>
      </w:hyperlink>
    </w:p>
    <w:p w14:paraId="0DBE20E8" w14:textId="4296A9A6"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760" w:history="1">
        <w:r w:rsidR="0066762E" w:rsidRPr="00CF0F20">
          <w:rPr>
            <w:rStyle w:val="Hipervnculo"/>
            <w:rFonts w:cs="Arial"/>
            <w:b/>
            <w:bCs/>
            <w:noProof/>
            <w:lang w:val="es-VE"/>
          </w:rPr>
          <w:t>Cuadro 6.</w:t>
        </w:r>
        <w:r w:rsidR="0066762E" w:rsidRPr="00CF0F20">
          <w:rPr>
            <w:rStyle w:val="Hipervnculo"/>
            <w:rFonts w:cs="Arial"/>
            <w:noProof/>
            <w:lang w:val="es-VE"/>
          </w:rPr>
          <w:t xml:space="preserve"> Plan de Acción.</w:t>
        </w:r>
        <w:r w:rsidR="0066762E">
          <w:rPr>
            <w:noProof/>
            <w:webHidden/>
          </w:rPr>
          <w:tab/>
        </w:r>
        <w:r w:rsidR="0066762E">
          <w:rPr>
            <w:noProof/>
            <w:webHidden/>
          </w:rPr>
          <w:fldChar w:fldCharType="begin"/>
        </w:r>
        <w:r w:rsidR="0066762E">
          <w:rPr>
            <w:noProof/>
            <w:webHidden/>
          </w:rPr>
          <w:instrText xml:space="preserve"> PAGEREF _Toc213143760 \h </w:instrText>
        </w:r>
        <w:r w:rsidR="0066762E">
          <w:rPr>
            <w:noProof/>
            <w:webHidden/>
          </w:rPr>
        </w:r>
        <w:r w:rsidR="0066762E">
          <w:rPr>
            <w:noProof/>
            <w:webHidden/>
          </w:rPr>
          <w:fldChar w:fldCharType="separate"/>
        </w:r>
        <w:r w:rsidR="000315C4">
          <w:rPr>
            <w:noProof/>
            <w:webHidden/>
          </w:rPr>
          <w:t>41</w:t>
        </w:r>
        <w:r w:rsidR="0066762E">
          <w:rPr>
            <w:noProof/>
            <w:webHidden/>
          </w:rPr>
          <w:fldChar w:fldCharType="end"/>
        </w:r>
      </w:hyperlink>
    </w:p>
    <w:p w14:paraId="52010B9E" w14:textId="2D9A8749"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761" w:history="1">
        <w:r w:rsidR="0066762E" w:rsidRPr="00CF0F20">
          <w:rPr>
            <w:rStyle w:val="Hipervnculo"/>
            <w:rFonts w:cs="Arial"/>
            <w:b/>
            <w:bCs/>
            <w:noProof/>
            <w:lang w:val="es-VE"/>
          </w:rPr>
          <w:t>Cuadro 7.</w:t>
        </w:r>
        <w:r w:rsidR="0066762E" w:rsidRPr="00CF0F20">
          <w:rPr>
            <w:rStyle w:val="Hipervnculo"/>
            <w:rFonts w:cs="Arial"/>
            <w:noProof/>
            <w:lang w:val="es-VE"/>
          </w:rPr>
          <w:t xml:space="preserve"> Plan de Actividades.</w:t>
        </w:r>
        <w:r w:rsidR="0066762E">
          <w:rPr>
            <w:noProof/>
            <w:webHidden/>
          </w:rPr>
          <w:tab/>
        </w:r>
        <w:r w:rsidR="0066762E">
          <w:rPr>
            <w:noProof/>
            <w:webHidden/>
          </w:rPr>
          <w:fldChar w:fldCharType="begin"/>
        </w:r>
        <w:r w:rsidR="0066762E">
          <w:rPr>
            <w:noProof/>
            <w:webHidden/>
          </w:rPr>
          <w:instrText xml:space="preserve"> PAGEREF _Toc213143761 \h </w:instrText>
        </w:r>
        <w:r w:rsidR="0066762E">
          <w:rPr>
            <w:noProof/>
            <w:webHidden/>
          </w:rPr>
        </w:r>
        <w:r w:rsidR="0066762E">
          <w:rPr>
            <w:noProof/>
            <w:webHidden/>
          </w:rPr>
          <w:fldChar w:fldCharType="separate"/>
        </w:r>
        <w:r w:rsidR="000315C4">
          <w:rPr>
            <w:noProof/>
            <w:webHidden/>
          </w:rPr>
          <w:t>69</w:t>
        </w:r>
        <w:r w:rsidR="0066762E">
          <w:rPr>
            <w:noProof/>
            <w:webHidden/>
          </w:rPr>
          <w:fldChar w:fldCharType="end"/>
        </w:r>
      </w:hyperlink>
    </w:p>
    <w:p w14:paraId="0D27941A" w14:textId="1410E642"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762" w:history="1">
        <w:r w:rsidR="0066762E" w:rsidRPr="00CF0F20">
          <w:rPr>
            <w:rStyle w:val="Hipervnculo"/>
            <w:rFonts w:cs="Arial"/>
            <w:b/>
            <w:bCs/>
            <w:noProof/>
            <w:lang w:val="es-VE"/>
          </w:rPr>
          <w:t>Cuadro 8.</w:t>
        </w:r>
        <w:r w:rsidR="0066762E" w:rsidRPr="00CF0F20">
          <w:rPr>
            <w:rStyle w:val="Hipervnculo"/>
            <w:rFonts w:cs="Arial"/>
            <w:noProof/>
            <w:lang w:val="es-VE"/>
          </w:rPr>
          <w:t xml:space="preserve"> Requerimientos del Sistema.</w:t>
        </w:r>
        <w:r w:rsidR="0066762E">
          <w:rPr>
            <w:noProof/>
            <w:webHidden/>
          </w:rPr>
          <w:tab/>
        </w:r>
        <w:r w:rsidR="0066762E">
          <w:rPr>
            <w:noProof/>
            <w:webHidden/>
          </w:rPr>
          <w:fldChar w:fldCharType="begin"/>
        </w:r>
        <w:r w:rsidR="0066762E">
          <w:rPr>
            <w:noProof/>
            <w:webHidden/>
          </w:rPr>
          <w:instrText xml:space="preserve"> PAGEREF _Toc213143762 \h </w:instrText>
        </w:r>
        <w:r w:rsidR="0066762E">
          <w:rPr>
            <w:noProof/>
            <w:webHidden/>
          </w:rPr>
        </w:r>
        <w:r w:rsidR="0066762E">
          <w:rPr>
            <w:noProof/>
            <w:webHidden/>
          </w:rPr>
          <w:fldChar w:fldCharType="separate"/>
        </w:r>
        <w:r w:rsidR="000315C4">
          <w:rPr>
            <w:noProof/>
            <w:webHidden/>
          </w:rPr>
          <w:t>80</w:t>
        </w:r>
        <w:r w:rsidR="0066762E">
          <w:rPr>
            <w:noProof/>
            <w:webHidden/>
          </w:rPr>
          <w:fldChar w:fldCharType="end"/>
        </w:r>
      </w:hyperlink>
    </w:p>
    <w:p w14:paraId="297FFE53" w14:textId="42696BE8" w:rsidR="005A27E8" w:rsidRPr="00BA6672" w:rsidRDefault="00506084" w:rsidP="00506084">
      <w:pPr>
        <w:spacing w:line="360" w:lineRule="auto"/>
        <w:jc w:val="both"/>
        <w:rPr>
          <w:rFonts w:eastAsia="Calibri" w:cs="Arial"/>
          <w:b/>
          <w:bCs/>
          <w:kern w:val="0"/>
          <w:lang w:val="es-VE"/>
          <w14:ligatures w14:val="none"/>
        </w:rPr>
      </w:pPr>
      <w:r w:rsidRPr="00BA6672">
        <w:rPr>
          <w:rFonts w:eastAsia="Calibri" w:cs="Arial"/>
          <w:b/>
          <w:bCs/>
          <w:kern w:val="0"/>
          <w:lang w:val="es-VE"/>
          <w14:ligatures w14:val="none"/>
        </w:rPr>
        <w:fldChar w:fldCharType="end"/>
      </w:r>
    </w:p>
    <w:p w14:paraId="1CD6A401" w14:textId="77777777" w:rsidR="000A6E32" w:rsidRPr="00BA6672" w:rsidRDefault="000A6E32" w:rsidP="00C87538">
      <w:pPr>
        <w:spacing w:line="360" w:lineRule="auto"/>
        <w:jc w:val="center"/>
        <w:rPr>
          <w:rFonts w:eastAsia="Calibri" w:cs="Arial"/>
          <w:b/>
          <w:bCs/>
          <w:kern w:val="0"/>
          <w:lang w:val="es-VE"/>
          <w14:ligatures w14:val="none"/>
        </w:rPr>
      </w:pPr>
    </w:p>
    <w:p w14:paraId="532C2ECA" w14:textId="77777777" w:rsidR="000A6E32" w:rsidRPr="00BA6672" w:rsidRDefault="000A6E32" w:rsidP="00C87538">
      <w:pPr>
        <w:spacing w:line="360" w:lineRule="auto"/>
        <w:jc w:val="center"/>
        <w:rPr>
          <w:rFonts w:eastAsia="Calibri" w:cs="Arial"/>
          <w:b/>
          <w:bCs/>
          <w:kern w:val="0"/>
          <w:lang w:val="es-VE"/>
          <w14:ligatures w14:val="none"/>
        </w:rPr>
      </w:pPr>
    </w:p>
    <w:p w14:paraId="1CE04A50" w14:textId="77777777" w:rsidR="000A6E32" w:rsidRPr="00BA6672" w:rsidRDefault="000A6E32" w:rsidP="00C87538">
      <w:pPr>
        <w:spacing w:line="360" w:lineRule="auto"/>
        <w:jc w:val="center"/>
        <w:rPr>
          <w:rFonts w:eastAsia="Calibri" w:cs="Arial"/>
          <w:b/>
          <w:bCs/>
          <w:kern w:val="0"/>
          <w:lang w:val="es-VE"/>
          <w14:ligatures w14:val="none"/>
        </w:rPr>
      </w:pPr>
    </w:p>
    <w:p w14:paraId="1A289970" w14:textId="77777777" w:rsidR="000A6E32" w:rsidRPr="00BA6672" w:rsidRDefault="000A6E32" w:rsidP="00C87538">
      <w:pPr>
        <w:spacing w:line="360" w:lineRule="auto"/>
        <w:jc w:val="center"/>
        <w:rPr>
          <w:rFonts w:eastAsia="Calibri" w:cs="Arial"/>
          <w:b/>
          <w:bCs/>
          <w:kern w:val="0"/>
          <w:lang w:val="es-VE"/>
          <w14:ligatures w14:val="none"/>
        </w:rPr>
      </w:pPr>
    </w:p>
    <w:p w14:paraId="03B21422" w14:textId="77777777" w:rsidR="000A6E32" w:rsidRPr="00BA6672" w:rsidRDefault="000A6E32" w:rsidP="00C87538">
      <w:pPr>
        <w:spacing w:line="360" w:lineRule="auto"/>
        <w:jc w:val="center"/>
        <w:rPr>
          <w:rFonts w:eastAsia="Calibri" w:cs="Arial"/>
          <w:b/>
          <w:bCs/>
          <w:kern w:val="0"/>
          <w:lang w:val="es-VE"/>
          <w14:ligatures w14:val="none"/>
        </w:rPr>
      </w:pPr>
    </w:p>
    <w:p w14:paraId="6215B5C5" w14:textId="77777777" w:rsidR="000A6E32" w:rsidRPr="00BA6672" w:rsidRDefault="000A6E32" w:rsidP="00C87538">
      <w:pPr>
        <w:spacing w:line="360" w:lineRule="auto"/>
        <w:jc w:val="center"/>
        <w:rPr>
          <w:rFonts w:eastAsia="Calibri" w:cs="Arial"/>
          <w:b/>
          <w:bCs/>
          <w:kern w:val="0"/>
          <w:lang w:val="es-VE"/>
          <w14:ligatures w14:val="none"/>
        </w:rPr>
      </w:pPr>
    </w:p>
    <w:p w14:paraId="5AD669F7" w14:textId="77777777" w:rsidR="000A6E32" w:rsidRPr="00BA6672" w:rsidRDefault="000A6E32" w:rsidP="00C87538">
      <w:pPr>
        <w:spacing w:line="360" w:lineRule="auto"/>
        <w:jc w:val="center"/>
        <w:rPr>
          <w:rFonts w:eastAsia="Calibri" w:cs="Arial"/>
          <w:b/>
          <w:bCs/>
          <w:kern w:val="0"/>
          <w:lang w:val="es-VE"/>
          <w14:ligatures w14:val="none"/>
        </w:rPr>
      </w:pPr>
    </w:p>
    <w:p w14:paraId="5ACB4B9A" w14:textId="77777777" w:rsidR="000A6E32" w:rsidRPr="00BA6672" w:rsidRDefault="000A6E32" w:rsidP="00C87538">
      <w:pPr>
        <w:spacing w:line="360" w:lineRule="auto"/>
        <w:jc w:val="center"/>
        <w:rPr>
          <w:rFonts w:eastAsia="Calibri" w:cs="Arial"/>
          <w:b/>
          <w:bCs/>
          <w:kern w:val="0"/>
          <w:lang w:val="es-VE"/>
          <w14:ligatures w14:val="none"/>
        </w:rPr>
      </w:pPr>
    </w:p>
    <w:p w14:paraId="24374C1A" w14:textId="77777777" w:rsidR="000A6E32" w:rsidRPr="00BA6672" w:rsidRDefault="000A6E32" w:rsidP="00C87538">
      <w:pPr>
        <w:spacing w:line="360" w:lineRule="auto"/>
        <w:jc w:val="center"/>
        <w:rPr>
          <w:rFonts w:eastAsia="Calibri" w:cs="Arial"/>
          <w:b/>
          <w:bCs/>
          <w:kern w:val="0"/>
          <w:lang w:val="es-VE"/>
          <w14:ligatures w14:val="none"/>
        </w:rPr>
      </w:pPr>
    </w:p>
    <w:p w14:paraId="6295169F" w14:textId="77777777" w:rsidR="000A6E32" w:rsidRPr="00BA6672" w:rsidRDefault="000A6E32" w:rsidP="00C87538">
      <w:pPr>
        <w:spacing w:line="360" w:lineRule="auto"/>
        <w:jc w:val="center"/>
        <w:rPr>
          <w:rFonts w:eastAsia="Calibri" w:cs="Arial"/>
          <w:b/>
          <w:bCs/>
          <w:kern w:val="0"/>
          <w:lang w:val="es-VE"/>
          <w14:ligatures w14:val="none"/>
        </w:rPr>
      </w:pPr>
    </w:p>
    <w:p w14:paraId="4E50E382" w14:textId="77777777" w:rsidR="000A6E32" w:rsidRPr="00BA6672" w:rsidRDefault="000A6E32" w:rsidP="00C87538">
      <w:pPr>
        <w:spacing w:line="360" w:lineRule="auto"/>
        <w:jc w:val="center"/>
        <w:rPr>
          <w:rFonts w:eastAsia="Calibri" w:cs="Arial"/>
          <w:b/>
          <w:bCs/>
          <w:kern w:val="0"/>
          <w:lang w:val="es-VE"/>
          <w14:ligatures w14:val="none"/>
        </w:rPr>
      </w:pPr>
    </w:p>
    <w:p w14:paraId="57541984" w14:textId="77777777" w:rsidR="000A6E32" w:rsidRPr="00BA6672" w:rsidRDefault="000A6E32" w:rsidP="00C87538">
      <w:pPr>
        <w:spacing w:line="360" w:lineRule="auto"/>
        <w:jc w:val="center"/>
        <w:rPr>
          <w:rFonts w:eastAsia="Calibri" w:cs="Arial"/>
          <w:b/>
          <w:bCs/>
          <w:kern w:val="0"/>
          <w:lang w:val="es-VE"/>
          <w14:ligatures w14:val="none"/>
        </w:rPr>
      </w:pPr>
    </w:p>
    <w:p w14:paraId="1D2BD2A0" w14:textId="77777777" w:rsidR="000A6E32" w:rsidRPr="00BA6672" w:rsidRDefault="000A6E32" w:rsidP="00C87538">
      <w:pPr>
        <w:spacing w:line="360" w:lineRule="auto"/>
        <w:jc w:val="center"/>
        <w:rPr>
          <w:rFonts w:eastAsia="Calibri" w:cs="Arial"/>
          <w:b/>
          <w:bCs/>
          <w:kern w:val="0"/>
          <w:lang w:val="es-VE"/>
          <w14:ligatures w14:val="none"/>
        </w:rPr>
      </w:pPr>
    </w:p>
    <w:p w14:paraId="5C84B35A" w14:textId="77777777" w:rsidR="000A6E32" w:rsidRPr="00BA6672" w:rsidRDefault="000A6E32" w:rsidP="00C87538">
      <w:pPr>
        <w:spacing w:line="360" w:lineRule="auto"/>
        <w:jc w:val="center"/>
        <w:rPr>
          <w:rFonts w:eastAsia="Calibri" w:cs="Arial"/>
          <w:b/>
          <w:bCs/>
          <w:kern w:val="0"/>
          <w:lang w:val="es-VE"/>
          <w14:ligatures w14:val="none"/>
        </w:rPr>
      </w:pPr>
    </w:p>
    <w:p w14:paraId="4FB26E20" w14:textId="77777777" w:rsidR="000A6E32" w:rsidRPr="00BA6672" w:rsidRDefault="000A6E32" w:rsidP="00C87538">
      <w:pPr>
        <w:spacing w:line="360" w:lineRule="auto"/>
        <w:rPr>
          <w:rFonts w:eastAsia="Calibri" w:cs="Arial"/>
          <w:b/>
          <w:bCs/>
          <w:kern w:val="0"/>
          <w:lang w:val="es-VE"/>
          <w14:ligatures w14:val="none"/>
        </w:rPr>
      </w:pPr>
    </w:p>
    <w:p w14:paraId="19267296" w14:textId="28413164" w:rsidR="000E6301" w:rsidRPr="00BA6672" w:rsidRDefault="000E6301" w:rsidP="00C87538">
      <w:pPr>
        <w:pStyle w:val="Ttulo1"/>
        <w:spacing w:line="360" w:lineRule="auto"/>
        <w:jc w:val="center"/>
        <w:rPr>
          <w:rFonts w:ascii="Arial" w:eastAsia="Calibri" w:hAnsi="Arial" w:cs="Arial"/>
          <w:b/>
          <w:bCs/>
          <w:color w:val="auto"/>
          <w:sz w:val="22"/>
          <w:szCs w:val="22"/>
          <w:lang w:val="es-VE"/>
        </w:rPr>
      </w:pPr>
      <w:bookmarkStart w:id="4" w:name="_Toc212719240"/>
      <w:r w:rsidRPr="00BA6672">
        <w:rPr>
          <w:rFonts w:ascii="Arial" w:eastAsia="Calibri" w:hAnsi="Arial" w:cs="Arial"/>
          <w:b/>
          <w:bCs/>
          <w:color w:val="auto"/>
          <w:sz w:val="22"/>
          <w:szCs w:val="22"/>
          <w:lang w:val="es-VE"/>
        </w:rPr>
        <w:lastRenderedPageBreak/>
        <w:t>ÍNDICE DE ANEXOS</w:t>
      </w:r>
      <w:bookmarkEnd w:id="4"/>
    </w:p>
    <w:p w14:paraId="74BD76E9" w14:textId="21DB244C" w:rsidR="0066762E" w:rsidRDefault="0019589E"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r w:rsidRPr="00BA6672">
        <w:rPr>
          <w:rFonts w:eastAsia="Calibri" w:cs="Arial"/>
          <w:b/>
          <w:bCs/>
          <w:kern w:val="0"/>
          <w:szCs w:val="20"/>
          <w:lang w:val="es-VE"/>
          <w14:ligatures w14:val="none"/>
        </w:rPr>
        <w:fldChar w:fldCharType="begin"/>
      </w:r>
      <w:r w:rsidRPr="00BA6672">
        <w:rPr>
          <w:rFonts w:eastAsia="Calibri" w:cs="Arial"/>
          <w:b/>
          <w:bCs/>
          <w:kern w:val="0"/>
          <w:szCs w:val="20"/>
          <w:lang w:val="es-VE"/>
          <w14:ligatures w14:val="none"/>
        </w:rPr>
        <w:instrText xml:space="preserve"> TOC \h \z \c "Anexo" </w:instrText>
      </w:r>
      <w:r w:rsidRPr="00BA6672">
        <w:rPr>
          <w:rFonts w:eastAsia="Calibri" w:cs="Arial"/>
          <w:b/>
          <w:bCs/>
          <w:kern w:val="0"/>
          <w:szCs w:val="20"/>
          <w:lang w:val="es-VE"/>
          <w14:ligatures w14:val="none"/>
        </w:rPr>
        <w:fldChar w:fldCharType="separate"/>
      </w:r>
      <w:hyperlink w:anchor="_Toc213143853" w:history="1">
        <w:r w:rsidR="0066762E" w:rsidRPr="00675690">
          <w:rPr>
            <w:rStyle w:val="Hipervnculo"/>
            <w:rFonts w:cs="Arial"/>
            <w:b/>
            <w:bCs/>
            <w:noProof/>
            <w:lang w:val="es-VE"/>
          </w:rPr>
          <w:t>Anexo 1.</w:t>
        </w:r>
        <w:r w:rsidR="0066762E" w:rsidRPr="00675690">
          <w:rPr>
            <w:rStyle w:val="Hipervnculo"/>
            <w:rFonts w:cs="Arial"/>
            <w:noProof/>
            <w:lang w:val="es-VE"/>
          </w:rPr>
          <w:t xml:space="preserve">  Carta de Solicitud para la Realización del Proyecto Socio Integrador/Tecnológico.</w:t>
        </w:r>
        <w:r w:rsidR="0066762E">
          <w:rPr>
            <w:noProof/>
            <w:webHidden/>
          </w:rPr>
          <w:tab/>
        </w:r>
        <w:r w:rsidR="0066762E">
          <w:rPr>
            <w:noProof/>
            <w:webHidden/>
          </w:rPr>
          <w:fldChar w:fldCharType="begin"/>
        </w:r>
        <w:r w:rsidR="0066762E">
          <w:rPr>
            <w:noProof/>
            <w:webHidden/>
          </w:rPr>
          <w:instrText xml:space="preserve"> PAGEREF _Toc213143853 \h </w:instrText>
        </w:r>
        <w:r w:rsidR="0066762E">
          <w:rPr>
            <w:noProof/>
            <w:webHidden/>
          </w:rPr>
        </w:r>
        <w:r w:rsidR="0066762E">
          <w:rPr>
            <w:noProof/>
            <w:webHidden/>
          </w:rPr>
          <w:fldChar w:fldCharType="separate"/>
        </w:r>
        <w:r w:rsidR="000315C4">
          <w:rPr>
            <w:noProof/>
            <w:webHidden/>
          </w:rPr>
          <w:t>128</w:t>
        </w:r>
        <w:r w:rsidR="0066762E">
          <w:rPr>
            <w:noProof/>
            <w:webHidden/>
          </w:rPr>
          <w:fldChar w:fldCharType="end"/>
        </w:r>
      </w:hyperlink>
    </w:p>
    <w:p w14:paraId="2387CCF8" w14:textId="4413D7AD"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54" w:history="1">
        <w:r w:rsidR="0066762E" w:rsidRPr="00675690">
          <w:rPr>
            <w:rStyle w:val="Hipervnculo"/>
            <w:rFonts w:cs="Arial"/>
            <w:b/>
            <w:bCs/>
            <w:noProof/>
            <w:lang w:val="es-VE"/>
          </w:rPr>
          <w:t>Anexo 2.</w:t>
        </w:r>
        <w:r w:rsidR="0066762E" w:rsidRPr="00675690">
          <w:rPr>
            <w:rStyle w:val="Hipervnculo"/>
            <w:rFonts w:cs="Arial"/>
            <w:noProof/>
            <w:lang w:val="es-VE"/>
          </w:rPr>
          <w:t xml:space="preserve"> Carta de Aceptación Proyecto Socio Integrador Tecnológico (PSIT).</w:t>
        </w:r>
        <w:r w:rsidR="0066762E">
          <w:rPr>
            <w:noProof/>
            <w:webHidden/>
          </w:rPr>
          <w:tab/>
        </w:r>
        <w:r w:rsidR="0066762E">
          <w:rPr>
            <w:noProof/>
            <w:webHidden/>
          </w:rPr>
          <w:fldChar w:fldCharType="begin"/>
        </w:r>
        <w:r w:rsidR="0066762E">
          <w:rPr>
            <w:noProof/>
            <w:webHidden/>
          </w:rPr>
          <w:instrText xml:space="preserve"> PAGEREF _Toc213143854 \h </w:instrText>
        </w:r>
        <w:r w:rsidR="0066762E">
          <w:rPr>
            <w:noProof/>
            <w:webHidden/>
          </w:rPr>
        </w:r>
        <w:r w:rsidR="0066762E">
          <w:rPr>
            <w:noProof/>
            <w:webHidden/>
          </w:rPr>
          <w:fldChar w:fldCharType="separate"/>
        </w:r>
        <w:r w:rsidR="000315C4">
          <w:rPr>
            <w:noProof/>
            <w:webHidden/>
          </w:rPr>
          <w:t>129</w:t>
        </w:r>
        <w:r w:rsidR="0066762E">
          <w:rPr>
            <w:noProof/>
            <w:webHidden/>
          </w:rPr>
          <w:fldChar w:fldCharType="end"/>
        </w:r>
      </w:hyperlink>
    </w:p>
    <w:p w14:paraId="2BCF178B" w14:textId="3D76DD06"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55" w:history="1">
        <w:r w:rsidR="0066762E" w:rsidRPr="00675690">
          <w:rPr>
            <w:rStyle w:val="Hipervnculo"/>
            <w:rFonts w:cs="Arial"/>
            <w:b/>
            <w:bCs/>
            <w:noProof/>
            <w:lang w:val="es-VE"/>
          </w:rPr>
          <w:t>Anexo 3.</w:t>
        </w:r>
        <w:r w:rsidR="0066762E" w:rsidRPr="00675690">
          <w:rPr>
            <w:rStyle w:val="Hipervnculo"/>
            <w:rFonts w:cs="Arial"/>
            <w:noProof/>
            <w:lang w:val="es-VE"/>
          </w:rPr>
          <w:t xml:space="preserve"> Ficha General del Proyecto Socio Integrador/Tecnológico, parte 1.</w:t>
        </w:r>
        <w:r w:rsidR="0066762E">
          <w:rPr>
            <w:noProof/>
            <w:webHidden/>
          </w:rPr>
          <w:tab/>
        </w:r>
        <w:r w:rsidR="0066762E">
          <w:rPr>
            <w:noProof/>
            <w:webHidden/>
          </w:rPr>
          <w:fldChar w:fldCharType="begin"/>
        </w:r>
        <w:r w:rsidR="0066762E">
          <w:rPr>
            <w:noProof/>
            <w:webHidden/>
          </w:rPr>
          <w:instrText xml:space="preserve"> PAGEREF _Toc213143855 \h </w:instrText>
        </w:r>
        <w:r w:rsidR="0066762E">
          <w:rPr>
            <w:noProof/>
            <w:webHidden/>
          </w:rPr>
        </w:r>
        <w:r w:rsidR="0066762E">
          <w:rPr>
            <w:noProof/>
            <w:webHidden/>
          </w:rPr>
          <w:fldChar w:fldCharType="separate"/>
        </w:r>
        <w:r w:rsidR="000315C4">
          <w:rPr>
            <w:noProof/>
            <w:webHidden/>
          </w:rPr>
          <w:t>130</w:t>
        </w:r>
        <w:r w:rsidR="0066762E">
          <w:rPr>
            <w:noProof/>
            <w:webHidden/>
          </w:rPr>
          <w:fldChar w:fldCharType="end"/>
        </w:r>
      </w:hyperlink>
    </w:p>
    <w:p w14:paraId="42C6F3FB" w14:textId="5C76BF9D"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56" w:history="1">
        <w:r w:rsidR="0066762E" w:rsidRPr="00675690">
          <w:rPr>
            <w:rStyle w:val="Hipervnculo"/>
            <w:rFonts w:cs="Arial"/>
            <w:b/>
            <w:bCs/>
            <w:noProof/>
            <w:lang w:val="es-VE"/>
          </w:rPr>
          <w:t>Anexo 4.</w:t>
        </w:r>
        <w:r w:rsidR="0066762E" w:rsidRPr="00675690">
          <w:rPr>
            <w:rStyle w:val="Hipervnculo"/>
            <w:rFonts w:cs="Arial"/>
            <w:noProof/>
            <w:lang w:val="es-VE"/>
          </w:rPr>
          <w:t xml:space="preserve"> Ficha General del Proyecto Socio Integrador/Tecnológico, parte 2.</w:t>
        </w:r>
        <w:r w:rsidR="0066762E">
          <w:rPr>
            <w:noProof/>
            <w:webHidden/>
          </w:rPr>
          <w:tab/>
        </w:r>
        <w:r w:rsidR="0066762E">
          <w:rPr>
            <w:noProof/>
            <w:webHidden/>
          </w:rPr>
          <w:fldChar w:fldCharType="begin"/>
        </w:r>
        <w:r w:rsidR="0066762E">
          <w:rPr>
            <w:noProof/>
            <w:webHidden/>
          </w:rPr>
          <w:instrText xml:space="preserve"> PAGEREF _Toc213143856 \h </w:instrText>
        </w:r>
        <w:r w:rsidR="0066762E">
          <w:rPr>
            <w:noProof/>
            <w:webHidden/>
          </w:rPr>
        </w:r>
        <w:r w:rsidR="0066762E">
          <w:rPr>
            <w:noProof/>
            <w:webHidden/>
          </w:rPr>
          <w:fldChar w:fldCharType="separate"/>
        </w:r>
        <w:r w:rsidR="000315C4">
          <w:rPr>
            <w:noProof/>
            <w:webHidden/>
          </w:rPr>
          <w:t>131</w:t>
        </w:r>
        <w:r w:rsidR="0066762E">
          <w:rPr>
            <w:noProof/>
            <w:webHidden/>
          </w:rPr>
          <w:fldChar w:fldCharType="end"/>
        </w:r>
      </w:hyperlink>
    </w:p>
    <w:p w14:paraId="658ABEC5" w14:textId="23BEB038"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57" w:history="1">
        <w:r w:rsidR="0066762E" w:rsidRPr="00675690">
          <w:rPr>
            <w:rStyle w:val="Hipervnculo"/>
            <w:rFonts w:cs="Arial"/>
            <w:b/>
            <w:bCs/>
            <w:noProof/>
            <w:lang w:val="es-VE"/>
          </w:rPr>
          <w:t>Anexo 5.</w:t>
        </w:r>
        <w:r w:rsidR="0066762E" w:rsidRPr="00675690">
          <w:rPr>
            <w:rStyle w:val="Hipervnculo"/>
            <w:rFonts w:cs="Arial"/>
            <w:noProof/>
            <w:lang w:val="es-VE"/>
          </w:rPr>
          <w:t xml:space="preserve"> Ficha de Caracterización de la Comunidad Atendida, parte 1.</w:t>
        </w:r>
        <w:r w:rsidR="0066762E">
          <w:rPr>
            <w:noProof/>
            <w:webHidden/>
          </w:rPr>
          <w:tab/>
        </w:r>
        <w:r w:rsidR="0066762E">
          <w:rPr>
            <w:noProof/>
            <w:webHidden/>
          </w:rPr>
          <w:fldChar w:fldCharType="begin"/>
        </w:r>
        <w:r w:rsidR="0066762E">
          <w:rPr>
            <w:noProof/>
            <w:webHidden/>
          </w:rPr>
          <w:instrText xml:space="preserve"> PAGEREF _Toc213143857 \h </w:instrText>
        </w:r>
        <w:r w:rsidR="0066762E">
          <w:rPr>
            <w:noProof/>
            <w:webHidden/>
          </w:rPr>
        </w:r>
        <w:r w:rsidR="0066762E">
          <w:rPr>
            <w:noProof/>
            <w:webHidden/>
          </w:rPr>
          <w:fldChar w:fldCharType="separate"/>
        </w:r>
        <w:r w:rsidR="000315C4">
          <w:rPr>
            <w:noProof/>
            <w:webHidden/>
          </w:rPr>
          <w:t>132</w:t>
        </w:r>
        <w:r w:rsidR="0066762E">
          <w:rPr>
            <w:noProof/>
            <w:webHidden/>
          </w:rPr>
          <w:fldChar w:fldCharType="end"/>
        </w:r>
      </w:hyperlink>
    </w:p>
    <w:p w14:paraId="16C57C90" w14:textId="40A4DE63"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58" w:history="1">
        <w:r w:rsidR="0066762E" w:rsidRPr="00675690">
          <w:rPr>
            <w:rStyle w:val="Hipervnculo"/>
            <w:rFonts w:cs="Arial"/>
            <w:b/>
            <w:bCs/>
            <w:noProof/>
            <w:lang w:val="es-VE"/>
          </w:rPr>
          <w:t>Anexo 6.</w:t>
        </w:r>
        <w:r w:rsidR="0066762E" w:rsidRPr="00675690">
          <w:rPr>
            <w:rStyle w:val="Hipervnculo"/>
            <w:rFonts w:cs="Arial"/>
            <w:noProof/>
            <w:lang w:val="es-VE"/>
          </w:rPr>
          <w:t xml:space="preserve"> Ficha de Caracterización de la Comunidad Atendida, parte 2.</w:t>
        </w:r>
        <w:r w:rsidR="0066762E">
          <w:rPr>
            <w:noProof/>
            <w:webHidden/>
          </w:rPr>
          <w:tab/>
        </w:r>
        <w:r w:rsidR="0066762E">
          <w:rPr>
            <w:noProof/>
            <w:webHidden/>
          </w:rPr>
          <w:fldChar w:fldCharType="begin"/>
        </w:r>
        <w:r w:rsidR="0066762E">
          <w:rPr>
            <w:noProof/>
            <w:webHidden/>
          </w:rPr>
          <w:instrText xml:space="preserve"> PAGEREF _Toc213143858 \h </w:instrText>
        </w:r>
        <w:r w:rsidR="0066762E">
          <w:rPr>
            <w:noProof/>
            <w:webHidden/>
          </w:rPr>
        </w:r>
        <w:r w:rsidR="0066762E">
          <w:rPr>
            <w:noProof/>
            <w:webHidden/>
          </w:rPr>
          <w:fldChar w:fldCharType="separate"/>
        </w:r>
        <w:r w:rsidR="000315C4">
          <w:rPr>
            <w:noProof/>
            <w:webHidden/>
          </w:rPr>
          <w:t>133</w:t>
        </w:r>
        <w:r w:rsidR="0066762E">
          <w:rPr>
            <w:noProof/>
            <w:webHidden/>
          </w:rPr>
          <w:fldChar w:fldCharType="end"/>
        </w:r>
      </w:hyperlink>
    </w:p>
    <w:p w14:paraId="3148507E" w14:textId="2992A845"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59" w:history="1">
        <w:r w:rsidR="0066762E" w:rsidRPr="00675690">
          <w:rPr>
            <w:rStyle w:val="Hipervnculo"/>
            <w:rFonts w:cs="Arial"/>
            <w:b/>
            <w:bCs/>
            <w:noProof/>
            <w:lang w:val="es-VE"/>
          </w:rPr>
          <w:t>Anexo 7.</w:t>
        </w:r>
        <w:r w:rsidR="0066762E" w:rsidRPr="00675690">
          <w:rPr>
            <w:rStyle w:val="Hipervnculo"/>
            <w:rFonts w:cs="Arial"/>
            <w:noProof/>
            <w:lang w:val="es-VE"/>
          </w:rPr>
          <w:t xml:space="preserve"> Ficha de Caracterización de la Comunidad Atendida, parte 3.</w:t>
        </w:r>
        <w:r w:rsidR="0066762E">
          <w:rPr>
            <w:noProof/>
            <w:webHidden/>
          </w:rPr>
          <w:tab/>
        </w:r>
        <w:r w:rsidR="0066762E">
          <w:rPr>
            <w:noProof/>
            <w:webHidden/>
          </w:rPr>
          <w:fldChar w:fldCharType="begin"/>
        </w:r>
        <w:r w:rsidR="0066762E">
          <w:rPr>
            <w:noProof/>
            <w:webHidden/>
          </w:rPr>
          <w:instrText xml:space="preserve"> PAGEREF _Toc213143859 \h </w:instrText>
        </w:r>
        <w:r w:rsidR="0066762E">
          <w:rPr>
            <w:noProof/>
            <w:webHidden/>
          </w:rPr>
        </w:r>
        <w:r w:rsidR="0066762E">
          <w:rPr>
            <w:noProof/>
            <w:webHidden/>
          </w:rPr>
          <w:fldChar w:fldCharType="separate"/>
        </w:r>
        <w:r w:rsidR="000315C4">
          <w:rPr>
            <w:noProof/>
            <w:webHidden/>
          </w:rPr>
          <w:t>134</w:t>
        </w:r>
        <w:r w:rsidR="0066762E">
          <w:rPr>
            <w:noProof/>
            <w:webHidden/>
          </w:rPr>
          <w:fldChar w:fldCharType="end"/>
        </w:r>
      </w:hyperlink>
    </w:p>
    <w:p w14:paraId="3E44C3BF" w14:textId="254EB4F0"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60" w:history="1">
        <w:r w:rsidR="0066762E" w:rsidRPr="00675690">
          <w:rPr>
            <w:rStyle w:val="Hipervnculo"/>
            <w:rFonts w:cs="Arial"/>
            <w:b/>
            <w:bCs/>
            <w:noProof/>
            <w:lang w:val="es-VE"/>
          </w:rPr>
          <w:t>Anexo 8.</w:t>
        </w:r>
        <w:r w:rsidR="0066762E" w:rsidRPr="00675690">
          <w:rPr>
            <w:rStyle w:val="Hipervnculo"/>
            <w:rFonts w:cs="Arial"/>
            <w:noProof/>
            <w:lang w:val="es-VE"/>
          </w:rPr>
          <w:t xml:space="preserve"> Ficha de Caracterización de la Comunidad Atendida, parte 4.</w:t>
        </w:r>
        <w:r w:rsidR="0066762E">
          <w:rPr>
            <w:noProof/>
            <w:webHidden/>
          </w:rPr>
          <w:tab/>
        </w:r>
        <w:r w:rsidR="0066762E">
          <w:rPr>
            <w:noProof/>
            <w:webHidden/>
          </w:rPr>
          <w:fldChar w:fldCharType="begin"/>
        </w:r>
        <w:r w:rsidR="0066762E">
          <w:rPr>
            <w:noProof/>
            <w:webHidden/>
          </w:rPr>
          <w:instrText xml:space="preserve"> PAGEREF _Toc213143860 \h </w:instrText>
        </w:r>
        <w:r w:rsidR="0066762E">
          <w:rPr>
            <w:noProof/>
            <w:webHidden/>
          </w:rPr>
        </w:r>
        <w:r w:rsidR="0066762E">
          <w:rPr>
            <w:noProof/>
            <w:webHidden/>
          </w:rPr>
          <w:fldChar w:fldCharType="separate"/>
        </w:r>
        <w:r w:rsidR="000315C4">
          <w:rPr>
            <w:noProof/>
            <w:webHidden/>
          </w:rPr>
          <w:t>135</w:t>
        </w:r>
        <w:r w:rsidR="0066762E">
          <w:rPr>
            <w:noProof/>
            <w:webHidden/>
          </w:rPr>
          <w:fldChar w:fldCharType="end"/>
        </w:r>
      </w:hyperlink>
    </w:p>
    <w:p w14:paraId="6F164549" w14:textId="6B48AD2E"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61" w:history="1">
        <w:r w:rsidR="0066762E" w:rsidRPr="00675690">
          <w:rPr>
            <w:rStyle w:val="Hipervnculo"/>
            <w:rFonts w:cs="Arial"/>
            <w:b/>
            <w:bCs/>
            <w:noProof/>
            <w:lang w:val="es-VE"/>
          </w:rPr>
          <w:t>Anexo 9.</w:t>
        </w:r>
        <w:r w:rsidR="0066762E" w:rsidRPr="00675690">
          <w:rPr>
            <w:rStyle w:val="Hipervnculo"/>
            <w:rFonts w:cs="Arial"/>
            <w:noProof/>
            <w:lang w:val="es-VE"/>
          </w:rPr>
          <w:t xml:space="preserve"> Formato Visita Comunitaria #1, parte 1.</w:t>
        </w:r>
        <w:r w:rsidR="0066762E">
          <w:rPr>
            <w:noProof/>
            <w:webHidden/>
          </w:rPr>
          <w:tab/>
        </w:r>
        <w:r w:rsidR="0066762E">
          <w:rPr>
            <w:noProof/>
            <w:webHidden/>
          </w:rPr>
          <w:fldChar w:fldCharType="begin"/>
        </w:r>
        <w:r w:rsidR="0066762E">
          <w:rPr>
            <w:noProof/>
            <w:webHidden/>
          </w:rPr>
          <w:instrText xml:space="preserve"> PAGEREF _Toc213143861 \h </w:instrText>
        </w:r>
        <w:r w:rsidR="0066762E">
          <w:rPr>
            <w:noProof/>
            <w:webHidden/>
          </w:rPr>
        </w:r>
        <w:r w:rsidR="0066762E">
          <w:rPr>
            <w:noProof/>
            <w:webHidden/>
          </w:rPr>
          <w:fldChar w:fldCharType="separate"/>
        </w:r>
        <w:r w:rsidR="000315C4">
          <w:rPr>
            <w:noProof/>
            <w:webHidden/>
          </w:rPr>
          <w:t>136</w:t>
        </w:r>
        <w:r w:rsidR="0066762E">
          <w:rPr>
            <w:noProof/>
            <w:webHidden/>
          </w:rPr>
          <w:fldChar w:fldCharType="end"/>
        </w:r>
      </w:hyperlink>
    </w:p>
    <w:p w14:paraId="446CE5A0" w14:textId="59AEE6E9"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62" w:history="1">
        <w:r w:rsidR="0066762E" w:rsidRPr="00675690">
          <w:rPr>
            <w:rStyle w:val="Hipervnculo"/>
            <w:rFonts w:cs="Arial"/>
            <w:b/>
            <w:bCs/>
            <w:noProof/>
            <w:lang w:val="es-VE"/>
          </w:rPr>
          <w:t>Anexo 10.</w:t>
        </w:r>
        <w:r w:rsidR="0066762E" w:rsidRPr="00675690">
          <w:rPr>
            <w:rStyle w:val="Hipervnculo"/>
            <w:rFonts w:cs="Arial"/>
            <w:noProof/>
            <w:lang w:val="es-VE"/>
          </w:rPr>
          <w:t xml:space="preserve"> Formato Visita Comunitaria #1, parte 2.</w:t>
        </w:r>
        <w:r w:rsidR="0066762E">
          <w:rPr>
            <w:noProof/>
            <w:webHidden/>
          </w:rPr>
          <w:tab/>
        </w:r>
        <w:r w:rsidR="0066762E">
          <w:rPr>
            <w:noProof/>
            <w:webHidden/>
          </w:rPr>
          <w:fldChar w:fldCharType="begin"/>
        </w:r>
        <w:r w:rsidR="0066762E">
          <w:rPr>
            <w:noProof/>
            <w:webHidden/>
          </w:rPr>
          <w:instrText xml:space="preserve"> PAGEREF _Toc213143862 \h </w:instrText>
        </w:r>
        <w:r w:rsidR="0066762E">
          <w:rPr>
            <w:noProof/>
            <w:webHidden/>
          </w:rPr>
        </w:r>
        <w:r w:rsidR="0066762E">
          <w:rPr>
            <w:noProof/>
            <w:webHidden/>
          </w:rPr>
          <w:fldChar w:fldCharType="separate"/>
        </w:r>
        <w:r w:rsidR="000315C4">
          <w:rPr>
            <w:noProof/>
            <w:webHidden/>
          </w:rPr>
          <w:t>137</w:t>
        </w:r>
        <w:r w:rsidR="0066762E">
          <w:rPr>
            <w:noProof/>
            <w:webHidden/>
          </w:rPr>
          <w:fldChar w:fldCharType="end"/>
        </w:r>
      </w:hyperlink>
    </w:p>
    <w:p w14:paraId="20B1F861" w14:textId="3AE2607B"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63" w:history="1">
        <w:r w:rsidR="0066762E" w:rsidRPr="00675690">
          <w:rPr>
            <w:rStyle w:val="Hipervnculo"/>
            <w:rFonts w:cs="Arial"/>
            <w:b/>
            <w:bCs/>
            <w:noProof/>
            <w:lang w:val="es-VE"/>
          </w:rPr>
          <w:t>Anexo 11.</w:t>
        </w:r>
        <w:r w:rsidR="0066762E" w:rsidRPr="00675690">
          <w:rPr>
            <w:rStyle w:val="Hipervnculo"/>
            <w:rFonts w:cs="Arial"/>
            <w:noProof/>
            <w:lang w:val="es-VE"/>
          </w:rPr>
          <w:t xml:space="preserve"> Formato Visita Comunitaria #2, parte 1.</w:t>
        </w:r>
        <w:r w:rsidR="0066762E">
          <w:rPr>
            <w:noProof/>
            <w:webHidden/>
          </w:rPr>
          <w:tab/>
        </w:r>
        <w:r w:rsidR="0066762E">
          <w:rPr>
            <w:noProof/>
            <w:webHidden/>
          </w:rPr>
          <w:fldChar w:fldCharType="begin"/>
        </w:r>
        <w:r w:rsidR="0066762E">
          <w:rPr>
            <w:noProof/>
            <w:webHidden/>
          </w:rPr>
          <w:instrText xml:space="preserve"> PAGEREF _Toc213143863 \h </w:instrText>
        </w:r>
        <w:r w:rsidR="0066762E">
          <w:rPr>
            <w:noProof/>
            <w:webHidden/>
          </w:rPr>
        </w:r>
        <w:r w:rsidR="0066762E">
          <w:rPr>
            <w:noProof/>
            <w:webHidden/>
          </w:rPr>
          <w:fldChar w:fldCharType="separate"/>
        </w:r>
        <w:r w:rsidR="000315C4">
          <w:rPr>
            <w:noProof/>
            <w:webHidden/>
          </w:rPr>
          <w:t>138</w:t>
        </w:r>
        <w:r w:rsidR="0066762E">
          <w:rPr>
            <w:noProof/>
            <w:webHidden/>
          </w:rPr>
          <w:fldChar w:fldCharType="end"/>
        </w:r>
      </w:hyperlink>
    </w:p>
    <w:p w14:paraId="66925F21" w14:textId="165593A8"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64" w:history="1">
        <w:r w:rsidR="0066762E" w:rsidRPr="00675690">
          <w:rPr>
            <w:rStyle w:val="Hipervnculo"/>
            <w:rFonts w:cs="Arial"/>
            <w:b/>
            <w:bCs/>
            <w:noProof/>
            <w:lang w:val="es-VE"/>
          </w:rPr>
          <w:t>Anexo 12.</w:t>
        </w:r>
        <w:r w:rsidR="0066762E" w:rsidRPr="00675690">
          <w:rPr>
            <w:rStyle w:val="Hipervnculo"/>
            <w:rFonts w:cs="Arial"/>
            <w:noProof/>
            <w:lang w:val="es-VE"/>
          </w:rPr>
          <w:t xml:space="preserve"> Formato Visita Comunitaria #2, parte 2.</w:t>
        </w:r>
        <w:r w:rsidR="0066762E">
          <w:rPr>
            <w:noProof/>
            <w:webHidden/>
          </w:rPr>
          <w:tab/>
        </w:r>
        <w:r w:rsidR="0066762E">
          <w:rPr>
            <w:noProof/>
            <w:webHidden/>
          </w:rPr>
          <w:fldChar w:fldCharType="begin"/>
        </w:r>
        <w:r w:rsidR="0066762E">
          <w:rPr>
            <w:noProof/>
            <w:webHidden/>
          </w:rPr>
          <w:instrText xml:space="preserve"> PAGEREF _Toc213143864 \h </w:instrText>
        </w:r>
        <w:r w:rsidR="0066762E">
          <w:rPr>
            <w:noProof/>
            <w:webHidden/>
          </w:rPr>
        </w:r>
        <w:r w:rsidR="0066762E">
          <w:rPr>
            <w:noProof/>
            <w:webHidden/>
          </w:rPr>
          <w:fldChar w:fldCharType="separate"/>
        </w:r>
        <w:r w:rsidR="000315C4">
          <w:rPr>
            <w:noProof/>
            <w:webHidden/>
          </w:rPr>
          <w:t>139</w:t>
        </w:r>
        <w:r w:rsidR="0066762E">
          <w:rPr>
            <w:noProof/>
            <w:webHidden/>
          </w:rPr>
          <w:fldChar w:fldCharType="end"/>
        </w:r>
      </w:hyperlink>
    </w:p>
    <w:p w14:paraId="1858502E" w14:textId="7D1BDDE7"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65" w:history="1">
        <w:r w:rsidR="0066762E" w:rsidRPr="00675690">
          <w:rPr>
            <w:rStyle w:val="Hipervnculo"/>
            <w:rFonts w:cs="Arial"/>
            <w:b/>
            <w:bCs/>
            <w:noProof/>
            <w:lang w:val="es-VE"/>
          </w:rPr>
          <w:t>Anexo 13.</w:t>
        </w:r>
        <w:r w:rsidR="0066762E" w:rsidRPr="00675690">
          <w:rPr>
            <w:rStyle w:val="Hipervnculo"/>
            <w:rFonts w:cs="Arial"/>
            <w:noProof/>
            <w:lang w:val="es-VE"/>
          </w:rPr>
          <w:t xml:space="preserve"> Formato Visita Comunitaria #3, parte 1.</w:t>
        </w:r>
        <w:r w:rsidR="0066762E">
          <w:rPr>
            <w:noProof/>
            <w:webHidden/>
          </w:rPr>
          <w:tab/>
        </w:r>
        <w:r w:rsidR="0066762E">
          <w:rPr>
            <w:noProof/>
            <w:webHidden/>
          </w:rPr>
          <w:fldChar w:fldCharType="begin"/>
        </w:r>
        <w:r w:rsidR="0066762E">
          <w:rPr>
            <w:noProof/>
            <w:webHidden/>
          </w:rPr>
          <w:instrText xml:space="preserve"> PAGEREF _Toc213143865 \h </w:instrText>
        </w:r>
        <w:r w:rsidR="0066762E">
          <w:rPr>
            <w:noProof/>
            <w:webHidden/>
          </w:rPr>
        </w:r>
        <w:r w:rsidR="0066762E">
          <w:rPr>
            <w:noProof/>
            <w:webHidden/>
          </w:rPr>
          <w:fldChar w:fldCharType="separate"/>
        </w:r>
        <w:r w:rsidR="000315C4">
          <w:rPr>
            <w:noProof/>
            <w:webHidden/>
          </w:rPr>
          <w:t>140</w:t>
        </w:r>
        <w:r w:rsidR="0066762E">
          <w:rPr>
            <w:noProof/>
            <w:webHidden/>
          </w:rPr>
          <w:fldChar w:fldCharType="end"/>
        </w:r>
      </w:hyperlink>
    </w:p>
    <w:p w14:paraId="0F08AA5D" w14:textId="396609D7"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66" w:history="1">
        <w:r w:rsidR="0066762E" w:rsidRPr="00675690">
          <w:rPr>
            <w:rStyle w:val="Hipervnculo"/>
            <w:rFonts w:cs="Arial"/>
            <w:b/>
            <w:bCs/>
            <w:noProof/>
            <w:lang w:val="es-VE"/>
          </w:rPr>
          <w:t>Anexo 14.</w:t>
        </w:r>
        <w:r w:rsidR="0066762E" w:rsidRPr="00675690">
          <w:rPr>
            <w:rStyle w:val="Hipervnculo"/>
            <w:rFonts w:cs="Arial"/>
            <w:noProof/>
            <w:lang w:val="es-VE"/>
          </w:rPr>
          <w:t xml:space="preserve"> Formato Visita Comunitaria #3, parte 2.</w:t>
        </w:r>
        <w:r w:rsidR="0066762E">
          <w:rPr>
            <w:noProof/>
            <w:webHidden/>
          </w:rPr>
          <w:tab/>
        </w:r>
        <w:r w:rsidR="0066762E">
          <w:rPr>
            <w:noProof/>
            <w:webHidden/>
          </w:rPr>
          <w:fldChar w:fldCharType="begin"/>
        </w:r>
        <w:r w:rsidR="0066762E">
          <w:rPr>
            <w:noProof/>
            <w:webHidden/>
          </w:rPr>
          <w:instrText xml:space="preserve"> PAGEREF _Toc213143866 \h </w:instrText>
        </w:r>
        <w:r w:rsidR="0066762E">
          <w:rPr>
            <w:noProof/>
            <w:webHidden/>
          </w:rPr>
        </w:r>
        <w:r w:rsidR="0066762E">
          <w:rPr>
            <w:noProof/>
            <w:webHidden/>
          </w:rPr>
          <w:fldChar w:fldCharType="separate"/>
        </w:r>
        <w:r w:rsidR="000315C4">
          <w:rPr>
            <w:noProof/>
            <w:webHidden/>
          </w:rPr>
          <w:t>141</w:t>
        </w:r>
        <w:r w:rsidR="0066762E">
          <w:rPr>
            <w:noProof/>
            <w:webHidden/>
          </w:rPr>
          <w:fldChar w:fldCharType="end"/>
        </w:r>
      </w:hyperlink>
    </w:p>
    <w:p w14:paraId="5A7C675C" w14:textId="4950E2A5"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67" w:history="1">
        <w:r w:rsidR="0066762E" w:rsidRPr="00675690">
          <w:rPr>
            <w:rStyle w:val="Hipervnculo"/>
            <w:rFonts w:cs="Arial"/>
            <w:b/>
            <w:bCs/>
            <w:noProof/>
            <w:lang w:val="es-VE"/>
          </w:rPr>
          <w:t>Anexo 15.</w:t>
        </w:r>
        <w:r w:rsidR="0066762E" w:rsidRPr="00675690">
          <w:rPr>
            <w:rStyle w:val="Hipervnculo"/>
            <w:rFonts w:cs="Arial"/>
            <w:noProof/>
            <w:lang w:val="es-VE"/>
          </w:rPr>
          <w:t xml:space="preserve"> Formato Visita Comunitaria #4, parte 1.</w:t>
        </w:r>
        <w:r w:rsidR="0066762E">
          <w:rPr>
            <w:noProof/>
            <w:webHidden/>
          </w:rPr>
          <w:tab/>
        </w:r>
        <w:r w:rsidR="0066762E">
          <w:rPr>
            <w:noProof/>
            <w:webHidden/>
          </w:rPr>
          <w:fldChar w:fldCharType="begin"/>
        </w:r>
        <w:r w:rsidR="0066762E">
          <w:rPr>
            <w:noProof/>
            <w:webHidden/>
          </w:rPr>
          <w:instrText xml:space="preserve"> PAGEREF _Toc213143867 \h </w:instrText>
        </w:r>
        <w:r w:rsidR="0066762E">
          <w:rPr>
            <w:noProof/>
            <w:webHidden/>
          </w:rPr>
        </w:r>
        <w:r w:rsidR="0066762E">
          <w:rPr>
            <w:noProof/>
            <w:webHidden/>
          </w:rPr>
          <w:fldChar w:fldCharType="separate"/>
        </w:r>
        <w:r w:rsidR="000315C4">
          <w:rPr>
            <w:noProof/>
            <w:webHidden/>
          </w:rPr>
          <w:t>142</w:t>
        </w:r>
        <w:r w:rsidR="0066762E">
          <w:rPr>
            <w:noProof/>
            <w:webHidden/>
          </w:rPr>
          <w:fldChar w:fldCharType="end"/>
        </w:r>
      </w:hyperlink>
    </w:p>
    <w:p w14:paraId="71960963" w14:textId="708308E3"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68" w:history="1">
        <w:r w:rsidR="0066762E" w:rsidRPr="00675690">
          <w:rPr>
            <w:rStyle w:val="Hipervnculo"/>
            <w:rFonts w:cs="Arial"/>
            <w:b/>
            <w:bCs/>
            <w:noProof/>
            <w:lang w:val="es-VE"/>
          </w:rPr>
          <w:t>Anexo 16.</w:t>
        </w:r>
        <w:r w:rsidR="0066762E" w:rsidRPr="00675690">
          <w:rPr>
            <w:rStyle w:val="Hipervnculo"/>
            <w:rFonts w:cs="Arial"/>
            <w:noProof/>
            <w:lang w:val="es-VE"/>
          </w:rPr>
          <w:t xml:space="preserve"> Formato Visita Comunitaria #4, parte 2.</w:t>
        </w:r>
        <w:r w:rsidR="0066762E">
          <w:rPr>
            <w:noProof/>
            <w:webHidden/>
          </w:rPr>
          <w:tab/>
        </w:r>
        <w:r w:rsidR="0066762E">
          <w:rPr>
            <w:noProof/>
            <w:webHidden/>
          </w:rPr>
          <w:fldChar w:fldCharType="begin"/>
        </w:r>
        <w:r w:rsidR="0066762E">
          <w:rPr>
            <w:noProof/>
            <w:webHidden/>
          </w:rPr>
          <w:instrText xml:space="preserve"> PAGEREF _Toc213143868 \h </w:instrText>
        </w:r>
        <w:r w:rsidR="0066762E">
          <w:rPr>
            <w:noProof/>
            <w:webHidden/>
          </w:rPr>
        </w:r>
        <w:r w:rsidR="0066762E">
          <w:rPr>
            <w:noProof/>
            <w:webHidden/>
          </w:rPr>
          <w:fldChar w:fldCharType="separate"/>
        </w:r>
        <w:r w:rsidR="000315C4">
          <w:rPr>
            <w:noProof/>
            <w:webHidden/>
          </w:rPr>
          <w:t>143</w:t>
        </w:r>
        <w:r w:rsidR="0066762E">
          <w:rPr>
            <w:noProof/>
            <w:webHidden/>
          </w:rPr>
          <w:fldChar w:fldCharType="end"/>
        </w:r>
      </w:hyperlink>
    </w:p>
    <w:p w14:paraId="23F31A6B" w14:textId="7F5A67EF"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69" w:history="1">
        <w:r w:rsidR="0066762E" w:rsidRPr="00675690">
          <w:rPr>
            <w:rStyle w:val="Hipervnculo"/>
            <w:rFonts w:cs="Arial"/>
            <w:b/>
            <w:bCs/>
            <w:noProof/>
            <w:lang w:val="es-VE"/>
          </w:rPr>
          <w:t>Anexo 17.</w:t>
        </w:r>
        <w:r w:rsidR="0066762E" w:rsidRPr="00675690">
          <w:rPr>
            <w:rStyle w:val="Hipervnculo"/>
            <w:rFonts w:cs="Arial"/>
            <w:noProof/>
            <w:lang w:val="es-VE"/>
          </w:rPr>
          <w:t xml:space="preserve"> Formato Visita Comunitaria #5, parte 1.</w:t>
        </w:r>
        <w:r w:rsidR="0066762E">
          <w:rPr>
            <w:noProof/>
            <w:webHidden/>
          </w:rPr>
          <w:tab/>
        </w:r>
        <w:r w:rsidR="0066762E">
          <w:rPr>
            <w:noProof/>
            <w:webHidden/>
          </w:rPr>
          <w:fldChar w:fldCharType="begin"/>
        </w:r>
        <w:r w:rsidR="0066762E">
          <w:rPr>
            <w:noProof/>
            <w:webHidden/>
          </w:rPr>
          <w:instrText xml:space="preserve"> PAGEREF _Toc213143869 \h </w:instrText>
        </w:r>
        <w:r w:rsidR="0066762E">
          <w:rPr>
            <w:noProof/>
            <w:webHidden/>
          </w:rPr>
        </w:r>
        <w:r w:rsidR="0066762E">
          <w:rPr>
            <w:noProof/>
            <w:webHidden/>
          </w:rPr>
          <w:fldChar w:fldCharType="separate"/>
        </w:r>
        <w:r w:rsidR="000315C4">
          <w:rPr>
            <w:noProof/>
            <w:webHidden/>
          </w:rPr>
          <w:t>144</w:t>
        </w:r>
        <w:r w:rsidR="0066762E">
          <w:rPr>
            <w:noProof/>
            <w:webHidden/>
          </w:rPr>
          <w:fldChar w:fldCharType="end"/>
        </w:r>
      </w:hyperlink>
    </w:p>
    <w:p w14:paraId="404953A9" w14:textId="4F852DE9"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70" w:history="1">
        <w:r w:rsidR="0066762E" w:rsidRPr="00675690">
          <w:rPr>
            <w:rStyle w:val="Hipervnculo"/>
            <w:rFonts w:cs="Arial"/>
            <w:b/>
            <w:bCs/>
            <w:noProof/>
            <w:lang w:val="es-VE"/>
          </w:rPr>
          <w:t>Anexo 18.</w:t>
        </w:r>
        <w:r w:rsidR="0066762E" w:rsidRPr="00675690">
          <w:rPr>
            <w:rStyle w:val="Hipervnculo"/>
            <w:rFonts w:cs="Arial"/>
            <w:noProof/>
            <w:lang w:val="es-VE"/>
          </w:rPr>
          <w:t xml:space="preserve"> Formato Visita Comunitaria #5, parte 2.</w:t>
        </w:r>
        <w:r w:rsidR="0066762E">
          <w:rPr>
            <w:noProof/>
            <w:webHidden/>
          </w:rPr>
          <w:tab/>
        </w:r>
        <w:r w:rsidR="0066762E">
          <w:rPr>
            <w:noProof/>
            <w:webHidden/>
          </w:rPr>
          <w:fldChar w:fldCharType="begin"/>
        </w:r>
        <w:r w:rsidR="0066762E">
          <w:rPr>
            <w:noProof/>
            <w:webHidden/>
          </w:rPr>
          <w:instrText xml:space="preserve"> PAGEREF _Toc213143870 \h </w:instrText>
        </w:r>
        <w:r w:rsidR="0066762E">
          <w:rPr>
            <w:noProof/>
            <w:webHidden/>
          </w:rPr>
        </w:r>
        <w:r w:rsidR="0066762E">
          <w:rPr>
            <w:noProof/>
            <w:webHidden/>
          </w:rPr>
          <w:fldChar w:fldCharType="separate"/>
        </w:r>
        <w:r w:rsidR="000315C4">
          <w:rPr>
            <w:noProof/>
            <w:webHidden/>
          </w:rPr>
          <w:t>145</w:t>
        </w:r>
        <w:r w:rsidR="0066762E">
          <w:rPr>
            <w:noProof/>
            <w:webHidden/>
          </w:rPr>
          <w:fldChar w:fldCharType="end"/>
        </w:r>
      </w:hyperlink>
    </w:p>
    <w:p w14:paraId="581B5D99" w14:textId="686083F3"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71" w:history="1">
        <w:r w:rsidR="0066762E" w:rsidRPr="00675690">
          <w:rPr>
            <w:rStyle w:val="Hipervnculo"/>
            <w:rFonts w:cs="Arial"/>
            <w:b/>
            <w:bCs/>
            <w:noProof/>
            <w:lang w:val="es-VE"/>
          </w:rPr>
          <w:t>Anexo 19.</w:t>
        </w:r>
        <w:r w:rsidR="0066762E" w:rsidRPr="00675690">
          <w:rPr>
            <w:rStyle w:val="Hipervnculo"/>
            <w:rFonts w:cs="Arial"/>
            <w:noProof/>
            <w:lang w:val="es-VE"/>
          </w:rPr>
          <w:t xml:space="preserve"> Formato Visita Comunitaria #6, parte 1.</w:t>
        </w:r>
        <w:r w:rsidR="0066762E">
          <w:rPr>
            <w:noProof/>
            <w:webHidden/>
          </w:rPr>
          <w:tab/>
        </w:r>
        <w:r w:rsidR="0066762E">
          <w:rPr>
            <w:noProof/>
            <w:webHidden/>
          </w:rPr>
          <w:fldChar w:fldCharType="begin"/>
        </w:r>
        <w:r w:rsidR="0066762E">
          <w:rPr>
            <w:noProof/>
            <w:webHidden/>
          </w:rPr>
          <w:instrText xml:space="preserve"> PAGEREF _Toc213143871 \h </w:instrText>
        </w:r>
        <w:r w:rsidR="0066762E">
          <w:rPr>
            <w:noProof/>
            <w:webHidden/>
          </w:rPr>
        </w:r>
        <w:r w:rsidR="0066762E">
          <w:rPr>
            <w:noProof/>
            <w:webHidden/>
          </w:rPr>
          <w:fldChar w:fldCharType="separate"/>
        </w:r>
        <w:r w:rsidR="000315C4">
          <w:rPr>
            <w:noProof/>
            <w:webHidden/>
          </w:rPr>
          <w:t>146</w:t>
        </w:r>
        <w:r w:rsidR="0066762E">
          <w:rPr>
            <w:noProof/>
            <w:webHidden/>
          </w:rPr>
          <w:fldChar w:fldCharType="end"/>
        </w:r>
      </w:hyperlink>
    </w:p>
    <w:p w14:paraId="2CE2A34E" w14:textId="3EC63179"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72" w:history="1">
        <w:r w:rsidR="0066762E" w:rsidRPr="00675690">
          <w:rPr>
            <w:rStyle w:val="Hipervnculo"/>
            <w:rFonts w:cs="Arial"/>
            <w:b/>
            <w:bCs/>
            <w:noProof/>
            <w:lang w:val="es-VE"/>
          </w:rPr>
          <w:t>Anexo 20.</w:t>
        </w:r>
        <w:r w:rsidR="0066762E" w:rsidRPr="00675690">
          <w:rPr>
            <w:rStyle w:val="Hipervnculo"/>
            <w:rFonts w:cs="Arial"/>
            <w:noProof/>
            <w:lang w:val="es-VE"/>
          </w:rPr>
          <w:t xml:space="preserve"> Formato Visita Comunitaria #6, parte 2.</w:t>
        </w:r>
        <w:r w:rsidR="0066762E">
          <w:rPr>
            <w:noProof/>
            <w:webHidden/>
          </w:rPr>
          <w:tab/>
        </w:r>
        <w:r w:rsidR="0066762E">
          <w:rPr>
            <w:noProof/>
            <w:webHidden/>
          </w:rPr>
          <w:fldChar w:fldCharType="begin"/>
        </w:r>
        <w:r w:rsidR="0066762E">
          <w:rPr>
            <w:noProof/>
            <w:webHidden/>
          </w:rPr>
          <w:instrText xml:space="preserve"> PAGEREF _Toc213143872 \h </w:instrText>
        </w:r>
        <w:r w:rsidR="0066762E">
          <w:rPr>
            <w:noProof/>
            <w:webHidden/>
          </w:rPr>
        </w:r>
        <w:r w:rsidR="0066762E">
          <w:rPr>
            <w:noProof/>
            <w:webHidden/>
          </w:rPr>
          <w:fldChar w:fldCharType="separate"/>
        </w:r>
        <w:r w:rsidR="000315C4">
          <w:rPr>
            <w:noProof/>
            <w:webHidden/>
          </w:rPr>
          <w:t>147</w:t>
        </w:r>
        <w:r w:rsidR="0066762E">
          <w:rPr>
            <w:noProof/>
            <w:webHidden/>
          </w:rPr>
          <w:fldChar w:fldCharType="end"/>
        </w:r>
      </w:hyperlink>
    </w:p>
    <w:p w14:paraId="0D9FB052" w14:textId="3B13194A"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73" w:history="1">
        <w:r w:rsidR="0066762E" w:rsidRPr="00675690">
          <w:rPr>
            <w:rStyle w:val="Hipervnculo"/>
            <w:rFonts w:cs="Arial"/>
            <w:b/>
            <w:bCs/>
            <w:noProof/>
            <w:lang w:val="es-VE"/>
          </w:rPr>
          <w:t>Anexo 21.</w:t>
        </w:r>
        <w:r w:rsidR="0066762E" w:rsidRPr="00675690">
          <w:rPr>
            <w:rStyle w:val="Hipervnculo"/>
            <w:rFonts w:cs="Arial"/>
            <w:noProof/>
            <w:lang w:val="es-VE"/>
          </w:rPr>
          <w:t xml:space="preserve"> Formato Visita Comunitaria #7, parte 1.</w:t>
        </w:r>
        <w:r w:rsidR="0066762E">
          <w:rPr>
            <w:noProof/>
            <w:webHidden/>
          </w:rPr>
          <w:tab/>
        </w:r>
        <w:r w:rsidR="0066762E">
          <w:rPr>
            <w:noProof/>
            <w:webHidden/>
          </w:rPr>
          <w:fldChar w:fldCharType="begin"/>
        </w:r>
        <w:r w:rsidR="0066762E">
          <w:rPr>
            <w:noProof/>
            <w:webHidden/>
          </w:rPr>
          <w:instrText xml:space="preserve"> PAGEREF _Toc213143873 \h </w:instrText>
        </w:r>
        <w:r w:rsidR="0066762E">
          <w:rPr>
            <w:noProof/>
            <w:webHidden/>
          </w:rPr>
        </w:r>
        <w:r w:rsidR="0066762E">
          <w:rPr>
            <w:noProof/>
            <w:webHidden/>
          </w:rPr>
          <w:fldChar w:fldCharType="separate"/>
        </w:r>
        <w:r w:rsidR="000315C4">
          <w:rPr>
            <w:noProof/>
            <w:webHidden/>
          </w:rPr>
          <w:t>148</w:t>
        </w:r>
        <w:r w:rsidR="0066762E">
          <w:rPr>
            <w:noProof/>
            <w:webHidden/>
          </w:rPr>
          <w:fldChar w:fldCharType="end"/>
        </w:r>
      </w:hyperlink>
    </w:p>
    <w:p w14:paraId="423BEA1E" w14:textId="20C95495"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74" w:history="1">
        <w:r w:rsidR="0066762E" w:rsidRPr="00675690">
          <w:rPr>
            <w:rStyle w:val="Hipervnculo"/>
            <w:rFonts w:cs="Arial"/>
            <w:b/>
            <w:bCs/>
            <w:noProof/>
            <w:lang w:val="es-VE"/>
          </w:rPr>
          <w:t>Anexo 22.</w:t>
        </w:r>
        <w:r w:rsidR="0066762E" w:rsidRPr="00675690">
          <w:rPr>
            <w:rStyle w:val="Hipervnculo"/>
            <w:rFonts w:cs="Arial"/>
            <w:noProof/>
            <w:lang w:val="es-VE"/>
          </w:rPr>
          <w:t xml:space="preserve"> Formato Visita Comunitaria #7, parte 2.</w:t>
        </w:r>
        <w:r w:rsidR="0066762E">
          <w:rPr>
            <w:noProof/>
            <w:webHidden/>
          </w:rPr>
          <w:tab/>
        </w:r>
        <w:r w:rsidR="0066762E">
          <w:rPr>
            <w:noProof/>
            <w:webHidden/>
          </w:rPr>
          <w:fldChar w:fldCharType="begin"/>
        </w:r>
        <w:r w:rsidR="0066762E">
          <w:rPr>
            <w:noProof/>
            <w:webHidden/>
          </w:rPr>
          <w:instrText xml:space="preserve"> PAGEREF _Toc213143874 \h </w:instrText>
        </w:r>
        <w:r w:rsidR="0066762E">
          <w:rPr>
            <w:noProof/>
            <w:webHidden/>
          </w:rPr>
        </w:r>
        <w:r w:rsidR="0066762E">
          <w:rPr>
            <w:noProof/>
            <w:webHidden/>
          </w:rPr>
          <w:fldChar w:fldCharType="separate"/>
        </w:r>
        <w:r w:rsidR="000315C4">
          <w:rPr>
            <w:noProof/>
            <w:webHidden/>
          </w:rPr>
          <w:t>149</w:t>
        </w:r>
        <w:r w:rsidR="0066762E">
          <w:rPr>
            <w:noProof/>
            <w:webHidden/>
          </w:rPr>
          <w:fldChar w:fldCharType="end"/>
        </w:r>
      </w:hyperlink>
    </w:p>
    <w:p w14:paraId="0F9160CF" w14:textId="39E7097C"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75" w:history="1">
        <w:r w:rsidR="0066762E" w:rsidRPr="00675690">
          <w:rPr>
            <w:rStyle w:val="Hipervnculo"/>
            <w:rFonts w:cs="Arial"/>
            <w:b/>
            <w:bCs/>
            <w:noProof/>
            <w:lang w:val="es-VE"/>
          </w:rPr>
          <w:t>Anexo 23.</w:t>
        </w:r>
        <w:r w:rsidR="0066762E" w:rsidRPr="00675690">
          <w:rPr>
            <w:rStyle w:val="Hipervnculo"/>
            <w:rFonts w:cs="Arial"/>
            <w:noProof/>
            <w:lang w:val="es-VE"/>
          </w:rPr>
          <w:t xml:space="preserve"> Formato Visita Comunitaria #8, parte 1.</w:t>
        </w:r>
        <w:r w:rsidR="0066762E">
          <w:rPr>
            <w:noProof/>
            <w:webHidden/>
          </w:rPr>
          <w:tab/>
        </w:r>
        <w:r w:rsidR="0066762E">
          <w:rPr>
            <w:noProof/>
            <w:webHidden/>
          </w:rPr>
          <w:fldChar w:fldCharType="begin"/>
        </w:r>
        <w:r w:rsidR="0066762E">
          <w:rPr>
            <w:noProof/>
            <w:webHidden/>
          </w:rPr>
          <w:instrText xml:space="preserve"> PAGEREF _Toc213143875 \h </w:instrText>
        </w:r>
        <w:r w:rsidR="0066762E">
          <w:rPr>
            <w:noProof/>
            <w:webHidden/>
          </w:rPr>
        </w:r>
        <w:r w:rsidR="0066762E">
          <w:rPr>
            <w:noProof/>
            <w:webHidden/>
          </w:rPr>
          <w:fldChar w:fldCharType="separate"/>
        </w:r>
        <w:r w:rsidR="000315C4">
          <w:rPr>
            <w:noProof/>
            <w:webHidden/>
          </w:rPr>
          <w:t>150</w:t>
        </w:r>
        <w:r w:rsidR="0066762E">
          <w:rPr>
            <w:noProof/>
            <w:webHidden/>
          </w:rPr>
          <w:fldChar w:fldCharType="end"/>
        </w:r>
      </w:hyperlink>
    </w:p>
    <w:p w14:paraId="573BABDB" w14:textId="5FED3224"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76" w:history="1">
        <w:r w:rsidR="0066762E" w:rsidRPr="00675690">
          <w:rPr>
            <w:rStyle w:val="Hipervnculo"/>
            <w:rFonts w:cs="Arial"/>
            <w:b/>
            <w:bCs/>
            <w:noProof/>
            <w:lang w:val="es-VE"/>
          </w:rPr>
          <w:t>Anexo 24.</w:t>
        </w:r>
        <w:r w:rsidR="0066762E" w:rsidRPr="00675690">
          <w:rPr>
            <w:rStyle w:val="Hipervnculo"/>
            <w:rFonts w:cs="Arial"/>
            <w:noProof/>
            <w:lang w:val="es-VE"/>
          </w:rPr>
          <w:t xml:space="preserve"> Formato Visita Comunitaria #8, parte 2.</w:t>
        </w:r>
        <w:r w:rsidR="0066762E">
          <w:rPr>
            <w:noProof/>
            <w:webHidden/>
          </w:rPr>
          <w:tab/>
        </w:r>
        <w:r w:rsidR="0066762E">
          <w:rPr>
            <w:noProof/>
            <w:webHidden/>
          </w:rPr>
          <w:fldChar w:fldCharType="begin"/>
        </w:r>
        <w:r w:rsidR="0066762E">
          <w:rPr>
            <w:noProof/>
            <w:webHidden/>
          </w:rPr>
          <w:instrText xml:space="preserve"> PAGEREF _Toc213143876 \h </w:instrText>
        </w:r>
        <w:r w:rsidR="0066762E">
          <w:rPr>
            <w:noProof/>
            <w:webHidden/>
          </w:rPr>
        </w:r>
        <w:r w:rsidR="0066762E">
          <w:rPr>
            <w:noProof/>
            <w:webHidden/>
          </w:rPr>
          <w:fldChar w:fldCharType="separate"/>
        </w:r>
        <w:r w:rsidR="000315C4">
          <w:rPr>
            <w:noProof/>
            <w:webHidden/>
          </w:rPr>
          <w:t>151</w:t>
        </w:r>
        <w:r w:rsidR="0066762E">
          <w:rPr>
            <w:noProof/>
            <w:webHidden/>
          </w:rPr>
          <w:fldChar w:fldCharType="end"/>
        </w:r>
      </w:hyperlink>
    </w:p>
    <w:p w14:paraId="273CD56A" w14:textId="681B9823"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77" w:history="1">
        <w:r w:rsidR="0066762E" w:rsidRPr="00675690">
          <w:rPr>
            <w:rStyle w:val="Hipervnculo"/>
            <w:rFonts w:cs="Arial"/>
            <w:b/>
            <w:bCs/>
            <w:noProof/>
            <w:lang w:val="es-VE"/>
          </w:rPr>
          <w:t>Anexo 25.</w:t>
        </w:r>
        <w:r w:rsidR="0066762E" w:rsidRPr="00675690">
          <w:rPr>
            <w:rStyle w:val="Hipervnculo"/>
            <w:rFonts w:cs="Arial"/>
            <w:noProof/>
            <w:lang w:val="es-VE"/>
          </w:rPr>
          <w:t xml:space="preserve"> Formato Visita Comunitaria # 9, parte 1.</w:t>
        </w:r>
        <w:r w:rsidR="0066762E">
          <w:rPr>
            <w:noProof/>
            <w:webHidden/>
          </w:rPr>
          <w:tab/>
        </w:r>
        <w:r w:rsidR="0066762E">
          <w:rPr>
            <w:noProof/>
            <w:webHidden/>
          </w:rPr>
          <w:fldChar w:fldCharType="begin"/>
        </w:r>
        <w:r w:rsidR="0066762E">
          <w:rPr>
            <w:noProof/>
            <w:webHidden/>
          </w:rPr>
          <w:instrText xml:space="preserve"> PAGEREF _Toc213143877 \h </w:instrText>
        </w:r>
        <w:r w:rsidR="0066762E">
          <w:rPr>
            <w:noProof/>
            <w:webHidden/>
          </w:rPr>
        </w:r>
        <w:r w:rsidR="0066762E">
          <w:rPr>
            <w:noProof/>
            <w:webHidden/>
          </w:rPr>
          <w:fldChar w:fldCharType="separate"/>
        </w:r>
        <w:r w:rsidR="000315C4">
          <w:rPr>
            <w:noProof/>
            <w:webHidden/>
          </w:rPr>
          <w:t>152</w:t>
        </w:r>
        <w:r w:rsidR="0066762E">
          <w:rPr>
            <w:noProof/>
            <w:webHidden/>
          </w:rPr>
          <w:fldChar w:fldCharType="end"/>
        </w:r>
      </w:hyperlink>
    </w:p>
    <w:p w14:paraId="63D409B7" w14:textId="294EB969"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78" w:history="1">
        <w:r w:rsidR="0066762E" w:rsidRPr="00675690">
          <w:rPr>
            <w:rStyle w:val="Hipervnculo"/>
            <w:rFonts w:cs="Arial"/>
            <w:b/>
            <w:bCs/>
            <w:noProof/>
            <w:lang w:val="es-VE"/>
          </w:rPr>
          <w:t>Anexo 26.</w:t>
        </w:r>
        <w:r w:rsidR="0066762E" w:rsidRPr="00675690">
          <w:rPr>
            <w:rStyle w:val="Hipervnculo"/>
            <w:rFonts w:cs="Arial"/>
            <w:noProof/>
            <w:lang w:val="es-VE"/>
          </w:rPr>
          <w:t xml:space="preserve"> Formato Visita Comunitaria # 9, parte 2.</w:t>
        </w:r>
        <w:r w:rsidR="0066762E">
          <w:rPr>
            <w:noProof/>
            <w:webHidden/>
          </w:rPr>
          <w:tab/>
        </w:r>
        <w:r w:rsidR="0066762E">
          <w:rPr>
            <w:noProof/>
            <w:webHidden/>
          </w:rPr>
          <w:fldChar w:fldCharType="begin"/>
        </w:r>
        <w:r w:rsidR="0066762E">
          <w:rPr>
            <w:noProof/>
            <w:webHidden/>
          </w:rPr>
          <w:instrText xml:space="preserve"> PAGEREF _Toc213143878 \h </w:instrText>
        </w:r>
        <w:r w:rsidR="0066762E">
          <w:rPr>
            <w:noProof/>
            <w:webHidden/>
          </w:rPr>
        </w:r>
        <w:r w:rsidR="0066762E">
          <w:rPr>
            <w:noProof/>
            <w:webHidden/>
          </w:rPr>
          <w:fldChar w:fldCharType="separate"/>
        </w:r>
        <w:r w:rsidR="000315C4">
          <w:rPr>
            <w:noProof/>
            <w:webHidden/>
          </w:rPr>
          <w:t>153</w:t>
        </w:r>
        <w:r w:rsidR="0066762E">
          <w:rPr>
            <w:noProof/>
            <w:webHidden/>
          </w:rPr>
          <w:fldChar w:fldCharType="end"/>
        </w:r>
      </w:hyperlink>
    </w:p>
    <w:p w14:paraId="588592E3" w14:textId="42BBA966"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79" w:history="1">
        <w:r w:rsidR="0066762E" w:rsidRPr="00675690">
          <w:rPr>
            <w:rStyle w:val="Hipervnculo"/>
            <w:rFonts w:cs="Arial"/>
            <w:b/>
            <w:bCs/>
            <w:noProof/>
            <w:lang w:val="es-VE"/>
          </w:rPr>
          <w:t>Anexo 27.</w:t>
        </w:r>
        <w:r w:rsidR="0066762E" w:rsidRPr="00675690">
          <w:rPr>
            <w:rStyle w:val="Hipervnculo"/>
            <w:rFonts w:cs="Arial"/>
            <w:noProof/>
            <w:lang w:val="es-VE"/>
          </w:rPr>
          <w:t xml:space="preserve"> Formato Visita Comunitaria #10, parte 1</w:t>
        </w:r>
        <w:r w:rsidR="0066762E">
          <w:rPr>
            <w:noProof/>
            <w:webHidden/>
          </w:rPr>
          <w:tab/>
        </w:r>
        <w:r w:rsidR="0066762E">
          <w:rPr>
            <w:noProof/>
            <w:webHidden/>
          </w:rPr>
          <w:fldChar w:fldCharType="begin"/>
        </w:r>
        <w:r w:rsidR="0066762E">
          <w:rPr>
            <w:noProof/>
            <w:webHidden/>
          </w:rPr>
          <w:instrText xml:space="preserve"> PAGEREF _Toc213143879 \h </w:instrText>
        </w:r>
        <w:r w:rsidR="0066762E">
          <w:rPr>
            <w:noProof/>
            <w:webHidden/>
          </w:rPr>
        </w:r>
        <w:r w:rsidR="0066762E">
          <w:rPr>
            <w:noProof/>
            <w:webHidden/>
          </w:rPr>
          <w:fldChar w:fldCharType="separate"/>
        </w:r>
        <w:r w:rsidR="000315C4">
          <w:rPr>
            <w:noProof/>
            <w:webHidden/>
          </w:rPr>
          <w:t>154</w:t>
        </w:r>
        <w:r w:rsidR="0066762E">
          <w:rPr>
            <w:noProof/>
            <w:webHidden/>
          </w:rPr>
          <w:fldChar w:fldCharType="end"/>
        </w:r>
      </w:hyperlink>
    </w:p>
    <w:p w14:paraId="1760ED67" w14:textId="27A783DA"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80" w:history="1">
        <w:r w:rsidR="0066762E" w:rsidRPr="00675690">
          <w:rPr>
            <w:rStyle w:val="Hipervnculo"/>
            <w:rFonts w:cs="Arial"/>
            <w:b/>
            <w:bCs/>
            <w:noProof/>
            <w:lang w:val="es-VE"/>
          </w:rPr>
          <w:t>Anexo 28.</w:t>
        </w:r>
        <w:r w:rsidR="0066762E" w:rsidRPr="00675690">
          <w:rPr>
            <w:rStyle w:val="Hipervnculo"/>
            <w:rFonts w:cs="Arial"/>
            <w:noProof/>
            <w:lang w:val="es-VE"/>
          </w:rPr>
          <w:t xml:space="preserve"> Formato Visita Comunitaria # 10, parte 2.</w:t>
        </w:r>
        <w:r w:rsidR="0066762E">
          <w:rPr>
            <w:noProof/>
            <w:webHidden/>
          </w:rPr>
          <w:tab/>
        </w:r>
        <w:r w:rsidR="0066762E">
          <w:rPr>
            <w:noProof/>
            <w:webHidden/>
          </w:rPr>
          <w:fldChar w:fldCharType="begin"/>
        </w:r>
        <w:r w:rsidR="0066762E">
          <w:rPr>
            <w:noProof/>
            <w:webHidden/>
          </w:rPr>
          <w:instrText xml:space="preserve"> PAGEREF _Toc213143880 \h </w:instrText>
        </w:r>
        <w:r w:rsidR="0066762E">
          <w:rPr>
            <w:noProof/>
            <w:webHidden/>
          </w:rPr>
        </w:r>
        <w:r w:rsidR="0066762E">
          <w:rPr>
            <w:noProof/>
            <w:webHidden/>
          </w:rPr>
          <w:fldChar w:fldCharType="separate"/>
        </w:r>
        <w:r w:rsidR="000315C4">
          <w:rPr>
            <w:noProof/>
            <w:webHidden/>
          </w:rPr>
          <w:t>155</w:t>
        </w:r>
        <w:r w:rsidR="0066762E">
          <w:rPr>
            <w:noProof/>
            <w:webHidden/>
          </w:rPr>
          <w:fldChar w:fldCharType="end"/>
        </w:r>
      </w:hyperlink>
    </w:p>
    <w:p w14:paraId="7C804136" w14:textId="4342889A"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81" w:history="1">
        <w:r w:rsidR="0066762E" w:rsidRPr="00675690">
          <w:rPr>
            <w:rStyle w:val="Hipervnculo"/>
            <w:b/>
            <w:bCs/>
            <w:noProof/>
            <w:lang w:val="es-VE"/>
          </w:rPr>
          <w:t>Anexo 29.</w:t>
        </w:r>
        <w:r w:rsidR="0066762E" w:rsidRPr="00675690">
          <w:rPr>
            <w:rStyle w:val="Hipervnculo"/>
            <w:noProof/>
            <w:lang w:val="es-VE"/>
          </w:rPr>
          <w:t xml:space="preserve"> Formato Visita Comunitaria # 11, parte 1.</w:t>
        </w:r>
        <w:r w:rsidR="0066762E">
          <w:rPr>
            <w:noProof/>
            <w:webHidden/>
          </w:rPr>
          <w:tab/>
        </w:r>
        <w:r w:rsidR="0066762E">
          <w:rPr>
            <w:noProof/>
            <w:webHidden/>
          </w:rPr>
          <w:fldChar w:fldCharType="begin"/>
        </w:r>
        <w:r w:rsidR="0066762E">
          <w:rPr>
            <w:noProof/>
            <w:webHidden/>
          </w:rPr>
          <w:instrText xml:space="preserve"> PAGEREF _Toc213143881 \h </w:instrText>
        </w:r>
        <w:r w:rsidR="0066762E">
          <w:rPr>
            <w:noProof/>
            <w:webHidden/>
          </w:rPr>
        </w:r>
        <w:r w:rsidR="0066762E">
          <w:rPr>
            <w:noProof/>
            <w:webHidden/>
          </w:rPr>
          <w:fldChar w:fldCharType="separate"/>
        </w:r>
        <w:r w:rsidR="000315C4">
          <w:rPr>
            <w:noProof/>
            <w:webHidden/>
          </w:rPr>
          <w:t>156</w:t>
        </w:r>
        <w:r w:rsidR="0066762E">
          <w:rPr>
            <w:noProof/>
            <w:webHidden/>
          </w:rPr>
          <w:fldChar w:fldCharType="end"/>
        </w:r>
      </w:hyperlink>
    </w:p>
    <w:p w14:paraId="5F52A8AE" w14:textId="336981EA"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82" w:history="1">
        <w:r w:rsidR="0066762E" w:rsidRPr="00675690">
          <w:rPr>
            <w:rStyle w:val="Hipervnculo"/>
            <w:b/>
            <w:bCs/>
            <w:noProof/>
            <w:lang w:val="es-VE"/>
          </w:rPr>
          <w:t>Anexo 30.</w:t>
        </w:r>
        <w:r w:rsidR="0066762E" w:rsidRPr="00675690">
          <w:rPr>
            <w:rStyle w:val="Hipervnculo"/>
            <w:noProof/>
            <w:lang w:val="es-VE"/>
          </w:rPr>
          <w:t xml:space="preserve"> Formato Visita Comunitaria #11, parte 2.</w:t>
        </w:r>
        <w:r w:rsidR="0066762E">
          <w:rPr>
            <w:noProof/>
            <w:webHidden/>
          </w:rPr>
          <w:tab/>
        </w:r>
        <w:r w:rsidR="0066762E">
          <w:rPr>
            <w:noProof/>
            <w:webHidden/>
          </w:rPr>
          <w:fldChar w:fldCharType="begin"/>
        </w:r>
        <w:r w:rsidR="0066762E">
          <w:rPr>
            <w:noProof/>
            <w:webHidden/>
          </w:rPr>
          <w:instrText xml:space="preserve"> PAGEREF _Toc213143882 \h </w:instrText>
        </w:r>
        <w:r w:rsidR="0066762E">
          <w:rPr>
            <w:noProof/>
            <w:webHidden/>
          </w:rPr>
        </w:r>
        <w:r w:rsidR="0066762E">
          <w:rPr>
            <w:noProof/>
            <w:webHidden/>
          </w:rPr>
          <w:fldChar w:fldCharType="separate"/>
        </w:r>
        <w:r w:rsidR="000315C4">
          <w:rPr>
            <w:noProof/>
            <w:webHidden/>
          </w:rPr>
          <w:t>157</w:t>
        </w:r>
        <w:r w:rsidR="0066762E">
          <w:rPr>
            <w:noProof/>
            <w:webHidden/>
          </w:rPr>
          <w:fldChar w:fldCharType="end"/>
        </w:r>
      </w:hyperlink>
    </w:p>
    <w:p w14:paraId="011E02FE" w14:textId="18B82944"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83" w:history="1">
        <w:r w:rsidR="0066762E" w:rsidRPr="00675690">
          <w:rPr>
            <w:rStyle w:val="Hipervnculo"/>
            <w:b/>
            <w:bCs/>
            <w:noProof/>
            <w:lang w:val="es-VE"/>
          </w:rPr>
          <w:t>Anexo 31.</w:t>
        </w:r>
        <w:r w:rsidR="0066762E" w:rsidRPr="00675690">
          <w:rPr>
            <w:rStyle w:val="Hipervnculo"/>
            <w:noProof/>
            <w:lang w:val="es-VE"/>
          </w:rPr>
          <w:t xml:space="preserve"> Formato Visita Comunitaria # 12, parte 1.</w:t>
        </w:r>
        <w:r w:rsidR="0066762E">
          <w:rPr>
            <w:noProof/>
            <w:webHidden/>
          </w:rPr>
          <w:tab/>
        </w:r>
        <w:r w:rsidR="0066762E">
          <w:rPr>
            <w:noProof/>
            <w:webHidden/>
          </w:rPr>
          <w:fldChar w:fldCharType="begin"/>
        </w:r>
        <w:r w:rsidR="0066762E">
          <w:rPr>
            <w:noProof/>
            <w:webHidden/>
          </w:rPr>
          <w:instrText xml:space="preserve"> PAGEREF _Toc213143883 \h </w:instrText>
        </w:r>
        <w:r w:rsidR="0066762E">
          <w:rPr>
            <w:noProof/>
            <w:webHidden/>
          </w:rPr>
        </w:r>
        <w:r w:rsidR="0066762E">
          <w:rPr>
            <w:noProof/>
            <w:webHidden/>
          </w:rPr>
          <w:fldChar w:fldCharType="separate"/>
        </w:r>
        <w:r w:rsidR="000315C4">
          <w:rPr>
            <w:noProof/>
            <w:webHidden/>
          </w:rPr>
          <w:t>158</w:t>
        </w:r>
        <w:r w:rsidR="0066762E">
          <w:rPr>
            <w:noProof/>
            <w:webHidden/>
          </w:rPr>
          <w:fldChar w:fldCharType="end"/>
        </w:r>
      </w:hyperlink>
    </w:p>
    <w:p w14:paraId="77656D56" w14:textId="509D9E6A"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84" w:history="1">
        <w:r w:rsidR="0066762E" w:rsidRPr="00675690">
          <w:rPr>
            <w:rStyle w:val="Hipervnculo"/>
            <w:b/>
            <w:bCs/>
            <w:noProof/>
            <w:lang w:val="es-VE"/>
          </w:rPr>
          <w:t>Anexo 32.</w:t>
        </w:r>
        <w:r w:rsidR="0066762E" w:rsidRPr="00675690">
          <w:rPr>
            <w:rStyle w:val="Hipervnculo"/>
            <w:noProof/>
            <w:lang w:val="es-VE"/>
          </w:rPr>
          <w:t xml:space="preserve"> Formato Visita Comunitaria # 12, parte 2.</w:t>
        </w:r>
        <w:r w:rsidR="0066762E">
          <w:rPr>
            <w:noProof/>
            <w:webHidden/>
          </w:rPr>
          <w:tab/>
        </w:r>
        <w:r w:rsidR="0066762E">
          <w:rPr>
            <w:noProof/>
            <w:webHidden/>
          </w:rPr>
          <w:fldChar w:fldCharType="begin"/>
        </w:r>
        <w:r w:rsidR="0066762E">
          <w:rPr>
            <w:noProof/>
            <w:webHidden/>
          </w:rPr>
          <w:instrText xml:space="preserve"> PAGEREF _Toc213143884 \h </w:instrText>
        </w:r>
        <w:r w:rsidR="0066762E">
          <w:rPr>
            <w:noProof/>
            <w:webHidden/>
          </w:rPr>
        </w:r>
        <w:r w:rsidR="0066762E">
          <w:rPr>
            <w:noProof/>
            <w:webHidden/>
          </w:rPr>
          <w:fldChar w:fldCharType="separate"/>
        </w:r>
        <w:r w:rsidR="000315C4">
          <w:rPr>
            <w:noProof/>
            <w:webHidden/>
          </w:rPr>
          <w:t>159</w:t>
        </w:r>
        <w:r w:rsidR="0066762E">
          <w:rPr>
            <w:noProof/>
            <w:webHidden/>
          </w:rPr>
          <w:fldChar w:fldCharType="end"/>
        </w:r>
      </w:hyperlink>
    </w:p>
    <w:p w14:paraId="09207CC0" w14:textId="437206A9"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85" w:history="1">
        <w:r w:rsidR="0066762E" w:rsidRPr="00675690">
          <w:rPr>
            <w:rStyle w:val="Hipervnculo"/>
            <w:b/>
            <w:bCs/>
            <w:noProof/>
            <w:lang w:val="es-VE"/>
          </w:rPr>
          <w:t>Anexo 33.</w:t>
        </w:r>
        <w:r w:rsidR="0066762E" w:rsidRPr="00675690">
          <w:rPr>
            <w:rStyle w:val="Hipervnculo"/>
            <w:noProof/>
            <w:lang w:val="es-VE"/>
          </w:rPr>
          <w:t xml:space="preserve"> Formato Visita Comunitaria #13, parte 1.</w:t>
        </w:r>
        <w:r w:rsidR="0066762E">
          <w:rPr>
            <w:noProof/>
            <w:webHidden/>
          </w:rPr>
          <w:tab/>
        </w:r>
        <w:r w:rsidR="0066762E">
          <w:rPr>
            <w:noProof/>
            <w:webHidden/>
          </w:rPr>
          <w:fldChar w:fldCharType="begin"/>
        </w:r>
        <w:r w:rsidR="0066762E">
          <w:rPr>
            <w:noProof/>
            <w:webHidden/>
          </w:rPr>
          <w:instrText xml:space="preserve"> PAGEREF _Toc213143885 \h </w:instrText>
        </w:r>
        <w:r w:rsidR="0066762E">
          <w:rPr>
            <w:noProof/>
            <w:webHidden/>
          </w:rPr>
        </w:r>
        <w:r w:rsidR="0066762E">
          <w:rPr>
            <w:noProof/>
            <w:webHidden/>
          </w:rPr>
          <w:fldChar w:fldCharType="separate"/>
        </w:r>
        <w:r w:rsidR="000315C4">
          <w:rPr>
            <w:noProof/>
            <w:webHidden/>
          </w:rPr>
          <w:t>160</w:t>
        </w:r>
        <w:r w:rsidR="0066762E">
          <w:rPr>
            <w:noProof/>
            <w:webHidden/>
          </w:rPr>
          <w:fldChar w:fldCharType="end"/>
        </w:r>
      </w:hyperlink>
    </w:p>
    <w:p w14:paraId="3E5E7E2F" w14:textId="3EC2280A"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86" w:history="1">
        <w:r w:rsidR="0066762E" w:rsidRPr="00675690">
          <w:rPr>
            <w:rStyle w:val="Hipervnculo"/>
            <w:b/>
            <w:bCs/>
            <w:noProof/>
            <w:lang w:val="es-VE"/>
          </w:rPr>
          <w:t>Anexo 34.</w:t>
        </w:r>
        <w:r w:rsidR="0066762E" w:rsidRPr="00675690">
          <w:rPr>
            <w:rStyle w:val="Hipervnculo"/>
            <w:noProof/>
            <w:lang w:val="es-VE"/>
          </w:rPr>
          <w:t xml:space="preserve"> Formato Visita Comunitaria #13, parte 2.</w:t>
        </w:r>
        <w:r w:rsidR="0066762E">
          <w:rPr>
            <w:noProof/>
            <w:webHidden/>
          </w:rPr>
          <w:tab/>
        </w:r>
        <w:r w:rsidR="0066762E">
          <w:rPr>
            <w:noProof/>
            <w:webHidden/>
          </w:rPr>
          <w:fldChar w:fldCharType="begin"/>
        </w:r>
        <w:r w:rsidR="0066762E">
          <w:rPr>
            <w:noProof/>
            <w:webHidden/>
          </w:rPr>
          <w:instrText xml:space="preserve"> PAGEREF _Toc213143886 \h </w:instrText>
        </w:r>
        <w:r w:rsidR="0066762E">
          <w:rPr>
            <w:noProof/>
            <w:webHidden/>
          </w:rPr>
        </w:r>
        <w:r w:rsidR="0066762E">
          <w:rPr>
            <w:noProof/>
            <w:webHidden/>
          </w:rPr>
          <w:fldChar w:fldCharType="separate"/>
        </w:r>
        <w:r w:rsidR="000315C4">
          <w:rPr>
            <w:noProof/>
            <w:webHidden/>
          </w:rPr>
          <w:t>161</w:t>
        </w:r>
        <w:r w:rsidR="0066762E">
          <w:rPr>
            <w:noProof/>
            <w:webHidden/>
          </w:rPr>
          <w:fldChar w:fldCharType="end"/>
        </w:r>
      </w:hyperlink>
    </w:p>
    <w:p w14:paraId="4A1B9FE6" w14:textId="0628B4C5"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87" w:history="1">
        <w:r w:rsidR="0066762E" w:rsidRPr="00675690">
          <w:rPr>
            <w:rStyle w:val="Hipervnculo"/>
            <w:b/>
            <w:bCs/>
            <w:noProof/>
            <w:lang w:val="es-VE"/>
          </w:rPr>
          <w:t>Anexo 35.</w:t>
        </w:r>
        <w:r w:rsidR="0066762E" w:rsidRPr="00675690">
          <w:rPr>
            <w:rStyle w:val="Hipervnculo"/>
            <w:noProof/>
            <w:lang w:val="es-VE"/>
          </w:rPr>
          <w:t xml:space="preserve"> Formato Visita Comunitaria #14, parte 1.</w:t>
        </w:r>
        <w:r w:rsidR="0066762E">
          <w:rPr>
            <w:noProof/>
            <w:webHidden/>
          </w:rPr>
          <w:tab/>
        </w:r>
        <w:r w:rsidR="0066762E">
          <w:rPr>
            <w:noProof/>
            <w:webHidden/>
          </w:rPr>
          <w:fldChar w:fldCharType="begin"/>
        </w:r>
        <w:r w:rsidR="0066762E">
          <w:rPr>
            <w:noProof/>
            <w:webHidden/>
          </w:rPr>
          <w:instrText xml:space="preserve"> PAGEREF _Toc213143887 \h </w:instrText>
        </w:r>
        <w:r w:rsidR="0066762E">
          <w:rPr>
            <w:noProof/>
            <w:webHidden/>
          </w:rPr>
        </w:r>
        <w:r w:rsidR="0066762E">
          <w:rPr>
            <w:noProof/>
            <w:webHidden/>
          </w:rPr>
          <w:fldChar w:fldCharType="separate"/>
        </w:r>
        <w:r w:rsidR="000315C4">
          <w:rPr>
            <w:noProof/>
            <w:webHidden/>
          </w:rPr>
          <w:t>162</w:t>
        </w:r>
        <w:r w:rsidR="0066762E">
          <w:rPr>
            <w:noProof/>
            <w:webHidden/>
          </w:rPr>
          <w:fldChar w:fldCharType="end"/>
        </w:r>
      </w:hyperlink>
    </w:p>
    <w:p w14:paraId="20D217B1" w14:textId="6F272479"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88" w:history="1">
        <w:r w:rsidR="0066762E" w:rsidRPr="00675690">
          <w:rPr>
            <w:rStyle w:val="Hipervnculo"/>
            <w:b/>
            <w:bCs/>
            <w:noProof/>
            <w:lang w:val="es-VE"/>
          </w:rPr>
          <w:t>Anexo 36.</w:t>
        </w:r>
        <w:r w:rsidR="0066762E" w:rsidRPr="00675690">
          <w:rPr>
            <w:rStyle w:val="Hipervnculo"/>
            <w:noProof/>
            <w:lang w:val="es-VE"/>
          </w:rPr>
          <w:t xml:space="preserve"> Formato Visita Comunitaria #14, parte 2.</w:t>
        </w:r>
        <w:r w:rsidR="0066762E">
          <w:rPr>
            <w:noProof/>
            <w:webHidden/>
          </w:rPr>
          <w:tab/>
        </w:r>
        <w:r w:rsidR="0066762E">
          <w:rPr>
            <w:noProof/>
            <w:webHidden/>
          </w:rPr>
          <w:fldChar w:fldCharType="begin"/>
        </w:r>
        <w:r w:rsidR="0066762E">
          <w:rPr>
            <w:noProof/>
            <w:webHidden/>
          </w:rPr>
          <w:instrText xml:space="preserve"> PAGEREF _Toc213143888 \h </w:instrText>
        </w:r>
        <w:r w:rsidR="0066762E">
          <w:rPr>
            <w:noProof/>
            <w:webHidden/>
          </w:rPr>
        </w:r>
        <w:r w:rsidR="0066762E">
          <w:rPr>
            <w:noProof/>
            <w:webHidden/>
          </w:rPr>
          <w:fldChar w:fldCharType="separate"/>
        </w:r>
        <w:r w:rsidR="000315C4">
          <w:rPr>
            <w:noProof/>
            <w:webHidden/>
          </w:rPr>
          <w:t>163</w:t>
        </w:r>
        <w:r w:rsidR="0066762E">
          <w:rPr>
            <w:noProof/>
            <w:webHidden/>
          </w:rPr>
          <w:fldChar w:fldCharType="end"/>
        </w:r>
      </w:hyperlink>
    </w:p>
    <w:p w14:paraId="36E3B2AC" w14:textId="19453118"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89" w:history="1">
        <w:r w:rsidR="0066762E" w:rsidRPr="00675690">
          <w:rPr>
            <w:rStyle w:val="Hipervnculo"/>
            <w:b/>
            <w:bCs/>
            <w:noProof/>
            <w:lang w:val="es-VE"/>
          </w:rPr>
          <w:t>Anexo 37.</w:t>
        </w:r>
        <w:r w:rsidR="0066762E" w:rsidRPr="00675690">
          <w:rPr>
            <w:rStyle w:val="Hipervnculo"/>
            <w:noProof/>
            <w:lang w:val="es-VE"/>
          </w:rPr>
          <w:t xml:space="preserve"> Formato Fase de Prueba del Producto Tecnológico (SIACAD).</w:t>
        </w:r>
        <w:r w:rsidR="0066762E">
          <w:rPr>
            <w:noProof/>
            <w:webHidden/>
          </w:rPr>
          <w:tab/>
        </w:r>
        <w:r w:rsidR="0066762E">
          <w:rPr>
            <w:noProof/>
            <w:webHidden/>
          </w:rPr>
          <w:fldChar w:fldCharType="begin"/>
        </w:r>
        <w:r w:rsidR="0066762E">
          <w:rPr>
            <w:noProof/>
            <w:webHidden/>
          </w:rPr>
          <w:instrText xml:space="preserve"> PAGEREF _Toc213143889 \h </w:instrText>
        </w:r>
        <w:r w:rsidR="0066762E">
          <w:rPr>
            <w:noProof/>
            <w:webHidden/>
          </w:rPr>
        </w:r>
        <w:r w:rsidR="0066762E">
          <w:rPr>
            <w:noProof/>
            <w:webHidden/>
          </w:rPr>
          <w:fldChar w:fldCharType="separate"/>
        </w:r>
        <w:r w:rsidR="000315C4">
          <w:rPr>
            <w:noProof/>
            <w:webHidden/>
          </w:rPr>
          <w:t>164</w:t>
        </w:r>
        <w:r w:rsidR="0066762E">
          <w:rPr>
            <w:noProof/>
            <w:webHidden/>
          </w:rPr>
          <w:fldChar w:fldCharType="end"/>
        </w:r>
      </w:hyperlink>
    </w:p>
    <w:p w14:paraId="584A545D" w14:textId="5B65CFAE"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90" w:history="1">
        <w:r w:rsidR="0066762E" w:rsidRPr="00675690">
          <w:rPr>
            <w:rStyle w:val="Hipervnculo"/>
            <w:b/>
            <w:bCs/>
            <w:noProof/>
            <w:lang w:val="es-VE"/>
          </w:rPr>
          <w:t>Anexo 38.</w:t>
        </w:r>
        <w:r w:rsidR="0066762E" w:rsidRPr="00675690">
          <w:rPr>
            <w:rStyle w:val="Hipervnculo"/>
            <w:noProof/>
            <w:lang w:val="es-VE"/>
          </w:rPr>
          <w:t xml:space="preserve"> Formato Culminación de Capacitación en el SIACAD.</w:t>
        </w:r>
        <w:r w:rsidR="0066762E">
          <w:rPr>
            <w:noProof/>
            <w:webHidden/>
          </w:rPr>
          <w:tab/>
        </w:r>
        <w:r w:rsidR="0066762E">
          <w:rPr>
            <w:noProof/>
            <w:webHidden/>
          </w:rPr>
          <w:fldChar w:fldCharType="begin"/>
        </w:r>
        <w:r w:rsidR="0066762E">
          <w:rPr>
            <w:noProof/>
            <w:webHidden/>
          </w:rPr>
          <w:instrText xml:space="preserve"> PAGEREF _Toc213143890 \h </w:instrText>
        </w:r>
        <w:r w:rsidR="0066762E">
          <w:rPr>
            <w:noProof/>
            <w:webHidden/>
          </w:rPr>
        </w:r>
        <w:r w:rsidR="0066762E">
          <w:rPr>
            <w:noProof/>
            <w:webHidden/>
          </w:rPr>
          <w:fldChar w:fldCharType="separate"/>
        </w:r>
        <w:r w:rsidR="000315C4">
          <w:rPr>
            <w:noProof/>
            <w:webHidden/>
          </w:rPr>
          <w:t>165</w:t>
        </w:r>
        <w:r w:rsidR="0066762E">
          <w:rPr>
            <w:noProof/>
            <w:webHidden/>
          </w:rPr>
          <w:fldChar w:fldCharType="end"/>
        </w:r>
      </w:hyperlink>
    </w:p>
    <w:p w14:paraId="3693527F" w14:textId="21F48CEA"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91" w:history="1">
        <w:r w:rsidR="0066762E" w:rsidRPr="00675690">
          <w:rPr>
            <w:rStyle w:val="Hipervnculo"/>
            <w:b/>
            <w:bCs/>
            <w:noProof/>
            <w:lang w:val="es-VE"/>
          </w:rPr>
          <w:t>Anexo 39.</w:t>
        </w:r>
        <w:r w:rsidR="0066762E" w:rsidRPr="00675690">
          <w:rPr>
            <w:rStyle w:val="Hipervnculo"/>
            <w:noProof/>
            <w:lang w:val="es-VE"/>
          </w:rPr>
          <w:t xml:space="preserve"> Formato Culminación PSIT en Musart Academia C.A.</w:t>
        </w:r>
        <w:r w:rsidR="0066762E">
          <w:rPr>
            <w:noProof/>
            <w:webHidden/>
          </w:rPr>
          <w:tab/>
        </w:r>
        <w:r w:rsidR="0066762E">
          <w:rPr>
            <w:noProof/>
            <w:webHidden/>
          </w:rPr>
          <w:fldChar w:fldCharType="begin"/>
        </w:r>
        <w:r w:rsidR="0066762E">
          <w:rPr>
            <w:noProof/>
            <w:webHidden/>
          </w:rPr>
          <w:instrText xml:space="preserve"> PAGEREF _Toc213143891 \h </w:instrText>
        </w:r>
        <w:r w:rsidR="0066762E">
          <w:rPr>
            <w:noProof/>
            <w:webHidden/>
          </w:rPr>
        </w:r>
        <w:r w:rsidR="0066762E">
          <w:rPr>
            <w:noProof/>
            <w:webHidden/>
          </w:rPr>
          <w:fldChar w:fldCharType="separate"/>
        </w:r>
        <w:r w:rsidR="000315C4">
          <w:rPr>
            <w:noProof/>
            <w:webHidden/>
          </w:rPr>
          <w:t>166</w:t>
        </w:r>
        <w:r w:rsidR="0066762E">
          <w:rPr>
            <w:noProof/>
            <w:webHidden/>
          </w:rPr>
          <w:fldChar w:fldCharType="end"/>
        </w:r>
      </w:hyperlink>
    </w:p>
    <w:p w14:paraId="4CD09C64" w14:textId="40254AB6"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92" w:history="1">
        <w:r w:rsidR="0066762E" w:rsidRPr="00675690">
          <w:rPr>
            <w:rStyle w:val="Hipervnculo"/>
            <w:b/>
            <w:bCs/>
            <w:noProof/>
            <w:lang w:val="es-VE"/>
          </w:rPr>
          <w:t>Anexo 40.</w:t>
        </w:r>
        <w:r w:rsidR="0066762E" w:rsidRPr="00675690">
          <w:rPr>
            <w:rStyle w:val="Hipervnculo"/>
            <w:noProof/>
            <w:lang w:val="es-VE"/>
          </w:rPr>
          <w:t xml:space="preserve"> Evaluación del Producto Tecnológico (Tutor Comunitario), parte 1.</w:t>
        </w:r>
        <w:r w:rsidR="0066762E">
          <w:rPr>
            <w:noProof/>
            <w:webHidden/>
          </w:rPr>
          <w:tab/>
        </w:r>
        <w:r w:rsidR="0066762E">
          <w:rPr>
            <w:noProof/>
            <w:webHidden/>
          </w:rPr>
          <w:fldChar w:fldCharType="begin"/>
        </w:r>
        <w:r w:rsidR="0066762E">
          <w:rPr>
            <w:noProof/>
            <w:webHidden/>
          </w:rPr>
          <w:instrText xml:space="preserve"> PAGEREF _Toc213143892 \h </w:instrText>
        </w:r>
        <w:r w:rsidR="0066762E">
          <w:rPr>
            <w:noProof/>
            <w:webHidden/>
          </w:rPr>
        </w:r>
        <w:r w:rsidR="0066762E">
          <w:rPr>
            <w:noProof/>
            <w:webHidden/>
          </w:rPr>
          <w:fldChar w:fldCharType="separate"/>
        </w:r>
        <w:r w:rsidR="000315C4">
          <w:rPr>
            <w:noProof/>
            <w:webHidden/>
          </w:rPr>
          <w:t>167</w:t>
        </w:r>
        <w:r w:rsidR="0066762E">
          <w:rPr>
            <w:noProof/>
            <w:webHidden/>
          </w:rPr>
          <w:fldChar w:fldCharType="end"/>
        </w:r>
      </w:hyperlink>
    </w:p>
    <w:p w14:paraId="7A0C8264" w14:textId="091C9C1C"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93" w:history="1">
        <w:r w:rsidR="0066762E" w:rsidRPr="00675690">
          <w:rPr>
            <w:rStyle w:val="Hipervnculo"/>
            <w:b/>
            <w:bCs/>
            <w:noProof/>
            <w:lang w:val="es-VE"/>
          </w:rPr>
          <w:t>Anexo 41.</w:t>
        </w:r>
        <w:r w:rsidR="0066762E" w:rsidRPr="00675690">
          <w:rPr>
            <w:rStyle w:val="Hipervnculo"/>
            <w:noProof/>
            <w:lang w:val="es-VE"/>
          </w:rPr>
          <w:t xml:space="preserve"> Evaluación del Producto Tecnológico (Tutor Comunitario), parte 2.</w:t>
        </w:r>
        <w:r w:rsidR="0066762E">
          <w:rPr>
            <w:noProof/>
            <w:webHidden/>
          </w:rPr>
          <w:tab/>
        </w:r>
        <w:r w:rsidR="0066762E">
          <w:rPr>
            <w:noProof/>
            <w:webHidden/>
          </w:rPr>
          <w:fldChar w:fldCharType="begin"/>
        </w:r>
        <w:r w:rsidR="0066762E">
          <w:rPr>
            <w:noProof/>
            <w:webHidden/>
          </w:rPr>
          <w:instrText xml:space="preserve"> PAGEREF _Toc213143893 \h </w:instrText>
        </w:r>
        <w:r w:rsidR="0066762E">
          <w:rPr>
            <w:noProof/>
            <w:webHidden/>
          </w:rPr>
        </w:r>
        <w:r w:rsidR="0066762E">
          <w:rPr>
            <w:noProof/>
            <w:webHidden/>
          </w:rPr>
          <w:fldChar w:fldCharType="separate"/>
        </w:r>
        <w:r w:rsidR="000315C4">
          <w:rPr>
            <w:noProof/>
            <w:webHidden/>
          </w:rPr>
          <w:t>168</w:t>
        </w:r>
        <w:r w:rsidR="0066762E">
          <w:rPr>
            <w:noProof/>
            <w:webHidden/>
          </w:rPr>
          <w:fldChar w:fldCharType="end"/>
        </w:r>
      </w:hyperlink>
    </w:p>
    <w:p w14:paraId="4CF31CE8" w14:textId="1D22DC64"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94" w:history="1">
        <w:r w:rsidR="0066762E" w:rsidRPr="00675690">
          <w:rPr>
            <w:rStyle w:val="Hipervnculo"/>
            <w:rFonts w:cs="Arial"/>
            <w:b/>
            <w:bCs/>
            <w:noProof/>
            <w:lang w:val="es-VE"/>
          </w:rPr>
          <w:t>Anexo 42.</w:t>
        </w:r>
        <w:r w:rsidR="0066762E" w:rsidRPr="00675690">
          <w:rPr>
            <w:rStyle w:val="Hipervnculo"/>
            <w:rFonts w:cs="Arial"/>
            <w:noProof/>
            <w:lang w:val="es-VE"/>
          </w:rPr>
          <w:t xml:space="preserve"> Formato de Seguimiento Estudiantil. Suministrado por Musart Academia C.A</w:t>
        </w:r>
        <w:r w:rsidR="0066762E">
          <w:rPr>
            <w:noProof/>
            <w:webHidden/>
          </w:rPr>
          <w:tab/>
        </w:r>
        <w:r w:rsidR="0066762E">
          <w:rPr>
            <w:noProof/>
            <w:webHidden/>
          </w:rPr>
          <w:fldChar w:fldCharType="begin"/>
        </w:r>
        <w:r w:rsidR="0066762E">
          <w:rPr>
            <w:noProof/>
            <w:webHidden/>
          </w:rPr>
          <w:instrText xml:space="preserve"> PAGEREF _Toc213143894 \h </w:instrText>
        </w:r>
        <w:r w:rsidR="0066762E">
          <w:rPr>
            <w:noProof/>
            <w:webHidden/>
          </w:rPr>
        </w:r>
        <w:r w:rsidR="0066762E">
          <w:rPr>
            <w:noProof/>
            <w:webHidden/>
          </w:rPr>
          <w:fldChar w:fldCharType="separate"/>
        </w:r>
        <w:r w:rsidR="000315C4">
          <w:rPr>
            <w:noProof/>
            <w:webHidden/>
          </w:rPr>
          <w:t>169</w:t>
        </w:r>
        <w:r w:rsidR="0066762E">
          <w:rPr>
            <w:noProof/>
            <w:webHidden/>
          </w:rPr>
          <w:fldChar w:fldCharType="end"/>
        </w:r>
      </w:hyperlink>
    </w:p>
    <w:p w14:paraId="25A8BD62" w14:textId="55D307E6"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95" w:history="1">
        <w:r w:rsidR="0066762E" w:rsidRPr="00675690">
          <w:rPr>
            <w:rStyle w:val="Hipervnculo"/>
            <w:rFonts w:cs="Arial"/>
            <w:b/>
            <w:bCs/>
            <w:noProof/>
            <w:lang w:val="es-VE"/>
          </w:rPr>
          <w:t>Anexo 43.</w:t>
        </w:r>
        <w:r w:rsidR="0066762E" w:rsidRPr="00675690">
          <w:rPr>
            <w:rStyle w:val="Hipervnculo"/>
            <w:rFonts w:cs="Arial"/>
            <w:noProof/>
            <w:lang w:val="es-VE"/>
          </w:rPr>
          <w:t xml:space="preserve"> Formato Horario (Profesores), parte 1. Suministrado por Musart Academia.</w:t>
        </w:r>
        <w:r w:rsidR="0066762E">
          <w:rPr>
            <w:noProof/>
            <w:webHidden/>
          </w:rPr>
          <w:tab/>
        </w:r>
        <w:r w:rsidR="0066762E">
          <w:rPr>
            <w:noProof/>
            <w:webHidden/>
          </w:rPr>
          <w:fldChar w:fldCharType="begin"/>
        </w:r>
        <w:r w:rsidR="0066762E">
          <w:rPr>
            <w:noProof/>
            <w:webHidden/>
          </w:rPr>
          <w:instrText xml:space="preserve"> PAGEREF _Toc213143895 \h </w:instrText>
        </w:r>
        <w:r w:rsidR="0066762E">
          <w:rPr>
            <w:noProof/>
            <w:webHidden/>
          </w:rPr>
        </w:r>
        <w:r w:rsidR="0066762E">
          <w:rPr>
            <w:noProof/>
            <w:webHidden/>
          </w:rPr>
          <w:fldChar w:fldCharType="separate"/>
        </w:r>
        <w:r w:rsidR="000315C4">
          <w:rPr>
            <w:noProof/>
            <w:webHidden/>
          </w:rPr>
          <w:t>170</w:t>
        </w:r>
        <w:r w:rsidR="0066762E">
          <w:rPr>
            <w:noProof/>
            <w:webHidden/>
          </w:rPr>
          <w:fldChar w:fldCharType="end"/>
        </w:r>
      </w:hyperlink>
    </w:p>
    <w:p w14:paraId="55762EEB" w14:textId="6802EDD0"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96" w:history="1">
        <w:r w:rsidR="0066762E" w:rsidRPr="00675690">
          <w:rPr>
            <w:rStyle w:val="Hipervnculo"/>
            <w:rFonts w:cs="Arial"/>
            <w:b/>
            <w:bCs/>
            <w:noProof/>
            <w:lang w:val="es-VE"/>
          </w:rPr>
          <w:t>Anexo 44.</w:t>
        </w:r>
        <w:r w:rsidR="0066762E" w:rsidRPr="00675690">
          <w:rPr>
            <w:rStyle w:val="Hipervnculo"/>
            <w:rFonts w:cs="Arial"/>
            <w:noProof/>
            <w:lang w:val="es-VE"/>
          </w:rPr>
          <w:t xml:space="preserve"> Formato Horario (Profesores), parte 2. Suministrado por Musart Academia.</w:t>
        </w:r>
        <w:r w:rsidR="0066762E">
          <w:rPr>
            <w:noProof/>
            <w:webHidden/>
          </w:rPr>
          <w:tab/>
        </w:r>
        <w:r w:rsidR="0066762E">
          <w:rPr>
            <w:noProof/>
            <w:webHidden/>
          </w:rPr>
          <w:fldChar w:fldCharType="begin"/>
        </w:r>
        <w:r w:rsidR="0066762E">
          <w:rPr>
            <w:noProof/>
            <w:webHidden/>
          </w:rPr>
          <w:instrText xml:space="preserve"> PAGEREF _Toc213143896 \h </w:instrText>
        </w:r>
        <w:r w:rsidR="0066762E">
          <w:rPr>
            <w:noProof/>
            <w:webHidden/>
          </w:rPr>
        </w:r>
        <w:r w:rsidR="0066762E">
          <w:rPr>
            <w:noProof/>
            <w:webHidden/>
          </w:rPr>
          <w:fldChar w:fldCharType="separate"/>
        </w:r>
        <w:r w:rsidR="000315C4">
          <w:rPr>
            <w:noProof/>
            <w:webHidden/>
          </w:rPr>
          <w:t>171</w:t>
        </w:r>
        <w:r w:rsidR="0066762E">
          <w:rPr>
            <w:noProof/>
            <w:webHidden/>
          </w:rPr>
          <w:fldChar w:fldCharType="end"/>
        </w:r>
      </w:hyperlink>
    </w:p>
    <w:p w14:paraId="31F2D0CD" w14:textId="2A08DC7D" w:rsidR="0066762E" w:rsidRDefault="006926F4" w:rsidP="0066762E">
      <w:pPr>
        <w:pStyle w:val="Tabladeilustraciones"/>
        <w:tabs>
          <w:tab w:val="right" w:leader="dot" w:pos="9350"/>
        </w:tabs>
        <w:spacing w:line="360" w:lineRule="auto"/>
        <w:jc w:val="both"/>
        <w:rPr>
          <w:rFonts w:asciiTheme="minorHAnsi" w:eastAsiaTheme="minorEastAsia" w:hAnsiTheme="minorHAnsi"/>
          <w:noProof/>
          <w:sz w:val="22"/>
          <w:lang w:val="es-VE" w:eastAsia="es-VE"/>
        </w:rPr>
      </w:pPr>
      <w:hyperlink w:anchor="_Toc213143897" w:history="1">
        <w:r w:rsidR="0066762E" w:rsidRPr="00675690">
          <w:rPr>
            <w:rStyle w:val="Hipervnculo"/>
            <w:rFonts w:cs="Arial"/>
            <w:b/>
            <w:bCs/>
            <w:noProof/>
            <w:lang w:val="es-VE"/>
          </w:rPr>
          <w:t>Anexo 45.</w:t>
        </w:r>
        <w:r w:rsidR="0066762E" w:rsidRPr="00675690">
          <w:rPr>
            <w:rStyle w:val="Hipervnculo"/>
            <w:rFonts w:cs="Arial"/>
            <w:noProof/>
            <w:lang w:val="es-VE"/>
          </w:rPr>
          <w:t xml:space="preserve"> Formato Horario (Profesores), parte 3. Suministrado por Musart Academia.</w:t>
        </w:r>
        <w:r w:rsidR="0066762E">
          <w:rPr>
            <w:noProof/>
            <w:webHidden/>
          </w:rPr>
          <w:tab/>
        </w:r>
        <w:r w:rsidR="0066762E">
          <w:rPr>
            <w:noProof/>
            <w:webHidden/>
          </w:rPr>
          <w:fldChar w:fldCharType="begin"/>
        </w:r>
        <w:r w:rsidR="0066762E">
          <w:rPr>
            <w:noProof/>
            <w:webHidden/>
          </w:rPr>
          <w:instrText xml:space="preserve"> PAGEREF _Toc213143897 \h </w:instrText>
        </w:r>
        <w:r w:rsidR="0066762E">
          <w:rPr>
            <w:noProof/>
            <w:webHidden/>
          </w:rPr>
        </w:r>
        <w:r w:rsidR="0066762E">
          <w:rPr>
            <w:noProof/>
            <w:webHidden/>
          </w:rPr>
          <w:fldChar w:fldCharType="separate"/>
        </w:r>
        <w:r w:rsidR="000315C4">
          <w:rPr>
            <w:noProof/>
            <w:webHidden/>
          </w:rPr>
          <w:t>172</w:t>
        </w:r>
        <w:r w:rsidR="0066762E">
          <w:rPr>
            <w:noProof/>
            <w:webHidden/>
          </w:rPr>
          <w:fldChar w:fldCharType="end"/>
        </w:r>
      </w:hyperlink>
    </w:p>
    <w:p w14:paraId="18C2DD1A" w14:textId="4B4123BC" w:rsidR="00A423E5" w:rsidRPr="00BA6672" w:rsidRDefault="0019589E" w:rsidP="005274A6">
      <w:pPr>
        <w:spacing w:line="360" w:lineRule="auto"/>
        <w:jc w:val="center"/>
        <w:rPr>
          <w:rFonts w:eastAsia="Calibri" w:cs="Arial"/>
          <w:b/>
          <w:bCs/>
          <w:kern w:val="0"/>
          <w:szCs w:val="20"/>
          <w:lang w:val="es-VE"/>
          <w14:ligatures w14:val="none"/>
        </w:rPr>
      </w:pPr>
      <w:r w:rsidRPr="00BA6672">
        <w:rPr>
          <w:rFonts w:eastAsia="Calibri" w:cs="Arial"/>
          <w:b/>
          <w:bCs/>
          <w:kern w:val="0"/>
          <w:szCs w:val="20"/>
          <w:lang w:val="es-VE"/>
          <w14:ligatures w14:val="none"/>
        </w:rPr>
        <w:fldChar w:fldCharType="end"/>
      </w:r>
    </w:p>
    <w:p w14:paraId="187FA5F1" w14:textId="740DD9B3" w:rsidR="00A423E5" w:rsidRPr="00BA6672" w:rsidRDefault="00A423E5" w:rsidP="005274A6">
      <w:pPr>
        <w:spacing w:line="360" w:lineRule="auto"/>
        <w:jc w:val="center"/>
        <w:rPr>
          <w:rFonts w:eastAsia="Calibri" w:cs="Arial"/>
          <w:b/>
          <w:bCs/>
          <w:kern w:val="0"/>
          <w:szCs w:val="20"/>
          <w:lang w:val="es-VE"/>
          <w14:ligatures w14:val="none"/>
        </w:rPr>
      </w:pPr>
    </w:p>
    <w:p w14:paraId="5265AF59" w14:textId="2204C4F9" w:rsidR="00A423E5" w:rsidRPr="00BA6672" w:rsidRDefault="00A423E5" w:rsidP="005274A6">
      <w:pPr>
        <w:spacing w:line="360" w:lineRule="auto"/>
        <w:jc w:val="center"/>
        <w:rPr>
          <w:rFonts w:eastAsia="Calibri" w:cs="Arial"/>
          <w:b/>
          <w:bCs/>
          <w:kern w:val="0"/>
          <w:szCs w:val="20"/>
          <w:lang w:val="es-VE"/>
          <w14:ligatures w14:val="none"/>
        </w:rPr>
      </w:pPr>
    </w:p>
    <w:p w14:paraId="2C053D8E" w14:textId="601733CC" w:rsidR="00A423E5" w:rsidRPr="00BA6672" w:rsidRDefault="00A423E5" w:rsidP="005274A6">
      <w:pPr>
        <w:spacing w:line="360" w:lineRule="auto"/>
        <w:jc w:val="center"/>
        <w:rPr>
          <w:rFonts w:eastAsia="Calibri" w:cs="Arial"/>
          <w:b/>
          <w:bCs/>
          <w:kern w:val="0"/>
          <w:szCs w:val="20"/>
          <w:lang w:val="es-VE"/>
          <w14:ligatures w14:val="none"/>
        </w:rPr>
      </w:pPr>
    </w:p>
    <w:p w14:paraId="752AF053" w14:textId="0B528A7B" w:rsidR="00A423E5" w:rsidRPr="00BA6672" w:rsidRDefault="00A423E5" w:rsidP="005274A6">
      <w:pPr>
        <w:spacing w:line="360" w:lineRule="auto"/>
        <w:jc w:val="center"/>
        <w:rPr>
          <w:rFonts w:eastAsia="Calibri" w:cs="Arial"/>
          <w:b/>
          <w:bCs/>
          <w:kern w:val="0"/>
          <w:szCs w:val="20"/>
          <w:lang w:val="es-VE"/>
          <w14:ligatures w14:val="none"/>
        </w:rPr>
      </w:pPr>
    </w:p>
    <w:p w14:paraId="78973A91" w14:textId="5CAEBB1E" w:rsidR="00A423E5" w:rsidRPr="00BA6672" w:rsidRDefault="00A423E5" w:rsidP="005274A6">
      <w:pPr>
        <w:spacing w:line="360" w:lineRule="auto"/>
        <w:jc w:val="center"/>
        <w:rPr>
          <w:rFonts w:eastAsia="Calibri" w:cs="Arial"/>
          <w:b/>
          <w:bCs/>
          <w:kern w:val="0"/>
          <w:szCs w:val="20"/>
          <w:lang w:val="es-VE"/>
          <w14:ligatures w14:val="none"/>
        </w:rPr>
      </w:pPr>
    </w:p>
    <w:p w14:paraId="364D6436" w14:textId="520A3E30" w:rsidR="00A423E5" w:rsidRPr="00BA6672" w:rsidRDefault="00A423E5" w:rsidP="005274A6">
      <w:pPr>
        <w:spacing w:line="360" w:lineRule="auto"/>
        <w:jc w:val="center"/>
        <w:rPr>
          <w:rFonts w:eastAsia="Calibri" w:cs="Arial"/>
          <w:b/>
          <w:bCs/>
          <w:kern w:val="0"/>
          <w:szCs w:val="20"/>
          <w:lang w:val="es-VE"/>
          <w14:ligatures w14:val="none"/>
        </w:rPr>
      </w:pPr>
    </w:p>
    <w:p w14:paraId="67DCB3A2" w14:textId="77777777" w:rsidR="008305E8" w:rsidRPr="00BA6672" w:rsidRDefault="008305E8" w:rsidP="00B54D15">
      <w:pPr>
        <w:spacing w:line="360" w:lineRule="auto"/>
        <w:rPr>
          <w:rFonts w:eastAsia="Calibri" w:cs="Arial"/>
          <w:b/>
          <w:bCs/>
          <w:kern w:val="0"/>
          <w:szCs w:val="20"/>
          <w:lang w:val="es-VE"/>
          <w14:ligatures w14:val="none"/>
        </w:rPr>
      </w:pPr>
    </w:p>
    <w:p w14:paraId="44F04A0E" w14:textId="0A0FBC99" w:rsidR="00207926" w:rsidRPr="00BA6672" w:rsidRDefault="00207926" w:rsidP="005274A6">
      <w:pPr>
        <w:spacing w:line="360" w:lineRule="auto"/>
        <w:jc w:val="center"/>
        <w:rPr>
          <w:rFonts w:cs="Arial"/>
          <w:b/>
          <w:bCs/>
          <w:szCs w:val="24"/>
          <w:lang w:val="es-VE"/>
        </w:rPr>
      </w:pPr>
      <w:r w:rsidRPr="00BA6672">
        <w:rPr>
          <w:rFonts w:cs="Arial"/>
          <w:b/>
          <w:bCs/>
          <w:szCs w:val="24"/>
          <w:lang w:val="es-VE"/>
        </w:rPr>
        <w:lastRenderedPageBreak/>
        <w:t>SISTEMA DE INFORMACIÓN ACADÉMICO/ADMINISTRATIVO(SIACAD) DE MUSART ACADEMIA C.A.</w:t>
      </w:r>
    </w:p>
    <w:p w14:paraId="3B19D6CC" w14:textId="77777777" w:rsidR="00D20316" w:rsidRPr="00BA6672" w:rsidRDefault="00D20316" w:rsidP="00207926">
      <w:pPr>
        <w:spacing w:line="360" w:lineRule="auto"/>
        <w:jc w:val="center"/>
        <w:rPr>
          <w:rFonts w:cs="Arial"/>
          <w:b/>
          <w:bCs/>
          <w:szCs w:val="24"/>
          <w:lang w:val="es-VE"/>
        </w:rPr>
      </w:pPr>
    </w:p>
    <w:p w14:paraId="5155DC6B" w14:textId="77777777" w:rsidR="00207926" w:rsidRPr="00BA6672" w:rsidRDefault="00207926" w:rsidP="00207926">
      <w:pPr>
        <w:spacing w:line="360" w:lineRule="auto"/>
        <w:jc w:val="right"/>
        <w:rPr>
          <w:rFonts w:cs="Arial"/>
          <w:b/>
          <w:bCs/>
          <w:szCs w:val="24"/>
          <w:lang w:val="es-VE"/>
        </w:rPr>
      </w:pPr>
      <w:r w:rsidRPr="00BA6672">
        <w:rPr>
          <w:rFonts w:cs="Arial"/>
          <w:b/>
          <w:bCs/>
          <w:szCs w:val="24"/>
          <w:lang w:val="es-VE"/>
        </w:rPr>
        <w:t xml:space="preserve">Autores: </w:t>
      </w:r>
    </w:p>
    <w:p w14:paraId="65F5CCD6" w14:textId="697172FC" w:rsidR="00207926" w:rsidRPr="00BA6672" w:rsidRDefault="00207926" w:rsidP="00207926">
      <w:pPr>
        <w:spacing w:line="360" w:lineRule="auto"/>
        <w:jc w:val="right"/>
        <w:rPr>
          <w:rFonts w:cs="Arial"/>
          <w:szCs w:val="24"/>
          <w:lang w:val="es-VE"/>
        </w:rPr>
      </w:pPr>
      <w:r w:rsidRPr="00BA6672">
        <w:rPr>
          <w:rFonts w:cs="Arial"/>
          <w:szCs w:val="24"/>
          <w:lang w:val="es-VE"/>
        </w:rPr>
        <w:t xml:space="preserve">Alejandro Valero </w:t>
      </w:r>
    </w:p>
    <w:p w14:paraId="21C01106" w14:textId="405513E6" w:rsidR="00207926" w:rsidRPr="00BA6672" w:rsidRDefault="00207926" w:rsidP="00207926">
      <w:pPr>
        <w:spacing w:line="360" w:lineRule="auto"/>
        <w:jc w:val="right"/>
        <w:rPr>
          <w:rFonts w:cs="Arial"/>
          <w:szCs w:val="24"/>
          <w:lang w:val="es-VE"/>
        </w:rPr>
      </w:pPr>
      <w:r w:rsidRPr="00BA6672">
        <w:rPr>
          <w:rFonts w:cs="Arial"/>
          <w:szCs w:val="24"/>
          <w:lang w:val="es-VE"/>
        </w:rPr>
        <w:t>Victoria González</w:t>
      </w:r>
    </w:p>
    <w:p w14:paraId="11CEF18B" w14:textId="77777777" w:rsidR="00D20316" w:rsidRPr="00BA6672" w:rsidRDefault="00D20316" w:rsidP="00207926">
      <w:pPr>
        <w:spacing w:line="360" w:lineRule="auto"/>
        <w:jc w:val="right"/>
        <w:rPr>
          <w:rFonts w:cs="Arial"/>
          <w:szCs w:val="24"/>
          <w:lang w:val="es-VE"/>
        </w:rPr>
      </w:pPr>
    </w:p>
    <w:p w14:paraId="717784BF" w14:textId="0690B58B" w:rsidR="000E6301" w:rsidRPr="00BA6672" w:rsidRDefault="00155D1B" w:rsidP="00D20316">
      <w:pPr>
        <w:pStyle w:val="Ttulo1"/>
        <w:spacing w:line="360" w:lineRule="auto"/>
        <w:jc w:val="center"/>
        <w:rPr>
          <w:rFonts w:ascii="Arial" w:eastAsia="Calibri" w:hAnsi="Arial" w:cs="Arial"/>
          <w:b/>
          <w:bCs/>
          <w:color w:val="auto"/>
          <w:sz w:val="24"/>
          <w:szCs w:val="24"/>
          <w:lang w:val="es-VE"/>
        </w:rPr>
      </w:pPr>
      <w:bookmarkStart w:id="5" w:name="_Toc212719241"/>
      <w:r w:rsidRPr="00BA6672">
        <w:rPr>
          <w:rFonts w:ascii="Arial" w:eastAsia="Calibri" w:hAnsi="Arial" w:cs="Arial"/>
          <w:b/>
          <w:bCs/>
          <w:color w:val="auto"/>
          <w:sz w:val="24"/>
          <w:szCs w:val="24"/>
          <w:lang w:val="es-VE"/>
        </w:rPr>
        <w:t>RESUMEN</w:t>
      </w:r>
      <w:bookmarkEnd w:id="5"/>
    </w:p>
    <w:p w14:paraId="1EE9C9E4" w14:textId="25781457" w:rsidR="007C044E" w:rsidRPr="00BA6672" w:rsidRDefault="00314A11" w:rsidP="00314A11">
      <w:pPr>
        <w:tabs>
          <w:tab w:val="left" w:pos="2074"/>
        </w:tabs>
        <w:spacing w:line="360" w:lineRule="auto"/>
        <w:jc w:val="both"/>
        <w:rPr>
          <w:rFonts w:eastAsia="Calibri" w:cs="Arial"/>
          <w:kern w:val="0"/>
          <w:szCs w:val="24"/>
          <w:lang w:val="es-VE"/>
          <w14:ligatures w14:val="none"/>
        </w:rPr>
      </w:pPr>
      <w:r w:rsidRPr="00BA6672">
        <w:rPr>
          <w:rFonts w:eastAsia="Calibri" w:cs="Arial"/>
          <w:kern w:val="0"/>
          <w:szCs w:val="24"/>
          <w:lang w:val="es-VE"/>
          <w14:ligatures w14:val="none"/>
        </w:rPr>
        <w:t>El presente proyecto, desarrollado para Musart Academia C.A., tuvo como propósito principal la implementación del Sistema de Información Académico/Administrativo (SIACAD); dicho sistema fue diseñado específicamente para modernizar los procesos educativos junto con las operaciones de esta institución especializada en formación artística además de refuerzo académico. Cabe destacar que, dado que la academia atiende a estudiantes de diversas edades mediante metodologías innovadoras en instalaciones de primer nivel, el sistema fue concebido para responder a sus necesidades particulares. En cuanto a su desarrollo, se adoptó la metodología ágil Kanban, la cual permitió organizar el trabajo en etapas claramente definidas durante el período comprendido entre enero y noviembre de 2025. Por otra parte, el marco teórico que sustenta esta iniciativa integra conceptos clave de sistemas de información, gestión académica, gestión administrativa, así como optimización de procesos. Respecto a sus beneficios, la implementación del SIACAD generará importantes ventajas operacionales: automatización de tareas repetitivas, producción sistemática de informes estratégicos, agilización de los flujos comunicacionales junto con acceso inmediato a datos actualizados. En consecuencia, estas mejoras fortalecerán tanto la operatividad diaria como la capacidad de crecimiento institucional de Musart Academia C.A., posicionándola como referente en innovación educativa.</w:t>
      </w:r>
    </w:p>
    <w:p w14:paraId="3FC51C06" w14:textId="31962D06" w:rsidR="000E6301" w:rsidRPr="00BA6672" w:rsidRDefault="00BD6F00" w:rsidP="000E6301">
      <w:pPr>
        <w:tabs>
          <w:tab w:val="left" w:pos="2074"/>
        </w:tabs>
        <w:spacing w:line="360" w:lineRule="auto"/>
        <w:jc w:val="both"/>
        <w:rPr>
          <w:rFonts w:eastAsia="Calibri" w:cs="Arial"/>
          <w:b/>
          <w:bCs/>
          <w:kern w:val="0"/>
          <w:szCs w:val="24"/>
          <w:lang w:val="es-VE"/>
          <w14:ligatures w14:val="none"/>
        </w:rPr>
      </w:pPr>
      <w:r w:rsidRPr="00BA6672">
        <w:rPr>
          <w:rFonts w:eastAsia="Calibri" w:cs="Arial"/>
          <w:b/>
          <w:bCs/>
          <w:kern w:val="0"/>
          <w:szCs w:val="24"/>
          <w:lang w:val="es-VE"/>
          <w14:ligatures w14:val="none"/>
        </w:rPr>
        <w:t xml:space="preserve">Palabras </w:t>
      </w:r>
      <w:r w:rsidR="00151B14" w:rsidRPr="00BA6672">
        <w:rPr>
          <w:rFonts w:eastAsia="Calibri" w:cs="Arial"/>
          <w:b/>
          <w:bCs/>
          <w:kern w:val="0"/>
          <w:szCs w:val="24"/>
          <w:lang w:val="es-VE"/>
          <w14:ligatures w14:val="none"/>
        </w:rPr>
        <w:t>C</w:t>
      </w:r>
      <w:r w:rsidRPr="00BA6672">
        <w:rPr>
          <w:rFonts w:eastAsia="Calibri" w:cs="Arial"/>
          <w:b/>
          <w:bCs/>
          <w:kern w:val="0"/>
          <w:szCs w:val="24"/>
          <w:lang w:val="es-VE"/>
          <w14:ligatures w14:val="none"/>
        </w:rPr>
        <w:t>lave:</w:t>
      </w:r>
      <w:r w:rsidRPr="00BA6672">
        <w:rPr>
          <w:rFonts w:eastAsia="Calibri" w:cs="Arial"/>
          <w:kern w:val="0"/>
          <w:szCs w:val="24"/>
          <w:lang w:val="es-VE"/>
          <w14:ligatures w14:val="none"/>
        </w:rPr>
        <w:t xml:space="preserve"> </w:t>
      </w:r>
      <w:r w:rsidRPr="00BA6672">
        <w:rPr>
          <w:rFonts w:eastAsia="Calibri" w:cs="Arial"/>
          <w:i/>
          <w:iCs/>
          <w:kern w:val="0"/>
          <w:szCs w:val="24"/>
          <w:lang w:val="es-VE"/>
          <w14:ligatures w14:val="none"/>
        </w:rPr>
        <w:t>Sistema</w:t>
      </w:r>
      <w:r w:rsidR="00151B14" w:rsidRPr="00BA6672">
        <w:rPr>
          <w:rFonts w:eastAsia="Calibri" w:cs="Arial"/>
          <w:i/>
          <w:iCs/>
          <w:kern w:val="0"/>
          <w:szCs w:val="24"/>
          <w:lang w:val="es-VE"/>
          <w14:ligatures w14:val="none"/>
        </w:rPr>
        <w:t xml:space="preserve">, </w:t>
      </w:r>
      <w:r w:rsidRPr="00BA6672">
        <w:rPr>
          <w:rFonts w:eastAsia="Calibri" w:cs="Arial"/>
          <w:i/>
          <w:iCs/>
          <w:kern w:val="0"/>
          <w:szCs w:val="24"/>
          <w:lang w:val="es-VE"/>
          <w14:ligatures w14:val="none"/>
        </w:rPr>
        <w:t>Información, Gestión</w:t>
      </w:r>
      <w:r w:rsidR="00151B14" w:rsidRPr="00BA6672">
        <w:rPr>
          <w:rFonts w:eastAsia="Calibri" w:cs="Arial"/>
          <w:i/>
          <w:iCs/>
          <w:kern w:val="0"/>
          <w:szCs w:val="24"/>
          <w:lang w:val="es-VE"/>
          <w14:ligatures w14:val="none"/>
        </w:rPr>
        <w:t xml:space="preserve"> </w:t>
      </w:r>
      <w:r w:rsidRPr="00BA6672">
        <w:rPr>
          <w:rFonts w:eastAsia="Calibri" w:cs="Arial"/>
          <w:i/>
          <w:iCs/>
          <w:kern w:val="0"/>
          <w:szCs w:val="24"/>
          <w:lang w:val="es-VE"/>
          <w14:ligatures w14:val="none"/>
        </w:rPr>
        <w:t>Académica,</w:t>
      </w:r>
      <w:r w:rsidR="00151B14" w:rsidRPr="00BA6672">
        <w:rPr>
          <w:rFonts w:eastAsia="Calibri" w:cs="Arial"/>
          <w:i/>
          <w:iCs/>
          <w:kern w:val="0"/>
          <w:szCs w:val="24"/>
          <w:lang w:val="es-VE"/>
          <w14:ligatures w14:val="none"/>
        </w:rPr>
        <w:t xml:space="preserve"> </w:t>
      </w:r>
      <w:r w:rsidR="002E4F89" w:rsidRPr="00BA6672">
        <w:rPr>
          <w:rFonts w:eastAsia="Calibri" w:cs="Arial"/>
          <w:i/>
          <w:iCs/>
          <w:kern w:val="0"/>
          <w:szCs w:val="24"/>
          <w:lang w:val="es-VE"/>
          <w14:ligatures w14:val="none"/>
        </w:rPr>
        <w:t xml:space="preserve">Gestión </w:t>
      </w:r>
      <w:r w:rsidRPr="00BA6672">
        <w:rPr>
          <w:rFonts w:eastAsia="Calibri" w:cs="Arial"/>
          <w:i/>
          <w:iCs/>
          <w:kern w:val="0"/>
          <w:szCs w:val="24"/>
          <w:lang w:val="es-VE"/>
          <w14:ligatures w14:val="none"/>
        </w:rPr>
        <w:t xml:space="preserve">Administrativa, </w:t>
      </w:r>
      <w:r w:rsidR="00BF2D34" w:rsidRPr="00BA6672">
        <w:rPr>
          <w:rFonts w:eastAsia="Calibri" w:cs="Arial"/>
          <w:i/>
          <w:iCs/>
          <w:kern w:val="0"/>
          <w:szCs w:val="24"/>
          <w:lang w:val="es-VE"/>
          <w14:ligatures w14:val="none"/>
        </w:rPr>
        <w:t xml:space="preserve">Metodología Kanban, </w:t>
      </w:r>
      <w:r w:rsidRPr="00BA6672">
        <w:rPr>
          <w:rFonts w:eastAsia="Calibri" w:cs="Arial"/>
          <w:i/>
          <w:iCs/>
          <w:kern w:val="0"/>
          <w:szCs w:val="24"/>
          <w:lang w:val="es-VE"/>
          <w14:ligatures w14:val="none"/>
        </w:rPr>
        <w:t>Musart</w:t>
      </w:r>
      <w:r w:rsidR="00151B14" w:rsidRPr="00BA6672">
        <w:rPr>
          <w:rFonts w:eastAsia="Calibri" w:cs="Arial"/>
          <w:i/>
          <w:iCs/>
          <w:kern w:val="0"/>
          <w:szCs w:val="24"/>
          <w:lang w:val="es-VE"/>
          <w14:ligatures w14:val="none"/>
        </w:rPr>
        <w:t xml:space="preserve"> </w:t>
      </w:r>
      <w:r w:rsidRPr="00BA6672">
        <w:rPr>
          <w:rFonts w:eastAsia="Calibri" w:cs="Arial"/>
          <w:i/>
          <w:iCs/>
          <w:kern w:val="0"/>
          <w:szCs w:val="24"/>
          <w:lang w:val="es-VE"/>
          <w14:ligatures w14:val="none"/>
        </w:rPr>
        <w:t>Academia.</w:t>
      </w:r>
    </w:p>
    <w:p w14:paraId="7291494A" w14:textId="654144A8" w:rsidR="000E6301" w:rsidRPr="00BA6672" w:rsidRDefault="00D20316" w:rsidP="00D20316">
      <w:pPr>
        <w:pStyle w:val="Ttulo1"/>
        <w:spacing w:line="360" w:lineRule="auto"/>
        <w:jc w:val="center"/>
        <w:rPr>
          <w:rFonts w:ascii="Arial" w:eastAsia="Calibri" w:hAnsi="Arial" w:cs="Arial"/>
          <w:b/>
          <w:bCs/>
          <w:color w:val="auto"/>
          <w:sz w:val="24"/>
          <w:szCs w:val="24"/>
          <w:lang w:val="es-VE"/>
        </w:rPr>
      </w:pPr>
      <w:bookmarkStart w:id="6" w:name="_Toc212719242"/>
      <w:r w:rsidRPr="00BA6672">
        <w:rPr>
          <w:rFonts w:ascii="Arial" w:eastAsia="Calibri" w:hAnsi="Arial" w:cs="Arial"/>
          <w:b/>
          <w:bCs/>
          <w:color w:val="auto"/>
          <w:sz w:val="24"/>
          <w:szCs w:val="24"/>
          <w:lang w:val="es-VE"/>
        </w:rPr>
        <w:lastRenderedPageBreak/>
        <w:t>INTRODUCCIÓN</w:t>
      </w:r>
      <w:bookmarkEnd w:id="6"/>
    </w:p>
    <w:p w14:paraId="7693F027" w14:textId="5B289C01" w:rsidR="002246AA" w:rsidRPr="00BA6672" w:rsidRDefault="002246AA" w:rsidP="002246AA">
      <w:pPr>
        <w:tabs>
          <w:tab w:val="left" w:pos="2074"/>
        </w:tabs>
        <w:spacing w:line="360" w:lineRule="auto"/>
        <w:ind w:firstLine="709"/>
        <w:jc w:val="both"/>
        <w:rPr>
          <w:rFonts w:cs="Arial"/>
          <w:szCs w:val="24"/>
          <w:lang w:val="es-VE"/>
        </w:rPr>
      </w:pPr>
      <w:r w:rsidRPr="00BA6672">
        <w:rPr>
          <w:rFonts w:cs="Arial"/>
          <w:szCs w:val="24"/>
          <w:lang w:val="es-VE"/>
        </w:rPr>
        <w:t>En el contexto actual, donde la innovación tecnológica se ha convertido en un aliado estratégico para las instituciones educativas, Musart Academia C.A. emprende un proceso de modernización mediante el desarrollo del Sistema de Información Académico/Administrativo (SIACAD). Este documento expone de manera integral los aspectos clave que conforman esta iniciativa, desde su concepción hasta su implementación.</w:t>
      </w:r>
    </w:p>
    <w:p w14:paraId="6F1F4473" w14:textId="3411AFBE" w:rsidR="002246AA" w:rsidRPr="00BA6672" w:rsidRDefault="002246AA" w:rsidP="002246AA">
      <w:pPr>
        <w:tabs>
          <w:tab w:val="left" w:pos="2074"/>
        </w:tabs>
        <w:spacing w:line="360" w:lineRule="auto"/>
        <w:ind w:firstLine="709"/>
        <w:jc w:val="both"/>
        <w:rPr>
          <w:rFonts w:cs="Arial"/>
          <w:szCs w:val="24"/>
          <w:lang w:val="es-VE"/>
        </w:rPr>
      </w:pPr>
      <w:r w:rsidRPr="00BA6672">
        <w:rPr>
          <w:rFonts w:cs="Arial"/>
          <w:szCs w:val="24"/>
          <w:lang w:val="es-VE"/>
        </w:rPr>
        <w:t>El proyecto de implementación del Sistema de Información Académico/Administrativo (SIACAD) para Musart Academia C.A. inicia con una descripción detallada del contexto junto con sus alcances, donde se establece que esta solución tecnológica busca modernizar los procesos de una institución dedicada a la formación artística complementada con refuerzo académico en disciplinas como música, dibujo, pintura, danza, teatro además de inglés, atendiendo a estudiantes de todas las edades mediante modalidades presenciales combinadas con virtuales bajo horarios flexibles.</w:t>
      </w:r>
    </w:p>
    <w:p w14:paraId="02CD00A4" w14:textId="457BA910" w:rsidR="002246AA" w:rsidRPr="00BA6672" w:rsidRDefault="002246AA" w:rsidP="002246AA">
      <w:pPr>
        <w:tabs>
          <w:tab w:val="left" w:pos="2074"/>
        </w:tabs>
        <w:spacing w:line="360" w:lineRule="auto"/>
        <w:ind w:firstLine="709"/>
        <w:jc w:val="both"/>
        <w:rPr>
          <w:rFonts w:cs="Arial"/>
          <w:szCs w:val="24"/>
          <w:lang w:val="es-VE"/>
        </w:rPr>
      </w:pPr>
      <w:r w:rsidRPr="00BA6672">
        <w:rPr>
          <w:rFonts w:cs="Arial"/>
          <w:szCs w:val="24"/>
          <w:lang w:val="es-VE"/>
        </w:rPr>
        <w:t>Al analizar los fundamentos que sustentan esta iniciativa, el marco referencial revela la necesidad crítica de superar limitaciones operativas mediante un sistema integrado que permita gestionar eficientemente matrículas, horarios, registros estudiantiles junto con pagos, mientras proporciona datos confiables para la toma de decisiones estratégicas que impacten positivamente en la calidad educativa.</w:t>
      </w:r>
    </w:p>
    <w:p w14:paraId="0CA58F6D" w14:textId="2E246677" w:rsidR="002246AA" w:rsidRPr="00BA6672" w:rsidRDefault="002246AA" w:rsidP="002246AA">
      <w:pPr>
        <w:tabs>
          <w:tab w:val="left" w:pos="2074"/>
        </w:tabs>
        <w:spacing w:line="360" w:lineRule="auto"/>
        <w:ind w:firstLine="709"/>
        <w:jc w:val="both"/>
        <w:rPr>
          <w:rFonts w:cs="Arial"/>
          <w:szCs w:val="24"/>
          <w:lang w:val="es-VE"/>
        </w:rPr>
      </w:pPr>
      <w:r w:rsidRPr="00BA6672">
        <w:rPr>
          <w:rFonts w:cs="Arial"/>
          <w:szCs w:val="24"/>
          <w:lang w:val="es-VE"/>
        </w:rPr>
        <w:t>El enfoque metodológico adoptado combina principios ágiles con ciclos iterativos de desarrollo, permitiendo ajustes progresivos basados en retroalimentación constante, donde cada fase de diseño, implementación junto con validación se alinea con los requerimientos específicos de la academia, priorizando la creación de módulos interoperables dotados de interfaces intuitivas.</w:t>
      </w:r>
    </w:p>
    <w:p w14:paraId="1F5F611C" w14:textId="5EAD01A1" w:rsidR="002246AA" w:rsidRPr="00BA6672" w:rsidRDefault="002246AA" w:rsidP="002246AA">
      <w:pPr>
        <w:tabs>
          <w:tab w:val="left" w:pos="2074"/>
        </w:tabs>
        <w:spacing w:line="360" w:lineRule="auto"/>
        <w:ind w:firstLine="709"/>
        <w:jc w:val="both"/>
        <w:rPr>
          <w:rFonts w:cs="Arial"/>
          <w:szCs w:val="24"/>
          <w:lang w:val="es-VE"/>
        </w:rPr>
      </w:pPr>
      <w:r w:rsidRPr="00BA6672">
        <w:rPr>
          <w:rFonts w:cs="Arial"/>
          <w:szCs w:val="24"/>
          <w:lang w:val="es-VE"/>
        </w:rPr>
        <w:t xml:space="preserve">Como producto final tangible, el SIACAD se consolidará como una plataforma unificada que transformará radicalmente la gestión institucional, optimizando recursos mediante herramientas digitales seguras además de accesibles que cubren desde procesos administrativos hasta el seguimiento académico personalizado, todo ello </w:t>
      </w:r>
      <w:r w:rsidRPr="00BA6672">
        <w:rPr>
          <w:rFonts w:cs="Arial"/>
          <w:szCs w:val="24"/>
          <w:lang w:val="es-VE"/>
        </w:rPr>
        <w:lastRenderedPageBreak/>
        <w:t>manteniendo los altos estándares pedagógicos que caracterizan a Musart Academia C.A.</w:t>
      </w:r>
    </w:p>
    <w:p w14:paraId="682263B2" w14:textId="291D28A5" w:rsidR="002246AA" w:rsidRPr="00BA6672" w:rsidRDefault="002246AA" w:rsidP="002246AA">
      <w:pPr>
        <w:tabs>
          <w:tab w:val="left" w:pos="2074"/>
        </w:tabs>
        <w:spacing w:line="360" w:lineRule="auto"/>
        <w:ind w:firstLine="709"/>
        <w:jc w:val="both"/>
        <w:rPr>
          <w:rFonts w:cs="Arial"/>
          <w:szCs w:val="24"/>
          <w:lang w:val="es-VE"/>
        </w:rPr>
      </w:pPr>
      <w:r w:rsidRPr="00BA6672">
        <w:rPr>
          <w:rFonts w:cs="Arial"/>
          <w:szCs w:val="24"/>
          <w:lang w:val="es-VE"/>
        </w:rPr>
        <w:t>Para cerrar el ciclo, las conclusiones junto con recomendaciones sintetizarán los logros obtenidos además de plantear lineamientos para futuras mejoras, mientras que los anexos complementarán la información con documentos técnicos detallados, manuales de usuario junto con evidencias del proceso de implementación, constituyendo así un proyecto integral que refleja el compromiso institucional con la innovación educativa sumado a la excelencia operativa.</w:t>
      </w:r>
    </w:p>
    <w:p w14:paraId="34AD6441" w14:textId="0A5788D2" w:rsidR="000E6301" w:rsidRPr="00BA6672" w:rsidRDefault="002246AA" w:rsidP="002246AA">
      <w:pPr>
        <w:tabs>
          <w:tab w:val="left" w:pos="2074"/>
        </w:tabs>
        <w:spacing w:line="360" w:lineRule="auto"/>
        <w:ind w:firstLine="709"/>
        <w:jc w:val="both"/>
        <w:rPr>
          <w:rFonts w:eastAsia="Calibri" w:cs="Arial"/>
          <w:b/>
          <w:bCs/>
          <w:kern w:val="0"/>
          <w:szCs w:val="24"/>
          <w:lang w:val="es-VE"/>
          <w14:ligatures w14:val="none"/>
        </w:rPr>
      </w:pPr>
      <w:r w:rsidRPr="00BA6672">
        <w:rPr>
          <w:rFonts w:cs="Arial"/>
          <w:szCs w:val="24"/>
          <w:lang w:val="es-VE"/>
        </w:rPr>
        <w:t>Este proyecto representa un paso significativo en el compromiso de Musart Academia C.A. con la excelencia educativa, mediante la adopción de herramientas digitales que potencien su modelo pedagógico mientras fortalecen su gestión institucional.</w:t>
      </w:r>
    </w:p>
    <w:p w14:paraId="462AC488" w14:textId="77777777" w:rsidR="000E6301" w:rsidRPr="00BA6672" w:rsidRDefault="000E6301" w:rsidP="000E6301">
      <w:pPr>
        <w:tabs>
          <w:tab w:val="left" w:pos="2074"/>
        </w:tabs>
        <w:spacing w:line="360" w:lineRule="auto"/>
        <w:jc w:val="both"/>
        <w:rPr>
          <w:rFonts w:eastAsia="Calibri" w:cs="Arial"/>
          <w:b/>
          <w:bCs/>
          <w:kern w:val="0"/>
          <w:szCs w:val="24"/>
          <w:lang w:val="es-VE"/>
          <w14:ligatures w14:val="none"/>
        </w:rPr>
      </w:pPr>
    </w:p>
    <w:p w14:paraId="498368F5" w14:textId="77777777" w:rsidR="000E6301" w:rsidRPr="00BA6672" w:rsidRDefault="000E6301" w:rsidP="000E6301">
      <w:pPr>
        <w:tabs>
          <w:tab w:val="left" w:pos="2074"/>
        </w:tabs>
        <w:spacing w:line="360" w:lineRule="auto"/>
        <w:jc w:val="both"/>
        <w:rPr>
          <w:rFonts w:eastAsia="Calibri" w:cs="Arial"/>
          <w:b/>
          <w:bCs/>
          <w:kern w:val="0"/>
          <w:szCs w:val="24"/>
          <w:lang w:val="es-VE"/>
          <w14:ligatures w14:val="none"/>
        </w:rPr>
      </w:pPr>
    </w:p>
    <w:p w14:paraId="2C18A16B" w14:textId="77777777" w:rsidR="000E6301" w:rsidRPr="00BA6672" w:rsidRDefault="000E6301" w:rsidP="000E6301">
      <w:pPr>
        <w:tabs>
          <w:tab w:val="left" w:pos="2074"/>
        </w:tabs>
        <w:spacing w:line="360" w:lineRule="auto"/>
        <w:jc w:val="both"/>
        <w:rPr>
          <w:rFonts w:eastAsia="Calibri" w:cs="Arial"/>
          <w:b/>
          <w:bCs/>
          <w:kern w:val="0"/>
          <w:szCs w:val="24"/>
          <w:lang w:val="es-VE"/>
          <w14:ligatures w14:val="none"/>
        </w:rPr>
      </w:pPr>
    </w:p>
    <w:p w14:paraId="27F6025D" w14:textId="77777777" w:rsidR="000E6301" w:rsidRPr="00BA6672" w:rsidRDefault="000E6301" w:rsidP="000E6301">
      <w:pPr>
        <w:tabs>
          <w:tab w:val="left" w:pos="2074"/>
        </w:tabs>
        <w:spacing w:line="360" w:lineRule="auto"/>
        <w:jc w:val="both"/>
        <w:rPr>
          <w:rFonts w:eastAsia="Calibri" w:cs="Arial"/>
          <w:b/>
          <w:bCs/>
          <w:kern w:val="0"/>
          <w:szCs w:val="24"/>
          <w:lang w:val="es-VE"/>
          <w14:ligatures w14:val="none"/>
        </w:rPr>
      </w:pPr>
    </w:p>
    <w:p w14:paraId="6A886C1B" w14:textId="77777777" w:rsidR="000E6301" w:rsidRPr="00BA6672" w:rsidRDefault="000E6301" w:rsidP="000E6301">
      <w:pPr>
        <w:tabs>
          <w:tab w:val="left" w:pos="2074"/>
        </w:tabs>
        <w:spacing w:line="360" w:lineRule="auto"/>
        <w:jc w:val="both"/>
        <w:rPr>
          <w:rFonts w:eastAsia="Calibri" w:cs="Arial"/>
          <w:b/>
          <w:bCs/>
          <w:kern w:val="0"/>
          <w:szCs w:val="24"/>
          <w:lang w:val="es-VE"/>
          <w14:ligatures w14:val="none"/>
        </w:rPr>
      </w:pPr>
    </w:p>
    <w:p w14:paraId="67473F20" w14:textId="77777777" w:rsidR="000E6301" w:rsidRPr="00BA6672" w:rsidRDefault="000E6301" w:rsidP="000E6301">
      <w:pPr>
        <w:tabs>
          <w:tab w:val="left" w:pos="2074"/>
        </w:tabs>
        <w:spacing w:line="360" w:lineRule="auto"/>
        <w:jc w:val="both"/>
        <w:rPr>
          <w:rFonts w:eastAsia="Calibri" w:cs="Arial"/>
          <w:b/>
          <w:bCs/>
          <w:kern w:val="0"/>
          <w:szCs w:val="24"/>
          <w:lang w:val="es-VE"/>
          <w14:ligatures w14:val="none"/>
        </w:rPr>
      </w:pPr>
    </w:p>
    <w:p w14:paraId="41DD7EDE" w14:textId="77777777" w:rsidR="000E6301" w:rsidRPr="00BA6672" w:rsidRDefault="000E6301" w:rsidP="000E6301">
      <w:pPr>
        <w:tabs>
          <w:tab w:val="left" w:pos="2074"/>
        </w:tabs>
        <w:spacing w:line="360" w:lineRule="auto"/>
        <w:jc w:val="both"/>
        <w:rPr>
          <w:rFonts w:eastAsia="Calibri" w:cs="Arial"/>
          <w:b/>
          <w:bCs/>
          <w:kern w:val="0"/>
          <w:szCs w:val="24"/>
          <w:lang w:val="es-VE"/>
          <w14:ligatures w14:val="none"/>
        </w:rPr>
      </w:pPr>
    </w:p>
    <w:p w14:paraId="35A6DC51" w14:textId="64DF79E1" w:rsidR="000E6301" w:rsidRPr="00BA6672" w:rsidRDefault="000E6301" w:rsidP="00D20316">
      <w:pPr>
        <w:rPr>
          <w:rFonts w:eastAsia="Calibri" w:cs="Arial"/>
          <w:b/>
          <w:bCs/>
          <w:kern w:val="0"/>
          <w:szCs w:val="24"/>
          <w:lang w:val="es-VE"/>
          <w14:ligatures w14:val="none"/>
        </w:rPr>
        <w:sectPr w:rsidR="000E6301" w:rsidRPr="00BA6672" w:rsidSect="007026D0">
          <w:footerReference w:type="default" r:id="rId12"/>
          <w:pgSz w:w="12240" w:h="15840" w:code="1"/>
          <w:pgMar w:top="1440" w:right="1440" w:bottom="1440" w:left="1440" w:header="709" w:footer="709" w:gutter="0"/>
          <w:pgNumType w:fmt="upperRoman" w:start="2"/>
          <w:cols w:space="708"/>
          <w:docGrid w:linePitch="360"/>
        </w:sectPr>
      </w:pPr>
    </w:p>
    <w:p w14:paraId="7766038D" w14:textId="3CEBA7CE" w:rsidR="00AE297D" w:rsidRPr="00BA6672" w:rsidRDefault="00AE297D" w:rsidP="005C2AA7">
      <w:pPr>
        <w:pStyle w:val="Ttulo1"/>
        <w:spacing w:line="360" w:lineRule="auto"/>
        <w:jc w:val="center"/>
        <w:rPr>
          <w:rFonts w:ascii="Arial" w:eastAsia="Calibri" w:hAnsi="Arial" w:cs="Arial"/>
          <w:b/>
          <w:bCs/>
          <w:color w:val="auto"/>
          <w:sz w:val="24"/>
          <w:szCs w:val="24"/>
          <w:lang w:val="es-VE"/>
        </w:rPr>
      </w:pPr>
      <w:bookmarkStart w:id="7" w:name="_Toc212719243"/>
      <w:r w:rsidRPr="00BA6672">
        <w:rPr>
          <w:rFonts w:ascii="Arial" w:eastAsia="Calibri" w:hAnsi="Arial" w:cs="Arial"/>
          <w:b/>
          <w:bCs/>
          <w:color w:val="auto"/>
          <w:sz w:val="24"/>
          <w:szCs w:val="24"/>
          <w:lang w:val="es-VE"/>
        </w:rPr>
        <w:lastRenderedPageBreak/>
        <w:t>PARTE I. DESCRIPCION DEL PROYECTO</w:t>
      </w:r>
      <w:bookmarkEnd w:id="7"/>
    </w:p>
    <w:p w14:paraId="1FA31D88" w14:textId="7DA66449" w:rsidR="00AE297D" w:rsidRPr="00BA6672" w:rsidRDefault="00AE297D">
      <w:pPr>
        <w:pStyle w:val="Ttulo1"/>
        <w:numPr>
          <w:ilvl w:val="0"/>
          <w:numId w:val="1"/>
        </w:numPr>
        <w:spacing w:line="360" w:lineRule="auto"/>
        <w:jc w:val="both"/>
        <w:rPr>
          <w:rFonts w:ascii="Arial" w:eastAsia="Calibri" w:hAnsi="Arial" w:cs="Arial"/>
          <w:b/>
          <w:bCs/>
          <w:color w:val="auto"/>
          <w:sz w:val="24"/>
          <w:szCs w:val="24"/>
          <w:lang w:val="es-VE"/>
        </w:rPr>
      </w:pPr>
      <w:bookmarkStart w:id="8" w:name="_Toc212719244"/>
      <w:r w:rsidRPr="00BA6672">
        <w:rPr>
          <w:rFonts w:ascii="Arial" w:eastAsia="Calibri" w:hAnsi="Arial" w:cs="Arial"/>
          <w:b/>
          <w:bCs/>
          <w:color w:val="auto"/>
          <w:sz w:val="24"/>
          <w:szCs w:val="24"/>
          <w:lang w:val="es-VE"/>
        </w:rPr>
        <w:t>DIAGNÓSTICO SITUACIONAL</w:t>
      </w:r>
      <w:bookmarkEnd w:id="8"/>
      <w:r w:rsidRPr="00BA6672">
        <w:rPr>
          <w:rFonts w:ascii="Arial" w:eastAsia="Calibri" w:hAnsi="Arial" w:cs="Arial"/>
          <w:b/>
          <w:bCs/>
          <w:color w:val="auto"/>
          <w:sz w:val="24"/>
          <w:szCs w:val="24"/>
          <w:lang w:val="es-VE"/>
        </w:rPr>
        <w:t xml:space="preserve"> </w:t>
      </w:r>
    </w:p>
    <w:p w14:paraId="73623E33" w14:textId="12343BBA" w:rsidR="00D94CD8" w:rsidRPr="00BA6672" w:rsidRDefault="00D94CD8" w:rsidP="005C2AA7">
      <w:pPr>
        <w:spacing w:after="0" w:line="360" w:lineRule="auto"/>
        <w:ind w:firstLine="709"/>
        <w:jc w:val="both"/>
        <w:rPr>
          <w:rFonts w:cs="Arial"/>
          <w:szCs w:val="24"/>
          <w:lang w:val="es-VE"/>
        </w:rPr>
      </w:pPr>
      <w:r w:rsidRPr="00BA6672">
        <w:rPr>
          <w:rFonts w:cs="Arial"/>
          <w:szCs w:val="24"/>
          <w:lang w:val="es-VE"/>
        </w:rPr>
        <w:t>Según</w:t>
      </w:r>
      <w:r w:rsidR="00421212" w:rsidRPr="00BA6672">
        <w:rPr>
          <w:rFonts w:cs="Arial"/>
          <w:szCs w:val="24"/>
          <w:lang w:val="es-VE"/>
        </w:rPr>
        <w:t xml:space="preserve"> Kotler (2016), </w:t>
      </w:r>
      <w:r w:rsidR="00171404" w:rsidRPr="00BA6672">
        <w:rPr>
          <w:rFonts w:cs="Arial"/>
          <w:szCs w:val="24"/>
          <w:lang w:val="es-VE"/>
        </w:rPr>
        <w:t>e</w:t>
      </w:r>
      <w:r w:rsidR="00421212" w:rsidRPr="00BA6672">
        <w:rPr>
          <w:rFonts w:cs="Arial"/>
          <w:szCs w:val="24"/>
          <w:lang w:val="es-VE"/>
        </w:rPr>
        <w:t>l diagnóstico situacional es el proceso mediante el cual, a través del uso de métodos y técnicas de investigación organizacional, se analizan y evalúan las organizaciones con fines de investigación o intervención. Este análisis considera aspectos internos y externos de la organización, permitiendo estimar el impacto de una estrategia considerando la capacidad interna (fortalezas y debilidades) en contraste con la situación externa (oportunidades y amenazas).</w:t>
      </w:r>
    </w:p>
    <w:p w14:paraId="1179DF15" w14:textId="1F88F795" w:rsidR="008F49EE" w:rsidRPr="00BA6672" w:rsidRDefault="004B5B9E" w:rsidP="00964AA7">
      <w:pPr>
        <w:spacing w:after="0" w:line="360" w:lineRule="auto"/>
        <w:ind w:firstLine="709"/>
        <w:jc w:val="both"/>
        <w:rPr>
          <w:rFonts w:cs="Arial"/>
          <w:szCs w:val="24"/>
          <w:lang w:val="es-VE"/>
        </w:rPr>
      </w:pPr>
      <w:r w:rsidRPr="00BA6672">
        <w:rPr>
          <w:rFonts w:cs="Arial"/>
          <w:szCs w:val="24"/>
          <w:lang w:val="es-VE"/>
        </w:rPr>
        <w:t xml:space="preserve"> En el presente estudio, se aborda la comunidad Musart Academia C.A como el núcleo fundamental para la comprensión</w:t>
      </w:r>
      <w:r w:rsidR="001B155A" w:rsidRPr="00BA6672">
        <w:rPr>
          <w:rFonts w:cs="Arial"/>
          <w:szCs w:val="24"/>
          <w:lang w:val="es-VE"/>
        </w:rPr>
        <w:t xml:space="preserve"> y resolución de problemáticas sociales. Reconociendo que Musart Academia C.A posee su propia identidad, cultura y dinámicas sociales, este trabajo se centra en la importancia de involucrar a sus miembros en un proceso de investigación acción participativa (IAP). A través de este enfoque, se busca no solo identificar las necesidades y desafíos que enfrenta Musart Academia C.A, sino también fomentar un sentido de pertenencia y empoderamiento entre sus integrantes.</w:t>
      </w:r>
    </w:p>
    <w:p w14:paraId="4FB0A4C6" w14:textId="1EBC0B36" w:rsidR="00AE297D" w:rsidRPr="00BA6672" w:rsidRDefault="00AE297D">
      <w:pPr>
        <w:pStyle w:val="Ttulo2"/>
        <w:numPr>
          <w:ilvl w:val="1"/>
          <w:numId w:val="2"/>
        </w:numPr>
        <w:spacing w:line="360" w:lineRule="auto"/>
        <w:ind w:left="426" w:hanging="426"/>
        <w:jc w:val="both"/>
        <w:rPr>
          <w:rFonts w:ascii="Arial" w:eastAsia="Calibri" w:hAnsi="Arial" w:cs="Arial"/>
          <w:b/>
          <w:bCs/>
          <w:color w:val="auto"/>
          <w:sz w:val="24"/>
          <w:szCs w:val="24"/>
          <w:lang w:val="es-VE"/>
        </w:rPr>
      </w:pPr>
      <w:bookmarkStart w:id="9" w:name="_Toc212719245"/>
      <w:r w:rsidRPr="00BA6672">
        <w:rPr>
          <w:rFonts w:ascii="Arial" w:eastAsia="Calibri" w:hAnsi="Arial" w:cs="Arial"/>
          <w:b/>
          <w:bCs/>
          <w:color w:val="auto"/>
          <w:sz w:val="24"/>
          <w:szCs w:val="24"/>
          <w:lang w:val="es-VE"/>
        </w:rPr>
        <w:t>Descripción del Contexto</w:t>
      </w:r>
      <w:bookmarkEnd w:id="9"/>
    </w:p>
    <w:p w14:paraId="46AE2CE0" w14:textId="7E0158B9" w:rsidR="00AE297D" w:rsidRPr="00BA6672" w:rsidRDefault="00AE297D">
      <w:pPr>
        <w:pStyle w:val="Ttulo3"/>
        <w:numPr>
          <w:ilvl w:val="2"/>
          <w:numId w:val="2"/>
        </w:numPr>
        <w:spacing w:line="360" w:lineRule="auto"/>
        <w:ind w:left="1134" w:hanging="708"/>
        <w:jc w:val="both"/>
        <w:rPr>
          <w:rFonts w:ascii="Arial" w:eastAsia="Calibri" w:hAnsi="Arial" w:cs="Arial"/>
          <w:b/>
          <w:bCs/>
          <w:color w:val="auto"/>
          <w:lang w:val="es-VE"/>
        </w:rPr>
      </w:pPr>
      <w:bookmarkStart w:id="10" w:name="_Toc212719246"/>
      <w:r w:rsidRPr="00BA6672">
        <w:rPr>
          <w:rFonts w:ascii="Arial" w:eastAsia="Calibri" w:hAnsi="Arial" w:cs="Arial"/>
          <w:b/>
          <w:bCs/>
          <w:color w:val="auto"/>
          <w:lang w:val="es-VE"/>
        </w:rPr>
        <w:t>Razón Social</w:t>
      </w:r>
      <w:bookmarkEnd w:id="10"/>
    </w:p>
    <w:p w14:paraId="22FC6B43" w14:textId="77777777" w:rsidR="00AE297D" w:rsidRPr="00BA6672" w:rsidRDefault="00AE297D" w:rsidP="00FA567E">
      <w:pPr>
        <w:spacing w:after="0" w:line="360" w:lineRule="auto"/>
        <w:ind w:firstLine="709"/>
        <w:jc w:val="both"/>
        <w:rPr>
          <w:rFonts w:cs="Arial"/>
          <w:szCs w:val="24"/>
          <w:lang w:val="es-VE"/>
        </w:rPr>
      </w:pPr>
      <w:r w:rsidRPr="00BA6672">
        <w:rPr>
          <w:rFonts w:cs="Arial"/>
          <w:szCs w:val="24"/>
          <w:lang w:val="es-VE"/>
        </w:rPr>
        <w:t>La razón social de "Musart Academia, C.A." se centra en ofrecer una amplia variedad de actividades académicas en áreas artísticas como música, dibujo, pintura, danza, teatro, inglés, además de refuerzo académico para niños, jóvenes y adultos. La academia ofrece horarios flexibles en mañana, tarde, sábados, tanto en clases presenciales como en línea. Se destaca por utilizar técnicas o métodos de aprendizaje avanzados con el fin de garantizar el fortalecimiento del estudio. Asimismo, las instalaciones de la academia son de alta calidad, con aulas equipadas con monitoreo fílmico, aire acondicionado, instrumentos de óptima calidad, salones multiusos, áreas verdes, y un equipo de trabajo compuesto por profesores de alta calidad.</w:t>
      </w:r>
    </w:p>
    <w:p w14:paraId="7E188826" w14:textId="3C662D69" w:rsidR="00AE297D" w:rsidRPr="00BA6672" w:rsidRDefault="00AE297D" w:rsidP="00FA567E">
      <w:pPr>
        <w:spacing w:after="0" w:line="360" w:lineRule="auto"/>
        <w:jc w:val="both"/>
        <w:rPr>
          <w:rFonts w:cs="Arial"/>
          <w:b/>
          <w:bCs/>
          <w:szCs w:val="24"/>
          <w:lang w:val="es-VE"/>
        </w:rPr>
      </w:pPr>
      <w:r w:rsidRPr="00BA6672">
        <w:rPr>
          <w:rFonts w:cs="Arial"/>
          <w:b/>
          <w:bCs/>
          <w:szCs w:val="24"/>
          <w:lang w:val="es-VE"/>
        </w:rPr>
        <w:t xml:space="preserve">Nombre de la </w:t>
      </w:r>
      <w:r w:rsidR="00FA567E" w:rsidRPr="00BA6672">
        <w:rPr>
          <w:rFonts w:cs="Arial"/>
          <w:b/>
          <w:bCs/>
          <w:szCs w:val="24"/>
          <w:lang w:val="es-VE"/>
        </w:rPr>
        <w:t>I</w:t>
      </w:r>
      <w:r w:rsidRPr="00BA6672">
        <w:rPr>
          <w:rFonts w:cs="Arial"/>
          <w:b/>
          <w:bCs/>
          <w:szCs w:val="24"/>
          <w:lang w:val="es-VE"/>
        </w:rPr>
        <w:t>nstitución</w:t>
      </w:r>
    </w:p>
    <w:p w14:paraId="0E2C22A1" w14:textId="02DE4138" w:rsidR="00AE297D" w:rsidRPr="00BA6672" w:rsidRDefault="00AE297D" w:rsidP="00FA567E">
      <w:pPr>
        <w:spacing w:after="0" w:line="360" w:lineRule="auto"/>
        <w:ind w:firstLine="709"/>
        <w:jc w:val="both"/>
        <w:rPr>
          <w:rFonts w:cs="Arial"/>
          <w:szCs w:val="24"/>
          <w:lang w:val="es-VE"/>
        </w:rPr>
      </w:pPr>
      <w:r w:rsidRPr="00BA6672">
        <w:rPr>
          <w:rFonts w:cs="Arial"/>
          <w:szCs w:val="24"/>
          <w:lang w:val="es-VE"/>
        </w:rPr>
        <w:t>“Musart Academia C.A.”</w:t>
      </w:r>
    </w:p>
    <w:p w14:paraId="4E3921AD" w14:textId="1C7583F2" w:rsidR="00AE297D" w:rsidRPr="00BA6672" w:rsidRDefault="00AE297D">
      <w:pPr>
        <w:pStyle w:val="Ttulo3"/>
        <w:numPr>
          <w:ilvl w:val="2"/>
          <w:numId w:val="1"/>
        </w:numPr>
        <w:spacing w:line="360" w:lineRule="auto"/>
        <w:jc w:val="both"/>
        <w:rPr>
          <w:rFonts w:ascii="Arial" w:eastAsia="Calibri" w:hAnsi="Arial" w:cs="Arial"/>
          <w:b/>
          <w:bCs/>
          <w:color w:val="auto"/>
          <w:lang w:val="es-VE"/>
        </w:rPr>
      </w:pPr>
      <w:bookmarkStart w:id="11" w:name="_Toc212719247"/>
      <w:r w:rsidRPr="00BA6672">
        <w:rPr>
          <w:rFonts w:ascii="Arial" w:eastAsia="Calibri" w:hAnsi="Arial" w:cs="Arial"/>
          <w:b/>
          <w:bCs/>
          <w:color w:val="auto"/>
          <w:lang w:val="es-VE"/>
        </w:rPr>
        <w:lastRenderedPageBreak/>
        <w:t>Naturaleza de la institución</w:t>
      </w:r>
      <w:bookmarkEnd w:id="11"/>
    </w:p>
    <w:p w14:paraId="00CDC39E" w14:textId="77777777" w:rsidR="00AE297D" w:rsidRPr="00BA6672" w:rsidRDefault="00AE297D" w:rsidP="000F0986">
      <w:pPr>
        <w:spacing w:after="0" w:line="360" w:lineRule="auto"/>
        <w:ind w:firstLine="709"/>
        <w:jc w:val="both"/>
        <w:rPr>
          <w:rFonts w:cs="Arial"/>
          <w:b/>
          <w:szCs w:val="24"/>
          <w:lang w:val="es-VE"/>
        </w:rPr>
      </w:pPr>
      <w:r w:rsidRPr="00BA6672">
        <w:rPr>
          <w:rFonts w:cs="Arial"/>
          <w:b/>
          <w:szCs w:val="24"/>
          <w:lang w:val="es-VE"/>
        </w:rPr>
        <w:t>Misión</w:t>
      </w:r>
    </w:p>
    <w:p w14:paraId="70D628BC" w14:textId="77777777" w:rsidR="00AE297D" w:rsidRPr="00BA6672" w:rsidRDefault="00AE297D" w:rsidP="00263DC9">
      <w:pPr>
        <w:spacing w:after="0" w:line="360" w:lineRule="auto"/>
        <w:ind w:firstLine="709"/>
        <w:jc w:val="both"/>
        <w:rPr>
          <w:rFonts w:eastAsia="Calibri" w:cs="Arial"/>
          <w:kern w:val="0"/>
          <w:szCs w:val="24"/>
          <w:lang w:val="es-VE"/>
          <w14:ligatures w14:val="none"/>
        </w:rPr>
      </w:pPr>
      <w:r w:rsidRPr="00BA6672">
        <w:rPr>
          <w:rFonts w:eastAsia="Calibri" w:cs="Arial"/>
          <w:kern w:val="0"/>
          <w:szCs w:val="24"/>
          <w:lang w:val="es-VE"/>
          <w14:ligatures w14:val="none"/>
        </w:rPr>
        <w:t>Formar ciudadanos académicamente preparados en las artes que incluyen los buenos valores en un ambiente educativo óptimo caracterizado por su calidad, tanto en la infraestructura como también en la guía profesional de su personal, apartando una solución educativa ante la situación histórica y social que vive nuestro país.</w:t>
      </w:r>
    </w:p>
    <w:p w14:paraId="21D74960" w14:textId="77777777" w:rsidR="00AE297D" w:rsidRPr="00BA6672" w:rsidRDefault="00AE297D" w:rsidP="00263DC9">
      <w:pPr>
        <w:spacing w:after="0" w:line="360" w:lineRule="auto"/>
        <w:ind w:firstLine="709"/>
        <w:jc w:val="both"/>
        <w:rPr>
          <w:rFonts w:cs="Arial"/>
          <w:b/>
          <w:szCs w:val="24"/>
          <w:lang w:val="es-VE"/>
        </w:rPr>
      </w:pPr>
      <w:r w:rsidRPr="00BA6672">
        <w:rPr>
          <w:rFonts w:cs="Arial"/>
          <w:b/>
          <w:szCs w:val="24"/>
          <w:lang w:val="es-VE"/>
        </w:rPr>
        <w:t>Visión</w:t>
      </w:r>
    </w:p>
    <w:p w14:paraId="5B26B619" w14:textId="77777777" w:rsidR="00AE297D" w:rsidRPr="00BA6672" w:rsidRDefault="00AE297D" w:rsidP="00263DC9">
      <w:pPr>
        <w:spacing w:after="0" w:line="360" w:lineRule="auto"/>
        <w:ind w:firstLine="709"/>
        <w:jc w:val="both"/>
        <w:rPr>
          <w:rFonts w:cs="Arial"/>
          <w:bCs/>
          <w:szCs w:val="24"/>
          <w:lang w:val="es-VE"/>
        </w:rPr>
      </w:pPr>
      <w:r w:rsidRPr="00BA6672">
        <w:rPr>
          <w:rFonts w:cs="Arial"/>
          <w:bCs/>
          <w:szCs w:val="24"/>
          <w:lang w:val="es-VE"/>
        </w:rPr>
        <w:t>Ser la Academia de Música y Arte con mayor preferencia en nuestra ciudad y poblados adyacentes, ser la institución que forme de manera integral a sus estudiantes en la concepción artística, valorando nuestras raíces culturales, extendiendo lazos y convenios con los programas de educación oficiales y los organismos con fines semejantes de nuestra región.</w:t>
      </w:r>
    </w:p>
    <w:p w14:paraId="7724CF32" w14:textId="70A7AD68" w:rsidR="00AE297D" w:rsidRPr="00BA6672" w:rsidRDefault="00AE297D">
      <w:pPr>
        <w:pStyle w:val="Ttulo3"/>
        <w:numPr>
          <w:ilvl w:val="2"/>
          <w:numId w:val="1"/>
        </w:numPr>
        <w:spacing w:line="360" w:lineRule="auto"/>
        <w:jc w:val="both"/>
        <w:rPr>
          <w:rFonts w:ascii="Arial" w:eastAsia="Calibri" w:hAnsi="Arial" w:cs="Arial"/>
          <w:b/>
          <w:bCs/>
          <w:color w:val="auto"/>
          <w:lang w:val="es-VE"/>
        </w:rPr>
      </w:pPr>
      <w:bookmarkStart w:id="12" w:name="_Toc212719248"/>
      <w:r w:rsidRPr="00BA6672">
        <w:rPr>
          <w:rFonts w:ascii="Arial" w:eastAsia="Calibri" w:hAnsi="Arial" w:cs="Arial"/>
          <w:b/>
          <w:bCs/>
          <w:color w:val="auto"/>
          <w:lang w:val="es-VE"/>
        </w:rPr>
        <w:t>Localización Geográfica</w:t>
      </w:r>
      <w:bookmarkEnd w:id="12"/>
    </w:p>
    <w:p w14:paraId="5A2DA381" w14:textId="1BC2A0EA" w:rsidR="00AE297D" w:rsidRPr="00BA6672" w:rsidRDefault="00AE297D" w:rsidP="000F0986">
      <w:pPr>
        <w:spacing w:after="0" w:line="360" w:lineRule="auto"/>
        <w:ind w:firstLine="709"/>
        <w:jc w:val="both"/>
        <w:rPr>
          <w:rFonts w:eastAsia="Calibri" w:cs="Arial"/>
          <w:kern w:val="0"/>
          <w:szCs w:val="24"/>
          <w:lang w:val="es-VE"/>
          <w14:ligatures w14:val="none"/>
        </w:rPr>
      </w:pPr>
      <w:r w:rsidRPr="00BA6672">
        <w:rPr>
          <w:rFonts w:eastAsia="Calibri" w:cs="Arial"/>
          <w:kern w:val="0"/>
          <w:szCs w:val="24"/>
          <w:lang w:val="es-VE"/>
          <w14:ligatures w14:val="none"/>
        </w:rPr>
        <w:t xml:space="preserve"> “Musart Academia, C.A.” Se encuentra ubicada en la Av. 3 (Prolongación), entre calles 21 y 23 Qta. Nro. S/N Urb. Los Limoncitos, Parroquia Juan Ignacio Montilla, Municipio Valera del Estado Trujillo.</w:t>
      </w:r>
    </w:p>
    <w:p w14:paraId="3A9183B6" w14:textId="560C3CF8" w:rsidR="00D04793" w:rsidRPr="00BA6672" w:rsidRDefault="00D04793" w:rsidP="00D04793">
      <w:pPr>
        <w:pStyle w:val="Sinespaciado"/>
        <w:spacing w:line="360" w:lineRule="auto"/>
        <w:jc w:val="both"/>
        <w:rPr>
          <w:rFonts w:eastAsia="Calibri" w:cs="Arial"/>
          <w:b/>
          <w:bCs/>
          <w:kern w:val="0"/>
          <w:sz w:val="36"/>
          <w:szCs w:val="36"/>
          <w:lang w:val="es-VE"/>
          <w14:ligatures w14:val="none"/>
        </w:rPr>
      </w:pPr>
      <w:bookmarkStart w:id="13" w:name="_Toc213143692"/>
      <w:r w:rsidRPr="00BA6672">
        <w:rPr>
          <w:rFonts w:cs="Arial"/>
          <w:b/>
          <w:bCs/>
          <w:szCs w:val="24"/>
          <w:lang w:val="es-VE"/>
        </w:rPr>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1</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Localización Geográfica de Musart Academia C.A</w:t>
      </w:r>
      <w:bookmarkEnd w:id="13"/>
    </w:p>
    <w:p w14:paraId="5CB7A41A" w14:textId="77777777" w:rsidR="00A832B7" w:rsidRPr="00BA6672" w:rsidRDefault="00AE297D" w:rsidP="00B03DC0">
      <w:pPr>
        <w:pStyle w:val="Sinespaciado"/>
        <w:spacing w:line="360" w:lineRule="auto"/>
        <w:jc w:val="center"/>
        <w:rPr>
          <w:rFonts w:cs="Arial"/>
          <w:lang w:val="es-VE"/>
        </w:rPr>
      </w:pPr>
      <w:r w:rsidRPr="00BA6672">
        <w:rPr>
          <w:rFonts w:cs="Arial"/>
          <w:noProof/>
          <w:lang w:val="es-VE"/>
        </w:rPr>
        <w:drawing>
          <wp:inline distT="0" distB="0" distL="0" distR="0" wp14:anchorId="17C90236" wp14:editId="6E77957D">
            <wp:extent cx="5949950" cy="3450566"/>
            <wp:effectExtent l="0" t="0" r="0" b="0"/>
            <wp:docPr id="1532220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79" name=""/>
                    <pic:cNvPicPr/>
                  </pic:nvPicPr>
                  <pic:blipFill rotWithShape="1">
                    <a:blip r:embed="rId13" cstate="email">
                      <a:extLst>
                        <a:ext uri="{28A0092B-C50C-407E-A947-70E740481C1C}">
                          <a14:useLocalDpi xmlns:a14="http://schemas.microsoft.com/office/drawing/2010/main"/>
                        </a:ext>
                      </a:extLst>
                    </a:blip>
                    <a:srcRect/>
                    <a:stretch/>
                  </pic:blipFill>
                  <pic:spPr bwMode="auto">
                    <a:xfrm>
                      <a:off x="0" y="0"/>
                      <a:ext cx="6044907" cy="3505635"/>
                    </a:xfrm>
                    <a:prstGeom prst="rect">
                      <a:avLst/>
                    </a:prstGeom>
                    <a:ln>
                      <a:noFill/>
                    </a:ln>
                    <a:extLst>
                      <a:ext uri="{53640926-AAD7-44D8-BBD7-CCE9431645EC}">
                        <a14:shadowObscured xmlns:a14="http://schemas.microsoft.com/office/drawing/2010/main"/>
                      </a:ext>
                    </a:extLst>
                  </pic:spPr>
                </pic:pic>
              </a:graphicData>
            </a:graphic>
          </wp:inline>
        </w:drawing>
      </w:r>
    </w:p>
    <w:p w14:paraId="21F2E202" w14:textId="21C88B1E" w:rsidR="00AE297D" w:rsidRPr="00BA6672" w:rsidRDefault="00AE297D" w:rsidP="00B9317E">
      <w:pPr>
        <w:pStyle w:val="Sinespaciado"/>
        <w:spacing w:line="360" w:lineRule="auto"/>
        <w:jc w:val="both"/>
        <w:rPr>
          <w:rFonts w:eastAsia="Calibri" w:cs="Arial"/>
          <w:kern w:val="0"/>
          <w:szCs w:val="24"/>
          <w:lang w:val="es-VE"/>
          <w14:ligatures w14:val="none"/>
        </w:rPr>
      </w:pPr>
      <w:r w:rsidRPr="00BA6672">
        <w:rPr>
          <w:rFonts w:eastAsia="Calibri" w:cs="Arial"/>
          <w:b/>
          <w:bCs/>
          <w:kern w:val="0"/>
          <w:szCs w:val="24"/>
          <w:lang w:val="es-VE"/>
          <w14:ligatures w14:val="none"/>
        </w:rPr>
        <w:t>Fuente:</w:t>
      </w:r>
      <w:r w:rsidRPr="00BA6672">
        <w:rPr>
          <w:rFonts w:eastAsia="Calibri" w:cs="Arial"/>
          <w:kern w:val="0"/>
          <w:szCs w:val="24"/>
          <w:lang w:val="es-VE"/>
          <w14:ligatures w14:val="none"/>
        </w:rPr>
        <w:t xml:space="preserve"> Google Map</w:t>
      </w:r>
      <w:r w:rsidR="000A28E5" w:rsidRPr="00BA6672">
        <w:rPr>
          <w:rFonts w:eastAsia="Calibri" w:cs="Arial"/>
          <w:kern w:val="0"/>
          <w:szCs w:val="24"/>
          <w:lang w:val="es-VE"/>
          <w14:ligatures w14:val="none"/>
        </w:rPr>
        <w:t>s</w:t>
      </w:r>
      <w:r w:rsidRPr="00BA6672">
        <w:rPr>
          <w:rFonts w:eastAsia="Calibri" w:cs="Arial"/>
          <w:kern w:val="0"/>
          <w:szCs w:val="24"/>
          <w:lang w:val="es-VE"/>
          <w14:ligatures w14:val="none"/>
        </w:rPr>
        <w:t xml:space="preserve"> (202</w:t>
      </w:r>
      <w:r w:rsidR="002A44DC" w:rsidRPr="00BA6672">
        <w:rPr>
          <w:rFonts w:eastAsia="Calibri" w:cs="Arial"/>
          <w:kern w:val="0"/>
          <w:szCs w:val="24"/>
          <w:lang w:val="es-VE"/>
          <w14:ligatures w14:val="none"/>
        </w:rPr>
        <w:t>5</w:t>
      </w:r>
      <w:r w:rsidRPr="00BA6672">
        <w:rPr>
          <w:rFonts w:eastAsia="Calibri" w:cs="Arial"/>
          <w:kern w:val="0"/>
          <w:szCs w:val="24"/>
          <w:lang w:val="es-VE"/>
          <w14:ligatures w14:val="none"/>
        </w:rPr>
        <w:t>)</w:t>
      </w:r>
      <w:r w:rsidR="00BD2A75" w:rsidRPr="00BA6672">
        <w:rPr>
          <w:rFonts w:eastAsia="Calibri" w:cs="Arial"/>
          <w:kern w:val="0"/>
          <w:szCs w:val="24"/>
          <w:lang w:val="es-VE"/>
          <w14:ligatures w14:val="none"/>
        </w:rPr>
        <w:t>.</w:t>
      </w:r>
    </w:p>
    <w:p w14:paraId="7DD52C2F" w14:textId="3A133275" w:rsidR="00AE297D" w:rsidRPr="00BA6672" w:rsidRDefault="00AE297D">
      <w:pPr>
        <w:pStyle w:val="Ttulo3"/>
        <w:numPr>
          <w:ilvl w:val="2"/>
          <w:numId w:val="1"/>
        </w:numPr>
        <w:spacing w:line="360" w:lineRule="auto"/>
        <w:jc w:val="both"/>
        <w:rPr>
          <w:rFonts w:ascii="Arial" w:eastAsia="Calibri" w:hAnsi="Arial" w:cs="Arial"/>
          <w:b/>
          <w:bCs/>
          <w:color w:val="auto"/>
          <w:lang w:val="es-VE"/>
        </w:rPr>
      </w:pPr>
      <w:bookmarkStart w:id="14" w:name="_Toc212719249"/>
      <w:r w:rsidRPr="00BA6672">
        <w:rPr>
          <w:rFonts w:ascii="Arial" w:eastAsia="Calibri" w:hAnsi="Arial" w:cs="Arial"/>
          <w:b/>
          <w:bCs/>
          <w:color w:val="auto"/>
          <w:lang w:val="es-VE"/>
        </w:rPr>
        <w:lastRenderedPageBreak/>
        <w:t>Historia de vida de la institución</w:t>
      </w:r>
      <w:bookmarkEnd w:id="14"/>
    </w:p>
    <w:p w14:paraId="760CEF85" w14:textId="77777777" w:rsidR="00AE297D" w:rsidRPr="00BA6672" w:rsidRDefault="00AE297D" w:rsidP="000F0986">
      <w:pPr>
        <w:spacing w:after="0" w:line="360" w:lineRule="auto"/>
        <w:ind w:firstLine="709"/>
        <w:jc w:val="both"/>
        <w:rPr>
          <w:rFonts w:eastAsia="Calibri" w:cs="Arial"/>
          <w:b/>
          <w:bCs/>
          <w:kern w:val="0"/>
          <w:szCs w:val="24"/>
          <w:lang w:val="es-VE"/>
          <w14:ligatures w14:val="none"/>
        </w:rPr>
      </w:pPr>
      <w:r w:rsidRPr="00BA6672">
        <w:rPr>
          <w:rFonts w:eastAsia="Calibri" w:cs="Arial"/>
          <w:b/>
          <w:bCs/>
          <w:kern w:val="0"/>
          <w:szCs w:val="24"/>
          <w:lang w:val="es-VE"/>
          <w14:ligatures w14:val="none"/>
        </w:rPr>
        <w:t>Musart Academia de Música y Arte</w:t>
      </w:r>
    </w:p>
    <w:p w14:paraId="694DC99C" w14:textId="77777777" w:rsidR="00AE297D" w:rsidRPr="00BA6672" w:rsidRDefault="00AE297D" w:rsidP="009E749D">
      <w:pPr>
        <w:spacing w:after="0" w:line="360" w:lineRule="auto"/>
        <w:ind w:firstLine="709"/>
        <w:jc w:val="both"/>
        <w:rPr>
          <w:rFonts w:eastAsia="Calibri" w:cs="Arial"/>
          <w:b/>
          <w:bCs/>
          <w:kern w:val="0"/>
          <w:szCs w:val="24"/>
          <w:lang w:val="es-VE"/>
          <w14:ligatures w14:val="none"/>
        </w:rPr>
      </w:pPr>
      <w:r w:rsidRPr="00BA6672">
        <w:rPr>
          <w:rFonts w:eastAsia="Calibri" w:cs="Arial"/>
          <w:kern w:val="0"/>
          <w:szCs w:val="24"/>
          <w:lang w:val="es-VE"/>
          <w14:ligatures w14:val="none"/>
        </w:rPr>
        <w:t>Inicia sus actividades académicas en las áreas de música con las cátedras de guitarra, cuatro, canto y dirección coral, como también en dibujo y pintura, danza clásica y nacionalista, teatro, inglés y reforzamiento académico a nivel escolar en actividades complementarias.</w:t>
      </w:r>
    </w:p>
    <w:p w14:paraId="683C4F18" w14:textId="77777777" w:rsidR="00AE297D" w:rsidRPr="00BA6672" w:rsidRDefault="00AE297D" w:rsidP="009E749D">
      <w:pPr>
        <w:spacing w:after="0" w:line="360" w:lineRule="auto"/>
        <w:ind w:firstLine="709"/>
        <w:jc w:val="both"/>
        <w:rPr>
          <w:rFonts w:eastAsia="Calibri" w:cs="Arial"/>
          <w:kern w:val="0"/>
          <w:szCs w:val="24"/>
          <w:lang w:val="es-VE"/>
          <w14:ligatures w14:val="none"/>
        </w:rPr>
      </w:pPr>
      <w:r w:rsidRPr="00BA6672">
        <w:rPr>
          <w:rFonts w:eastAsia="Calibri" w:cs="Arial"/>
          <w:kern w:val="0"/>
          <w:szCs w:val="24"/>
          <w:lang w:val="es-VE"/>
          <w14:ligatures w14:val="none"/>
        </w:rPr>
        <w:t xml:space="preserve"> Con el objetivo de atender las necesidades artísticas en cómodos horarios de mañana, tarde y sabatinos adaptándose para atender a los niños, jóvenes y adultos en sus tiempos libres, con las técnicas más avanzadas y métodos de aprendizaje probados por su alto nivel de asimilación, con clases presenciales y online, con videos editados teóricos - prácticos que estarán disponibles para, acompañar el aprendizaje en sus hogares con un contenido de fácil comprensión que garantiza el reforzamiento de los objetivos de estudio. </w:t>
      </w:r>
    </w:p>
    <w:p w14:paraId="6CB33B5C" w14:textId="77777777" w:rsidR="00AE297D" w:rsidRPr="00BA6672" w:rsidRDefault="00AE297D" w:rsidP="009E749D">
      <w:pPr>
        <w:spacing w:after="0" w:line="360" w:lineRule="auto"/>
        <w:ind w:firstLine="709"/>
        <w:jc w:val="both"/>
        <w:rPr>
          <w:rFonts w:eastAsia="Calibri" w:cs="Arial"/>
          <w:kern w:val="0"/>
          <w:szCs w:val="24"/>
          <w:lang w:val="es-VE"/>
          <w14:ligatures w14:val="none"/>
        </w:rPr>
      </w:pPr>
      <w:r w:rsidRPr="00BA6672">
        <w:rPr>
          <w:rFonts w:eastAsia="Calibri" w:cs="Arial"/>
          <w:kern w:val="0"/>
          <w:szCs w:val="24"/>
          <w:lang w:val="es-VE"/>
          <w14:ligatures w14:val="none"/>
        </w:rPr>
        <w:t>Nuestra sede consta de dos plantas integradas con aulas con monitoreo fílmico, aire acondicionado y dotados con instrumentos de aprendizaje de óptima calidad, con tres salones espaciosos multiusos, áreas verdes y de recreación con un cuerpo de seguridad garantizado, con una ubicación excelente y de fácil acceso, y un equipo de profesores de inmejorable calidad que aseguran una educación sólida, siguiendo también la siembra de los buenos valores.</w:t>
      </w:r>
    </w:p>
    <w:p w14:paraId="32F92AFD" w14:textId="77777777" w:rsidR="00AE297D" w:rsidRPr="00BA6672" w:rsidRDefault="00AE297D" w:rsidP="009E749D">
      <w:pPr>
        <w:spacing w:after="0" w:line="360" w:lineRule="auto"/>
        <w:ind w:firstLine="709"/>
        <w:jc w:val="both"/>
        <w:rPr>
          <w:rFonts w:eastAsia="Calibri" w:cs="Arial"/>
          <w:kern w:val="0"/>
          <w:szCs w:val="24"/>
          <w:lang w:val="es-VE"/>
          <w14:ligatures w14:val="none"/>
        </w:rPr>
      </w:pPr>
      <w:r w:rsidRPr="00BA6672">
        <w:rPr>
          <w:rFonts w:eastAsia="Calibri" w:cs="Arial"/>
          <w:kern w:val="0"/>
          <w:szCs w:val="24"/>
          <w:lang w:val="es-VE"/>
          <w14:ligatures w14:val="none"/>
        </w:rPr>
        <w:t>La formación académica está programada en tres niveles, cada nivel consta de dos semestres estructurados continuamente para atender y cubrir los contenidos de aprendizaje, para ello se llevaron planes de acción, evaluaciones, monitoreo de asistencias y diversas actividades como recitales, conciertos, exposiciones, clases magistrales con reconocidos artistas nacionales y regionales; las certificaciones académicas evaluadas por la institución y los organismos culturales a que nos hemos afiliado.</w:t>
      </w:r>
    </w:p>
    <w:p w14:paraId="1BF2FB69" w14:textId="77777777" w:rsidR="00AE297D" w:rsidRPr="00BA6672" w:rsidRDefault="00AE297D" w:rsidP="009E749D">
      <w:pPr>
        <w:spacing w:after="0" w:line="360" w:lineRule="auto"/>
        <w:ind w:firstLine="709"/>
        <w:jc w:val="both"/>
        <w:rPr>
          <w:rFonts w:eastAsia="Calibri" w:cs="Arial"/>
          <w:kern w:val="0"/>
          <w:szCs w:val="24"/>
          <w:lang w:val="es-VE"/>
          <w14:ligatures w14:val="none"/>
        </w:rPr>
      </w:pPr>
      <w:r w:rsidRPr="00BA6672">
        <w:rPr>
          <w:rFonts w:eastAsia="Calibri" w:cs="Arial"/>
          <w:kern w:val="0"/>
          <w:szCs w:val="24"/>
          <w:lang w:val="es-VE"/>
          <w14:ligatures w14:val="none"/>
        </w:rPr>
        <w:t>“Musart Academia, C.A.” es la academia que tiene el nombre de canción, que pondrá color a tu talento de pintor, que te ayudará a llevar el compás en el baile de tus días y se encerrarla a crear el texto que protagonizaras en el teatro de la vida.</w:t>
      </w:r>
    </w:p>
    <w:p w14:paraId="53A3BA45" w14:textId="3F0AFAB2" w:rsidR="00AE297D" w:rsidRPr="00BA6672" w:rsidRDefault="00AE297D">
      <w:pPr>
        <w:pStyle w:val="Ttulo3"/>
        <w:numPr>
          <w:ilvl w:val="2"/>
          <w:numId w:val="1"/>
        </w:numPr>
        <w:spacing w:line="360" w:lineRule="auto"/>
        <w:jc w:val="both"/>
        <w:rPr>
          <w:rFonts w:ascii="Arial" w:eastAsia="Calibri" w:hAnsi="Arial" w:cs="Arial"/>
          <w:b/>
          <w:bCs/>
          <w:color w:val="auto"/>
          <w:lang w:val="es-VE"/>
        </w:rPr>
      </w:pPr>
      <w:bookmarkStart w:id="15" w:name="_Toc212719250"/>
      <w:r w:rsidRPr="00BA6672">
        <w:rPr>
          <w:rFonts w:ascii="Arial" w:eastAsia="Calibri" w:hAnsi="Arial" w:cs="Arial"/>
          <w:b/>
          <w:bCs/>
          <w:color w:val="auto"/>
          <w:lang w:val="es-VE"/>
        </w:rPr>
        <w:lastRenderedPageBreak/>
        <w:t>Organizaciones vinculadas al Proyecto</w:t>
      </w:r>
      <w:bookmarkEnd w:id="15"/>
    </w:p>
    <w:p w14:paraId="23405B6D" w14:textId="5DC1E527" w:rsidR="00BC0A4C" w:rsidRPr="00BA6672" w:rsidRDefault="00BC0A4C" w:rsidP="000F0986">
      <w:pPr>
        <w:spacing w:after="0" w:line="360" w:lineRule="auto"/>
        <w:ind w:firstLine="709"/>
        <w:jc w:val="both"/>
        <w:rPr>
          <w:rFonts w:cs="Arial"/>
          <w:szCs w:val="24"/>
          <w:lang w:val="es-VE"/>
        </w:rPr>
      </w:pPr>
      <w:r w:rsidRPr="00BA6672">
        <w:rPr>
          <w:rFonts w:cs="Arial"/>
          <w:szCs w:val="24"/>
          <w:lang w:val="es-VE"/>
        </w:rPr>
        <w:t>En el presente estudio, se examina la vinculación de diversas organizaciones que juegan un papel fundamental en el desarrollo y fortalecimiento de la comunidad Mus</w:t>
      </w:r>
      <w:r w:rsidR="002B0C2A" w:rsidRPr="00BA6672">
        <w:rPr>
          <w:rFonts w:cs="Arial"/>
          <w:szCs w:val="24"/>
          <w:lang w:val="es-VE"/>
        </w:rPr>
        <w:t>a</w:t>
      </w:r>
      <w:r w:rsidRPr="00BA6672">
        <w:rPr>
          <w:rFonts w:cs="Arial"/>
          <w:szCs w:val="24"/>
          <w:lang w:val="es-VE"/>
        </w:rPr>
        <w:t>r</w:t>
      </w:r>
      <w:r w:rsidR="002B0C2A" w:rsidRPr="00BA6672">
        <w:rPr>
          <w:rFonts w:cs="Arial"/>
          <w:szCs w:val="24"/>
          <w:lang w:val="es-VE"/>
        </w:rPr>
        <w:t>t Academia C.A. Estas organizaciones incluyen consejos comunales, asociaciones, escuelas, cooperativas, empresas de producción social, centros de salud, organismos públicos y empresas públicas. Cada uno de estos actores aporta recursos, conocimientos y apoyo, creando un marco colaborativo que potencia las capacidades locales y contribuye a la mejora de las condiciones de vida.</w:t>
      </w:r>
    </w:p>
    <w:p w14:paraId="34871C5F" w14:textId="0F11AF1E" w:rsidR="00AE297D" w:rsidRPr="00BA6672" w:rsidRDefault="00AE297D" w:rsidP="00B9317E">
      <w:pPr>
        <w:spacing w:after="0" w:line="360" w:lineRule="auto"/>
        <w:ind w:firstLine="709"/>
        <w:jc w:val="both"/>
        <w:rPr>
          <w:rFonts w:eastAsia="Calibri" w:cs="Arial"/>
          <w:kern w:val="0"/>
          <w:szCs w:val="24"/>
          <w:lang w:val="es-VE"/>
          <w14:ligatures w14:val="none"/>
        </w:rPr>
      </w:pPr>
      <w:r w:rsidRPr="00BA6672">
        <w:rPr>
          <w:rFonts w:eastAsia="Calibri" w:cs="Arial"/>
          <w:kern w:val="0"/>
          <w:szCs w:val="24"/>
          <w:lang w:val="es-VE"/>
          <w14:ligatures w14:val="none"/>
        </w:rPr>
        <w:t xml:space="preserve">Las principales organizaciones que forman parte importante son: </w:t>
      </w:r>
    </w:p>
    <w:p w14:paraId="3E582787" w14:textId="7143FC59" w:rsidR="00AE297D" w:rsidRPr="00BA6672" w:rsidRDefault="00AE297D">
      <w:pPr>
        <w:pStyle w:val="Prrafodelista"/>
        <w:numPr>
          <w:ilvl w:val="0"/>
          <w:numId w:val="27"/>
        </w:numPr>
        <w:spacing w:after="0" w:line="360" w:lineRule="auto"/>
        <w:jc w:val="both"/>
        <w:rPr>
          <w:rFonts w:eastAsia="Calibri" w:cs="Arial"/>
          <w:kern w:val="0"/>
          <w:szCs w:val="24"/>
          <w:lang w:val="es-VE"/>
          <w14:ligatures w14:val="none"/>
        </w:rPr>
      </w:pPr>
      <w:r w:rsidRPr="00BA6672">
        <w:rPr>
          <w:rFonts w:eastAsia="Calibri" w:cs="Arial"/>
          <w:kern w:val="0"/>
          <w:szCs w:val="24"/>
          <w:lang w:val="es-VE"/>
          <w14:ligatures w14:val="none"/>
        </w:rPr>
        <w:t>Universidad Politécnica Territorial del Estado Trujillo “Mario Briceño Iragorry”</w:t>
      </w:r>
      <w:r w:rsidR="002B0C2A" w:rsidRPr="00BA6672">
        <w:rPr>
          <w:rFonts w:eastAsia="Calibri" w:cs="Arial"/>
          <w:kern w:val="0"/>
          <w:szCs w:val="24"/>
          <w:lang w:val="es-VE"/>
          <w14:ligatures w14:val="none"/>
        </w:rPr>
        <w:t>.</w:t>
      </w:r>
    </w:p>
    <w:p w14:paraId="5834C469" w14:textId="2B2A019F" w:rsidR="002B0C2A" w:rsidRPr="00BA6672" w:rsidRDefault="002B0C2A">
      <w:pPr>
        <w:pStyle w:val="Prrafodelista"/>
        <w:numPr>
          <w:ilvl w:val="0"/>
          <w:numId w:val="27"/>
        </w:numPr>
        <w:spacing w:after="0" w:line="360" w:lineRule="auto"/>
        <w:jc w:val="both"/>
        <w:rPr>
          <w:rFonts w:eastAsia="Calibri" w:cs="Arial"/>
          <w:kern w:val="0"/>
          <w:szCs w:val="24"/>
          <w:lang w:val="es-VE"/>
          <w14:ligatures w14:val="none"/>
        </w:rPr>
      </w:pPr>
      <w:r w:rsidRPr="00BA6672">
        <w:rPr>
          <w:rFonts w:eastAsia="Calibri" w:cs="Arial"/>
          <w:kern w:val="0"/>
          <w:szCs w:val="24"/>
          <w:lang w:val="es-VE"/>
          <w14:ligatures w14:val="none"/>
        </w:rPr>
        <w:t>Colegio “Juan Pablo II”.</w:t>
      </w:r>
    </w:p>
    <w:p w14:paraId="058D0AC1" w14:textId="7E948FED" w:rsidR="002B0C2A" w:rsidRPr="00BA6672" w:rsidRDefault="002B0C2A">
      <w:pPr>
        <w:pStyle w:val="Prrafodelista"/>
        <w:numPr>
          <w:ilvl w:val="0"/>
          <w:numId w:val="27"/>
        </w:numPr>
        <w:spacing w:after="0" w:line="360" w:lineRule="auto"/>
        <w:jc w:val="both"/>
        <w:rPr>
          <w:rFonts w:eastAsia="Calibri" w:cs="Arial"/>
          <w:kern w:val="0"/>
          <w:szCs w:val="24"/>
          <w:lang w:val="es-VE"/>
          <w14:ligatures w14:val="none"/>
        </w:rPr>
      </w:pPr>
      <w:r w:rsidRPr="00BA6672">
        <w:rPr>
          <w:rFonts w:eastAsia="Calibri" w:cs="Arial"/>
          <w:kern w:val="0"/>
          <w:szCs w:val="24"/>
          <w:lang w:val="es-VE"/>
          <w14:ligatures w14:val="none"/>
        </w:rPr>
        <w:t>Colegio Privado “Los Cedros”.</w:t>
      </w:r>
    </w:p>
    <w:p w14:paraId="246283D1" w14:textId="0478BDD9" w:rsidR="00CD5AEB" w:rsidRPr="00BA6672" w:rsidRDefault="00CD5AEB">
      <w:pPr>
        <w:pStyle w:val="Prrafodelista"/>
        <w:numPr>
          <w:ilvl w:val="0"/>
          <w:numId w:val="27"/>
        </w:numPr>
        <w:spacing w:after="0" w:line="360" w:lineRule="auto"/>
        <w:jc w:val="both"/>
        <w:rPr>
          <w:rFonts w:eastAsia="Calibri" w:cs="Arial"/>
          <w:kern w:val="0"/>
          <w:szCs w:val="24"/>
          <w:lang w:val="es-VE"/>
          <w14:ligatures w14:val="none"/>
        </w:rPr>
      </w:pPr>
      <w:r w:rsidRPr="00BA6672">
        <w:rPr>
          <w:rFonts w:eastAsia="Calibri" w:cs="Arial"/>
          <w:kern w:val="0"/>
          <w:szCs w:val="24"/>
          <w:lang w:val="es-VE"/>
          <w14:ligatures w14:val="none"/>
        </w:rPr>
        <w:t>CEI “Jean Piaget”.</w:t>
      </w:r>
    </w:p>
    <w:p w14:paraId="2717EC1A" w14:textId="5381892D" w:rsidR="00CD5AEB" w:rsidRPr="00BA6672" w:rsidRDefault="00CD5AEB">
      <w:pPr>
        <w:pStyle w:val="Prrafodelista"/>
        <w:numPr>
          <w:ilvl w:val="0"/>
          <w:numId w:val="27"/>
        </w:numPr>
        <w:spacing w:after="0" w:line="360" w:lineRule="auto"/>
        <w:jc w:val="both"/>
        <w:rPr>
          <w:rFonts w:eastAsia="Calibri" w:cs="Arial"/>
          <w:kern w:val="0"/>
          <w:szCs w:val="24"/>
          <w:lang w:val="es-VE"/>
          <w14:ligatures w14:val="none"/>
        </w:rPr>
      </w:pPr>
      <w:r w:rsidRPr="00BA6672">
        <w:rPr>
          <w:rFonts w:eastAsia="Calibri" w:cs="Arial"/>
          <w:kern w:val="0"/>
          <w:szCs w:val="24"/>
          <w:lang w:val="es-VE"/>
          <w14:ligatures w14:val="none"/>
        </w:rPr>
        <w:t>Colegio “República de Venezuela”.</w:t>
      </w:r>
    </w:p>
    <w:p w14:paraId="22FD65D5" w14:textId="76FDEFBE" w:rsidR="00381C89" w:rsidRPr="00BA6672" w:rsidRDefault="00381C89" w:rsidP="00381C89">
      <w:pPr>
        <w:spacing w:after="0" w:line="360" w:lineRule="auto"/>
        <w:ind w:firstLine="709"/>
        <w:jc w:val="both"/>
        <w:rPr>
          <w:rFonts w:eastAsia="Calibri" w:cs="Arial"/>
          <w:kern w:val="0"/>
          <w:szCs w:val="24"/>
          <w:lang w:val="es-VE"/>
          <w14:ligatures w14:val="none"/>
        </w:rPr>
      </w:pPr>
      <w:r w:rsidRPr="00BA6672">
        <w:rPr>
          <w:rFonts w:eastAsia="Calibri" w:cs="Arial"/>
          <w:kern w:val="0"/>
          <w:szCs w:val="24"/>
          <w:lang w:val="es-VE"/>
          <w14:ligatures w14:val="none"/>
        </w:rPr>
        <w:t>La Universidad Politécnica Territorial del Estado Trujillo “Mario Briceño Iragorry” está vinculada al proyecto a través de sus estudiantes, quienes son los responsables de llevar a cabo el presente proyecto. Por otro lado, los colegios “Juan Pablo II”, Colegio Privado “Los Cedros”, CEI “Jean Piaget” y Colegio “República de Venezuela” están vinculados al proyecto debido a que varios de sus estudiantes se encuentran tomando cursos en Musart</w:t>
      </w:r>
      <w:r w:rsidR="000E2EEC" w:rsidRPr="00BA6672">
        <w:rPr>
          <w:rFonts w:eastAsia="Calibri" w:cs="Arial"/>
          <w:kern w:val="0"/>
          <w:szCs w:val="24"/>
          <w:lang w:val="es-VE"/>
          <w14:ligatures w14:val="none"/>
        </w:rPr>
        <w:t xml:space="preserve"> </w:t>
      </w:r>
      <w:r w:rsidR="00BC018D" w:rsidRPr="00BA6672">
        <w:rPr>
          <w:rFonts w:eastAsia="Calibri" w:cs="Arial"/>
          <w:kern w:val="0"/>
          <w:szCs w:val="24"/>
          <w:lang w:val="es-VE"/>
          <w14:ligatures w14:val="none"/>
        </w:rPr>
        <w:t>A</w:t>
      </w:r>
      <w:r w:rsidR="000E2EEC" w:rsidRPr="00BA6672">
        <w:rPr>
          <w:rFonts w:eastAsia="Calibri" w:cs="Arial"/>
          <w:kern w:val="0"/>
          <w:szCs w:val="24"/>
          <w:lang w:val="es-VE"/>
          <w14:ligatures w14:val="none"/>
        </w:rPr>
        <w:t>cademia</w:t>
      </w:r>
      <w:r w:rsidR="00BC018D" w:rsidRPr="00BA6672">
        <w:rPr>
          <w:rFonts w:eastAsia="Calibri" w:cs="Arial"/>
          <w:kern w:val="0"/>
          <w:szCs w:val="24"/>
          <w:lang w:val="es-VE"/>
          <w14:ligatures w14:val="none"/>
        </w:rPr>
        <w:t xml:space="preserve"> C.A</w:t>
      </w:r>
      <w:r w:rsidRPr="00BA6672">
        <w:rPr>
          <w:rFonts w:eastAsia="Calibri" w:cs="Arial"/>
          <w:kern w:val="0"/>
          <w:szCs w:val="24"/>
          <w:lang w:val="es-VE"/>
          <w14:ligatures w14:val="none"/>
        </w:rPr>
        <w:t>.</w:t>
      </w:r>
    </w:p>
    <w:p w14:paraId="2E264FF1" w14:textId="259F6AE8" w:rsidR="00BA582B" w:rsidRPr="00BA6672" w:rsidRDefault="00935D02">
      <w:pPr>
        <w:pStyle w:val="Ttulo2"/>
        <w:numPr>
          <w:ilvl w:val="0"/>
          <w:numId w:val="3"/>
        </w:numPr>
        <w:spacing w:line="360" w:lineRule="auto"/>
        <w:jc w:val="both"/>
        <w:rPr>
          <w:rFonts w:ascii="Arial" w:eastAsia="Calibri" w:hAnsi="Arial" w:cs="Arial"/>
          <w:b/>
          <w:bCs/>
          <w:color w:val="auto"/>
          <w:sz w:val="24"/>
          <w:szCs w:val="24"/>
          <w:lang w:val="es-VE"/>
        </w:rPr>
      </w:pPr>
      <w:r w:rsidRPr="00BA6672">
        <w:rPr>
          <w:rFonts w:ascii="Arial" w:eastAsia="Calibri" w:hAnsi="Arial" w:cs="Arial"/>
          <w:b/>
          <w:bCs/>
          <w:color w:val="auto"/>
          <w:sz w:val="24"/>
          <w:szCs w:val="24"/>
          <w:lang w:val="es-VE"/>
        </w:rPr>
        <w:t xml:space="preserve"> </w:t>
      </w:r>
      <w:bookmarkStart w:id="16" w:name="_Toc212719251"/>
      <w:r w:rsidR="00C66F28" w:rsidRPr="00BA6672">
        <w:rPr>
          <w:rFonts w:ascii="Arial" w:eastAsia="Calibri" w:hAnsi="Arial" w:cs="Arial"/>
          <w:b/>
          <w:bCs/>
          <w:color w:val="auto"/>
          <w:sz w:val="24"/>
          <w:szCs w:val="24"/>
          <w:lang w:val="es-VE"/>
        </w:rPr>
        <w:t>PROBLEMAS, NECESIDADES O INTERESES DEL CONTEXTO</w:t>
      </w:r>
      <w:bookmarkEnd w:id="16"/>
    </w:p>
    <w:p w14:paraId="2B78638F" w14:textId="5CD0789B" w:rsidR="00BA582B" w:rsidRPr="00BA6672" w:rsidRDefault="00935D02">
      <w:pPr>
        <w:pStyle w:val="Ttulo3"/>
        <w:numPr>
          <w:ilvl w:val="0"/>
          <w:numId w:val="4"/>
        </w:numPr>
        <w:spacing w:line="360" w:lineRule="auto"/>
        <w:ind w:left="993" w:hanging="709"/>
        <w:jc w:val="both"/>
        <w:rPr>
          <w:rFonts w:ascii="Arial" w:eastAsia="Calibri" w:hAnsi="Arial" w:cs="Arial"/>
          <w:b/>
          <w:bCs/>
          <w:color w:val="auto"/>
          <w:lang w:val="es-VE"/>
        </w:rPr>
      </w:pPr>
      <w:bookmarkStart w:id="17" w:name="_Toc212719252"/>
      <w:r w:rsidRPr="00BA6672">
        <w:rPr>
          <w:rFonts w:ascii="Arial" w:eastAsia="Calibri" w:hAnsi="Arial" w:cs="Arial"/>
          <w:b/>
          <w:bCs/>
          <w:color w:val="auto"/>
          <w:lang w:val="es-VE"/>
        </w:rPr>
        <w:t>Descripción del Diagnóstico Situacional</w:t>
      </w:r>
      <w:bookmarkEnd w:id="17"/>
    </w:p>
    <w:p w14:paraId="3D893E7F" w14:textId="321BA1EC" w:rsidR="00305304" w:rsidRPr="00BA6672" w:rsidRDefault="00305304" w:rsidP="00111751">
      <w:pPr>
        <w:spacing w:line="360" w:lineRule="auto"/>
        <w:ind w:firstLine="709"/>
        <w:jc w:val="both"/>
        <w:rPr>
          <w:rFonts w:cs="Arial"/>
          <w:szCs w:val="24"/>
          <w:lang w:val="es-VE"/>
        </w:rPr>
      </w:pPr>
      <w:r w:rsidRPr="00BA6672">
        <w:rPr>
          <w:rFonts w:cs="Arial"/>
          <w:b/>
          <w:bCs/>
          <w:szCs w:val="24"/>
          <w:lang w:val="es-VE"/>
        </w:rPr>
        <w:t>Descripción de las Visitas Comunitarias</w:t>
      </w:r>
      <w:r w:rsidR="005E2C51" w:rsidRPr="00BA6672">
        <w:rPr>
          <w:rFonts w:cs="Arial"/>
          <w:szCs w:val="24"/>
          <w:lang w:val="es-VE"/>
        </w:rPr>
        <w:t xml:space="preserve">     </w:t>
      </w:r>
    </w:p>
    <w:p w14:paraId="44AFCD0B" w14:textId="5252CC7E" w:rsidR="005E2C51" w:rsidRPr="00BA6672" w:rsidRDefault="005E2C51" w:rsidP="00111751">
      <w:pPr>
        <w:spacing w:after="0" w:line="360" w:lineRule="auto"/>
        <w:ind w:firstLine="709"/>
        <w:jc w:val="both"/>
        <w:rPr>
          <w:rFonts w:cs="Arial"/>
          <w:szCs w:val="24"/>
          <w:lang w:val="es-VE"/>
        </w:rPr>
      </w:pPr>
      <w:r w:rsidRPr="00BA6672">
        <w:rPr>
          <w:rFonts w:cs="Arial"/>
          <w:szCs w:val="24"/>
          <w:lang w:val="es-VE"/>
        </w:rPr>
        <w:t>En el marco de la investigación acción participativa (IAP), las visitas comunitarias se presentan como una herramienta fundamental para establecer un diálogo directo y constructivo con los miembros de la comunidad. Estas visitas permiten no solo la recolección de información valiosa sobre las necesidades y problemáticas locales, sino también la creación de un espacio de confianza y colaboración entre los investigadores y los participantes.</w:t>
      </w:r>
    </w:p>
    <w:p w14:paraId="02399DC3" w14:textId="4FF2DA54" w:rsidR="00AE297D" w:rsidRPr="00BA6672" w:rsidRDefault="009C7DA0" w:rsidP="00046BBD">
      <w:pPr>
        <w:spacing w:after="0" w:line="360" w:lineRule="auto"/>
        <w:ind w:firstLine="709"/>
        <w:jc w:val="both"/>
        <w:rPr>
          <w:rFonts w:cs="Arial"/>
          <w:noProof/>
          <w:szCs w:val="24"/>
          <w:lang w:val="es-VE"/>
        </w:rPr>
      </w:pPr>
      <w:r w:rsidRPr="00BA6672">
        <w:rPr>
          <w:rFonts w:cs="Arial"/>
          <w:noProof/>
          <w:szCs w:val="24"/>
          <w:lang w:val="es-VE"/>
        </w:rPr>
        <w:lastRenderedPageBreak/>
        <w:t>El objetivo principal de estas visitas es involucrar a la comunidad en cada etapa del proceso de investigación, reconociendo su conocimiento y experiencia como elementos clave para el desarrollo de soluciones efectivas y sostenibles. Durante estas interacciones, se busca fomentar un ambiente participativo donde los habitantes puedan expresar sus inquietudes, compartir sus perspectivas y contribuir activamente al diagnóstico de su realidad.</w:t>
      </w:r>
    </w:p>
    <w:p w14:paraId="4F31E2F2" w14:textId="697C1E02" w:rsidR="00E97DED" w:rsidRPr="00BA6672" w:rsidRDefault="004706BC" w:rsidP="00046BBD">
      <w:pPr>
        <w:spacing w:after="0" w:line="360" w:lineRule="auto"/>
        <w:ind w:firstLine="709"/>
        <w:jc w:val="both"/>
        <w:rPr>
          <w:rFonts w:cs="Arial"/>
          <w:noProof/>
          <w:szCs w:val="24"/>
          <w:lang w:val="es-VE"/>
        </w:rPr>
      </w:pPr>
      <w:r w:rsidRPr="00BA6672">
        <w:rPr>
          <w:rFonts w:cs="Arial"/>
          <w:noProof/>
          <w:szCs w:val="24"/>
          <w:lang w:val="es-VE"/>
        </w:rPr>
        <w:t>A través de dinámicas participativas, entrevistas y talleres, las visitas comunitarias facilitarán la identificación de necesidades prioritarias y promoverán un sentido de pertenencia entre los miembros de la comunidad. En este sentido, las visitas comunitarias son un paso esencial en la investigación, ya que permiten construir un conocimiento compartido que guiará las futuras acciones y estrategias a implementar. A continuación, se describen las visitas comunitarias realizadas a Musart Academia C.A</w:t>
      </w:r>
      <w:r w:rsidR="008102C2" w:rsidRPr="00BA6672">
        <w:rPr>
          <w:rFonts w:cs="Arial"/>
          <w:noProof/>
          <w:szCs w:val="24"/>
          <w:lang w:val="es-VE"/>
        </w:rPr>
        <w:t>.</w:t>
      </w:r>
    </w:p>
    <w:p w14:paraId="0555CA1D" w14:textId="77777777" w:rsidR="00AE1111" w:rsidRPr="00BA6672" w:rsidRDefault="00AE1111" w:rsidP="00046BBD">
      <w:pPr>
        <w:spacing w:after="0" w:line="360" w:lineRule="auto"/>
        <w:ind w:firstLine="709"/>
        <w:jc w:val="both"/>
        <w:rPr>
          <w:rFonts w:cs="Arial"/>
          <w:noProof/>
          <w:szCs w:val="24"/>
          <w:lang w:val="es-VE"/>
        </w:rPr>
      </w:pPr>
    </w:p>
    <w:p w14:paraId="64CE4DEB" w14:textId="09A6662D" w:rsidR="00E97DED" w:rsidRPr="00BA6672" w:rsidRDefault="008102C2" w:rsidP="00046BBD">
      <w:pPr>
        <w:spacing w:after="0" w:line="360" w:lineRule="auto"/>
        <w:ind w:firstLine="709"/>
        <w:jc w:val="both"/>
        <w:rPr>
          <w:rFonts w:cs="Arial"/>
          <w:noProof/>
          <w:szCs w:val="24"/>
          <w:lang w:val="es-VE"/>
        </w:rPr>
      </w:pPr>
      <w:r w:rsidRPr="00BA6672">
        <w:rPr>
          <w:rFonts w:cs="Arial"/>
          <w:b/>
          <w:bCs/>
          <w:noProof/>
          <w:szCs w:val="24"/>
          <w:lang w:val="es-VE"/>
        </w:rPr>
        <w:t xml:space="preserve">Visita Comunitaria </w:t>
      </w:r>
      <w:r w:rsidR="00DC4109" w:rsidRPr="00BA6672">
        <w:rPr>
          <w:rFonts w:cs="Arial"/>
          <w:b/>
          <w:bCs/>
          <w:noProof/>
          <w:szCs w:val="24"/>
          <w:lang w:val="es-VE"/>
        </w:rPr>
        <w:t>N</w:t>
      </w:r>
      <w:r w:rsidRPr="00BA6672">
        <w:rPr>
          <w:rFonts w:cs="Arial"/>
          <w:b/>
          <w:bCs/>
          <w:noProof/>
          <w:szCs w:val="24"/>
          <w:lang w:val="es-VE"/>
        </w:rPr>
        <w:t>º</w:t>
      </w:r>
      <w:r w:rsidR="00DC4109" w:rsidRPr="00BA6672">
        <w:rPr>
          <w:rFonts w:cs="Arial"/>
          <w:b/>
          <w:bCs/>
          <w:noProof/>
          <w:szCs w:val="24"/>
          <w:lang w:val="es-VE"/>
        </w:rPr>
        <w:t xml:space="preserve">1: </w:t>
      </w:r>
      <w:r w:rsidR="002039B2" w:rsidRPr="00BA6672">
        <w:rPr>
          <w:rFonts w:cs="Arial"/>
          <w:noProof/>
          <w:szCs w:val="24"/>
          <w:lang w:val="es-VE"/>
        </w:rPr>
        <w:t>Visita a la comunidad para conocer las instalaciones, al personal directivo</w:t>
      </w:r>
      <w:r w:rsidR="00772E8C" w:rsidRPr="00BA6672">
        <w:rPr>
          <w:rFonts w:cs="Arial"/>
          <w:noProof/>
          <w:szCs w:val="24"/>
          <w:lang w:val="es-VE"/>
        </w:rPr>
        <w:t xml:space="preserve"> y</w:t>
      </w:r>
      <w:r w:rsidR="002039B2" w:rsidRPr="00BA6672">
        <w:rPr>
          <w:rFonts w:cs="Arial"/>
          <w:noProof/>
          <w:szCs w:val="24"/>
          <w:lang w:val="es-VE"/>
        </w:rPr>
        <w:t xml:space="preserve"> administrativo.</w:t>
      </w:r>
    </w:p>
    <w:p w14:paraId="5C01BCED" w14:textId="77777777" w:rsidR="00A15196" w:rsidRPr="00BA6672" w:rsidRDefault="00A15196" w:rsidP="00A15196">
      <w:pPr>
        <w:pStyle w:val="Sinespaciado"/>
        <w:spacing w:line="360" w:lineRule="auto"/>
        <w:ind w:firstLine="709"/>
        <w:jc w:val="both"/>
        <w:rPr>
          <w:rFonts w:cs="Arial"/>
          <w:noProof/>
          <w:szCs w:val="24"/>
          <w:lang w:val="es-VE"/>
        </w:rPr>
      </w:pPr>
      <w:r w:rsidRPr="00BA6672">
        <w:rPr>
          <w:rFonts w:cs="Arial"/>
          <w:noProof/>
          <w:szCs w:val="24"/>
          <w:lang w:val="es-VE"/>
        </w:rPr>
        <w:t xml:space="preserve">La primera visita comunitaria a Musart Academia C.A. fue realizada por el equipo investigador el 30 de enero de 2025. El propósito de esta visita fue conocer las instalaciones de la academia, interactuar con el personal directivo y administrativo, e identificar sus necesidades tecnológicas. El equipo fue recibido por la Lcda. María Valecillos, Directora de la Academia, con quien conversaron y a quien explicaron el objetivo de su visita. </w:t>
      </w:r>
    </w:p>
    <w:p w14:paraId="4B7964F9" w14:textId="175CBDE2" w:rsidR="00965B3A" w:rsidRPr="00BA6672" w:rsidRDefault="00A15196" w:rsidP="00B07928">
      <w:pPr>
        <w:pStyle w:val="Sinespaciado"/>
        <w:spacing w:line="360" w:lineRule="auto"/>
        <w:ind w:firstLine="709"/>
        <w:jc w:val="both"/>
        <w:rPr>
          <w:rFonts w:cs="Arial"/>
          <w:noProof/>
          <w:szCs w:val="24"/>
          <w:lang w:val="es-VE"/>
        </w:rPr>
      </w:pPr>
      <w:r w:rsidRPr="00BA6672">
        <w:rPr>
          <w:rFonts w:cs="Arial"/>
          <w:noProof/>
          <w:szCs w:val="24"/>
          <w:lang w:val="es-VE"/>
        </w:rPr>
        <w:t>La directora manifestó su satisfacción por la presencia del equipo y expresó su disposición a colaborar en todas las etapas del proyecto. Durante la reunión, se acordó que la directora actuaría como tutora comunitaria, y en su ausencia, la Secretaria del Departamento Administrativo atendería al equipo. La visita se desarrolló de manera exitosa, y la comunidad demostró un notable compromiso con el proyecto.</w:t>
      </w:r>
    </w:p>
    <w:p w14:paraId="586C7C65" w14:textId="77777777" w:rsidR="000E7957" w:rsidRPr="00BA6672" w:rsidRDefault="000E7957" w:rsidP="000E7957">
      <w:pPr>
        <w:pStyle w:val="Sinespaciado"/>
        <w:spacing w:line="360" w:lineRule="auto"/>
        <w:ind w:firstLine="709"/>
        <w:jc w:val="both"/>
        <w:rPr>
          <w:rFonts w:cs="Arial"/>
          <w:b/>
          <w:bCs/>
          <w:szCs w:val="24"/>
          <w:lang w:val="es-VE"/>
        </w:rPr>
      </w:pPr>
    </w:p>
    <w:p w14:paraId="2686A2E5" w14:textId="77777777" w:rsidR="000E7957" w:rsidRPr="00BA6672" w:rsidRDefault="000E7957" w:rsidP="000E7957">
      <w:pPr>
        <w:pStyle w:val="Sinespaciado"/>
        <w:spacing w:line="360" w:lineRule="auto"/>
        <w:ind w:firstLine="709"/>
        <w:jc w:val="both"/>
        <w:rPr>
          <w:rFonts w:cs="Arial"/>
          <w:b/>
          <w:bCs/>
          <w:szCs w:val="24"/>
          <w:lang w:val="es-VE"/>
        </w:rPr>
      </w:pPr>
    </w:p>
    <w:p w14:paraId="7E4F3C2C" w14:textId="77777777" w:rsidR="000E7957" w:rsidRPr="00BA6672" w:rsidRDefault="000E7957" w:rsidP="000E7957">
      <w:pPr>
        <w:pStyle w:val="Sinespaciado"/>
        <w:spacing w:line="360" w:lineRule="auto"/>
        <w:ind w:firstLine="709"/>
        <w:jc w:val="both"/>
        <w:rPr>
          <w:rFonts w:cs="Arial"/>
          <w:b/>
          <w:bCs/>
          <w:szCs w:val="24"/>
          <w:lang w:val="es-VE"/>
        </w:rPr>
      </w:pPr>
    </w:p>
    <w:p w14:paraId="46339A91" w14:textId="77777777" w:rsidR="000E7957" w:rsidRPr="00BA6672" w:rsidRDefault="000E7957" w:rsidP="000E7957">
      <w:pPr>
        <w:pStyle w:val="Sinespaciado"/>
        <w:spacing w:line="360" w:lineRule="auto"/>
        <w:ind w:firstLine="709"/>
        <w:jc w:val="both"/>
        <w:rPr>
          <w:rFonts w:cs="Arial"/>
          <w:b/>
          <w:bCs/>
          <w:szCs w:val="24"/>
          <w:lang w:val="es-VE"/>
        </w:rPr>
      </w:pPr>
    </w:p>
    <w:p w14:paraId="3403FCF7" w14:textId="77777777" w:rsidR="000E7957" w:rsidRPr="00BA6672" w:rsidRDefault="000E7957" w:rsidP="000E7957">
      <w:pPr>
        <w:pStyle w:val="Sinespaciado"/>
        <w:spacing w:line="360" w:lineRule="auto"/>
        <w:ind w:firstLine="709"/>
        <w:jc w:val="both"/>
        <w:rPr>
          <w:rFonts w:cs="Arial"/>
          <w:b/>
          <w:bCs/>
          <w:szCs w:val="24"/>
          <w:lang w:val="es-VE"/>
        </w:rPr>
      </w:pPr>
    </w:p>
    <w:p w14:paraId="5EF1A872" w14:textId="0430423E" w:rsidR="00B9317E" w:rsidRPr="00BA6672" w:rsidRDefault="00B9317E" w:rsidP="000E7957">
      <w:pPr>
        <w:pStyle w:val="Sinespaciado"/>
        <w:spacing w:line="360" w:lineRule="auto"/>
        <w:jc w:val="both"/>
        <w:rPr>
          <w:rFonts w:cs="Arial"/>
          <w:noProof/>
          <w:szCs w:val="24"/>
          <w:lang w:val="es-VE"/>
        </w:rPr>
      </w:pPr>
      <w:bookmarkStart w:id="18" w:name="_Toc213143693"/>
      <w:r w:rsidRPr="00BA6672">
        <w:rPr>
          <w:rFonts w:cs="Arial"/>
          <w:b/>
          <w:bCs/>
          <w:szCs w:val="24"/>
          <w:lang w:val="es-VE"/>
        </w:rPr>
        <w:lastRenderedPageBreak/>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2</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Primera Visita Comunitaria.</w:t>
      </w:r>
      <w:bookmarkEnd w:id="18"/>
    </w:p>
    <w:p w14:paraId="717BB663" w14:textId="77777777" w:rsidR="000577A6" w:rsidRPr="00BA6672" w:rsidRDefault="00F0118F" w:rsidP="00B03DC0">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29547CAB" wp14:editId="7CAEC90E">
            <wp:extent cx="4234717" cy="3920324"/>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14" cstate="email">
                      <a:extLst>
                        <a:ext uri="{28A0092B-C50C-407E-A947-70E740481C1C}">
                          <a14:useLocalDpi xmlns:a14="http://schemas.microsoft.com/office/drawing/2010/main"/>
                        </a:ext>
                      </a:extLst>
                    </a:blip>
                    <a:srcRect/>
                    <a:stretch/>
                  </pic:blipFill>
                  <pic:spPr bwMode="auto">
                    <a:xfrm>
                      <a:off x="0" y="0"/>
                      <a:ext cx="4246911" cy="3931612"/>
                    </a:xfrm>
                    <a:prstGeom prst="rect">
                      <a:avLst/>
                    </a:prstGeom>
                    <a:ln>
                      <a:noFill/>
                    </a:ln>
                    <a:extLst>
                      <a:ext uri="{53640926-AAD7-44D8-BBD7-CCE9431645EC}">
                        <a14:shadowObscured xmlns:a14="http://schemas.microsoft.com/office/drawing/2010/main"/>
                      </a:ext>
                    </a:extLst>
                  </pic:spPr>
                </pic:pic>
              </a:graphicData>
            </a:graphic>
          </wp:inline>
        </w:drawing>
      </w:r>
    </w:p>
    <w:p w14:paraId="1898D1C9" w14:textId="5101F5F9" w:rsidR="00B630EC" w:rsidRPr="00BA6672" w:rsidRDefault="00B630EC" w:rsidP="006B76B6">
      <w:pPr>
        <w:pStyle w:val="Sinespaciado"/>
        <w:spacing w:line="360" w:lineRule="auto"/>
        <w:jc w:val="both"/>
        <w:rPr>
          <w:rFonts w:cs="Arial"/>
          <w:noProof/>
          <w:szCs w:val="24"/>
          <w:lang w:val="es-VE"/>
        </w:rPr>
      </w:pPr>
      <w:r w:rsidRPr="00BA6672">
        <w:rPr>
          <w:rFonts w:cs="Arial"/>
          <w:b/>
          <w:bCs/>
          <w:noProof/>
          <w:szCs w:val="24"/>
          <w:lang w:val="es-VE"/>
        </w:rPr>
        <w:t>Fuente:</w:t>
      </w:r>
      <w:r w:rsidRPr="00BA6672">
        <w:rPr>
          <w:rFonts w:cs="Arial"/>
          <w:noProof/>
          <w:szCs w:val="24"/>
          <w:lang w:val="es-VE"/>
        </w:rPr>
        <w:t xml:space="preserve"> Los </w:t>
      </w:r>
      <w:r w:rsidR="00BD2A75" w:rsidRPr="00BA6672">
        <w:rPr>
          <w:rFonts w:cs="Arial"/>
          <w:noProof/>
          <w:szCs w:val="24"/>
          <w:lang w:val="es-VE"/>
        </w:rPr>
        <w:t>A</w:t>
      </w:r>
      <w:r w:rsidRPr="00BA6672">
        <w:rPr>
          <w:rFonts w:cs="Arial"/>
          <w:noProof/>
          <w:szCs w:val="24"/>
          <w:lang w:val="es-VE"/>
        </w:rPr>
        <w:t>utores (2025)</w:t>
      </w:r>
      <w:r w:rsidR="00BD2A75" w:rsidRPr="00BA6672">
        <w:rPr>
          <w:rFonts w:cs="Arial"/>
          <w:noProof/>
          <w:szCs w:val="24"/>
          <w:lang w:val="es-VE"/>
        </w:rPr>
        <w:t>.</w:t>
      </w:r>
    </w:p>
    <w:p w14:paraId="355BDC8F" w14:textId="77777777" w:rsidR="00AE1111" w:rsidRPr="00BA6672" w:rsidRDefault="00AE1111" w:rsidP="00B630EC">
      <w:pPr>
        <w:jc w:val="center"/>
        <w:rPr>
          <w:rFonts w:cs="Arial"/>
          <w:noProof/>
          <w:szCs w:val="24"/>
          <w:lang w:val="es-VE"/>
        </w:rPr>
      </w:pPr>
    </w:p>
    <w:p w14:paraId="685E366C" w14:textId="7B078709" w:rsidR="00AE1111" w:rsidRPr="00BA6672" w:rsidRDefault="00AE1111" w:rsidP="0010659C">
      <w:pPr>
        <w:spacing w:after="0" w:line="360" w:lineRule="auto"/>
        <w:ind w:firstLine="709"/>
        <w:jc w:val="both"/>
        <w:rPr>
          <w:rFonts w:cs="Arial"/>
          <w:noProof/>
          <w:szCs w:val="24"/>
          <w:lang w:val="es-VE"/>
        </w:rPr>
      </w:pPr>
      <w:r w:rsidRPr="00BA6672">
        <w:rPr>
          <w:rFonts w:cs="Arial"/>
          <w:b/>
          <w:bCs/>
          <w:noProof/>
          <w:szCs w:val="24"/>
          <w:lang w:val="es-VE"/>
        </w:rPr>
        <w:t>Visita Comunitaria Nº2:</w:t>
      </w:r>
      <w:r w:rsidR="0011404E" w:rsidRPr="00BA6672">
        <w:rPr>
          <w:rFonts w:cs="Arial"/>
          <w:b/>
          <w:bCs/>
          <w:noProof/>
          <w:szCs w:val="24"/>
          <w:lang w:val="es-VE"/>
        </w:rPr>
        <w:t xml:space="preserve"> </w:t>
      </w:r>
      <w:r w:rsidR="00B04831" w:rsidRPr="00BA6672">
        <w:rPr>
          <w:rFonts w:cs="Arial"/>
          <w:noProof/>
          <w:szCs w:val="24"/>
          <w:lang w:val="es-VE"/>
        </w:rPr>
        <w:t xml:space="preserve">Visita </w:t>
      </w:r>
      <w:r w:rsidR="00295EFF" w:rsidRPr="00BA6672">
        <w:rPr>
          <w:rFonts w:cs="Arial"/>
          <w:noProof/>
          <w:szCs w:val="24"/>
          <w:lang w:val="es-VE"/>
        </w:rPr>
        <w:t xml:space="preserve">a la comunidad para solicitar permiso para </w:t>
      </w:r>
      <w:r w:rsidR="00FB5E2A" w:rsidRPr="00BA6672">
        <w:rPr>
          <w:rFonts w:cs="Arial"/>
          <w:noProof/>
          <w:szCs w:val="24"/>
          <w:lang w:val="es-VE"/>
        </w:rPr>
        <w:t xml:space="preserve">realizar el PSIT, entrega de la carta de solicitud, y firma de la carta de aceptación dirigida a la Universidad Politécnica Territorial del Estado Trujillo “Mario Briceño Iragorry” </w:t>
      </w:r>
      <w:r w:rsidR="00D8100A" w:rsidRPr="00BA6672">
        <w:rPr>
          <w:rFonts w:cs="Arial"/>
          <w:noProof/>
          <w:szCs w:val="24"/>
          <w:lang w:val="es-VE"/>
        </w:rPr>
        <w:t xml:space="preserve">(UPTTMBI) </w:t>
      </w:r>
      <w:r w:rsidR="00FB5E2A" w:rsidRPr="00BA6672">
        <w:rPr>
          <w:rFonts w:cs="Arial"/>
          <w:noProof/>
          <w:szCs w:val="24"/>
          <w:lang w:val="es-VE"/>
        </w:rPr>
        <w:t>por parte de la comunidad de Musart Academia C.A.</w:t>
      </w:r>
    </w:p>
    <w:p w14:paraId="33B8CB38" w14:textId="7BE9CAB9" w:rsidR="00FB5E2A" w:rsidRPr="00BA6672" w:rsidRDefault="00D8100A" w:rsidP="0010659C">
      <w:pPr>
        <w:spacing w:after="0" w:line="360" w:lineRule="auto"/>
        <w:ind w:firstLine="709"/>
        <w:jc w:val="both"/>
        <w:rPr>
          <w:rFonts w:cs="Arial"/>
          <w:noProof/>
          <w:szCs w:val="24"/>
          <w:lang w:val="es-VE"/>
        </w:rPr>
      </w:pPr>
      <w:r w:rsidRPr="00BA6672">
        <w:rPr>
          <w:rFonts w:cs="Arial"/>
          <w:noProof/>
          <w:szCs w:val="24"/>
          <w:lang w:val="es-VE"/>
        </w:rPr>
        <w:t>La segunda visita a Musart Academia C.A, fue realizada por el equipo investigador el 06 de Febrero de 2025, con el propósito de entregar la carta de solicitud del PSIT, firmar la carta de aceptación que va dirigida a la universidad</w:t>
      </w:r>
      <w:r w:rsidR="00431A9B" w:rsidRPr="00BA6672">
        <w:rPr>
          <w:rFonts w:cs="Arial"/>
          <w:noProof/>
          <w:szCs w:val="24"/>
          <w:lang w:val="es-VE"/>
        </w:rPr>
        <w:t xml:space="preserve"> y recaudar información relevante para hacer el diagnóstico comunitario</w:t>
      </w:r>
      <w:r w:rsidR="00525977" w:rsidRPr="00BA6672">
        <w:rPr>
          <w:rFonts w:cs="Arial"/>
          <w:noProof/>
          <w:szCs w:val="24"/>
          <w:lang w:val="es-VE"/>
        </w:rPr>
        <w:t xml:space="preserve">, el equipo fue recibido por la TSU en Administración Alexalida Peraza, Secretaria del Departamento Administrativo. A lo largo de la visita se conversó con la secretaria </w:t>
      </w:r>
      <w:r w:rsidR="002B37CB" w:rsidRPr="00BA6672">
        <w:rPr>
          <w:rFonts w:cs="Arial"/>
          <w:noProof/>
          <w:szCs w:val="24"/>
          <w:lang w:val="es-VE"/>
        </w:rPr>
        <w:t>sobre la eficiencia de sus procesos administrativos</w:t>
      </w:r>
      <w:r w:rsidR="00BF0F2A" w:rsidRPr="00BA6672">
        <w:rPr>
          <w:rFonts w:cs="Arial"/>
          <w:noProof/>
          <w:szCs w:val="24"/>
          <w:lang w:val="es-VE"/>
        </w:rPr>
        <w:t>, lo que conllevó a que se nos fuera sumistrado un Formato de Seguimiento Estudiantil</w:t>
      </w:r>
      <w:r w:rsidR="00525977" w:rsidRPr="00BA6672">
        <w:rPr>
          <w:rFonts w:cs="Arial"/>
          <w:noProof/>
          <w:szCs w:val="24"/>
          <w:lang w:val="es-VE"/>
        </w:rPr>
        <w:t>.</w:t>
      </w:r>
    </w:p>
    <w:p w14:paraId="59D62CC3" w14:textId="5BEBBD51" w:rsidR="00525977" w:rsidRPr="00BA6672" w:rsidRDefault="00BF0F2A" w:rsidP="0010659C">
      <w:pPr>
        <w:spacing w:after="0" w:line="360" w:lineRule="auto"/>
        <w:ind w:firstLine="709"/>
        <w:jc w:val="both"/>
        <w:rPr>
          <w:rFonts w:cs="Arial"/>
          <w:noProof/>
          <w:szCs w:val="24"/>
          <w:lang w:val="es-VE"/>
        </w:rPr>
      </w:pPr>
      <w:r w:rsidRPr="00BA6672">
        <w:rPr>
          <w:rFonts w:cs="Arial"/>
          <w:noProof/>
          <w:szCs w:val="24"/>
          <w:lang w:val="es-VE"/>
        </w:rPr>
        <w:lastRenderedPageBreak/>
        <w:t>La secretaria exp</w:t>
      </w:r>
      <w:r w:rsidR="00210E39" w:rsidRPr="00BA6672">
        <w:rPr>
          <w:rFonts w:cs="Arial"/>
          <w:noProof/>
          <w:szCs w:val="24"/>
          <w:lang w:val="es-VE"/>
        </w:rPr>
        <w:t>r</w:t>
      </w:r>
      <w:r w:rsidRPr="00BA6672">
        <w:rPr>
          <w:rFonts w:cs="Arial"/>
          <w:noProof/>
          <w:szCs w:val="24"/>
          <w:lang w:val="es-VE"/>
        </w:rPr>
        <w:t>esó su satisfacción</w:t>
      </w:r>
      <w:r w:rsidR="00DF755C" w:rsidRPr="00BA6672">
        <w:rPr>
          <w:rFonts w:cs="Arial"/>
          <w:noProof/>
          <w:szCs w:val="24"/>
          <w:lang w:val="es-VE"/>
        </w:rPr>
        <w:t xml:space="preserve"> por recibir al equipo de trabajo</w:t>
      </w:r>
      <w:r w:rsidR="00210E39" w:rsidRPr="00BA6672">
        <w:rPr>
          <w:rFonts w:cs="Arial"/>
          <w:noProof/>
          <w:szCs w:val="24"/>
          <w:lang w:val="es-VE"/>
        </w:rPr>
        <w:t xml:space="preserve"> y su disposición a colaborar </w:t>
      </w:r>
      <w:r w:rsidR="006724DC" w:rsidRPr="00BA6672">
        <w:rPr>
          <w:rFonts w:cs="Arial"/>
          <w:noProof/>
          <w:szCs w:val="24"/>
          <w:lang w:val="es-VE"/>
        </w:rPr>
        <w:t xml:space="preserve">en todo lo necesario </w:t>
      </w:r>
      <w:r w:rsidR="00080307" w:rsidRPr="00BA6672">
        <w:rPr>
          <w:rFonts w:cs="Arial"/>
          <w:noProof/>
          <w:szCs w:val="24"/>
          <w:lang w:val="es-VE"/>
        </w:rPr>
        <w:t>para</w:t>
      </w:r>
      <w:r w:rsidR="00210E39" w:rsidRPr="00BA6672">
        <w:rPr>
          <w:rFonts w:cs="Arial"/>
          <w:noProof/>
          <w:szCs w:val="24"/>
          <w:lang w:val="es-VE"/>
        </w:rPr>
        <w:t xml:space="preserve"> </w:t>
      </w:r>
      <w:r w:rsidR="006724DC" w:rsidRPr="00BA6672">
        <w:rPr>
          <w:rFonts w:cs="Arial"/>
          <w:noProof/>
          <w:szCs w:val="24"/>
          <w:lang w:val="es-VE"/>
        </w:rPr>
        <w:t>el desempeño</w:t>
      </w:r>
      <w:r w:rsidR="00210E39" w:rsidRPr="00BA6672">
        <w:rPr>
          <w:rFonts w:cs="Arial"/>
          <w:noProof/>
          <w:szCs w:val="24"/>
          <w:lang w:val="es-VE"/>
        </w:rPr>
        <w:t xml:space="preserve"> </w:t>
      </w:r>
      <w:r w:rsidR="00080307" w:rsidRPr="00BA6672">
        <w:rPr>
          <w:rFonts w:cs="Arial"/>
          <w:noProof/>
          <w:szCs w:val="24"/>
          <w:lang w:val="es-VE"/>
        </w:rPr>
        <w:t xml:space="preserve">y desenvolvimiento </w:t>
      </w:r>
      <w:r w:rsidR="00210E39" w:rsidRPr="00BA6672">
        <w:rPr>
          <w:rFonts w:cs="Arial"/>
          <w:noProof/>
          <w:szCs w:val="24"/>
          <w:lang w:val="es-VE"/>
        </w:rPr>
        <w:t xml:space="preserve">del </w:t>
      </w:r>
      <w:r w:rsidR="00080307" w:rsidRPr="00BA6672">
        <w:rPr>
          <w:rFonts w:cs="Arial"/>
          <w:noProof/>
          <w:szCs w:val="24"/>
          <w:lang w:val="es-VE"/>
        </w:rPr>
        <w:t xml:space="preserve">objetivo principal del </w:t>
      </w:r>
      <w:r w:rsidR="00210E39" w:rsidRPr="00BA6672">
        <w:rPr>
          <w:rFonts w:cs="Arial"/>
          <w:noProof/>
          <w:szCs w:val="24"/>
          <w:lang w:val="es-VE"/>
        </w:rPr>
        <w:t>PSIT</w:t>
      </w:r>
      <w:r w:rsidR="00080307" w:rsidRPr="00BA6672">
        <w:rPr>
          <w:rFonts w:cs="Arial"/>
          <w:noProof/>
          <w:szCs w:val="24"/>
          <w:lang w:val="es-VE"/>
        </w:rPr>
        <w:t>.</w:t>
      </w:r>
      <w:r w:rsidR="00DA54B8" w:rsidRPr="00BA6672">
        <w:rPr>
          <w:rFonts w:cs="Arial"/>
          <w:noProof/>
          <w:szCs w:val="24"/>
          <w:lang w:val="es-VE"/>
        </w:rPr>
        <w:t xml:space="preserve"> La visita fue exitosa y la comunidad reafirmó su nivel de compromiso con el proyecto.</w:t>
      </w:r>
    </w:p>
    <w:p w14:paraId="30500D92" w14:textId="04520733" w:rsidR="00B9317E" w:rsidRPr="00BA6672" w:rsidRDefault="00B9317E" w:rsidP="000E7957">
      <w:pPr>
        <w:pStyle w:val="Sinespaciado"/>
        <w:spacing w:line="360" w:lineRule="auto"/>
        <w:jc w:val="both"/>
        <w:rPr>
          <w:rFonts w:cs="Arial"/>
          <w:noProof/>
          <w:szCs w:val="24"/>
          <w:lang w:val="es-VE"/>
        </w:rPr>
      </w:pPr>
      <w:bookmarkStart w:id="19" w:name="_Toc213143694"/>
      <w:r w:rsidRPr="00BA6672">
        <w:rPr>
          <w:rFonts w:cs="Arial"/>
          <w:b/>
          <w:bCs/>
          <w:szCs w:val="24"/>
          <w:lang w:val="es-VE"/>
        </w:rPr>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3</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Segunda Visita Comunitaria.</w:t>
      </w:r>
      <w:bookmarkEnd w:id="19"/>
    </w:p>
    <w:p w14:paraId="2BBA9840" w14:textId="77777777" w:rsidR="00564276" w:rsidRPr="00BA6672" w:rsidRDefault="007769B2" w:rsidP="00B03DC0">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615C23C1" wp14:editId="5864069C">
            <wp:extent cx="5540511" cy="3738068"/>
            <wp:effectExtent l="0" t="0" r="317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5" cstate="email">
                      <a:extLst>
                        <a:ext uri="{28A0092B-C50C-407E-A947-70E740481C1C}">
                          <a14:useLocalDpi xmlns:a14="http://schemas.microsoft.com/office/drawing/2010/main"/>
                        </a:ext>
                      </a:extLst>
                    </a:blip>
                    <a:stretch>
                      <a:fillRect/>
                    </a:stretch>
                  </pic:blipFill>
                  <pic:spPr>
                    <a:xfrm>
                      <a:off x="0" y="0"/>
                      <a:ext cx="5606782" cy="3782779"/>
                    </a:xfrm>
                    <a:prstGeom prst="rect">
                      <a:avLst/>
                    </a:prstGeom>
                  </pic:spPr>
                </pic:pic>
              </a:graphicData>
            </a:graphic>
          </wp:inline>
        </w:drawing>
      </w:r>
    </w:p>
    <w:p w14:paraId="49026626" w14:textId="31352109" w:rsidR="002730C3" w:rsidRPr="00BA6672" w:rsidRDefault="002730C3" w:rsidP="0010659C">
      <w:pPr>
        <w:pStyle w:val="Sinespaciado"/>
        <w:spacing w:line="360" w:lineRule="auto"/>
        <w:jc w:val="both"/>
        <w:rPr>
          <w:rFonts w:cs="Arial"/>
          <w:noProof/>
          <w:szCs w:val="24"/>
          <w:lang w:val="es-VE"/>
        </w:rPr>
      </w:pPr>
      <w:r w:rsidRPr="00BA6672">
        <w:rPr>
          <w:rFonts w:cs="Arial"/>
          <w:b/>
          <w:bCs/>
          <w:noProof/>
          <w:szCs w:val="24"/>
          <w:lang w:val="es-VE"/>
        </w:rPr>
        <w:t>Fuente:</w:t>
      </w:r>
      <w:r w:rsidRPr="00BA6672">
        <w:rPr>
          <w:rFonts w:cs="Arial"/>
          <w:noProof/>
          <w:szCs w:val="24"/>
          <w:lang w:val="es-VE"/>
        </w:rPr>
        <w:t xml:space="preserve"> Los </w:t>
      </w:r>
      <w:r w:rsidR="00BD2A75" w:rsidRPr="00BA6672">
        <w:rPr>
          <w:rFonts w:cs="Arial"/>
          <w:noProof/>
          <w:szCs w:val="24"/>
          <w:lang w:val="es-VE"/>
        </w:rPr>
        <w:t>A</w:t>
      </w:r>
      <w:r w:rsidRPr="00BA6672">
        <w:rPr>
          <w:rFonts w:cs="Arial"/>
          <w:noProof/>
          <w:szCs w:val="24"/>
          <w:lang w:val="es-VE"/>
        </w:rPr>
        <w:t>utores (2025)</w:t>
      </w:r>
      <w:r w:rsidR="00BD2A75" w:rsidRPr="00BA6672">
        <w:rPr>
          <w:rFonts w:cs="Arial"/>
          <w:noProof/>
          <w:szCs w:val="24"/>
          <w:lang w:val="es-VE"/>
        </w:rPr>
        <w:t>.</w:t>
      </w:r>
    </w:p>
    <w:p w14:paraId="0DF8E8A7" w14:textId="77777777" w:rsidR="002730C3" w:rsidRPr="00BA6672" w:rsidRDefault="002730C3" w:rsidP="009D77C9">
      <w:pPr>
        <w:spacing w:line="360" w:lineRule="auto"/>
        <w:jc w:val="both"/>
        <w:rPr>
          <w:rFonts w:cs="Arial"/>
          <w:noProof/>
          <w:szCs w:val="24"/>
          <w:lang w:val="es-VE"/>
        </w:rPr>
      </w:pPr>
    </w:p>
    <w:p w14:paraId="0352CE1B" w14:textId="5A9A12AD" w:rsidR="002730C3" w:rsidRPr="00BA6672" w:rsidRDefault="002730C3" w:rsidP="009D77C9">
      <w:pPr>
        <w:spacing w:after="0" w:line="360" w:lineRule="auto"/>
        <w:ind w:firstLine="709"/>
        <w:jc w:val="both"/>
        <w:rPr>
          <w:rFonts w:cs="Arial"/>
          <w:noProof/>
          <w:szCs w:val="24"/>
          <w:lang w:val="es-VE"/>
        </w:rPr>
      </w:pPr>
      <w:r w:rsidRPr="00BA6672">
        <w:rPr>
          <w:rFonts w:cs="Arial"/>
          <w:b/>
          <w:bCs/>
          <w:noProof/>
          <w:szCs w:val="24"/>
          <w:lang w:val="es-VE"/>
        </w:rPr>
        <w:t xml:space="preserve">Visita Comunitaria Nº3: </w:t>
      </w:r>
      <w:r w:rsidRPr="00BA6672">
        <w:rPr>
          <w:rFonts w:cs="Arial"/>
          <w:noProof/>
          <w:szCs w:val="24"/>
          <w:lang w:val="es-VE"/>
        </w:rPr>
        <w:t>Visita para la caracterización de la comunidad de Musart Academia C.A.</w:t>
      </w:r>
    </w:p>
    <w:p w14:paraId="14657716" w14:textId="75457DAB" w:rsidR="00E92591" w:rsidRPr="00BA6672" w:rsidRDefault="00230E0C" w:rsidP="009D77C9">
      <w:pPr>
        <w:spacing w:after="0" w:line="360" w:lineRule="auto"/>
        <w:ind w:firstLine="709"/>
        <w:jc w:val="both"/>
        <w:rPr>
          <w:rFonts w:cs="Arial"/>
          <w:noProof/>
          <w:szCs w:val="24"/>
          <w:lang w:val="es-VE"/>
        </w:rPr>
      </w:pPr>
      <w:r w:rsidRPr="00BA6672">
        <w:rPr>
          <w:rFonts w:cs="Arial"/>
          <w:noProof/>
          <w:szCs w:val="24"/>
          <w:lang w:val="es-VE"/>
        </w:rPr>
        <w:t xml:space="preserve">La tercera visita a Musart Academia C.A, fue realizada por el equipo investigador el </w:t>
      </w:r>
      <w:r w:rsidR="00D07493" w:rsidRPr="00BA6672">
        <w:rPr>
          <w:rFonts w:cs="Arial"/>
          <w:noProof/>
          <w:szCs w:val="24"/>
          <w:lang w:val="es-VE"/>
        </w:rPr>
        <w:t>13 de Febrero de 2025</w:t>
      </w:r>
      <w:r w:rsidR="00807E88" w:rsidRPr="00BA6672">
        <w:rPr>
          <w:rFonts w:cs="Arial"/>
          <w:noProof/>
          <w:szCs w:val="24"/>
          <w:lang w:val="es-VE"/>
        </w:rPr>
        <w:t>, con el propósito de conocer sus instalaciones a profundidad, es decir, conocer todas las áreas donde se desarrollan las actividades y se imparten clases, haciendo un reconocimiento de su infraestructura</w:t>
      </w:r>
      <w:r w:rsidR="00FF5FA7" w:rsidRPr="00BA6672">
        <w:rPr>
          <w:rFonts w:cs="Arial"/>
          <w:noProof/>
          <w:szCs w:val="24"/>
          <w:lang w:val="es-VE"/>
        </w:rPr>
        <w:t>, el equipo fue recibido y atendido por la TSU en Administración Alexalida Peraza, Secretaria del Departamento Administrativo. A lo largo de la visita la secretaria nos dió un recorrido por la academia tomando evidencia fotográfica de sus instalaciones.</w:t>
      </w:r>
    </w:p>
    <w:p w14:paraId="09BDE34B" w14:textId="624C62E5" w:rsidR="002730C3" w:rsidRPr="00BA6672" w:rsidRDefault="00F54E4D" w:rsidP="009D77C9">
      <w:pPr>
        <w:spacing w:after="0" w:line="360" w:lineRule="auto"/>
        <w:ind w:firstLine="709"/>
        <w:jc w:val="both"/>
        <w:rPr>
          <w:rFonts w:cs="Arial"/>
          <w:noProof/>
          <w:szCs w:val="24"/>
          <w:lang w:val="es-VE"/>
        </w:rPr>
      </w:pPr>
      <w:r w:rsidRPr="00BA6672">
        <w:rPr>
          <w:rFonts w:cs="Arial"/>
          <w:noProof/>
          <w:szCs w:val="24"/>
          <w:lang w:val="es-VE"/>
        </w:rPr>
        <w:lastRenderedPageBreak/>
        <w:t>La secretaria expresó su satisfacción por recibir al equipo de trabajo y su disposición a colaborar en todo lo necesario para el desempeño y desenvolvimiento del objetivo principal del PSIT. La visita fue exitosa y la comunidad reafirmó su nivel de compromiso con el proyecto.</w:t>
      </w:r>
    </w:p>
    <w:p w14:paraId="08A28AC4" w14:textId="7E5093B6" w:rsidR="00B9317E" w:rsidRPr="00BA6672" w:rsidRDefault="00B9317E" w:rsidP="00B9317E">
      <w:pPr>
        <w:pStyle w:val="Sinespaciado"/>
        <w:spacing w:line="360" w:lineRule="auto"/>
        <w:jc w:val="both"/>
        <w:rPr>
          <w:rFonts w:cs="Arial"/>
          <w:szCs w:val="24"/>
          <w:lang w:val="es-VE"/>
        </w:rPr>
      </w:pPr>
      <w:bookmarkStart w:id="20" w:name="_Toc213143695"/>
      <w:r w:rsidRPr="00BA6672">
        <w:rPr>
          <w:rFonts w:cs="Arial"/>
          <w:b/>
          <w:bCs/>
          <w:szCs w:val="24"/>
          <w:lang w:val="es-VE"/>
        </w:rPr>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4</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Caracterización de la Comunidad. Entrada de Musart Academia.</w:t>
      </w:r>
      <w:bookmarkEnd w:id="20"/>
    </w:p>
    <w:p w14:paraId="1B748627" w14:textId="77777777" w:rsidR="008C2A32" w:rsidRPr="00BA6672" w:rsidRDefault="001B359E" w:rsidP="00B03DC0">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5568530E" wp14:editId="105E7780">
            <wp:extent cx="5868419" cy="2640788"/>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6" cstate="email">
                      <a:extLst>
                        <a:ext uri="{28A0092B-C50C-407E-A947-70E740481C1C}">
                          <a14:useLocalDpi xmlns:a14="http://schemas.microsoft.com/office/drawing/2010/main"/>
                        </a:ext>
                      </a:extLst>
                    </a:blip>
                    <a:stretch>
                      <a:fillRect/>
                    </a:stretch>
                  </pic:blipFill>
                  <pic:spPr>
                    <a:xfrm>
                      <a:off x="0" y="0"/>
                      <a:ext cx="5926451" cy="2666903"/>
                    </a:xfrm>
                    <a:prstGeom prst="rect">
                      <a:avLst/>
                    </a:prstGeom>
                  </pic:spPr>
                </pic:pic>
              </a:graphicData>
            </a:graphic>
          </wp:inline>
        </w:drawing>
      </w:r>
    </w:p>
    <w:p w14:paraId="721EFEE3" w14:textId="1F87F5F6" w:rsidR="00BD2A75" w:rsidRPr="00BA6672" w:rsidRDefault="00BD2A75" w:rsidP="009D77C9">
      <w:pPr>
        <w:pStyle w:val="Sinespaciado"/>
        <w:spacing w:line="360" w:lineRule="auto"/>
        <w:jc w:val="both"/>
        <w:rPr>
          <w:rFonts w:cs="Arial"/>
          <w:noProof/>
          <w:szCs w:val="24"/>
          <w:lang w:val="es-VE"/>
        </w:rPr>
      </w:pPr>
      <w:r w:rsidRPr="00BA6672">
        <w:rPr>
          <w:rFonts w:cs="Arial"/>
          <w:b/>
          <w:bCs/>
          <w:noProof/>
          <w:szCs w:val="24"/>
          <w:lang w:val="es-VE"/>
        </w:rPr>
        <w:t>Fuente:</w:t>
      </w:r>
      <w:r w:rsidRPr="00BA6672">
        <w:rPr>
          <w:rFonts w:cs="Arial"/>
          <w:noProof/>
          <w:szCs w:val="24"/>
          <w:lang w:val="es-VE"/>
        </w:rPr>
        <w:t xml:space="preserve"> Los Autores (2025).</w:t>
      </w:r>
    </w:p>
    <w:p w14:paraId="4D5ABB71" w14:textId="77777777" w:rsidR="00B07928" w:rsidRPr="00BA6672" w:rsidRDefault="00B07928" w:rsidP="00B9317E">
      <w:pPr>
        <w:pStyle w:val="Sinespaciado"/>
        <w:spacing w:line="360" w:lineRule="auto"/>
        <w:jc w:val="both"/>
        <w:rPr>
          <w:rFonts w:cs="Arial"/>
          <w:b/>
          <w:bCs/>
          <w:szCs w:val="24"/>
          <w:lang w:val="es-VE"/>
        </w:rPr>
      </w:pPr>
    </w:p>
    <w:p w14:paraId="1E0E0D62" w14:textId="2F9142F7" w:rsidR="00B9317E" w:rsidRPr="00BA6672" w:rsidRDefault="00B9317E" w:rsidP="00B9317E">
      <w:pPr>
        <w:pStyle w:val="Sinespaciado"/>
        <w:spacing w:line="360" w:lineRule="auto"/>
        <w:jc w:val="both"/>
        <w:rPr>
          <w:rFonts w:cs="Arial"/>
          <w:szCs w:val="24"/>
          <w:lang w:val="es-VE"/>
        </w:rPr>
      </w:pPr>
      <w:bookmarkStart w:id="21" w:name="_Toc213143696"/>
      <w:r w:rsidRPr="00BA6672">
        <w:rPr>
          <w:rFonts w:cs="Arial"/>
          <w:b/>
          <w:bCs/>
          <w:szCs w:val="24"/>
          <w:lang w:val="es-VE"/>
        </w:rPr>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5</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Caracterización de la Comunidad. Sala de Espera (Planta Baja).</w:t>
      </w:r>
      <w:bookmarkEnd w:id="21"/>
    </w:p>
    <w:p w14:paraId="10878B20" w14:textId="77777777" w:rsidR="000535CD" w:rsidRPr="00BA6672" w:rsidRDefault="00981235" w:rsidP="00B03DC0">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3752A456" wp14:editId="131B2166">
            <wp:extent cx="3733800" cy="2592277"/>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rotWithShape="1">
                    <a:blip r:embed="rId17" cstate="email">
                      <a:extLst>
                        <a:ext uri="{28A0092B-C50C-407E-A947-70E740481C1C}">
                          <a14:useLocalDpi xmlns:a14="http://schemas.microsoft.com/office/drawing/2010/main"/>
                        </a:ext>
                      </a:extLst>
                    </a:blip>
                    <a:srcRect/>
                    <a:stretch/>
                  </pic:blipFill>
                  <pic:spPr bwMode="auto">
                    <a:xfrm>
                      <a:off x="0" y="0"/>
                      <a:ext cx="3786808" cy="2629079"/>
                    </a:xfrm>
                    <a:prstGeom prst="rect">
                      <a:avLst/>
                    </a:prstGeom>
                    <a:ln>
                      <a:noFill/>
                    </a:ln>
                    <a:extLst>
                      <a:ext uri="{53640926-AAD7-44D8-BBD7-CCE9431645EC}">
                        <a14:shadowObscured xmlns:a14="http://schemas.microsoft.com/office/drawing/2010/main"/>
                      </a:ext>
                    </a:extLst>
                  </pic:spPr>
                </pic:pic>
              </a:graphicData>
            </a:graphic>
          </wp:inline>
        </w:drawing>
      </w:r>
    </w:p>
    <w:p w14:paraId="5CC73ACE" w14:textId="3D4E34C0" w:rsidR="00606B6D" w:rsidRPr="00BA6672" w:rsidRDefault="00FB6525" w:rsidP="00A54D3F">
      <w:pPr>
        <w:pStyle w:val="Sinespaciado"/>
        <w:spacing w:line="360" w:lineRule="auto"/>
        <w:jc w:val="both"/>
        <w:rPr>
          <w:rFonts w:cs="Arial"/>
          <w:noProof/>
          <w:szCs w:val="24"/>
          <w:lang w:val="es-VE"/>
        </w:rPr>
      </w:pPr>
      <w:r w:rsidRPr="00BA6672">
        <w:rPr>
          <w:rFonts w:cs="Arial"/>
          <w:b/>
          <w:bCs/>
          <w:noProof/>
          <w:szCs w:val="24"/>
          <w:lang w:val="es-VE"/>
        </w:rPr>
        <w:t>Fuente:</w:t>
      </w:r>
      <w:r w:rsidRPr="00BA6672">
        <w:rPr>
          <w:rFonts w:cs="Arial"/>
          <w:noProof/>
          <w:szCs w:val="24"/>
          <w:lang w:val="es-VE"/>
        </w:rPr>
        <w:t xml:space="preserve"> Los Autores (2025).</w:t>
      </w:r>
    </w:p>
    <w:p w14:paraId="30CD1980" w14:textId="5FB156C4" w:rsidR="005527FA" w:rsidRPr="00BA6672" w:rsidRDefault="005527FA" w:rsidP="00B9317E">
      <w:pPr>
        <w:pStyle w:val="Sinespaciado"/>
        <w:spacing w:line="360" w:lineRule="auto"/>
        <w:jc w:val="both"/>
        <w:rPr>
          <w:rFonts w:cs="Arial"/>
          <w:b/>
          <w:bCs/>
          <w:szCs w:val="24"/>
          <w:lang w:val="es-VE"/>
        </w:rPr>
      </w:pPr>
    </w:p>
    <w:p w14:paraId="315A8DD2" w14:textId="77777777" w:rsidR="000E7957" w:rsidRPr="00BA6672" w:rsidRDefault="000E7957" w:rsidP="00B9317E">
      <w:pPr>
        <w:pStyle w:val="Sinespaciado"/>
        <w:spacing w:line="360" w:lineRule="auto"/>
        <w:jc w:val="both"/>
        <w:rPr>
          <w:rFonts w:cs="Arial"/>
          <w:b/>
          <w:bCs/>
          <w:szCs w:val="24"/>
          <w:lang w:val="es-VE"/>
        </w:rPr>
      </w:pPr>
    </w:p>
    <w:p w14:paraId="4D6471E7" w14:textId="55DE967F" w:rsidR="00B9317E" w:rsidRPr="00BA6672" w:rsidRDefault="00B9317E" w:rsidP="00B9317E">
      <w:pPr>
        <w:pStyle w:val="Sinespaciado"/>
        <w:spacing w:line="360" w:lineRule="auto"/>
        <w:jc w:val="both"/>
        <w:rPr>
          <w:rFonts w:cs="Arial"/>
          <w:szCs w:val="24"/>
          <w:lang w:val="es-VE"/>
        </w:rPr>
      </w:pPr>
      <w:bookmarkStart w:id="22" w:name="_Toc213143697"/>
      <w:r w:rsidRPr="00BA6672">
        <w:rPr>
          <w:rFonts w:cs="Arial"/>
          <w:b/>
          <w:bCs/>
          <w:szCs w:val="24"/>
          <w:lang w:val="es-VE"/>
        </w:rPr>
        <w:lastRenderedPageBreak/>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6</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Caracterización de la Comunidad. Sala de Exposición (Planta Baja).</w:t>
      </w:r>
      <w:bookmarkEnd w:id="22"/>
    </w:p>
    <w:p w14:paraId="2600B13A" w14:textId="77777777" w:rsidR="00401CDC" w:rsidRPr="00BA6672" w:rsidRDefault="00981235" w:rsidP="00B03DC0">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74807B97" wp14:editId="12DD0CDD">
            <wp:extent cx="5217236" cy="2347759"/>
            <wp:effectExtent l="0" t="0" r="254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8" cstate="email">
                      <a:extLst>
                        <a:ext uri="{28A0092B-C50C-407E-A947-70E740481C1C}">
                          <a14:useLocalDpi xmlns:a14="http://schemas.microsoft.com/office/drawing/2010/main"/>
                        </a:ext>
                      </a:extLst>
                    </a:blip>
                    <a:stretch>
                      <a:fillRect/>
                    </a:stretch>
                  </pic:blipFill>
                  <pic:spPr>
                    <a:xfrm>
                      <a:off x="0" y="0"/>
                      <a:ext cx="5300288" cy="2385133"/>
                    </a:xfrm>
                    <a:prstGeom prst="rect">
                      <a:avLst/>
                    </a:prstGeom>
                  </pic:spPr>
                </pic:pic>
              </a:graphicData>
            </a:graphic>
          </wp:inline>
        </w:drawing>
      </w:r>
    </w:p>
    <w:p w14:paraId="51121162" w14:textId="7C4A9173" w:rsidR="00C537CD" w:rsidRPr="00BA6672" w:rsidRDefault="00D34153" w:rsidP="00A54D3F">
      <w:pPr>
        <w:pStyle w:val="Sinespaciado"/>
        <w:spacing w:line="360" w:lineRule="auto"/>
        <w:jc w:val="both"/>
        <w:rPr>
          <w:rFonts w:cs="Arial"/>
          <w:noProof/>
          <w:szCs w:val="24"/>
          <w:lang w:val="es-VE"/>
        </w:rPr>
      </w:pPr>
      <w:r w:rsidRPr="00BA6672">
        <w:rPr>
          <w:rFonts w:cs="Arial"/>
          <w:b/>
          <w:bCs/>
          <w:noProof/>
          <w:szCs w:val="24"/>
          <w:lang w:val="es-VE"/>
        </w:rPr>
        <w:t>Fuente:</w:t>
      </w:r>
      <w:r w:rsidRPr="00BA6672">
        <w:rPr>
          <w:rFonts w:cs="Arial"/>
          <w:noProof/>
          <w:szCs w:val="24"/>
          <w:lang w:val="es-VE"/>
        </w:rPr>
        <w:t xml:space="preserve"> Los Autores (2025).</w:t>
      </w:r>
    </w:p>
    <w:p w14:paraId="5555F9BD" w14:textId="77777777" w:rsidR="00B07928" w:rsidRPr="00BA6672" w:rsidRDefault="00B07928" w:rsidP="00A54D3F">
      <w:pPr>
        <w:pStyle w:val="Sinespaciado"/>
        <w:spacing w:line="360" w:lineRule="auto"/>
        <w:jc w:val="both"/>
        <w:rPr>
          <w:rFonts w:cs="Arial"/>
          <w:noProof/>
          <w:szCs w:val="24"/>
          <w:lang w:val="es-VE"/>
        </w:rPr>
      </w:pPr>
    </w:p>
    <w:p w14:paraId="798AF0D8" w14:textId="157ABFE3" w:rsidR="00B9317E" w:rsidRPr="00BA6672" w:rsidRDefault="00B9317E" w:rsidP="00B9317E">
      <w:pPr>
        <w:pStyle w:val="Sinespaciado"/>
        <w:spacing w:line="360" w:lineRule="auto"/>
        <w:jc w:val="both"/>
        <w:rPr>
          <w:rFonts w:cs="Arial"/>
          <w:szCs w:val="24"/>
          <w:lang w:val="es-VE"/>
        </w:rPr>
      </w:pPr>
      <w:bookmarkStart w:id="23" w:name="_Toc213143698"/>
      <w:r w:rsidRPr="00BA6672">
        <w:rPr>
          <w:rFonts w:cs="Arial"/>
          <w:b/>
          <w:bCs/>
          <w:szCs w:val="24"/>
          <w:lang w:val="es-VE"/>
        </w:rPr>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7</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Caracterización de la Comunidad. Departamento Administrativo (Planta Baja).</w:t>
      </w:r>
      <w:bookmarkEnd w:id="23"/>
      <w:r w:rsidRPr="00BA6672">
        <w:rPr>
          <w:rFonts w:cs="Arial"/>
          <w:szCs w:val="24"/>
          <w:lang w:val="es-VE"/>
        </w:rPr>
        <w:t xml:space="preserve"> </w:t>
      </w:r>
    </w:p>
    <w:p w14:paraId="52CC83DC" w14:textId="77777777" w:rsidR="00E52AFD" w:rsidRPr="00BA6672" w:rsidRDefault="00981235" w:rsidP="00D33C57">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1D0F8777" wp14:editId="454346B6">
            <wp:extent cx="3277210" cy="3578562"/>
            <wp:effectExtent l="0" t="0" r="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rotWithShape="1">
                    <a:blip r:embed="rId19" cstate="email">
                      <a:extLst>
                        <a:ext uri="{28A0092B-C50C-407E-A947-70E740481C1C}">
                          <a14:useLocalDpi xmlns:a14="http://schemas.microsoft.com/office/drawing/2010/main"/>
                        </a:ext>
                      </a:extLst>
                    </a:blip>
                    <a:srcRect/>
                    <a:stretch/>
                  </pic:blipFill>
                  <pic:spPr bwMode="auto">
                    <a:xfrm>
                      <a:off x="0" y="0"/>
                      <a:ext cx="3318694" cy="3623860"/>
                    </a:xfrm>
                    <a:prstGeom prst="rect">
                      <a:avLst/>
                    </a:prstGeom>
                    <a:ln>
                      <a:noFill/>
                    </a:ln>
                    <a:extLst>
                      <a:ext uri="{53640926-AAD7-44D8-BBD7-CCE9431645EC}">
                        <a14:shadowObscured xmlns:a14="http://schemas.microsoft.com/office/drawing/2010/main"/>
                      </a:ext>
                    </a:extLst>
                  </pic:spPr>
                </pic:pic>
              </a:graphicData>
            </a:graphic>
          </wp:inline>
        </w:drawing>
      </w:r>
    </w:p>
    <w:p w14:paraId="76854263" w14:textId="5196FB92" w:rsidR="00603EA9" w:rsidRPr="00BA6672" w:rsidRDefault="00603EA9" w:rsidP="009D77C9">
      <w:pPr>
        <w:pStyle w:val="Sinespaciado"/>
        <w:spacing w:line="360" w:lineRule="auto"/>
        <w:jc w:val="both"/>
        <w:rPr>
          <w:rFonts w:cs="Arial"/>
          <w:noProof/>
          <w:szCs w:val="24"/>
          <w:lang w:val="es-VE"/>
        </w:rPr>
      </w:pPr>
      <w:r w:rsidRPr="00BA6672">
        <w:rPr>
          <w:rFonts w:cs="Arial"/>
          <w:b/>
          <w:bCs/>
          <w:noProof/>
          <w:szCs w:val="24"/>
          <w:lang w:val="es-VE"/>
        </w:rPr>
        <w:t>Fuente:</w:t>
      </w:r>
      <w:r w:rsidRPr="00BA6672">
        <w:rPr>
          <w:rFonts w:cs="Arial"/>
          <w:noProof/>
          <w:szCs w:val="24"/>
          <w:lang w:val="es-VE"/>
        </w:rPr>
        <w:t xml:space="preserve"> Los Autores (2025).</w:t>
      </w:r>
    </w:p>
    <w:p w14:paraId="3D3478EA" w14:textId="79FF8B5A" w:rsidR="004A0DEE" w:rsidRPr="00BA6672" w:rsidRDefault="004A0DEE" w:rsidP="00B9317E">
      <w:pPr>
        <w:pStyle w:val="Sinespaciado"/>
        <w:spacing w:line="360" w:lineRule="auto"/>
        <w:jc w:val="both"/>
        <w:rPr>
          <w:rFonts w:cs="Arial"/>
          <w:b/>
          <w:bCs/>
          <w:szCs w:val="24"/>
          <w:lang w:val="es-VE"/>
        </w:rPr>
      </w:pPr>
    </w:p>
    <w:p w14:paraId="5B91E245" w14:textId="06A26489" w:rsidR="000E7957" w:rsidRPr="00BA6672" w:rsidRDefault="000E7957" w:rsidP="00B9317E">
      <w:pPr>
        <w:pStyle w:val="Sinespaciado"/>
        <w:spacing w:line="360" w:lineRule="auto"/>
        <w:jc w:val="both"/>
        <w:rPr>
          <w:rFonts w:cs="Arial"/>
          <w:b/>
          <w:bCs/>
          <w:szCs w:val="24"/>
          <w:lang w:val="es-VE"/>
        </w:rPr>
      </w:pPr>
    </w:p>
    <w:p w14:paraId="1EF78BBA" w14:textId="77777777" w:rsidR="000E7957" w:rsidRPr="00BA6672" w:rsidRDefault="000E7957" w:rsidP="00B9317E">
      <w:pPr>
        <w:pStyle w:val="Sinespaciado"/>
        <w:spacing w:line="360" w:lineRule="auto"/>
        <w:jc w:val="both"/>
        <w:rPr>
          <w:rFonts w:cs="Arial"/>
          <w:b/>
          <w:bCs/>
          <w:szCs w:val="24"/>
          <w:lang w:val="es-VE"/>
        </w:rPr>
      </w:pPr>
    </w:p>
    <w:p w14:paraId="37EAD23D" w14:textId="17622942" w:rsidR="00B9317E" w:rsidRPr="00BA6672" w:rsidRDefault="00B9317E" w:rsidP="00B9317E">
      <w:pPr>
        <w:pStyle w:val="Sinespaciado"/>
        <w:spacing w:line="360" w:lineRule="auto"/>
        <w:jc w:val="both"/>
        <w:rPr>
          <w:rFonts w:cs="Arial"/>
          <w:szCs w:val="24"/>
          <w:lang w:val="es-VE"/>
        </w:rPr>
      </w:pPr>
      <w:bookmarkStart w:id="24" w:name="_Toc213143699"/>
      <w:r w:rsidRPr="00BA6672">
        <w:rPr>
          <w:rFonts w:cs="Arial"/>
          <w:b/>
          <w:bCs/>
          <w:szCs w:val="24"/>
          <w:lang w:val="es-VE"/>
        </w:rPr>
        <w:lastRenderedPageBreak/>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8</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Caracterización de la Comunidad. Sala de Espera (Piso 1).</w:t>
      </w:r>
      <w:bookmarkEnd w:id="24"/>
      <w:r w:rsidRPr="00BA6672">
        <w:rPr>
          <w:rFonts w:cs="Arial"/>
          <w:szCs w:val="24"/>
          <w:lang w:val="es-VE"/>
        </w:rPr>
        <w:t xml:space="preserve"> </w:t>
      </w:r>
    </w:p>
    <w:p w14:paraId="7170F0A5" w14:textId="77777777" w:rsidR="00BC493E" w:rsidRPr="00BA6672" w:rsidRDefault="00603EA9" w:rsidP="00D33C57">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3DE04AB6" wp14:editId="7A689A17">
            <wp:extent cx="5249570" cy="2363582"/>
            <wp:effectExtent l="0" t="0" r="825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81210" cy="2377828"/>
                    </a:xfrm>
                    <a:prstGeom prst="rect">
                      <a:avLst/>
                    </a:prstGeom>
                    <a:noFill/>
                  </pic:spPr>
                </pic:pic>
              </a:graphicData>
            </a:graphic>
          </wp:inline>
        </w:drawing>
      </w:r>
    </w:p>
    <w:p w14:paraId="42D80923" w14:textId="3D31B817" w:rsidR="00603EA9" w:rsidRPr="00BA6672" w:rsidRDefault="00BF3BAD" w:rsidP="009D77C9">
      <w:pPr>
        <w:pStyle w:val="Sinespaciado"/>
        <w:spacing w:line="360" w:lineRule="auto"/>
        <w:jc w:val="both"/>
        <w:rPr>
          <w:rFonts w:cs="Arial"/>
          <w:noProof/>
          <w:szCs w:val="24"/>
          <w:lang w:val="es-VE"/>
        </w:rPr>
      </w:pPr>
      <w:r w:rsidRPr="00BA6672">
        <w:rPr>
          <w:rFonts w:cs="Arial"/>
          <w:b/>
          <w:bCs/>
          <w:noProof/>
          <w:szCs w:val="24"/>
          <w:lang w:val="es-VE"/>
        </w:rPr>
        <w:t>Fuente:</w:t>
      </w:r>
      <w:r w:rsidRPr="00BA6672">
        <w:rPr>
          <w:rFonts w:cs="Arial"/>
          <w:noProof/>
          <w:szCs w:val="24"/>
          <w:lang w:val="es-VE"/>
        </w:rPr>
        <w:t xml:space="preserve"> Los Autores (2025).</w:t>
      </w:r>
    </w:p>
    <w:p w14:paraId="7ED0FE15" w14:textId="77777777" w:rsidR="00B07928" w:rsidRPr="00BA6672" w:rsidRDefault="00B07928" w:rsidP="009D77C9">
      <w:pPr>
        <w:pStyle w:val="Sinespaciado"/>
        <w:spacing w:line="360" w:lineRule="auto"/>
        <w:jc w:val="both"/>
        <w:rPr>
          <w:rFonts w:cs="Arial"/>
          <w:noProof/>
          <w:szCs w:val="24"/>
          <w:lang w:val="es-VE"/>
        </w:rPr>
      </w:pPr>
    </w:p>
    <w:p w14:paraId="63DAAC4E" w14:textId="2278C132" w:rsidR="00B9317E" w:rsidRPr="00BA6672" w:rsidRDefault="00B9317E" w:rsidP="00B9317E">
      <w:pPr>
        <w:pStyle w:val="Sinespaciado"/>
        <w:spacing w:line="360" w:lineRule="auto"/>
        <w:jc w:val="both"/>
        <w:rPr>
          <w:rFonts w:cs="Arial"/>
          <w:szCs w:val="24"/>
          <w:lang w:val="es-VE"/>
        </w:rPr>
      </w:pPr>
      <w:bookmarkStart w:id="25" w:name="_Toc213143700"/>
      <w:r w:rsidRPr="00BA6672">
        <w:rPr>
          <w:rFonts w:cs="Arial"/>
          <w:b/>
          <w:bCs/>
          <w:szCs w:val="24"/>
          <w:lang w:val="es-VE"/>
        </w:rPr>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9</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Caracterización de la Comunidad. Salón de Dibujo y Pintura (Piso 1).</w:t>
      </w:r>
      <w:bookmarkEnd w:id="25"/>
      <w:r w:rsidRPr="00BA6672">
        <w:rPr>
          <w:rFonts w:cs="Arial"/>
          <w:szCs w:val="24"/>
          <w:lang w:val="es-VE"/>
        </w:rPr>
        <w:t xml:space="preserve"> </w:t>
      </w:r>
    </w:p>
    <w:p w14:paraId="6D99FEC5" w14:textId="77777777" w:rsidR="00FD2210" w:rsidRPr="00BA6672" w:rsidRDefault="00981235" w:rsidP="00D33C57">
      <w:pPr>
        <w:pStyle w:val="Sinespaciado"/>
        <w:spacing w:line="360" w:lineRule="auto"/>
        <w:jc w:val="center"/>
        <w:rPr>
          <w:rFonts w:cs="Arial"/>
          <w:lang w:val="es-VE"/>
        </w:rPr>
      </w:pPr>
      <w:r w:rsidRPr="00BA6672">
        <w:rPr>
          <w:rFonts w:cs="Arial"/>
          <w:noProof/>
          <w:lang w:val="es-VE"/>
        </w:rPr>
        <w:drawing>
          <wp:inline distT="0" distB="0" distL="0" distR="0" wp14:anchorId="6F0249CE" wp14:editId="47014436">
            <wp:extent cx="5241239" cy="2358558"/>
            <wp:effectExtent l="0" t="0" r="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12337" cy="2390552"/>
                    </a:xfrm>
                    <a:prstGeom prst="rect">
                      <a:avLst/>
                    </a:prstGeom>
                  </pic:spPr>
                </pic:pic>
              </a:graphicData>
            </a:graphic>
          </wp:inline>
        </w:drawing>
      </w:r>
    </w:p>
    <w:p w14:paraId="35BC415A" w14:textId="3EE097E4" w:rsidR="00603EA9" w:rsidRPr="00BA6672" w:rsidRDefault="00603EA9" w:rsidP="0064691A">
      <w:pPr>
        <w:pStyle w:val="Sinespaciado"/>
        <w:spacing w:line="360" w:lineRule="auto"/>
        <w:jc w:val="both"/>
        <w:rPr>
          <w:rFonts w:cs="Arial"/>
          <w:noProof/>
          <w:szCs w:val="24"/>
          <w:lang w:val="es-VE"/>
        </w:rPr>
      </w:pPr>
      <w:r w:rsidRPr="00BA6672">
        <w:rPr>
          <w:rFonts w:cs="Arial"/>
          <w:b/>
          <w:bCs/>
          <w:noProof/>
          <w:szCs w:val="24"/>
          <w:lang w:val="es-VE"/>
        </w:rPr>
        <w:t>Fuente:</w:t>
      </w:r>
      <w:r w:rsidRPr="00BA6672">
        <w:rPr>
          <w:rFonts w:cs="Arial"/>
          <w:noProof/>
          <w:szCs w:val="24"/>
          <w:lang w:val="es-VE"/>
        </w:rPr>
        <w:t xml:space="preserve"> Los Autores (2025).</w:t>
      </w:r>
    </w:p>
    <w:p w14:paraId="1714AC27" w14:textId="7FABC97C" w:rsidR="00A766CD" w:rsidRPr="00BA6672" w:rsidRDefault="00A766CD" w:rsidP="00A54D3F">
      <w:pPr>
        <w:pStyle w:val="Sinespaciado"/>
        <w:spacing w:line="360" w:lineRule="auto"/>
        <w:rPr>
          <w:rFonts w:cs="Arial"/>
          <w:noProof/>
          <w:szCs w:val="24"/>
          <w:lang w:val="es-VE"/>
        </w:rPr>
      </w:pPr>
    </w:p>
    <w:p w14:paraId="7C5D8424" w14:textId="2AA36113" w:rsidR="00A766CD" w:rsidRPr="00BA6672" w:rsidRDefault="00A766CD" w:rsidP="00A54D3F">
      <w:pPr>
        <w:pStyle w:val="Sinespaciado"/>
        <w:spacing w:line="360" w:lineRule="auto"/>
        <w:rPr>
          <w:rFonts w:cs="Arial"/>
          <w:noProof/>
          <w:szCs w:val="24"/>
          <w:lang w:val="es-VE"/>
        </w:rPr>
      </w:pPr>
    </w:p>
    <w:p w14:paraId="58CFE374" w14:textId="6A3FF90E" w:rsidR="00A766CD" w:rsidRPr="00BA6672" w:rsidRDefault="00A766CD" w:rsidP="00A54D3F">
      <w:pPr>
        <w:pStyle w:val="Sinespaciado"/>
        <w:spacing w:line="360" w:lineRule="auto"/>
        <w:rPr>
          <w:rFonts w:cs="Arial"/>
          <w:noProof/>
          <w:szCs w:val="24"/>
          <w:lang w:val="es-VE"/>
        </w:rPr>
      </w:pPr>
    </w:p>
    <w:p w14:paraId="3342824D" w14:textId="04EFB29B" w:rsidR="00A766CD" w:rsidRPr="00BA6672" w:rsidRDefault="00A766CD" w:rsidP="00A54D3F">
      <w:pPr>
        <w:pStyle w:val="Sinespaciado"/>
        <w:spacing w:line="360" w:lineRule="auto"/>
        <w:rPr>
          <w:rFonts w:cs="Arial"/>
          <w:noProof/>
          <w:szCs w:val="24"/>
          <w:lang w:val="es-VE"/>
        </w:rPr>
      </w:pPr>
    </w:p>
    <w:p w14:paraId="7AA3A412" w14:textId="2D885B99" w:rsidR="00A766CD" w:rsidRPr="00BA6672" w:rsidRDefault="00A766CD" w:rsidP="00A54D3F">
      <w:pPr>
        <w:pStyle w:val="Sinespaciado"/>
        <w:spacing w:line="360" w:lineRule="auto"/>
        <w:rPr>
          <w:rFonts w:cs="Arial"/>
          <w:noProof/>
          <w:szCs w:val="24"/>
          <w:lang w:val="es-VE"/>
        </w:rPr>
      </w:pPr>
    </w:p>
    <w:p w14:paraId="632EC4F6" w14:textId="282ACC77" w:rsidR="00A766CD" w:rsidRPr="00BA6672" w:rsidRDefault="00A766CD" w:rsidP="00A54D3F">
      <w:pPr>
        <w:pStyle w:val="Sinespaciado"/>
        <w:spacing w:line="360" w:lineRule="auto"/>
        <w:rPr>
          <w:rFonts w:cs="Arial"/>
          <w:noProof/>
          <w:szCs w:val="24"/>
          <w:lang w:val="es-VE"/>
        </w:rPr>
      </w:pPr>
    </w:p>
    <w:p w14:paraId="0CF2CBE6" w14:textId="601FB19D" w:rsidR="00A766CD" w:rsidRPr="00BA6672" w:rsidRDefault="00A766CD" w:rsidP="00A54D3F">
      <w:pPr>
        <w:pStyle w:val="Sinespaciado"/>
        <w:spacing w:line="360" w:lineRule="auto"/>
        <w:rPr>
          <w:rFonts w:cs="Arial"/>
          <w:noProof/>
          <w:szCs w:val="24"/>
          <w:lang w:val="es-VE"/>
        </w:rPr>
      </w:pPr>
    </w:p>
    <w:p w14:paraId="3AEDC5B4" w14:textId="77777777" w:rsidR="00A766CD" w:rsidRPr="00BA6672" w:rsidRDefault="00A766CD" w:rsidP="00A54D3F">
      <w:pPr>
        <w:pStyle w:val="Sinespaciado"/>
        <w:spacing w:line="360" w:lineRule="auto"/>
        <w:rPr>
          <w:rFonts w:cs="Arial"/>
          <w:noProof/>
          <w:szCs w:val="24"/>
          <w:lang w:val="es-VE"/>
        </w:rPr>
      </w:pPr>
    </w:p>
    <w:p w14:paraId="05260540" w14:textId="34CC3867" w:rsidR="00B9317E" w:rsidRPr="00BA6672" w:rsidRDefault="00B9317E" w:rsidP="00B9317E">
      <w:pPr>
        <w:pStyle w:val="Sinespaciado"/>
        <w:spacing w:line="360" w:lineRule="auto"/>
        <w:jc w:val="both"/>
        <w:rPr>
          <w:rFonts w:cs="Arial"/>
          <w:szCs w:val="24"/>
          <w:lang w:val="es-VE"/>
        </w:rPr>
      </w:pPr>
      <w:bookmarkStart w:id="26" w:name="_Toc213143701"/>
      <w:r w:rsidRPr="00BA6672">
        <w:rPr>
          <w:rFonts w:cs="Arial"/>
          <w:b/>
          <w:bCs/>
          <w:szCs w:val="24"/>
          <w:lang w:val="es-VE"/>
        </w:rPr>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10</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Caracterización de la Comunidad. Salón de Apoyo Académico (Piso 1).</w:t>
      </w:r>
      <w:bookmarkEnd w:id="26"/>
      <w:r w:rsidRPr="00BA6672">
        <w:rPr>
          <w:rFonts w:cs="Arial"/>
          <w:szCs w:val="24"/>
          <w:lang w:val="es-VE"/>
        </w:rPr>
        <w:t xml:space="preserve"> </w:t>
      </w:r>
    </w:p>
    <w:p w14:paraId="0E919707" w14:textId="77777777" w:rsidR="00FD2210" w:rsidRPr="00BA6672" w:rsidRDefault="00981235" w:rsidP="001475D1">
      <w:pPr>
        <w:pStyle w:val="Sinespaciado"/>
        <w:spacing w:line="360" w:lineRule="auto"/>
        <w:jc w:val="center"/>
        <w:rPr>
          <w:rFonts w:cs="Arial"/>
          <w:lang w:val="es-VE"/>
        </w:rPr>
      </w:pPr>
      <w:r w:rsidRPr="00BA6672">
        <w:rPr>
          <w:rFonts w:cs="Arial"/>
          <w:noProof/>
          <w:lang w:val="es-VE"/>
        </w:rPr>
        <w:drawing>
          <wp:inline distT="0" distB="0" distL="0" distR="0" wp14:anchorId="2F1B195C" wp14:editId="2482001E">
            <wp:extent cx="5159047" cy="2296383"/>
            <wp:effectExtent l="0" t="0" r="381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90976" cy="2310595"/>
                    </a:xfrm>
                    <a:prstGeom prst="rect">
                      <a:avLst/>
                    </a:prstGeom>
                  </pic:spPr>
                </pic:pic>
              </a:graphicData>
            </a:graphic>
          </wp:inline>
        </w:drawing>
      </w:r>
    </w:p>
    <w:p w14:paraId="3210B011" w14:textId="46780924" w:rsidR="004065B0" w:rsidRPr="00BA6672" w:rsidRDefault="004065B0" w:rsidP="0064691A">
      <w:pPr>
        <w:pStyle w:val="Sinespaciado"/>
        <w:spacing w:line="360" w:lineRule="auto"/>
        <w:jc w:val="both"/>
        <w:rPr>
          <w:rFonts w:cs="Arial"/>
          <w:noProof/>
          <w:szCs w:val="24"/>
          <w:lang w:val="es-VE"/>
        </w:rPr>
      </w:pPr>
      <w:r w:rsidRPr="00BA6672">
        <w:rPr>
          <w:rFonts w:cs="Arial"/>
          <w:b/>
          <w:bCs/>
          <w:noProof/>
          <w:szCs w:val="24"/>
          <w:lang w:val="es-VE"/>
        </w:rPr>
        <w:t>Fuente:</w:t>
      </w:r>
      <w:r w:rsidRPr="00BA6672">
        <w:rPr>
          <w:rFonts w:cs="Arial"/>
          <w:noProof/>
          <w:szCs w:val="24"/>
          <w:lang w:val="es-VE"/>
        </w:rPr>
        <w:t xml:space="preserve"> Los Autores (2025).</w:t>
      </w:r>
    </w:p>
    <w:p w14:paraId="16471211" w14:textId="77777777" w:rsidR="00B07928" w:rsidRPr="00BA6672" w:rsidRDefault="00B07928" w:rsidP="00A54D3F">
      <w:pPr>
        <w:pStyle w:val="Sinespaciado"/>
        <w:spacing w:line="360" w:lineRule="auto"/>
        <w:rPr>
          <w:rFonts w:cs="Arial"/>
          <w:noProof/>
          <w:szCs w:val="24"/>
          <w:lang w:val="es-VE"/>
        </w:rPr>
      </w:pPr>
    </w:p>
    <w:p w14:paraId="5071D896" w14:textId="2B975874" w:rsidR="00B9317E" w:rsidRPr="00BA6672" w:rsidRDefault="00B9317E" w:rsidP="00B9317E">
      <w:pPr>
        <w:pStyle w:val="Sinespaciado"/>
        <w:spacing w:line="360" w:lineRule="auto"/>
        <w:jc w:val="both"/>
        <w:rPr>
          <w:rFonts w:cs="Arial"/>
          <w:szCs w:val="24"/>
          <w:lang w:val="es-VE"/>
        </w:rPr>
      </w:pPr>
      <w:bookmarkStart w:id="27" w:name="_Toc213143702"/>
      <w:r w:rsidRPr="00BA6672">
        <w:rPr>
          <w:rFonts w:cs="Arial"/>
          <w:b/>
          <w:bCs/>
          <w:szCs w:val="24"/>
          <w:lang w:val="es-VE"/>
        </w:rPr>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11</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Caracterización de la Comunidad. Pasillo (Piso 1).</w:t>
      </w:r>
      <w:bookmarkEnd w:id="27"/>
      <w:r w:rsidRPr="00BA6672">
        <w:rPr>
          <w:rFonts w:cs="Arial"/>
          <w:szCs w:val="24"/>
          <w:lang w:val="es-VE"/>
        </w:rPr>
        <w:t xml:space="preserve"> </w:t>
      </w:r>
    </w:p>
    <w:p w14:paraId="1AF79BE8" w14:textId="77777777" w:rsidR="00955CB7" w:rsidRPr="00BA6672" w:rsidRDefault="00914C29" w:rsidP="001475D1">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348E4310" wp14:editId="2C8EFE94">
            <wp:extent cx="3703599" cy="3190982"/>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41803" cy="3223898"/>
                    </a:xfrm>
                    <a:prstGeom prst="rect">
                      <a:avLst/>
                    </a:prstGeom>
                    <a:noFill/>
                  </pic:spPr>
                </pic:pic>
              </a:graphicData>
            </a:graphic>
          </wp:inline>
        </w:drawing>
      </w:r>
    </w:p>
    <w:p w14:paraId="5A8F4A80" w14:textId="51796C15" w:rsidR="00FC53C2" w:rsidRPr="00BA6672" w:rsidRDefault="00FC53C2" w:rsidP="0064691A">
      <w:pPr>
        <w:pStyle w:val="Sinespaciado"/>
        <w:spacing w:line="360" w:lineRule="auto"/>
        <w:jc w:val="both"/>
        <w:rPr>
          <w:rFonts w:cs="Arial"/>
          <w:noProof/>
          <w:szCs w:val="24"/>
          <w:lang w:val="es-VE"/>
        </w:rPr>
      </w:pPr>
      <w:r w:rsidRPr="00BA6672">
        <w:rPr>
          <w:rFonts w:cs="Arial"/>
          <w:b/>
          <w:bCs/>
          <w:noProof/>
          <w:szCs w:val="24"/>
          <w:lang w:val="es-VE"/>
        </w:rPr>
        <w:t>Fuente:</w:t>
      </w:r>
      <w:r w:rsidRPr="00BA6672">
        <w:rPr>
          <w:rFonts w:cs="Arial"/>
          <w:noProof/>
          <w:szCs w:val="24"/>
          <w:lang w:val="es-VE"/>
        </w:rPr>
        <w:t xml:space="preserve"> Los Autores (2025).</w:t>
      </w:r>
    </w:p>
    <w:p w14:paraId="695C05E2" w14:textId="15144175" w:rsidR="001F3D33" w:rsidRPr="00BA6672" w:rsidRDefault="001F3D33" w:rsidP="00B9317E">
      <w:pPr>
        <w:pStyle w:val="Sinespaciado"/>
        <w:spacing w:line="360" w:lineRule="auto"/>
        <w:jc w:val="both"/>
        <w:rPr>
          <w:rFonts w:cs="Arial"/>
          <w:b/>
          <w:bCs/>
          <w:szCs w:val="24"/>
          <w:lang w:val="es-VE"/>
        </w:rPr>
      </w:pPr>
    </w:p>
    <w:p w14:paraId="451FE9EA" w14:textId="745D89A0" w:rsidR="00A766CD" w:rsidRPr="00BA6672" w:rsidRDefault="00A766CD" w:rsidP="00B9317E">
      <w:pPr>
        <w:pStyle w:val="Sinespaciado"/>
        <w:spacing w:line="360" w:lineRule="auto"/>
        <w:jc w:val="both"/>
        <w:rPr>
          <w:rFonts w:cs="Arial"/>
          <w:b/>
          <w:bCs/>
          <w:szCs w:val="24"/>
          <w:lang w:val="es-VE"/>
        </w:rPr>
      </w:pPr>
    </w:p>
    <w:p w14:paraId="4375B43D" w14:textId="4D57A41F" w:rsidR="00A766CD" w:rsidRPr="00BA6672" w:rsidRDefault="00A766CD" w:rsidP="00B9317E">
      <w:pPr>
        <w:pStyle w:val="Sinespaciado"/>
        <w:spacing w:line="360" w:lineRule="auto"/>
        <w:jc w:val="both"/>
        <w:rPr>
          <w:rFonts w:cs="Arial"/>
          <w:b/>
          <w:bCs/>
          <w:szCs w:val="24"/>
          <w:lang w:val="es-VE"/>
        </w:rPr>
      </w:pPr>
    </w:p>
    <w:p w14:paraId="36401BDE" w14:textId="6CA892D4" w:rsidR="00A766CD" w:rsidRPr="00BA6672" w:rsidRDefault="00A766CD" w:rsidP="00B9317E">
      <w:pPr>
        <w:pStyle w:val="Sinespaciado"/>
        <w:spacing w:line="360" w:lineRule="auto"/>
        <w:jc w:val="both"/>
        <w:rPr>
          <w:rFonts w:cs="Arial"/>
          <w:b/>
          <w:bCs/>
          <w:szCs w:val="24"/>
          <w:lang w:val="es-VE"/>
        </w:rPr>
      </w:pPr>
    </w:p>
    <w:p w14:paraId="1A15CB19" w14:textId="77777777" w:rsidR="00A766CD" w:rsidRPr="00BA6672" w:rsidRDefault="00A766CD" w:rsidP="00B9317E">
      <w:pPr>
        <w:pStyle w:val="Sinespaciado"/>
        <w:spacing w:line="360" w:lineRule="auto"/>
        <w:jc w:val="both"/>
        <w:rPr>
          <w:rFonts w:cs="Arial"/>
          <w:b/>
          <w:bCs/>
          <w:szCs w:val="24"/>
          <w:lang w:val="es-VE"/>
        </w:rPr>
      </w:pPr>
    </w:p>
    <w:p w14:paraId="24EA72F8" w14:textId="06F449F6" w:rsidR="00B9317E" w:rsidRPr="00BA6672" w:rsidRDefault="00B9317E" w:rsidP="00B9317E">
      <w:pPr>
        <w:pStyle w:val="Sinespaciado"/>
        <w:spacing w:line="360" w:lineRule="auto"/>
        <w:jc w:val="both"/>
        <w:rPr>
          <w:rFonts w:cs="Arial"/>
          <w:szCs w:val="24"/>
          <w:lang w:val="es-VE"/>
        </w:rPr>
      </w:pPr>
      <w:bookmarkStart w:id="28" w:name="_Toc213143703"/>
      <w:r w:rsidRPr="00BA6672">
        <w:rPr>
          <w:rFonts w:cs="Arial"/>
          <w:b/>
          <w:bCs/>
          <w:szCs w:val="24"/>
          <w:lang w:val="es-VE"/>
        </w:rPr>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12</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Caracterización de la Comunidad. Salón de Inglés (Piso 1).</w:t>
      </w:r>
      <w:bookmarkEnd w:id="28"/>
      <w:r w:rsidRPr="00BA6672">
        <w:rPr>
          <w:rFonts w:cs="Arial"/>
          <w:szCs w:val="24"/>
          <w:lang w:val="es-VE"/>
        </w:rPr>
        <w:t xml:space="preserve"> </w:t>
      </w:r>
    </w:p>
    <w:p w14:paraId="46D2FE9E" w14:textId="77777777" w:rsidR="00955CB7" w:rsidRPr="00BA6672" w:rsidRDefault="00981235" w:rsidP="001475D1">
      <w:pPr>
        <w:pStyle w:val="Sinespaciado"/>
        <w:spacing w:line="360" w:lineRule="auto"/>
        <w:jc w:val="center"/>
        <w:rPr>
          <w:rFonts w:cs="Arial"/>
          <w:lang w:val="es-VE"/>
        </w:rPr>
      </w:pPr>
      <w:r w:rsidRPr="00BA6672">
        <w:rPr>
          <w:rFonts w:cs="Arial"/>
          <w:noProof/>
          <w:lang w:val="es-VE"/>
        </w:rPr>
        <w:drawing>
          <wp:inline distT="0" distB="0" distL="0" distR="0" wp14:anchorId="01048B4A" wp14:editId="2F6BE288">
            <wp:extent cx="5261127" cy="2367507"/>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11447" cy="2390151"/>
                    </a:xfrm>
                    <a:prstGeom prst="rect">
                      <a:avLst/>
                    </a:prstGeom>
                  </pic:spPr>
                </pic:pic>
              </a:graphicData>
            </a:graphic>
          </wp:inline>
        </w:drawing>
      </w:r>
    </w:p>
    <w:p w14:paraId="62EA5230" w14:textId="05930624" w:rsidR="00C537CD" w:rsidRPr="00BA6672" w:rsidRDefault="004222B6" w:rsidP="00F33095">
      <w:pPr>
        <w:pStyle w:val="Sinespaciado"/>
        <w:spacing w:line="360" w:lineRule="auto"/>
        <w:jc w:val="both"/>
        <w:rPr>
          <w:rFonts w:cs="Arial"/>
          <w:noProof/>
          <w:szCs w:val="24"/>
          <w:lang w:val="es-VE"/>
        </w:rPr>
      </w:pPr>
      <w:r w:rsidRPr="00BA6672">
        <w:rPr>
          <w:rFonts w:cs="Arial"/>
          <w:b/>
          <w:bCs/>
          <w:noProof/>
          <w:szCs w:val="24"/>
          <w:lang w:val="es-VE"/>
        </w:rPr>
        <w:t>Fuente:</w:t>
      </w:r>
      <w:r w:rsidRPr="00BA6672">
        <w:rPr>
          <w:rFonts w:cs="Arial"/>
          <w:noProof/>
          <w:szCs w:val="24"/>
          <w:lang w:val="es-VE"/>
        </w:rPr>
        <w:t xml:space="preserve"> Los Autores (2025).</w:t>
      </w:r>
    </w:p>
    <w:p w14:paraId="53C70FB0" w14:textId="77777777" w:rsidR="00B07928" w:rsidRPr="00BA6672" w:rsidRDefault="00B07928" w:rsidP="00F33095">
      <w:pPr>
        <w:pStyle w:val="Sinespaciado"/>
        <w:spacing w:line="360" w:lineRule="auto"/>
        <w:jc w:val="both"/>
        <w:rPr>
          <w:rFonts w:cs="Arial"/>
          <w:noProof/>
          <w:szCs w:val="24"/>
          <w:lang w:val="es-VE"/>
        </w:rPr>
      </w:pPr>
    </w:p>
    <w:p w14:paraId="130947D1" w14:textId="098A72F8" w:rsidR="00B9317E" w:rsidRPr="00BA6672" w:rsidRDefault="00B9317E" w:rsidP="00B9317E">
      <w:pPr>
        <w:pStyle w:val="Sinespaciado"/>
        <w:spacing w:line="360" w:lineRule="auto"/>
        <w:jc w:val="both"/>
        <w:rPr>
          <w:rFonts w:cs="Arial"/>
          <w:szCs w:val="24"/>
          <w:lang w:val="es-VE"/>
        </w:rPr>
      </w:pPr>
      <w:bookmarkStart w:id="29" w:name="_Toc213143704"/>
      <w:r w:rsidRPr="00BA6672">
        <w:rPr>
          <w:rFonts w:cs="Arial"/>
          <w:b/>
          <w:bCs/>
          <w:szCs w:val="24"/>
          <w:lang w:val="es-VE"/>
        </w:rPr>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13</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Caracterización de la Comunidad. Salón de Música (Piso 1).</w:t>
      </w:r>
      <w:bookmarkEnd w:id="29"/>
      <w:r w:rsidRPr="00BA6672">
        <w:rPr>
          <w:rFonts w:cs="Arial"/>
          <w:szCs w:val="24"/>
          <w:lang w:val="es-VE"/>
        </w:rPr>
        <w:t xml:space="preserve"> </w:t>
      </w:r>
    </w:p>
    <w:p w14:paraId="6E4030B7" w14:textId="77777777" w:rsidR="0094065A" w:rsidRPr="00BA6672" w:rsidRDefault="00981235" w:rsidP="001475D1">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75B4D69F" wp14:editId="070B4A3B">
            <wp:extent cx="5214073" cy="2346335"/>
            <wp:effectExtent l="0" t="0" r="571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69214" cy="2371148"/>
                    </a:xfrm>
                    <a:prstGeom prst="rect">
                      <a:avLst/>
                    </a:prstGeom>
                  </pic:spPr>
                </pic:pic>
              </a:graphicData>
            </a:graphic>
          </wp:inline>
        </w:drawing>
      </w:r>
    </w:p>
    <w:p w14:paraId="17EA9073" w14:textId="73CA2B5B" w:rsidR="0094044D" w:rsidRPr="00BA6672" w:rsidRDefault="0094044D" w:rsidP="0064691A">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23A6995F" w14:textId="77777777" w:rsidR="00057AA6" w:rsidRPr="00BA6672" w:rsidRDefault="00057AA6" w:rsidP="00603EA9">
      <w:pPr>
        <w:pStyle w:val="Sinespaciado"/>
        <w:spacing w:line="360" w:lineRule="auto"/>
        <w:jc w:val="center"/>
        <w:rPr>
          <w:rFonts w:cs="Arial"/>
          <w:noProof/>
          <w:szCs w:val="24"/>
          <w:lang w:val="es-VE"/>
        </w:rPr>
      </w:pPr>
    </w:p>
    <w:p w14:paraId="1A382D0E" w14:textId="2E2BCB3F" w:rsidR="00057AA6" w:rsidRPr="00BA6672" w:rsidRDefault="00057AA6" w:rsidP="00546AD0">
      <w:pPr>
        <w:spacing w:after="0" w:line="360" w:lineRule="auto"/>
        <w:ind w:firstLine="709"/>
        <w:jc w:val="both"/>
        <w:rPr>
          <w:rFonts w:cs="Arial"/>
          <w:noProof/>
          <w:szCs w:val="24"/>
          <w:lang w:val="es-VE"/>
        </w:rPr>
      </w:pPr>
      <w:r w:rsidRPr="00BA6672">
        <w:rPr>
          <w:rFonts w:cs="Arial"/>
          <w:b/>
          <w:bCs/>
          <w:noProof/>
          <w:szCs w:val="24"/>
          <w:lang w:val="es-VE"/>
        </w:rPr>
        <w:t xml:space="preserve">Visita Comunitaria Nº4: </w:t>
      </w:r>
      <w:r w:rsidR="00AF4854" w:rsidRPr="00BA6672">
        <w:rPr>
          <w:rFonts w:cs="Arial"/>
          <w:noProof/>
          <w:szCs w:val="24"/>
          <w:lang w:val="es-VE"/>
        </w:rPr>
        <w:t>Visita a la comunidad para llenar la planilla del anexo B, recolectando información general de la academia (filosofía institucional, infraestructura organizacional, identificación de las fortalezas-debilidades-amenazas-oportunidades de la organización e identificación de las necesidades tecnológicas).</w:t>
      </w:r>
    </w:p>
    <w:p w14:paraId="67377A06" w14:textId="6999163F" w:rsidR="002D28E9" w:rsidRPr="00BA6672" w:rsidRDefault="002D28E9" w:rsidP="00546AD0">
      <w:pPr>
        <w:spacing w:after="0" w:line="360" w:lineRule="auto"/>
        <w:ind w:firstLine="709"/>
        <w:jc w:val="both"/>
        <w:rPr>
          <w:rFonts w:cs="Arial"/>
          <w:noProof/>
          <w:szCs w:val="24"/>
          <w:lang w:val="es-VE"/>
        </w:rPr>
      </w:pPr>
      <w:r w:rsidRPr="00BA6672">
        <w:rPr>
          <w:rFonts w:cs="Arial"/>
          <w:noProof/>
          <w:szCs w:val="24"/>
          <w:lang w:val="es-VE"/>
        </w:rPr>
        <w:t xml:space="preserve">La cuarta visita a la comunidad de Musart Academia C.A, fue realizada por el equipo investigador el 20 de Febrero de 2025, con el propósito de llenar una planilla </w:t>
      </w:r>
      <w:r w:rsidRPr="00BA6672">
        <w:rPr>
          <w:rFonts w:cs="Arial"/>
          <w:noProof/>
          <w:szCs w:val="24"/>
          <w:lang w:val="es-VE"/>
        </w:rPr>
        <w:lastRenderedPageBreak/>
        <w:t xml:space="preserve">(Anexo B) suministrada por la universidad, en la cual se recolecta información reelevante de la academia </w:t>
      </w:r>
      <w:r w:rsidR="00C67D72" w:rsidRPr="00BA6672">
        <w:rPr>
          <w:rFonts w:cs="Arial"/>
          <w:noProof/>
          <w:szCs w:val="24"/>
          <w:lang w:val="es-VE"/>
        </w:rPr>
        <w:t>(</w:t>
      </w:r>
      <w:r w:rsidRPr="00BA6672">
        <w:rPr>
          <w:rFonts w:cs="Arial"/>
          <w:noProof/>
          <w:szCs w:val="24"/>
          <w:lang w:val="es-VE"/>
        </w:rPr>
        <w:t>información general</w:t>
      </w:r>
      <w:r w:rsidR="009343E8" w:rsidRPr="00BA6672">
        <w:rPr>
          <w:rFonts w:cs="Arial"/>
          <w:noProof/>
          <w:szCs w:val="24"/>
          <w:lang w:val="es-VE"/>
        </w:rPr>
        <w:t xml:space="preserve"> y</w:t>
      </w:r>
      <w:r w:rsidRPr="00BA6672">
        <w:rPr>
          <w:rFonts w:cs="Arial"/>
          <w:noProof/>
          <w:szCs w:val="24"/>
          <w:lang w:val="es-VE"/>
        </w:rPr>
        <w:t xml:space="preserve"> específica del área de informática</w:t>
      </w:r>
      <w:r w:rsidR="00C67D72" w:rsidRPr="00BA6672">
        <w:rPr>
          <w:rFonts w:cs="Arial"/>
          <w:noProof/>
          <w:szCs w:val="24"/>
          <w:lang w:val="es-VE"/>
        </w:rPr>
        <w:t>)</w:t>
      </w:r>
      <w:r w:rsidR="009343E8" w:rsidRPr="00BA6672">
        <w:rPr>
          <w:rFonts w:cs="Arial"/>
          <w:noProof/>
          <w:szCs w:val="24"/>
          <w:lang w:val="es-VE"/>
        </w:rPr>
        <w:t>, el equipo fue recibido por la Lcda María Valecillos, Directora de la Academia y Tutora Comunitaria.</w:t>
      </w:r>
      <w:r w:rsidR="0099652D" w:rsidRPr="00BA6672">
        <w:rPr>
          <w:rFonts w:cs="Arial"/>
          <w:noProof/>
          <w:szCs w:val="24"/>
          <w:lang w:val="es-VE"/>
        </w:rPr>
        <w:t xml:space="preserve"> Durante la visita se le realizó una entrevista formal a la directora para poder hacer el llenado de la planilla pertinente.</w:t>
      </w:r>
    </w:p>
    <w:p w14:paraId="52FC93EE" w14:textId="2163214B" w:rsidR="00F33095" w:rsidRPr="00BA6672" w:rsidRDefault="00A5108C" w:rsidP="00A54D3F">
      <w:pPr>
        <w:spacing w:after="0" w:line="360" w:lineRule="auto"/>
        <w:ind w:firstLine="709"/>
        <w:jc w:val="both"/>
        <w:rPr>
          <w:rFonts w:cs="Arial"/>
          <w:noProof/>
          <w:szCs w:val="24"/>
          <w:lang w:val="es-VE"/>
        </w:rPr>
      </w:pPr>
      <w:r w:rsidRPr="00BA6672">
        <w:rPr>
          <w:rFonts w:cs="Arial"/>
          <w:noProof/>
          <w:szCs w:val="24"/>
          <w:lang w:val="es-VE"/>
        </w:rPr>
        <w:t xml:space="preserve">La directora expresó su agradecimiento al equipo de trabajo por estar al pendiente de las necesidades tecnológicas que presenta la academia, así como de las diferentes alternativas de solución a sus respectivos problemas. </w:t>
      </w:r>
      <w:bookmarkStart w:id="30" w:name="_Hlk193987010"/>
      <w:r w:rsidR="00F54E4D" w:rsidRPr="00BA6672">
        <w:rPr>
          <w:rFonts w:cs="Arial"/>
          <w:noProof/>
          <w:szCs w:val="24"/>
          <w:lang w:val="es-VE"/>
        </w:rPr>
        <w:t>La visita fue exitosa y la comunidad reafirmó su nivel de compromiso con el proyecto.</w:t>
      </w:r>
      <w:bookmarkEnd w:id="30"/>
    </w:p>
    <w:p w14:paraId="10FB44EA" w14:textId="77777777" w:rsidR="00B07928" w:rsidRPr="00BA6672" w:rsidRDefault="00B07928" w:rsidP="00A54D3F">
      <w:pPr>
        <w:spacing w:after="0" w:line="360" w:lineRule="auto"/>
        <w:ind w:firstLine="709"/>
        <w:jc w:val="both"/>
        <w:rPr>
          <w:rFonts w:cs="Arial"/>
          <w:noProof/>
          <w:szCs w:val="24"/>
          <w:lang w:val="es-VE"/>
        </w:rPr>
      </w:pPr>
    </w:p>
    <w:p w14:paraId="48EF5ADC" w14:textId="0F3C8FAC" w:rsidR="00B9317E" w:rsidRPr="00BA6672" w:rsidRDefault="00B9317E" w:rsidP="00B9317E">
      <w:pPr>
        <w:pStyle w:val="Sinespaciado"/>
        <w:spacing w:line="360" w:lineRule="auto"/>
        <w:jc w:val="both"/>
        <w:rPr>
          <w:rFonts w:cs="Arial"/>
          <w:i/>
          <w:iCs/>
          <w:szCs w:val="24"/>
          <w:lang w:val="es-VE"/>
        </w:rPr>
      </w:pPr>
      <w:bookmarkStart w:id="31" w:name="_Toc213143705"/>
      <w:r w:rsidRPr="00BA6672">
        <w:rPr>
          <w:rFonts w:cs="Arial"/>
          <w:b/>
          <w:bCs/>
          <w:szCs w:val="24"/>
          <w:lang w:val="es-VE"/>
        </w:rPr>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14</w:t>
      </w:r>
      <w:r w:rsidR="00A83056">
        <w:rPr>
          <w:rFonts w:cs="Arial"/>
          <w:b/>
          <w:bCs/>
          <w:szCs w:val="24"/>
          <w:lang w:val="es-VE"/>
        </w:rPr>
        <w:fldChar w:fldCharType="end"/>
      </w:r>
      <w:r w:rsidRPr="00BA6672">
        <w:rPr>
          <w:rFonts w:cs="Arial"/>
          <w:b/>
          <w:bCs/>
          <w:szCs w:val="24"/>
          <w:lang w:val="es-VE"/>
        </w:rPr>
        <w:t>.</w:t>
      </w:r>
      <w:r w:rsidRPr="00BA6672">
        <w:rPr>
          <w:rFonts w:cs="Arial"/>
          <w:i/>
          <w:iCs/>
          <w:szCs w:val="24"/>
          <w:lang w:val="es-VE"/>
        </w:rPr>
        <w:t xml:space="preserve"> </w:t>
      </w:r>
      <w:r w:rsidRPr="00BA6672">
        <w:rPr>
          <w:rFonts w:cs="Arial"/>
          <w:szCs w:val="24"/>
          <w:lang w:val="es-VE"/>
        </w:rPr>
        <w:t>Cuarta Visita Comunitaria.</w:t>
      </w:r>
      <w:bookmarkEnd w:id="31"/>
    </w:p>
    <w:p w14:paraId="07E71AF3" w14:textId="77777777" w:rsidR="00DF20C6" w:rsidRPr="00BA6672" w:rsidRDefault="00DF20C6" w:rsidP="00CD207C">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7D979036" wp14:editId="7C7AD9E8">
            <wp:extent cx="4998581" cy="2773159"/>
            <wp:effectExtent l="0" t="0" r="0"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rotWithShape="1">
                    <a:blip r:embed="rId26" cstate="print">
                      <a:extLst>
                        <a:ext uri="{28A0092B-C50C-407E-A947-70E740481C1C}">
                          <a14:useLocalDpi xmlns:a14="http://schemas.microsoft.com/office/drawing/2010/main" val="0"/>
                        </a:ext>
                      </a:extLst>
                    </a:blip>
                    <a:srcRect/>
                    <a:stretch/>
                  </pic:blipFill>
                  <pic:spPr bwMode="auto">
                    <a:xfrm>
                      <a:off x="0" y="0"/>
                      <a:ext cx="5037626" cy="2794821"/>
                    </a:xfrm>
                    <a:prstGeom prst="rect">
                      <a:avLst/>
                    </a:prstGeom>
                    <a:ln>
                      <a:noFill/>
                    </a:ln>
                    <a:extLst>
                      <a:ext uri="{53640926-AAD7-44D8-BBD7-CCE9431645EC}">
                        <a14:shadowObscured xmlns:a14="http://schemas.microsoft.com/office/drawing/2010/main"/>
                      </a:ext>
                    </a:extLst>
                  </pic:spPr>
                </pic:pic>
              </a:graphicData>
            </a:graphic>
          </wp:inline>
        </w:drawing>
      </w:r>
    </w:p>
    <w:p w14:paraId="2857B290" w14:textId="64C040F8" w:rsidR="00DF20C6" w:rsidRPr="00BA6672" w:rsidRDefault="00DF20C6" w:rsidP="00546AD0">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171FB796" w14:textId="77777777" w:rsidR="000539AA" w:rsidRPr="00BA6672" w:rsidRDefault="000539AA" w:rsidP="00546AD0">
      <w:pPr>
        <w:spacing w:line="360" w:lineRule="auto"/>
        <w:jc w:val="center"/>
        <w:rPr>
          <w:rFonts w:cs="Arial"/>
          <w:szCs w:val="24"/>
          <w:lang w:val="es-VE"/>
        </w:rPr>
      </w:pPr>
    </w:p>
    <w:p w14:paraId="4C2A326F" w14:textId="3875A9FE" w:rsidR="000539AA" w:rsidRPr="00BA6672" w:rsidRDefault="000539AA" w:rsidP="00546AD0">
      <w:pPr>
        <w:spacing w:after="0" w:line="360" w:lineRule="auto"/>
        <w:ind w:firstLine="709"/>
        <w:jc w:val="both"/>
        <w:rPr>
          <w:rFonts w:cs="Arial"/>
          <w:szCs w:val="24"/>
          <w:lang w:val="es-VE"/>
        </w:rPr>
      </w:pPr>
      <w:r w:rsidRPr="00BA6672">
        <w:rPr>
          <w:rFonts w:cs="Arial"/>
          <w:b/>
          <w:bCs/>
          <w:szCs w:val="24"/>
          <w:lang w:val="es-VE"/>
        </w:rPr>
        <w:t>Visita Comunitaria Nº5:</w:t>
      </w:r>
      <w:r w:rsidR="00187364" w:rsidRPr="00BA6672">
        <w:rPr>
          <w:rFonts w:cs="Arial"/>
          <w:b/>
          <w:bCs/>
          <w:szCs w:val="24"/>
          <w:lang w:val="es-VE"/>
        </w:rPr>
        <w:t xml:space="preserve"> </w:t>
      </w:r>
      <w:r w:rsidR="00503B25" w:rsidRPr="00BA6672">
        <w:rPr>
          <w:rFonts w:cs="Arial"/>
          <w:szCs w:val="24"/>
          <w:lang w:val="es-VE"/>
        </w:rPr>
        <w:t>Visita a la comunidad para completar la planilla suministrada por la universidad (Anexo B)</w:t>
      </w:r>
      <w:r w:rsidR="00171E50" w:rsidRPr="00BA6672">
        <w:rPr>
          <w:rFonts w:cs="Arial"/>
          <w:szCs w:val="24"/>
          <w:lang w:val="es-VE"/>
        </w:rPr>
        <w:t xml:space="preserve"> y</w:t>
      </w:r>
      <w:r w:rsidR="00503B25" w:rsidRPr="00BA6672">
        <w:rPr>
          <w:rFonts w:cs="Arial"/>
          <w:szCs w:val="24"/>
          <w:lang w:val="es-VE"/>
        </w:rPr>
        <w:t xml:space="preserve"> recolectar información sobre las características de los equipos computacionales.</w:t>
      </w:r>
    </w:p>
    <w:p w14:paraId="48383B0B" w14:textId="77777777" w:rsidR="00546AD0" w:rsidRPr="00BA6672" w:rsidRDefault="008502BE" w:rsidP="00546AD0">
      <w:pPr>
        <w:spacing w:after="0" w:line="360" w:lineRule="auto"/>
        <w:ind w:firstLine="709"/>
        <w:jc w:val="both"/>
        <w:rPr>
          <w:rFonts w:cs="Arial"/>
          <w:szCs w:val="24"/>
          <w:lang w:val="es-VE"/>
        </w:rPr>
      </w:pPr>
      <w:r w:rsidRPr="00BA6672">
        <w:rPr>
          <w:rFonts w:cs="Arial"/>
          <w:szCs w:val="24"/>
          <w:lang w:val="es-VE"/>
        </w:rPr>
        <w:t xml:space="preserve">La quinta visita a la comunidad de Musart Academia C.A, fue realizada por el equipo investigador el 27 de </w:t>
      </w:r>
      <w:proofErr w:type="gramStart"/>
      <w:r w:rsidRPr="00BA6672">
        <w:rPr>
          <w:rFonts w:cs="Arial"/>
          <w:szCs w:val="24"/>
          <w:lang w:val="es-VE"/>
        </w:rPr>
        <w:t>Febrero</w:t>
      </w:r>
      <w:proofErr w:type="gramEnd"/>
      <w:r w:rsidRPr="00BA6672">
        <w:rPr>
          <w:rFonts w:cs="Arial"/>
          <w:szCs w:val="24"/>
          <w:lang w:val="es-VE"/>
        </w:rPr>
        <w:t xml:space="preserve"> de 2025, con el propósito de recolectar los números de serie del hardware e identificar cada componente de la computadora del </w:t>
      </w:r>
      <w:r w:rsidRPr="00BA6672">
        <w:rPr>
          <w:rFonts w:cs="Arial"/>
          <w:szCs w:val="24"/>
          <w:lang w:val="es-VE"/>
        </w:rPr>
        <w:lastRenderedPageBreak/>
        <w:t xml:space="preserve">Departamento Administrativo, el equipo fue recibido por la TSU en Administración </w:t>
      </w:r>
      <w:proofErr w:type="spellStart"/>
      <w:r w:rsidRPr="00BA6672">
        <w:rPr>
          <w:rFonts w:cs="Arial"/>
          <w:szCs w:val="24"/>
          <w:lang w:val="es-VE"/>
        </w:rPr>
        <w:t>Alexalida</w:t>
      </w:r>
      <w:proofErr w:type="spellEnd"/>
      <w:r w:rsidRPr="00BA6672">
        <w:rPr>
          <w:rFonts w:cs="Arial"/>
          <w:szCs w:val="24"/>
          <w:lang w:val="es-VE"/>
        </w:rPr>
        <w:t xml:space="preserve"> Peraza</w:t>
      </w:r>
      <w:r w:rsidR="00CE31EB" w:rsidRPr="00BA6672">
        <w:rPr>
          <w:rFonts w:cs="Arial"/>
          <w:szCs w:val="24"/>
          <w:lang w:val="es-VE"/>
        </w:rPr>
        <w:t>, Secretaria del Departamento Administrativo.</w:t>
      </w:r>
    </w:p>
    <w:p w14:paraId="18B3E7CB" w14:textId="1C7C563B" w:rsidR="00F33095" w:rsidRPr="00BA6672" w:rsidRDefault="00CE31EB" w:rsidP="00A54D3F">
      <w:pPr>
        <w:spacing w:after="0" w:line="360" w:lineRule="auto"/>
        <w:ind w:firstLine="709"/>
        <w:jc w:val="both"/>
        <w:rPr>
          <w:rFonts w:cs="Arial"/>
          <w:noProof/>
          <w:szCs w:val="24"/>
          <w:lang w:val="es-VE"/>
        </w:rPr>
      </w:pPr>
      <w:r w:rsidRPr="00BA6672">
        <w:rPr>
          <w:rFonts w:cs="Arial"/>
          <w:noProof/>
          <w:szCs w:val="24"/>
          <w:lang w:val="es-VE"/>
        </w:rPr>
        <w:t>La secretaria mostró su agrado al recibir al equipo, ofreciendo su apoyo para el éxito del PSIT. La visita fue positiva y la comunidad confirmó su compromiso con el proyecto.</w:t>
      </w:r>
    </w:p>
    <w:p w14:paraId="11666081" w14:textId="77777777" w:rsidR="00B07928" w:rsidRPr="00BA6672" w:rsidRDefault="00B07928" w:rsidP="00A54D3F">
      <w:pPr>
        <w:spacing w:after="0" w:line="360" w:lineRule="auto"/>
        <w:ind w:firstLine="709"/>
        <w:jc w:val="both"/>
        <w:rPr>
          <w:rFonts w:cs="Arial"/>
          <w:szCs w:val="24"/>
          <w:lang w:val="es-VE"/>
        </w:rPr>
      </w:pPr>
    </w:p>
    <w:p w14:paraId="19634A26" w14:textId="6BC23871" w:rsidR="00B9317E" w:rsidRPr="00BA6672" w:rsidRDefault="00B9317E" w:rsidP="00B9317E">
      <w:pPr>
        <w:pStyle w:val="Sinespaciado"/>
        <w:spacing w:line="360" w:lineRule="auto"/>
        <w:jc w:val="both"/>
        <w:rPr>
          <w:rFonts w:cs="Arial"/>
          <w:szCs w:val="24"/>
          <w:lang w:val="es-VE"/>
        </w:rPr>
      </w:pPr>
      <w:bookmarkStart w:id="32" w:name="_Toc213143706"/>
      <w:r w:rsidRPr="00BA6672">
        <w:rPr>
          <w:rFonts w:cs="Arial"/>
          <w:b/>
          <w:bCs/>
          <w:szCs w:val="24"/>
          <w:lang w:val="es-VE"/>
        </w:rPr>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15</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Quinta Visita Comunitaria.</w:t>
      </w:r>
      <w:bookmarkEnd w:id="32"/>
    </w:p>
    <w:p w14:paraId="28290444" w14:textId="77777777" w:rsidR="00CE31EB" w:rsidRPr="00BA6672" w:rsidRDefault="00CE31EB" w:rsidP="00CE31EB">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2BEE026F" wp14:editId="7D0D3CAC">
            <wp:extent cx="5059533" cy="2276790"/>
            <wp:effectExtent l="0" t="0" r="8255"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51021" cy="2317960"/>
                    </a:xfrm>
                    <a:prstGeom prst="rect">
                      <a:avLst/>
                    </a:prstGeom>
                  </pic:spPr>
                </pic:pic>
              </a:graphicData>
            </a:graphic>
          </wp:inline>
        </w:drawing>
      </w:r>
    </w:p>
    <w:p w14:paraId="78FF74FC" w14:textId="1840CC8B" w:rsidR="002E709B" w:rsidRPr="00BA6672" w:rsidRDefault="00CE31EB" w:rsidP="00C150E5">
      <w:pPr>
        <w:pStyle w:val="Sinespaciado"/>
        <w:spacing w:line="48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08F3BE33" w14:textId="77777777" w:rsidR="00A766CD" w:rsidRPr="00BA6672" w:rsidRDefault="00A766CD" w:rsidP="00C150E5">
      <w:pPr>
        <w:pStyle w:val="Sinespaciado"/>
        <w:spacing w:line="480" w:lineRule="auto"/>
        <w:jc w:val="both"/>
        <w:rPr>
          <w:rFonts w:cs="Arial"/>
          <w:szCs w:val="24"/>
          <w:lang w:val="es-VE"/>
        </w:rPr>
      </w:pPr>
    </w:p>
    <w:p w14:paraId="26B8FA36" w14:textId="563BFB41" w:rsidR="00564BAB" w:rsidRPr="00BA6672" w:rsidRDefault="004D3070">
      <w:pPr>
        <w:pStyle w:val="Ttulo3"/>
        <w:numPr>
          <w:ilvl w:val="0"/>
          <w:numId w:val="5"/>
        </w:numPr>
        <w:spacing w:line="360" w:lineRule="auto"/>
        <w:ind w:left="993" w:hanging="709"/>
        <w:jc w:val="both"/>
        <w:rPr>
          <w:rFonts w:ascii="Arial" w:hAnsi="Arial" w:cs="Arial"/>
          <w:b/>
          <w:bCs/>
          <w:color w:val="auto"/>
          <w:lang w:val="es-VE"/>
        </w:rPr>
      </w:pPr>
      <w:bookmarkStart w:id="33" w:name="_Toc212719253"/>
      <w:r w:rsidRPr="00BA6672">
        <w:rPr>
          <w:rFonts w:ascii="Arial" w:hAnsi="Arial" w:cs="Arial"/>
          <w:b/>
          <w:bCs/>
          <w:color w:val="auto"/>
          <w:lang w:val="es-VE"/>
        </w:rPr>
        <w:t>Ide</w:t>
      </w:r>
      <w:r w:rsidR="00ED3DDB" w:rsidRPr="00BA6672">
        <w:rPr>
          <w:rFonts w:ascii="Arial" w:hAnsi="Arial" w:cs="Arial"/>
          <w:b/>
          <w:bCs/>
          <w:color w:val="auto"/>
          <w:lang w:val="es-VE"/>
        </w:rPr>
        <w:t>ntificación de Necesidades</w:t>
      </w:r>
      <w:bookmarkEnd w:id="33"/>
    </w:p>
    <w:p w14:paraId="53894427" w14:textId="45F5BDA5" w:rsidR="00412376" w:rsidRPr="00BA6672" w:rsidRDefault="00802EC8" w:rsidP="00B34463">
      <w:pPr>
        <w:spacing w:after="0" w:line="360" w:lineRule="auto"/>
        <w:ind w:firstLine="709"/>
        <w:jc w:val="both"/>
        <w:rPr>
          <w:rFonts w:cs="Arial"/>
          <w:lang w:val="es-VE"/>
        </w:rPr>
      </w:pPr>
      <w:r w:rsidRPr="00BA6672">
        <w:rPr>
          <w:rFonts w:cs="Arial"/>
          <w:szCs w:val="24"/>
          <w:lang w:val="es-VE"/>
        </w:rPr>
        <w:t>A continuación, se presentarán las necesidades detectadas durante las visitas.</w:t>
      </w:r>
      <w:r w:rsidR="000A6E32" w:rsidRPr="00BA6672">
        <w:rPr>
          <w:rFonts w:cs="Arial"/>
          <w:lang w:val="es-VE"/>
        </w:rPr>
        <w:t xml:space="preserve"> </w:t>
      </w:r>
    </w:p>
    <w:p w14:paraId="11258285" w14:textId="77777777" w:rsidR="00554597" w:rsidRPr="00BA6672" w:rsidRDefault="00554597" w:rsidP="00B34463">
      <w:pPr>
        <w:spacing w:after="0" w:line="360" w:lineRule="auto"/>
        <w:ind w:firstLine="709"/>
        <w:jc w:val="both"/>
        <w:rPr>
          <w:rFonts w:cs="Arial"/>
          <w:szCs w:val="24"/>
          <w:lang w:val="es-VE"/>
        </w:rPr>
      </w:pPr>
    </w:p>
    <w:p w14:paraId="5978A9D3" w14:textId="1940C797" w:rsidR="008766E0" w:rsidRPr="00BA6672" w:rsidRDefault="003464EF" w:rsidP="008766E0">
      <w:pPr>
        <w:spacing w:after="0" w:line="360" w:lineRule="auto"/>
        <w:ind w:firstLine="709"/>
        <w:jc w:val="both"/>
        <w:rPr>
          <w:rFonts w:cs="Arial"/>
          <w:szCs w:val="24"/>
          <w:lang w:val="es-VE"/>
        </w:rPr>
      </w:pPr>
      <w:r w:rsidRPr="00BA6672">
        <w:rPr>
          <w:rFonts w:cs="Arial"/>
          <w:b/>
          <w:bCs/>
          <w:szCs w:val="24"/>
          <w:lang w:val="es-VE"/>
        </w:rPr>
        <w:t>Visita Comunitaria Nº4</w:t>
      </w:r>
      <w:r w:rsidR="00823FCF" w:rsidRPr="00BA6672">
        <w:rPr>
          <w:rFonts w:cs="Arial"/>
          <w:b/>
          <w:bCs/>
          <w:szCs w:val="24"/>
          <w:lang w:val="es-VE"/>
        </w:rPr>
        <w:t>:</w:t>
      </w:r>
      <w:r w:rsidR="000A4169" w:rsidRPr="00BA6672">
        <w:rPr>
          <w:rFonts w:cs="Arial"/>
          <w:b/>
          <w:bCs/>
          <w:szCs w:val="24"/>
          <w:lang w:val="es-VE"/>
        </w:rPr>
        <w:t xml:space="preserve"> </w:t>
      </w:r>
      <w:r w:rsidR="00A83E3A" w:rsidRPr="00BA6672">
        <w:rPr>
          <w:rFonts w:cs="Arial"/>
          <w:szCs w:val="24"/>
          <w:lang w:val="es-VE"/>
        </w:rPr>
        <w:t xml:space="preserve">El pasado 20 de </w:t>
      </w:r>
      <w:proofErr w:type="gramStart"/>
      <w:r w:rsidR="00A83E3A" w:rsidRPr="00BA6672">
        <w:rPr>
          <w:rFonts w:cs="Arial"/>
          <w:szCs w:val="24"/>
          <w:lang w:val="es-VE"/>
        </w:rPr>
        <w:t>Febrero</w:t>
      </w:r>
      <w:proofErr w:type="gramEnd"/>
      <w:r w:rsidR="00A83E3A" w:rsidRPr="00BA6672">
        <w:rPr>
          <w:rFonts w:cs="Arial"/>
          <w:szCs w:val="24"/>
          <w:lang w:val="es-VE"/>
        </w:rPr>
        <w:t xml:space="preserve"> de 2025, el equipo investigador visitó Musart Academia con el objetivo de evaluar sus necesidades y proponer soluciones para impulsar su crecimiento. Durante la visita, se identificaron necesidades cruciales: la falta de un sistema informático integral que optimice la gestión académica/administrativa de la institución, y la necesidad de mejorar las habilidades digitales del personal en el manejo de software educativo, sistemas de información y herramientas especializadas. Además, se reconocieron dos áreas clave que requerían atención urgente: la infraestructura tecnológica y la promoción digital.</w:t>
      </w:r>
    </w:p>
    <w:p w14:paraId="1A76B115" w14:textId="77777777" w:rsidR="00B07928" w:rsidRPr="00BA6672" w:rsidRDefault="00B07928" w:rsidP="00C607CB">
      <w:pPr>
        <w:spacing w:after="0" w:line="360" w:lineRule="auto"/>
        <w:jc w:val="both"/>
        <w:rPr>
          <w:rFonts w:cs="Arial"/>
          <w:b/>
          <w:bCs/>
          <w:szCs w:val="24"/>
          <w:lang w:val="es-VE"/>
        </w:rPr>
      </w:pPr>
    </w:p>
    <w:p w14:paraId="627964D0" w14:textId="4AA9F05F" w:rsidR="00C150E5" w:rsidRPr="00BA6672" w:rsidRDefault="00C150E5" w:rsidP="00C150E5">
      <w:pPr>
        <w:pStyle w:val="Sinespaciado"/>
        <w:spacing w:line="360" w:lineRule="auto"/>
        <w:rPr>
          <w:rFonts w:cs="Arial"/>
          <w:szCs w:val="24"/>
          <w:lang w:val="es-VE"/>
        </w:rPr>
      </w:pPr>
      <w:bookmarkStart w:id="34" w:name="_Toc213143707"/>
      <w:r w:rsidRPr="00BA6672">
        <w:rPr>
          <w:rFonts w:cs="Arial"/>
          <w:b/>
          <w:bCs/>
          <w:szCs w:val="24"/>
          <w:lang w:val="es-VE"/>
        </w:rPr>
        <w:lastRenderedPageBreak/>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16</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Detección de Necesidades. Visita 4.</w:t>
      </w:r>
      <w:bookmarkEnd w:id="34"/>
    </w:p>
    <w:p w14:paraId="0F2E828A" w14:textId="77777777" w:rsidR="00C150E5" w:rsidRPr="00BA6672" w:rsidRDefault="00C150E5" w:rsidP="00554597">
      <w:pPr>
        <w:pStyle w:val="Sinespaciado"/>
        <w:jc w:val="center"/>
        <w:rPr>
          <w:rFonts w:cs="Arial"/>
          <w:lang w:val="es-VE"/>
        </w:rPr>
      </w:pPr>
      <w:r w:rsidRPr="00BA6672">
        <w:rPr>
          <w:rFonts w:cs="Arial"/>
          <w:noProof/>
          <w:lang w:val="es-VE"/>
        </w:rPr>
        <w:drawing>
          <wp:inline distT="0" distB="0" distL="0" distR="0" wp14:anchorId="28CE1114" wp14:editId="2490FEF6">
            <wp:extent cx="3388321" cy="3269894"/>
            <wp:effectExtent l="0" t="0" r="3175" b="698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a:stretch/>
                  </pic:blipFill>
                  <pic:spPr bwMode="auto">
                    <a:xfrm>
                      <a:off x="0" y="0"/>
                      <a:ext cx="3442520" cy="3322198"/>
                    </a:xfrm>
                    <a:prstGeom prst="rect">
                      <a:avLst/>
                    </a:prstGeom>
                    <a:noFill/>
                    <a:ln>
                      <a:noFill/>
                    </a:ln>
                    <a:extLst>
                      <a:ext uri="{53640926-AAD7-44D8-BBD7-CCE9431645EC}">
                        <a14:shadowObscured xmlns:a14="http://schemas.microsoft.com/office/drawing/2010/main"/>
                      </a:ext>
                    </a:extLst>
                  </pic:spPr>
                </pic:pic>
              </a:graphicData>
            </a:graphic>
          </wp:inline>
        </w:drawing>
      </w:r>
    </w:p>
    <w:p w14:paraId="4F713BB1" w14:textId="49EE766B" w:rsidR="00C150E5" w:rsidRPr="00BA6672" w:rsidRDefault="00C150E5" w:rsidP="00C150E5">
      <w:pPr>
        <w:pStyle w:val="Sinespaciado"/>
        <w:spacing w:line="360" w:lineRule="auto"/>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72675747" w14:textId="77777777" w:rsidR="00554597" w:rsidRPr="00BA6672" w:rsidRDefault="00554597" w:rsidP="00C150E5">
      <w:pPr>
        <w:pStyle w:val="Sinespaciado"/>
        <w:spacing w:line="360" w:lineRule="auto"/>
        <w:rPr>
          <w:rFonts w:cs="Arial"/>
          <w:b/>
          <w:bCs/>
          <w:sz w:val="28"/>
          <w:szCs w:val="28"/>
          <w:lang w:val="es-VE"/>
        </w:rPr>
      </w:pPr>
    </w:p>
    <w:p w14:paraId="222417DF" w14:textId="3701D39E" w:rsidR="00A83E3A" w:rsidRPr="00BA6672" w:rsidRDefault="003464EF" w:rsidP="00A54D3F">
      <w:pPr>
        <w:spacing w:after="0" w:line="360" w:lineRule="auto"/>
        <w:ind w:firstLine="709"/>
        <w:jc w:val="both"/>
        <w:rPr>
          <w:rFonts w:cs="Arial"/>
          <w:szCs w:val="24"/>
          <w:lang w:val="es-VE"/>
        </w:rPr>
      </w:pPr>
      <w:r w:rsidRPr="00BA6672">
        <w:rPr>
          <w:rFonts w:cs="Arial"/>
          <w:b/>
          <w:bCs/>
          <w:szCs w:val="24"/>
          <w:lang w:val="es-VE"/>
        </w:rPr>
        <w:t>Visita Comunitaria Nº5</w:t>
      </w:r>
      <w:r w:rsidR="00823FCF" w:rsidRPr="00BA6672">
        <w:rPr>
          <w:rFonts w:cs="Arial"/>
          <w:b/>
          <w:bCs/>
          <w:szCs w:val="24"/>
          <w:lang w:val="es-VE"/>
        </w:rPr>
        <w:t>:</w:t>
      </w:r>
      <w:r w:rsidR="00511AE6" w:rsidRPr="00BA6672">
        <w:rPr>
          <w:rFonts w:cs="Arial"/>
          <w:b/>
          <w:bCs/>
          <w:szCs w:val="24"/>
          <w:lang w:val="es-VE"/>
        </w:rPr>
        <w:t xml:space="preserve"> </w:t>
      </w:r>
      <w:r w:rsidR="00511AE6" w:rsidRPr="00BA6672">
        <w:rPr>
          <w:rFonts w:cs="Arial"/>
          <w:szCs w:val="24"/>
          <w:lang w:val="es-VE"/>
        </w:rPr>
        <w:t xml:space="preserve">El 27 de </w:t>
      </w:r>
      <w:proofErr w:type="gramStart"/>
      <w:r w:rsidR="00511AE6" w:rsidRPr="00BA6672">
        <w:rPr>
          <w:rFonts w:cs="Arial"/>
          <w:szCs w:val="24"/>
          <w:lang w:val="es-VE"/>
        </w:rPr>
        <w:t>Febrero</w:t>
      </w:r>
      <w:proofErr w:type="gramEnd"/>
      <w:r w:rsidR="00511AE6" w:rsidRPr="00BA6672">
        <w:rPr>
          <w:rFonts w:cs="Arial"/>
          <w:szCs w:val="24"/>
          <w:lang w:val="es-VE"/>
        </w:rPr>
        <w:t xml:space="preserve"> de 2025, el equipo investigador visitó Musart Academia para evaluar sus desafíos y proponer estrategias de mejora. Durante la visita, se identificaron dos áreas críticas que requieren atención: la dependencia de un número limitado de profesores clave y la competitividad de los precios de matrícula.</w:t>
      </w:r>
    </w:p>
    <w:p w14:paraId="19878F58" w14:textId="7F2084DE" w:rsidR="00A83E3A" w:rsidRPr="00BA6672" w:rsidRDefault="00A83E3A" w:rsidP="00A83E3A">
      <w:pPr>
        <w:pStyle w:val="Sinespaciado"/>
        <w:spacing w:line="360" w:lineRule="auto"/>
        <w:jc w:val="both"/>
        <w:rPr>
          <w:rFonts w:cs="Arial"/>
          <w:szCs w:val="24"/>
          <w:lang w:val="es-VE"/>
        </w:rPr>
      </w:pPr>
      <w:bookmarkStart w:id="35" w:name="_Toc213143708"/>
      <w:r w:rsidRPr="00BA6672">
        <w:rPr>
          <w:rFonts w:cs="Arial"/>
          <w:b/>
          <w:bCs/>
          <w:szCs w:val="24"/>
          <w:lang w:val="es-VE"/>
        </w:rPr>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17</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Identificación de Necesidades. Visita 5.</w:t>
      </w:r>
      <w:bookmarkEnd w:id="35"/>
    </w:p>
    <w:p w14:paraId="439DF93C" w14:textId="77777777" w:rsidR="00A83E3A" w:rsidRPr="00BA6672" w:rsidRDefault="00A83E3A" w:rsidP="00A54D3F">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7944A2DD" wp14:editId="14C4E47E">
            <wp:extent cx="5252314" cy="2362980"/>
            <wp:effectExtent l="0" t="0" r="571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69677" cy="2370791"/>
                    </a:xfrm>
                    <a:prstGeom prst="rect">
                      <a:avLst/>
                    </a:prstGeom>
                    <a:noFill/>
                    <a:ln>
                      <a:noFill/>
                    </a:ln>
                  </pic:spPr>
                </pic:pic>
              </a:graphicData>
            </a:graphic>
          </wp:inline>
        </w:drawing>
      </w:r>
    </w:p>
    <w:p w14:paraId="1AE12BF3" w14:textId="7A0DC055" w:rsidR="004C7ACA" w:rsidRPr="00BA6672" w:rsidRDefault="00A83E3A" w:rsidP="00A54D3F">
      <w:pPr>
        <w:pStyle w:val="Sinespaciado"/>
        <w:spacing w:line="360" w:lineRule="auto"/>
        <w:jc w:val="both"/>
        <w:rPr>
          <w:rFonts w:cs="Arial"/>
          <w:lang w:val="es-VE"/>
        </w:rPr>
      </w:pPr>
      <w:r w:rsidRPr="00BA6672">
        <w:rPr>
          <w:rFonts w:cs="Arial"/>
          <w:b/>
          <w:bCs/>
          <w:szCs w:val="24"/>
          <w:lang w:val="es-VE"/>
        </w:rPr>
        <w:t>Fuente:</w:t>
      </w:r>
      <w:r w:rsidRPr="00BA6672">
        <w:rPr>
          <w:rFonts w:cs="Arial"/>
          <w:szCs w:val="24"/>
          <w:lang w:val="es-VE"/>
        </w:rPr>
        <w:t xml:space="preserve"> Los Autores (2025).</w:t>
      </w:r>
    </w:p>
    <w:p w14:paraId="4869C3DE" w14:textId="233DEEFA" w:rsidR="00D00072" w:rsidRPr="00BA6672" w:rsidRDefault="005326FE" w:rsidP="00A54D3F">
      <w:pPr>
        <w:pStyle w:val="Sinespaciado"/>
        <w:spacing w:line="360" w:lineRule="auto"/>
        <w:ind w:firstLine="709"/>
        <w:jc w:val="both"/>
        <w:rPr>
          <w:rFonts w:cs="Arial"/>
          <w:szCs w:val="24"/>
          <w:lang w:val="es-VE"/>
        </w:rPr>
      </w:pPr>
      <w:r w:rsidRPr="00BA6672">
        <w:rPr>
          <w:rFonts w:cs="Arial"/>
          <w:b/>
          <w:bCs/>
          <w:szCs w:val="24"/>
          <w:lang w:val="es-VE"/>
        </w:rPr>
        <w:lastRenderedPageBreak/>
        <w:t xml:space="preserve">Visita Comunitaria Nº6: </w:t>
      </w:r>
      <w:r w:rsidR="00D00072" w:rsidRPr="00BA6672">
        <w:rPr>
          <w:rFonts w:cs="Arial"/>
          <w:szCs w:val="24"/>
          <w:lang w:val="es-VE"/>
        </w:rPr>
        <w:t xml:space="preserve">El 11 de marzo de 2025, el equipo investigador llevó a cabo la sexta visita a Musart Academia C.A. con el objetivo de presentar los resultados del análisis estratégico realizado mediante las matrices FODA (Fortalezas, Oportunidades, Debilidades y Amenazas) y CAME (Corregir, Adaptar, Mantener y Explotar). La Lcda. María Valecillos, </w:t>
      </w:r>
      <w:proofErr w:type="gramStart"/>
      <w:r w:rsidR="00D00072" w:rsidRPr="00BA6672">
        <w:rPr>
          <w:rFonts w:cs="Arial"/>
          <w:szCs w:val="24"/>
          <w:lang w:val="es-VE"/>
        </w:rPr>
        <w:t>Directora</w:t>
      </w:r>
      <w:proofErr w:type="gramEnd"/>
      <w:r w:rsidR="00D00072" w:rsidRPr="00BA6672">
        <w:rPr>
          <w:rFonts w:cs="Arial"/>
          <w:szCs w:val="24"/>
          <w:lang w:val="es-VE"/>
        </w:rPr>
        <w:t xml:space="preserve"> de la Academia y tutora comunitaria, recibió al equipo y mostró gran interés en las propuestas. Durante la jornada, el equipo expuso de manera detallada las fortalezas, oportunidades, debilidades y amenazas identificadas. Seguidamente, se presentó la matriz CAME, la cual proponía estrategias concretas para corregir debilidades, adaptarse a amenazas, mantener fortalezas y explotar oportunidades, todo ello enfocado en el crecimiento y la mejora continua de Musart Academia.</w:t>
      </w:r>
      <w:r w:rsidRPr="00BA6672">
        <w:rPr>
          <w:rFonts w:cs="Arial"/>
          <w:szCs w:val="24"/>
          <w:lang w:val="es-VE"/>
        </w:rPr>
        <w:t xml:space="preserve"> </w:t>
      </w:r>
    </w:p>
    <w:p w14:paraId="0FFAB138" w14:textId="7F58E194" w:rsidR="005326FE" w:rsidRPr="00BA6672" w:rsidRDefault="005326FE" w:rsidP="005326FE">
      <w:pPr>
        <w:pStyle w:val="Sinespaciado"/>
        <w:spacing w:line="360" w:lineRule="auto"/>
        <w:jc w:val="both"/>
        <w:rPr>
          <w:rFonts w:cs="Arial"/>
          <w:szCs w:val="24"/>
          <w:lang w:val="es-VE"/>
        </w:rPr>
      </w:pPr>
      <w:bookmarkStart w:id="36" w:name="_Toc213143709"/>
      <w:r w:rsidRPr="00BA6672">
        <w:rPr>
          <w:rFonts w:cs="Arial"/>
          <w:b/>
          <w:bCs/>
          <w:szCs w:val="24"/>
          <w:lang w:val="es-VE"/>
        </w:rPr>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18</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Presentación de la Matriz FODA. </w:t>
      </w:r>
      <w:r w:rsidR="00D00072" w:rsidRPr="00BA6672">
        <w:rPr>
          <w:rFonts w:cs="Arial"/>
          <w:szCs w:val="24"/>
          <w:lang w:val="es-VE"/>
        </w:rPr>
        <w:t>Visita 6</w:t>
      </w:r>
      <w:r w:rsidRPr="00BA6672">
        <w:rPr>
          <w:rFonts w:cs="Arial"/>
          <w:szCs w:val="24"/>
          <w:lang w:val="es-VE"/>
        </w:rPr>
        <w:t>.</w:t>
      </w:r>
      <w:bookmarkEnd w:id="36"/>
    </w:p>
    <w:p w14:paraId="1F6D7827" w14:textId="77777777" w:rsidR="005326FE" w:rsidRPr="00BA6672" w:rsidRDefault="005326FE" w:rsidP="005326FE">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60D286CB" wp14:editId="6991D7BD">
            <wp:extent cx="5933373" cy="2384755"/>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pic:nvPicPr>
                  <pic:blipFill rotWithShape="1">
                    <a:blip r:embed="rId30" cstate="print">
                      <a:extLst>
                        <a:ext uri="{28A0092B-C50C-407E-A947-70E740481C1C}">
                          <a14:useLocalDpi xmlns:a14="http://schemas.microsoft.com/office/drawing/2010/main" val="0"/>
                        </a:ext>
                      </a:extLst>
                    </a:blip>
                    <a:srcRect/>
                    <a:stretch/>
                  </pic:blipFill>
                  <pic:spPr bwMode="auto">
                    <a:xfrm>
                      <a:off x="0" y="0"/>
                      <a:ext cx="6053361" cy="2432981"/>
                    </a:xfrm>
                    <a:prstGeom prst="rect">
                      <a:avLst/>
                    </a:prstGeom>
                    <a:ln>
                      <a:noFill/>
                    </a:ln>
                    <a:extLst>
                      <a:ext uri="{53640926-AAD7-44D8-BBD7-CCE9431645EC}">
                        <a14:shadowObscured xmlns:a14="http://schemas.microsoft.com/office/drawing/2010/main"/>
                      </a:ext>
                    </a:extLst>
                  </pic:spPr>
                </pic:pic>
              </a:graphicData>
            </a:graphic>
          </wp:inline>
        </w:drawing>
      </w:r>
    </w:p>
    <w:p w14:paraId="45A73C98" w14:textId="77777777" w:rsidR="005326FE" w:rsidRPr="00BA6672" w:rsidRDefault="005326FE" w:rsidP="005326FE">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3BCC778C" w14:textId="77777777" w:rsidR="005326FE" w:rsidRPr="00BA6672" w:rsidRDefault="005326FE" w:rsidP="005326FE">
      <w:pPr>
        <w:pStyle w:val="Sinespaciado"/>
        <w:spacing w:line="360" w:lineRule="auto"/>
        <w:jc w:val="center"/>
        <w:rPr>
          <w:rFonts w:cs="Arial"/>
          <w:szCs w:val="24"/>
          <w:lang w:val="es-VE"/>
        </w:rPr>
      </w:pPr>
    </w:p>
    <w:p w14:paraId="6F010AAF" w14:textId="77777777" w:rsidR="00E02D71" w:rsidRPr="00BA6672" w:rsidRDefault="00E02D71" w:rsidP="005326FE">
      <w:pPr>
        <w:pStyle w:val="Sinespaciado"/>
        <w:spacing w:line="360" w:lineRule="auto"/>
        <w:jc w:val="center"/>
        <w:rPr>
          <w:rFonts w:cs="Arial"/>
          <w:szCs w:val="24"/>
          <w:lang w:val="es-VE"/>
        </w:rPr>
      </w:pPr>
    </w:p>
    <w:p w14:paraId="2BADBC51" w14:textId="77777777" w:rsidR="00E02D71" w:rsidRPr="00BA6672" w:rsidRDefault="00E02D71" w:rsidP="005326FE">
      <w:pPr>
        <w:pStyle w:val="Sinespaciado"/>
        <w:spacing w:line="360" w:lineRule="auto"/>
        <w:jc w:val="center"/>
        <w:rPr>
          <w:rFonts w:cs="Arial"/>
          <w:szCs w:val="24"/>
          <w:lang w:val="es-VE"/>
        </w:rPr>
      </w:pPr>
    </w:p>
    <w:p w14:paraId="699D13B7" w14:textId="77777777" w:rsidR="00E02D71" w:rsidRPr="00BA6672" w:rsidRDefault="00E02D71" w:rsidP="005326FE">
      <w:pPr>
        <w:pStyle w:val="Sinespaciado"/>
        <w:spacing w:line="360" w:lineRule="auto"/>
        <w:jc w:val="center"/>
        <w:rPr>
          <w:rFonts w:cs="Arial"/>
          <w:szCs w:val="24"/>
          <w:lang w:val="es-VE"/>
        </w:rPr>
      </w:pPr>
    </w:p>
    <w:p w14:paraId="090A7669" w14:textId="77777777" w:rsidR="00E02D71" w:rsidRPr="00BA6672" w:rsidRDefault="00E02D71" w:rsidP="005326FE">
      <w:pPr>
        <w:pStyle w:val="Sinespaciado"/>
        <w:spacing w:line="360" w:lineRule="auto"/>
        <w:jc w:val="center"/>
        <w:rPr>
          <w:rFonts w:cs="Arial"/>
          <w:szCs w:val="24"/>
          <w:lang w:val="es-VE"/>
        </w:rPr>
      </w:pPr>
    </w:p>
    <w:p w14:paraId="6767E88D" w14:textId="77777777" w:rsidR="00E02D71" w:rsidRPr="00BA6672" w:rsidRDefault="00E02D71" w:rsidP="005326FE">
      <w:pPr>
        <w:pStyle w:val="Sinespaciado"/>
        <w:spacing w:line="360" w:lineRule="auto"/>
        <w:jc w:val="center"/>
        <w:rPr>
          <w:rFonts w:cs="Arial"/>
          <w:szCs w:val="24"/>
          <w:lang w:val="es-VE"/>
        </w:rPr>
      </w:pPr>
    </w:p>
    <w:p w14:paraId="15638620" w14:textId="77777777" w:rsidR="00E02D71" w:rsidRPr="00BA6672" w:rsidRDefault="00E02D71" w:rsidP="005326FE">
      <w:pPr>
        <w:pStyle w:val="Sinespaciado"/>
        <w:spacing w:line="360" w:lineRule="auto"/>
        <w:jc w:val="center"/>
        <w:rPr>
          <w:rFonts w:cs="Arial"/>
          <w:szCs w:val="24"/>
          <w:lang w:val="es-VE"/>
        </w:rPr>
      </w:pPr>
    </w:p>
    <w:p w14:paraId="222DDB44" w14:textId="77777777" w:rsidR="00E02D71" w:rsidRPr="00BA6672" w:rsidRDefault="00E02D71" w:rsidP="005326FE">
      <w:pPr>
        <w:pStyle w:val="Sinespaciado"/>
        <w:spacing w:line="360" w:lineRule="auto"/>
        <w:jc w:val="center"/>
        <w:rPr>
          <w:rFonts w:cs="Arial"/>
          <w:szCs w:val="24"/>
          <w:lang w:val="es-VE"/>
        </w:rPr>
      </w:pPr>
    </w:p>
    <w:p w14:paraId="64DC7561" w14:textId="77777777" w:rsidR="00E02D71" w:rsidRPr="00BA6672" w:rsidRDefault="00E02D71" w:rsidP="005326FE">
      <w:pPr>
        <w:pStyle w:val="Sinespaciado"/>
        <w:spacing w:line="360" w:lineRule="auto"/>
        <w:jc w:val="center"/>
        <w:rPr>
          <w:rFonts w:cs="Arial"/>
          <w:szCs w:val="24"/>
          <w:lang w:val="es-VE"/>
        </w:rPr>
      </w:pPr>
    </w:p>
    <w:p w14:paraId="2E131804" w14:textId="24EE30B5" w:rsidR="005326FE" w:rsidRPr="00BA6672" w:rsidRDefault="005326FE" w:rsidP="005326FE">
      <w:pPr>
        <w:pStyle w:val="Sinespaciado"/>
        <w:spacing w:line="360" w:lineRule="auto"/>
        <w:jc w:val="both"/>
        <w:rPr>
          <w:rFonts w:cs="Arial"/>
          <w:szCs w:val="24"/>
          <w:lang w:val="es-VE"/>
        </w:rPr>
      </w:pPr>
      <w:bookmarkStart w:id="37" w:name="_Toc213143710"/>
      <w:r w:rsidRPr="00BA6672">
        <w:rPr>
          <w:rFonts w:cs="Arial"/>
          <w:b/>
          <w:bCs/>
          <w:szCs w:val="24"/>
          <w:lang w:val="es-VE"/>
        </w:rPr>
        <w:lastRenderedPageBreak/>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19</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Presentación de la Matriz CAME. </w:t>
      </w:r>
      <w:r w:rsidR="00D00072" w:rsidRPr="00BA6672">
        <w:rPr>
          <w:rFonts w:cs="Arial"/>
          <w:szCs w:val="24"/>
          <w:lang w:val="es-VE"/>
        </w:rPr>
        <w:t>Visita 6</w:t>
      </w:r>
      <w:r w:rsidRPr="00BA6672">
        <w:rPr>
          <w:rFonts w:cs="Arial"/>
          <w:szCs w:val="24"/>
          <w:lang w:val="es-VE"/>
        </w:rPr>
        <w:t>.</w:t>
      </w:r>
      <w:bookmarkEnd w:id="37"/>
    </w:p>
    <w:p w14:paraId="2D8D2958" w14:textId="77777777" w:rsidR="005326FE" w:rsidRPr="00BA6672" w:rsidRDefault="005326FE" w:rsidP="005326FE">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526F51DF" wp14:editId="1B0E6C97">
            <wp:extent cx="5832240" cy="1997050"/>
            <wp:effectExtent l="0" t="0" r="0" b="381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pic:nvPicPr>
                  <pic:blipFill rotWithShape="1">
                    <a:blip r:embed="rId31" cstate="print">
                      <a:extLst>
                        <a:ext uri="{28A0092B-C50C-407E-A947-70E740481C1C}">
                          <a14:useLocalDpi xmlns:a14="http://schemas.microsoft.com/office/drawing/2010/main" val="0"/>
                        </a:ext>
                      </a:extLst>
                    </a:blip>
                    <a:srcRect/>
                    <a:stretch/>
                  </pic:blipFill>
                  <pic:spPr bwMode="auto">
                    <a:xfrm>
                      <a:off x="0" y="0"/>
                      <a:ext cx="5976556" cy="2046466"/>
                    </a:xfrm>
                    <a:prstGeom prst="rect">
                      <a:avLst/>
                    </a:prstGeom>
                    <a:ln>
                      <a:noFill/>
                    </a:ln>
                    <a:extLst>
                      <a:ext uri="{53640926-AAD7-44D8-BBD7-CCE9431645EC}">
                        <a14:shadowObscured xmlns:a14="http://schemas.microsoft.com/office/drawing/2010/main"/>
                      </a:ext>
                    </a:extLst>
                  </pic:spPr>
                </pic:pic>
              </a:graphicData>
            </a:graphic>
          </wp:inline>
        </w:drawing>
      </w:r>
    </w:p>
    <w:p w14:paraId="735177CA" w14:textId="5209F99E" w:rsidR="00A83E3A" w:rsidRPr="00BA6672" w:rsidRDefault="005326FE" w:rsidP="005326FE">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6182EF9D" w14:textId="77777777" w:rsidR="00477A07" w:rsidRPr="00BA6672" w:rsidRDefault="00477A07" w:rsidP="005326FE">
      <w:pPr>
        <w:pStyle w:val="Sinespaciado"/>
        <w:spacing w:line="360" w:lineRule="auto"/>
        <w:jc w:val="both"/>
        <w:rPr>
          <w:rFonts w:cs="Arial"/>
          <w:szCs w:val="24"/>
          <w:lang w:val="es-VE"/>
        </w:rPr>
      </w:pPr>
    </w:p>
    <w:p w14:paraId="473D793B" w14:textId="78F04B4B" w:rsidR="003108C4" w:rsidRPr="00BA6672" w:rsidRDefault="00412376" w:rsidP="00B34463">
      <w:pPr>
        <w:spacing w:after="0" w:line="360" w:lineRule="auto"/>
        <w:ind w:firstLine="709"/>
        <w:jc w:val="both"/>
        <w:rPr>
          <w:rFonts w:cs="Arial"/>
          <w:szCs w:val="24"/>
          <w:lang w:val="es-VE"/>
        </w:rPr>
      </w:pPr>
      <w:r w:rsidRPr="00BA6672">
        <w:rPr>
          <w:rFonts w:cs="Arial"/>
          <w:szCs w:val="24"/>
          <w:lang w:val="es-VE"/>
        </w:rPr>
        <w:t xml:space="preserve">De igual manera se presenta la matriz FODA (Fortalezas, Oportunidades, Debilidades y Amenazas) que se ha elaborado para analizar el contexto en el que se desenvuelve la comunidad de Musart Academia C.A. Este enfoque integral permitirá no solo identificar las problemáticas más relevantes, sino también comprender los recursos y desafíos que se enfrentaran durante el proceso de intervención. </w:t>
      </w:r>
    </w:p>
    <w:p w14:paraId="58DE3AED" w14:textId="5DB77E47" w:rsidR="00525DAC" w:rsidRPr="00BA6672" w:rsidRDefault="00412376" w:rsidP="00B34463">
      <w:pPr>
        <w:spacing w:after="0" w:line="360" w:lineRule="auto"/>
        <w:ind w:firstLine="709"/>
        <w:jc w:val="both"/>
        <w:rPr>
          <w:rFonts w:cs="Arial"/>
          <w:szCs w:val="24"/>
          <w:lang w:val="es-VE"/>
        </w:rPr>
      </w:pPr>
      <w:r w:rsidRPr="00BA6672">
        <w:rPr>
          <w:rFonts w:cs="Arial"/>
          <w:szCs w:val="24"/>
          <w:lang w:val="es-VE"/>
        </w:rPr>
        <w:t xml:space="preserve">La Investigación acción participativa se fundamenta en la colaboración activa de los miembros de la comunidad, quienes han participado en la identificación de sus propias necesidades y prioridades. Este proceso participativo es esencial para garantizar que las opiniones de los miembros de la </w:t>
      </w:r>
      <w:r w:rsidR="00525DAC" w:rsidRPr="00BA6672">
        <w:rPr>
          <w:rFonts w:cs="Arial"/>
          <w:szCs w:val="24"/>
          <w:lang w:val="es-VE"/>
        </w:rPr>
        <w:t xml:space="preserve">comunidad de Musart Academia C.A </w:t>
      </w:r>
      <w:r w:rsidRPr="00BA6672">
        <w:rPr>
          <w:rFonts w:cs="Arial"/>
          <w:szCs w:val="24"/>
          <w:lang w:val="es-VE"/>
        </w:rPr>
        <w:t xml:space="preserve">sean escuchadas y que las soluciones propuestas respondan a sus realidades específicas. Al involucrar a la comunidad en la recopilación de información y en el análisis de su entorno, se construye un diagnóstico más preciso y contextualizado. </w:t>
      </w:r>
    </w:p>
    <w:p w14:paraId="2423DCF2" w14:textId="1AECEA88" w:rsidR="00734126" w:rsidRPr="00BA6672" w:rsidRDefault="00412376" w:rsidP="00B34463">
      <w:pPr>
        <w:spacing w:after="0" w:line="360" w:lineRule="auto"/>
        <w:ind w:firstLine="709"/>
        <w:jc w:val="both"/>
        <w:rPr>
          <w:rFonts w:cs="Arial"/>
          <w:szCs w:val="24"/>
          <w:lang w:val="es-VE"/>
        </w:rPr>
      </w:pPr>
      <w:r w:rsidRPr="00BA6672">
        <w:rPr>
          <w:rFonts w:cs="Arial"/>
          <w:szCs w:val="24"/>
          <w:lang w:val="es-VE"/>
        </w:rPr>
        <w:t>La matriz FODA complementa este diagnóstico al ofrecer una herramienta visual que facilita la comprensión de las dinámicas internas y externas que afectan a la comunidad. A través del análisis de fortalezas y debilidades, así como de oportunidades y amenazas, se puede identificar estrategias que potencien los recursos locales y aborden las limitaciones existentes.</w:t>
      </w:r>
    </w:p>
    <w:p w14:paraId="67EAC399" w14:textId="77777777" w:rsidR="00E02D71" w:rsidRPr="00BA6672" w:rsidRDefault="00E02D71" w:rsidP="00B34463">
      <w:pPr>
        <w:spacing w:after="0" w:line="360" w:lineRule="auto"/>
        <w:ind w:firstLine="709"/>
        <w:jc w:val="both"/>
        <w:rPr>
          <w:rFonts w:cs="Arial"/>
          <w:szCs w:val="24"/>
          <w:lang w:val="es-VE"/>
        </w:rPr>
      </w:pPr>
    </w:p>
    <w:p w14:paraId="45BBD0E8" w14:textId="77777777" w:rsidR="00E02D71" w:rsidRPr="00BA6672" w:rsidRDefault="00E02D71" w:rsidP="00B34463">
      <w:pPr>
        <w:spacing w:after="0" w:line="360" w:lineRule="auto"/>
        <w:ind w:firstLine="709"/>
        <w:jc w:val="both"/>
        <w:rPr>
          <w:rFonts w:cs="Arial"/>
          <w:szCs w:val="24"/>
          <w:lang w:val="es-VE"/>
        </w:rPr>
      </w:pPr>
    </w:p>
    <w:p w14:paraId="5EE66137" w14:textId="170C9421" w:rsidR="00734126" w:rsidRPr="00BA6672" w:rsidRDefault="00734126" w:rsidP="00756231">
      <w:pPr>
        <w:pStyle w:val="Descripcin"/>
        <w:keepNext/>
        <w:spacing w:line="360" w:lineRule="auto"/>
        <w:jc w:val="both"/>
        <w:rPr>
          <w:rFonts w:cs="Arial"/>
          <w:b/>
          <w:bCs/>
          <w:i w:val="0"/>
          <w:iCs w:val="0"/>
          <w:color w:val="auto"/>
          <w:sz w:val="24"/>
          <w:szCs w:val="24"/>
          <w:lang w:val="es-VE"/>
        </w:rPr>
      </w:pPr>
      <w:bookmarkStart w:id="38" w:name="_Toc202380165"/>
      <w:bookmarkStart w:id="39" w:name="_Toc202380836"/>
      <w:bookmarkStart w:id="40" w:name="_Toc202382032"/>
      <w:bookmarkStart w:id="41" w:name="_Toc202382793"/>
      <w:bookmarkStart w:id="42" w:name="_Toc213143755"/>
      <w:r w:rsidRPr="00BA6672">
        <w:rPr>
          <w:rFonts w:cs="Arial"/>
          <w:b/>
          <w:bCs/>
          <w:i w:val="0"/>
          <w:iCs w:val="0"/>
          <w:color w:val="auto"/>
          <w:sz w:val="24"/>
          <w:szCs w:val="24"/>
          <w:lang w:val="es-VE"/>
        </w:rPr>
        <w:lastRenderedPageBreak/>
        <w:t xml:space="preserve">Cuadro </w:t>
      </w:r>
      <w:r w:rsidRPr="00BA6672">
        <w:rPr>
          <w:rFonts w:cs="Arial"/>
          <w:b/>
          <w:bCs/>
          <w:i w:val="0"/>
          <w:iCs w:val="0"/>
          <w:color w:val="auto"/>
          <w:sz w:val="24"/>
          <w:szCs w:val="24"/>
          <w:lang w:val="es-VE"/>
        </w:rPr>
        <w:fldChar w:fldCharType="begin"/>
      </w:r>
      <w:r w:rsidRPr="00BA6672">
        <w:rPr>
          <w:rFonts w:cs="Arial"/>
          <w:b/>
          <w:bCs/>
          <w:i w:val="0"/>
          <w:iCs w:val="0"/>
          <w:color w:val="auto"/>
          <w:sz w:val="24"/>
          <w:szCs w:val="24"/>
          <w:lang w:val="es-VE"/>
        </w:rPr>
        <w:instrText xml:space="preserve"> SEQ Cuadro \* ARABIC </w:instrText>
      </w:r>
      <w:r w:rsidRPr="00BA6672">
        <w:rPr>
          <w:rFonts w:cs="Arial"/>
          <w:b/>
          <w:bCs/>
          <w:i w:val="0"/>
          <w:iCs w:val="0"/>
          <w:color w:val="auto"/>
          <w:sz w:val="24"/>
          <w:szCs w:val="24"/>
          <w:lang w:val="es-VE"/>
        </w:rPr>
        <w:fldChar w:fldCharType="separate"/>
      </w:r>
      <w:r w:rsidR="000315C4">
        <w:rPr>
          <w:rFonts w:cs="Arial"/>
          <w:b/>
          <w:bCs/>
          <w:i w:val="0"/>
          <w:iCs w:val="0"/>
          <w:noProof/>
          <w:color w:val="auto"/>
          <w:sz w:val="24"/>
          <w:szCs w:val="24"/>
          <w:lang w:val="es-VE"/>
        </w:rPr>
        <w:t>1</w:t>
      </w:r>
      <w:r w:rsidRPr="00BA6672">
        <w:rPr>
          <w:rFonts w:cs="Arial"/>
          <w:b/>
          <w:bCs/>
          <w:i w:val="0"/>
          <w:iCs w:val="0"/>
          <w:color w:val="auto"/>
          <w:sz w:val="24"/>
          <w:szCs w:val="24"/>
          <w:lang w:val="es-VE"/>
        </w:rPr>
        <w:fldChar w:fldCharType="end"/>
      </w:r>
      <w:r w:rsidRPr="00BA6672">
        <w:rPr>
          <w:rFonts w:cs="Arial"/>
          <w:b/>
          <w:bCs/>
          <w:i w:val="0"/>
          <w:iCs w:val="0"/>
          <w:color w:val="auto"/>
          <w:sz w:val="24"/>
          <w:szCs w:val="24"/>
          <w:lang w:val="es-VE"/>
        </w:rPr>
        <w:t xml:space="preserve">. </w:t>
      </w:r>
      <w:r w:rsidR="00913CA9" w:rsidRPr="00BA6672">
        <w:rPr>
          <w:rFonts w:cs="Arial"/>
          <w:i w:val="0"/>
          <w:iCs w:val="0"/>
          <w:color w:val="auto"/>
          <w:sz w:val="24"/>
          <w:szCs w:val="24"/>
          <w:lang w:val="es-VE"/>
        </w:rPr>
        <w:t>Matriz FODA</w:t>
      </w:r>
      <w:r w:rsidR="004067FC" w:rsidRPr="00BA6672">
        <w:rPr>
          <w:rFonts w:cs="Arial"/>
          <w:i w:val="0"/>
          <w:iCs w:val="0"/>
          <w:color w:val="auto"/>
          <w:sz w:val="24"/>
          <w:szCs w:val="24"/>
          <w:lang w:val="es-VE"/>
        </w:rPr>
        <w:t xml:space="preserve"> de Musart Academia C.A</w:t>
      </w:r>
      <w:bookmarkEnd w:id="38"/>
      <w:bookmarkEnd w:id="39"/>
      <w:bookmarkEnd w:id="40"/>
      <w:bookmarkEnd w:id="41"/>
      <w:bookmarkEnd w:id="42"/>
    </w:p>
    <w:tbl>
      <w:tblPr>
        <w:tblStyle w:val="Tablaconcuadrcula"/>
        <w:tblW w:w="0" w:type="auto"/>
        <w:tblInd w:w="0" w:type="dxa"/>
        <w:tblLook w:val="04A0" w:firstRow="1" w:lastRow="0" w:firstColumn="1" w:lastColumn="0" w:noHBand="0" w:noVBand="1"/>
      </w:tblPr>
      <w:tblGrid>
        <w:gridCol w:w="4675"/>
        <w:gridCol w:w="4675"/>
      </w:tblGrid>
      <w:tr w:rsidR="00095834" w:rsidRPr="00BA6672" w14:paraId="6FC7BFCF" w14:textId="77777777" w:rsidTr="00B9317E">
        <w:tc>
          <w:tcPr>
            <w:tcW w:w="4675" w:type="dxa"/>
          </w:tcPr>
          <w:p w14:paraId="3FBA0237" w14:textId="3879BCB3" w:rsidR="00B9317E" w:rsidRPr="00BA6672" w:rsidRDefault="000A314D" w:rsidP="00EF0497">
            <w:pPr>
              <w:pStyle w:val="Sinespaciado"/>
              <w:spacing w:line="360" w:lineRule="auto"/>
              <w:jc w:val="center"/>
              <w:rPr>
                <w:rFonts w:cs="Arial"/>
                <w:b/>
                <w:bCs/>
                <w:lang w:val="es-VE"/>
              </w:rPr>
            </w:pPr>
            <w:r w:rsidRPr="00BA6672">
              <w:rPr>
                <w:rFonts w:cs="Arial"/>
                <w:b/>
                <w:bCs/>
                <w:lang w:val="es-VE"/>
              </w:rPr>
              <w:t>FORTALEZAS</w:t>
            </w:r>
          </w:p>
        </w:tc>
        <w:tc>
          <w:tcPr>
            <w:tcW w:w="4675" w:type="dxa"/>
          </w:tcPr>
          <w:p w14:paraId="5DF3DF3B" w14:textId="5472517F" w:rsidR="00B9317E" w:rsidRPr="00BA6672" w:rsidRDefault="000A314D" w:rsidP="00EF0497">
            <w:pPr>
              <w:pStyle w:val="Sinespaciado"/>
              <w:spacing w:line="360" w:lineRule="auto"/>
              <w:jc w:val="center"/>
              <w:rPr>
                <w:rFonts w:cs="Arial"/>
                <w:b/>
                <w:bCs/>
                <w:lang w:val="es-VE"/>
              </w:rPr>
            </w:pPr>
            <w:r w:rsidRPr="00BA6672">
              <w:rPr>
                <w:rFonts w:cs="Arial"/>
                <w:b/>
                <w:bCs/>
                <w:lang w:val="es-VE"/>
              </w:rPr>
              <w:t>OPORTUNIDADES</w:t>
            </w:r>
          </w:p>
        </w:tc>
      </w:tr>
      <w:tr w:rsidR="00095834" w:rsidRPr="00B026C3" w14:paraId="6384B031" w14:textId="77777777" w:rsidTr="00B9317E">
        <w:tc>
          <w:tcPr>
            <w:tcW w:w="4675" w:type="dxa"/>
          </w:tcPr>
          <w:p w14:paraId="1DB62F86" w14:textId="77777777" w:rsidR="00B9317E" w:rsidRPr="00BA6672" w:rsidRDefault="008300B2">
            <w:pPr>
              <w:pStyle w:val="Sinespaciado"/>
              <w:numPr>
                <w:ilvl w:val="0"/>
                <w:numId w:val="66"/>
              </w:numPr>
              <w:tabs>
                <w:tab w:val="left" w:pos="311"/>
              </w:tabs>
              <w:ind w:left="27" w:firstLine="0"/>
              <w:jc w:val="both"/>
              <w:rPr>
                <w:rFonts w:cs="Arial"/>
                <w:sz w:val="20"/>
                <w:szCs w:val="20"/>
                <w:lang w:val="es-VE"/>
              </w:rPr>
            </w:pPr>
            <w:r w:rsidRPr="00BA6672">
              <w:rPr>
                <w:rFonts w:cs="Arial"/>
                <w:sz w:val="20"/>
                <w:szCs w:val="20"/>
                <w:lang w:val="es-VE"/>
              </w:rPr>
              <w:t>Instalaciones adecuadas y equipamiento de calidad (computadora, wifi, teléfono móvil, instrumentos y herramientas de aprendizaje).</w:t>
            </w:r>
          </w:p>
          <w:p w14:paraId="6E1BA931" w14:textId="77777777" w:rsidR="008D352B" w:rsidRPr="00BA6672" w:rsidRDefault="008D352B">
            <w:pPr>
              <w:pStyle w:val="Sinespaciado"/>
              <w:numPr>
                <w:ilvl w:val="0"/>
                <w:numId w:val="66"/>
              </w:numPr>
              <w:tabs>
                <w:tab w:val="left" w:pos="311"/>
              </w:tabs>
              <w:ind w:left="27" w:firstLine="0"/>
              <w:jc w:val="both"/>
              <w:rPr>
                <w:rFonts w:cs="Arial"/>
                <w:sz w:val="20"/>
                <w:szCs w:val="20"/>
                <w:lang w:val="es-VE"/>
              </w:rPr>
            </w:pPr>
            <w:r w:rsidRPr="00BA6672">
              <w:rPr>
                <w:rFonts w:cs="Arial"/>
                <w:sz w:val="20"/>
                <w:szCs w:val="20"/>
                <w:lang w:val="es-VE"/>
              </w:rPr>
              <w:t>Amplia variedad de cursos (cuatro, guitarra, canto, piano, kínder musical, inglés, apoyo académico, dibujo y pintura).</w:t>
            </w:r>
          </w:p>
          <w:p w14:paraId="3D6E9B21" w14:textId="77777777" w:rsidR="00A57BA8" w:rsidRPr="00BA6672" w:rsidRDefault="00A57BA8">
            <w:pPr>
              <w:pStyle w:val="Sinespaciado"/>
              <w:numPr>
                <w:ilvl w:val="0"/>
                <w:numId w:val="66"/>
              </w:numPr>
              <w:tabs>
                <w:tab w:val="left" w:pos="311"/>
              </w:tabs>
              <w:ind w:left="27" w:firstLine="0"/>
              <w:jc w:val="both"/>
              <w:rPr>
                <w:rFonts w:cs="Arial"/>
                <w:sz w:val="20"/>
                <w:szCs w:val="20"/>
                <w:lang w:val="es-VE"/>
              </w:rPr>
            </w:pPr>
            <w:r w:rsidRPr="00BA6672">
              <w:rPr>
                <w:rFonts w:cs="Arial"/>
                <w:sz w:val="20"/>
                <w:szCs w:val="20"/>
                <w:lang w:val="es-VE"/>
              </w:rPr>
              <w:t>Personal altamente calificado con experiencia en la industria musical.</w:t>
            </w:r>
          </w:p>
          <w:p w14:paraId="67DBB27A" w14:textId="77777777" w:rsidR="00A57BA8" w:rsidRPr="00BA6672" w:rsidRDefault="00A57BA8">
            <w:pPr>
              <w:pStyle w:val="Sinespaciado"/>
              <w:numPr>
                <w:ilvl w:val="0"/>
                <w:numId w:val="66"/>
              </w:numPr>
              <w:tabs>
                <w:tab w:val="left" w:pos="311"/>
              </w:tabs>
              <w:ind w:left="27" w:firstLine="0"/>
              <w:jc w:val="both"/>
              <w:rPr>
                <w:rFonts w:cs="Arial"/>
                <w:sz w:val="20"/>
                <w:szCs w:val="20"/>
                <w:lang w:val="es-VE"/>
              </w:rPr>
            </w:pPr>
            <w:r w:rsidRPr="00BA6672">
              <w:rPr>
                <w:rFonts w:cs="Arial"/>
                <w:sz w:val="20"/>
                <w:szCs w:val="20"/>
                <w:lang w:val="es-VE"/>
              </w:rPr>
              <w:t>Programas personalizados que abarcan todas las edades (Principiante, Intermedio, Avanzado).</w:t>
            </w:r>
          </w:p>
          <w:p w14:paraId="5D165F2F" w14:textId="3D4604F3" w:rsidR="00A57BA8" w:rsidRPr="00BA6672" w:rsidRDefault="00A57BA8">
            <w:pPr>
              <w:pStyle w:val="Sinespaciado"/>
              <w:numPr>
                <w:ilvl w:val="0"/>
                <w:numId w:val="66"/>
              </w:numPr>
              <w:tabs>
                <w:tab w:val="left" w:pos="311"/>
              </w:tabs>
              <w:ind w:left="27" w:firstLine="0"/>
              <w:jc w:val="both"/>
              <w:rPr>
                <w:rFonts w:cs="Arial"/>
                <w:sz w:val="20"/>
                <w:szCs w:val="20"/>
                <w:lang w:val="es-VE"/>
              </w:rPr>
            </w:pPr>
            <w:r w:rsidRPr="00BA6672">
              <w:rPr>
                <w:rFonts w:cs="Arial"/>
                <w:sz w:val="20"/>
                <w:szCs w:val="20"/>
                <w:lang w:val="es-VE"/>
              </w:rPr>
              <w:t>Reputación sólida y buena imagen en la comunidad.</w:t>
            </w:r>
          </w:p>
        </w:tc>
        <w:tc>
          <w:tcPr>
            <w:tcW w:w="4675" w:type="dxa"/>
          </w:tcPr>
          <w:p w14:paraId="76879230" w14:textId="77777777" w:rsidR="00B9317E" w:rsidRPr="00BA6672" w:rsidRDefault="00C653A6">
            <w:pPr>
              <w:pStyle w:val="Sinespaciado"/>
              <w:numPr>
                <w:ilvl w:val="0"/>
                <w:numId w:val="67"/>
              </w:numPr>
              <w:tabs>
                <w:tab w:val="left" w:pos="310"/>
              </w:tabs>
              <w:ind w:left="0" w:firstLine="0"/>
              <w:jc w:val="both"/>
              <w:rPr>
                <w:rFonts w:cs="Arial"/>
                <w:sz w:val="20"/>
                <w:szCs w:val="20"/>
                <w:lang w:val="es-VE"/>
              </w:rPr>
            </w:pPr>
            <w:r w:rsidRPr="00BA6672">
              <w:rPr>
                <w:rFonts w:cs="Arial"/>
                <w:sz w:val="20"/>
                <w:szCs w:val="20"/>
                <w:lang w:val="es-VE"/>
              </w:rPr>
              <w:t>Colaboración con escuelas, universidades o instituciones culturales.</w:t>
            </w:r>
          </w:p>
          <w:p w14:paraId="314BD934" w14:textId="77777777" w:rsidR="00C653A6" w:rsidRPr="00BA6672" w:rsidRDefault="00C653A6">
            <w:pPr>
              <w:pStyle w:val="Sinespaciado"/>
              <w:numPr>
                <w:ilvl w:val="0"/>
                <w:numId w:val="67"/>
              </w:numPr>
              <w:tabs>
                <w:tab w:val="left" w:pos="310"/>
              </w:tabs>
              <w:ind w:left="0" w:firstLine="0"/>
              <w:jc w:val="both"/>
              <w:rPr>
                <w:rFonts w:cs="Arial"/>
                <w:sz w:val="20"/>
                <w:szCs w:val="20"/>
                <w:lang w:val="es-VE"/>
              </w:rPr>
            </w:pPr>
            <w:r w:rsidRPr="00BA6672">
              <w:rPr>
                <w:rFonts w:cs="Arial"/>
                <w:sz w:val="20"/>
                <w:szCs w:val="20"/>
                <w:lang w:val="es-VE"/>
              </w:rPr>
              <w:t>Creación de talleres digitales especializados.</w:t>
            </w:r>
          </w:p>
          <w:p w14:paraId="53E37D01" w14:textId="77777777" w:rsidR="00C653A6" w:rsidRPr="00BA6672" w:rsidRDefault="00C653A6">
            <w:pPr>
              <w:pStyle w:val="Sinespaciado"/>
              <w:numPr>
                <w:ilvl w:val="0"/>
                <w:numId w:val="67"/>
              </w:numPr>
              <w:tabs>
                <w:tab w:val="left" w:pos="310"/>
              </w:tabs>
              <w:ind w:left="0" w:firstLine="0"/>
              <w:jc w:val="both"/>
              <w:rPr>
                <w:rFonts w:cs="Arial"/>
                <w:sz w:val="20"/>
                <w:szCs w:val="20"/>
                <w:lang w:val="es-VE"/>
              </w:rPr>
            </w:pPr>
            <w:r w:rsidRPr="00BA6672">
              <w:rPr>
                <w:rFonts w:cs="Arial"/>
                <w:sz w:val="20"/>
                <w:szCs w:val="20"/>
                <w:lang w:val="es-VE"/>
              </w:rPr>
              <w:t>Expansión de cursos en línea para llegar a estudiantes de otras ciudades o países.</w:t>
            </w:r>
          </w:p>
          <w:p w14:paraId="25924430" w14:textId="77777777" w:rsidR="00C653A6" w:rsidRPr="00BA6672" w:rsidRDefault="00C653A6">
            <w:pPr>
              <w:pStyle w:val="Sinespaciado"/>
              <w:numPr>
                <w:ilvl w:val="0"/>
                <w:numId w:val="67"/>
              </w:numPr>
              <w:tabs>
                <w:tab w:val="left" w:pos="310"/>
              </w:tabs>
              <w:ind w:left="0" w:firstLine="0"/>
              <w:jc w:val="both"/>
              <w:rPr>
                <w:rFonts w:cs="Arial"/>
                <w:sz w:val="20"/>
                <w:szCs w:val="20"/>
                <w:lang w:val="es-VE"/>
              </w:rPr>
            </w:pPr>
            <w:r w:rsidRPr="00BA6672">
              <w:rPr>
                <w:rFonts w:cs="Arial"/>
                <w:sz w:val="20"/>
                <w:szCs w:val="20"/>
                <w:lang w:val="es-VE"/>
              </w:rPr>
              <w:t>La creación de convenios con colegios ofreciendo un descuento que aplica por la inscripción de 10 alumnos por curso.</w:t>
            </w:r>
          </w:p>
          <w:p w14:paraId="3E4E78FF" w14:textId="3A7410C5" w:rsidR="00C653A6" w:rsidRPr="00BA6672" w:rsidRDefault="00C653A6">
            <w:pPr>
              <w:pStyle w:val="Sinespaciado"/>
              <w:numPr>
                <w:ilvl w:val="0"/>
                <w:numId w:val="67"/>
              </w:numPr>
              <w:tabs>
                <w:tab w:val="left" w:pos="310"/>
              </w:tabs>
              <w:ind w:left="0" w:firstLine="0"/>
              <w:jc w:val="both"/>
              <w:rPr>
                <w:rFonts w:cs="Arial"/>
                <w:sz w:val="20"/>
                <w:szCs w:val="20"/>
                <w:lang w:val="es-VE"/>
              </w:rPr>
            </w:pPr>
            <w:r w:rsidRPr="00BA6672">
              <w:rPr>
                <w:rFonts w:cs="Arial"/>
                <w:sz w:val="20"/>
                <w:szCs w:val="20"/>
                <w:lang w:val="es-VE"/>
              </w:rPr>
              <w:t>Uso de plataformas digitales para promocionar la academia y atraer nuevos alumnos.</w:t>
            </w:r>
          </w:p>
        </w:tc>
      </w:tr>
      <w:tr w:rsidR="00095834" w:rsidRPr="00BA6672" w14:paraId="53A61ADE" w14:textId="77777777" w:rsidTr="00B9317E">
        <w:tc>
          <w:tcPr>
            <w:tcW w:w="4675" w:type="dxa"/>
          </w:tcPr>
          <w:p w14:paraId="746834AB" w14:textId="54EC50C8" w:rsidR="00B9317E" w:rsidRPr="00BA6672" w:rsidRDefault="000A314D" w:rsidP="00EF0497">
            <w:pPr>
              <w:pStyle w:val="Sinespaciado"/>
              <w:spacing w:line="360" w:lineRule="auto"/>
              <w:jc w:val="center"/>
              <w:rPr>
                <w:rFonts w:cs="Arial"/>
                <w:b/>
                <w:bCs/>
                <w:lang w:val="es-VE"/>
              </w:rPr>
            </w:pPr>
            <w:r w:rsidRPr="00BA6672">
              <w:rPr>
                <w:rFonts w:cs="Arial"/>
                <w:b/>
                <w:bCs/>
                <w:lang w:val="es-VE"/>
              </w:rPr>
              <w:t>DEBILIDADES</w:t>
            </w:r>
          </w:p>
        </w:tc>
        <w:tc>
          <w:tcPr>
            <w:tcW w:w="4675" w:type="dxa"/>
          </w:tcPr>
          <w:p w14:paraId="5CB98166" w14:textId="26115E89" w:rsidR="00B9317E" w:rsidRPr="00BA6672" w:rsidRDefault="000A314D" w:rsidP="00EF0497">
            <w:pPr>
              <w:pStyle w:val="Sinespaciado"/>
              <w:spacing w:line="360" w:lineRule="auto"/>
              <w:jc w:val="center"/>
              <w:rPr>
                <w:rFonts w:cs="Arial"/>
                <w:b/>
                <w:bCs/>
                <w:lang w:val="es-VE"/>
              </w:rPr>
            </w:pPr>
            <w:r w:rsidRPr="00BA6672">
              <w:rPr>
                <w:rFonts w:cs="Arial"/>
                <w:b/>
                <w:bCs/>
                <w:lang w:val="es-VE"/>
              </w:rPr>
              <w:t>AMENAZAS</w:t>
            </w:r>
          </w:p>
        </w:tc>
      </w:tr>
      <w:tr w:rsidR="00095834" w:rsidRPr="00B026C3" w14:paraId="7165EC11" w14:textId="77777777" w:rsidTr="00B9317E">
        <w:tc>
          <w:tcPr>
            <w:tcW w:w="4675" w:type="dxa"/>
          </w:tcPr>
          <w:p w14:paraId="0C44A00F" w14:textId="77777777" w:rsidR="00B9317E" w:rsidRPr="00BA6672" w:rsidRDefault="007B16CD">
            <w:pPr>
              <w:pStyle w:val="Sinespaciado"/>
              <w:numPr>
                <w:ilvl w:val="0"/>
                <w:numId w:val="68"/>
              </w:numPr>
              <w:tabs>
                <w:tab w:val="left" w:pos="311"/>
              </w:tabs>
              <w:ind w:left="27" w:firstLine="0"/>
              <w:jc w:val="both"/>
              <w:rPr>
                <w:rFonts w:cs="Arial"/>
                <w:sz w:val="20"/>
                <w:szCs w:val="20"/>
                <w:lang w:val="es-VE"/>
              </w:rPr>
            </w:pPr>
            <w:r w:rsidRPr="00BA6672">
              <w:rPr>
                <w:rFonts w:cs="Arial"/>
                <w:sz w:val="20"/>
                <w:szCs w:val="20"/>
                <w:lang w:val="es-VE"/>
              </w:rPr>
              <w:t>Precio de matrícula más altos que otras academias competidoras.</w:t>
            </w:r>
          </w:p>
          <w:p w14:paraId="0AF69B23" w14:textId="77777777" w:rsidR="007B16CD" w:rsidRPr="00BA6672" w:rsidRDefault="007B16CD">
            <w:pPr>
              <w:pStyle w:val="Sinespaciado"/>
              <w:numPr>
                <w:ilvl w:val="0"/>
                <w:numId w:val="68"/>
              </w:numPr>
              <w:tabs>
                <w:tab w:val="left" w:pos="311"/>
              </w:tabs>
              <w:ind w:left="27" w:firstLine="0"/>
              <w:jc w:val="both"/>
              <w:rPr>
                <w:rFonts w:cs="Arial"/>
                <w:sz w:val="20"/>
                <w:szCs w:val="20"/>
                <w:lang w:val="es-VE"/>
              </w:rPr>
            </w:pPr>
            <w:r w:rsidRPr="00BA6672">
              <w:rPr>
                <w:rFonts w:cs="Arial"/>
                <w:sz w:val="20"/>
                <w:szCs w:val="20"/>
                <w:lang w:val="es-VE"/>
              </w:rPr>
              <w:t>Falta de un sistema informático completo.</w:t>
            </w:r>
          </w:p>
          <w:p w14:paraId="6FFE2D44" w14:textId="2726746F" w:rsidR="007B16CD" w:rsidRPr="00BA6672" w:rsidRDefault="007B16CD">
            <w:pPr>
              <w:pStyle w:val="Sinespaciado"/>
              <w:numPr>
                <w:ilvl w:val="0"/>
                <w:numId w:val="68"/>
              </w:numPr>
              <w:tabs>
                <w:tab w:val="left" w:pos="311"/>
              </w:tabs>
              <w:ind w:left="27" w:firstLine="0"/>
              <w:jc w:val="both"/>
              <w:rPr>
                <w:rFonts w:cs="Arial"/>
                <w:sz w:val="20"/>
                <w:szCs w:val="20"/>
                <w:lang w:val="es-VE"/>
              </w:rPr>
            </w:pPr>
            <w:r w:rsidRPr="00BA6672">
              <w:rPr>
                <w:rFonts w:cs="Arial"/>
                <w:sz w:val="20"/>
                <w:szCs w:val="20"/>
                <w:lang w:val="es-VE"/>
              </w:rPr>
              <w:t>Ordenadores de baja gama.</w:t>
            </w:r>
          </w:p>
          <w:p w14:paraId="146AA6FA" w14:textId="77777777" w:rsidR="007B16CD" w:rsidRPr="00BA6672" w:rsidRDefault="007B16CD">
            <w:pPr>
              <w:pStyle w:val="Sinespaciado"/>
              <w:numPr>
                <w:ilvl w:val="0"/>
                <w:numId w:val="68"/>
              </w:numPr>
              <w:tabs>
                <w:tab w:val="left" w:pos="311"/>
              </w:tabs>
              <w:ind w:left="27" w:firstLine="0"/>
              <w:jc w:val="both"/>
              <w:rPr>
                <w:rFonts w:cs="Arial"/>
                <w:sz w:val="20"/>
                <w:szCs w:val="20"/>
                <w:lang w:val="es-VE"/>
              </w:rPr>
            </w:pPr>
            <w:r w:rsidRPr="00BA6672">
              <w:rPr>
                <w:rFonts w:cs="Arial"/>
                <w:sz w:val="20"/>
                <w:szCs w:val="20"/>
                <w:lang w:val="es-VE"/>
              </w:rPr>
              <w:t>Falta de promoción y visibilidad en redes sociales y medios digitales.</w:t>
            </w:r>
          </w:p>
          <w:p w14:paraId="2661974F" w14:textId="47F63AD6" w:rsidR="007B16CD" w:rsidRPr="00BA6672" w:rsidRDefault="007B16CD">
            <w:pPr>
              <w:pStyle w:val="Sinespaciado"/>
              <w:numPr>
                <w:ilvl w:val="0"/>
                <w:numId w:val="68"/>
              </w:numPr>
              <w:tabs>
                <w:tab w:val="left" w:pos="311"/>
              </w:tabs>
              <w:ind w:left="27" w:firstLine="0"/>
              <w:jc w:val="both"/>
              <w:rPr>
                <w:rFonts w:cs="Arial"/>
                <w:sz w:val="20"/>
                <w:szCs w:val="20"/>
                <w:lang w:val="es-VE"/>
              </w:rPr>
            </w:pPr>
            <w:r w:rsidRPr="00BA6672">
              <w:rPr>
                <w:rFonts w:cs="Arial"/>
                <w:sz w:val="20"/>
                <w:szCs w:val="20"/>
                <w:lang w:val="es-VE"/>
              </w:rPr>
              <w:t>Dependencia de un número reducido de profesores clave.</w:t>
            </w:r>
          </w:p>
        </w:tc>
        <w:tc>
          <w:tcPr>
            <w:tcW w:w="4675" w:type="dxa"/>
          </w:tcPr>
          <w:p w14:paraId="01F1AF45" w14:textId="77777777" w:rsidR="00B9317E" w:rsidRPr="00BA6672" w:rsidRDefault="006D7876">
            <w:pPr>
              <w:pStyle w:val="Sinespaciado"/>
              <w:numPr>
                <w:ilvl w:val="0"/>
                <w:numId w:val="69"/>
              </w:numPr>
              <w:tabs>
                <w:tab w:val="left" w:pos="310"/>
              </w:tabs>
              <w:ind w:left="27" w:firstLine="0"/>
              <w:jc w:val="both"/>
              <w:rPr>
                <w:rFonts w:cs="Arial"/>
                <w:sz w:val="20"/>
                <w:szCs w:val="20"/>
                <w:lang w:val="es-VE"/>
              </w:rPr>
            </w:pPr>
            <w:r w:rsidRPr="00BA6672">
              <w:rPr>
                <w:rFonts w:cs="Arial"/>
                <w:sz w:val="20"/>
                <w:szCs w:val="20"/>
                <w:lang w:val="es-VE"/>
              </w:rPr>
              <w:t>Competencia de otras academias de música con precios más bajos o públicos.</w:t>
            </w:r>
          </w:p>
          <w:p w14:paraId="64D6AC48" w14:textId="77777777" w:rsidR="006D7876" w:rsidRPr="00BA6672" w:rsidRDefault="006D7876">
            <w:pPr>
              <w:pStyle w:val="Sinespaciado"/>
              <w:numPr>
                <w:ilvl w:val="0"/>
                <w:numId w:val="69"/>
              </w:numPr>
              <w:tabs>
                <w:tab w:val="left" w:pos="310"/>
              </w:tabs>
              <w:ind w:left="27" w:firstLine="0"/>
              <w:jc w:val="both"/>
              <w:rPr>
                <w:rFonts w:cs="Arial"/>
                <w:sz w:val="20"/>
                <w:szCs w:val="20"/>
                <w:lang w:val="es-VE"/>
              </w:rPr>
            </w:pPr>
            <w:r w:rsidRPr="00BA6672">
              <w:rPr>
                <w:rFonts w:cs="Arial"/>
                <w:sz w:val="20"/>
                <w:szCs w:val="20"/>
                <w:lang w:val="es-VE"/>
              </w:rPr>
              <w:t>Disminución del poder adquisitivo de las familias, lo que afecta la inscripción de alumnos.</w:t>
            </w:r>
          </w:p>
          <w:p w14:paraId="79080CE8" w14:textId="77777777" w:rsidR="006D7876" w:rsidRPr="00BA6672" w:rsidRDefault="006D7876">
            <w:pPr>
              <w:pStyle w:val="Sinespaciado"/>
              <w:numPr>
                <w:ilvl w:val="0"/>
                <w:numId w:val="69"/>
              </w:numPr>
              <w:tabs>
                <w:tab w:val="left" w:pos="310"/>
              </w:tabs>
              <w:ind w:left="27" w:firstLine="0"/>
              <w:jc w:val="both"/>
              <w:rPr>
                <w:rFonts w:cs="Arial"/>
                <w:sz w:val="20"/>
                <w:szCs w:val="20"/>
                <w:lang w:val="es-VE"/>
              </w:rPr>
            </w:pPr>
            <w:r w:rsidRPr="00BA6672">
              <w:rPr>
                <w:rFonts w:cs="Arial"/>
                <w:sz w:val="20"/>
                <w:szCs w:val="20"/>
                <w:lang w:val="es-VE"/>
              </w:rPr>
              <w:t>Cambios de tendencias musicales que podrían hacer menos atractivos algunos cursos.</w:t>
            </w:r>
          </w:p>
          <w:p w14:paraId="17AFB33A" w14:textId="77777777" w:rsidR="006D7876" w:rsidRPr="00BA6672" w:rsidRDefault="006D7876">
            <w:pPr>
              <w:pStyle w:val="Sinespaciado"/>
              <w:numPr>
                <w:ilvl w:val="0"/>
                <w:numId w:val="69"/>
              </w:numPr>
              <w:tabs>
                <w:tab w:val="left" w:pos="310"/>
              </w:tabs>
              <w:ind w:left="27" w:firstLine="0"/>
              <w:jc w:val="both"/>
              <w:rPr>
                <w:rFonts w:cs="Arial"/>
                <w:sz w:val="20"/>
                <w:szCs w:val="20"/>
                <w:lang w:val="es-VE"/>
              </w:rPr>
            </w:pPr>
            <w:r w:rsidRPr="00BA6672">
              <w:rPr>
                <w:rFonts w:cs="Arial"/>
                <w:sz w:val="20"/>
                <w:szCs w:val="20"/>
                <w:lang w:val="es-VE"/>
              </w:rPr>
              <w:t>Falta de combustible para vehículos propios o transporte público lo que dificultaría la asistencia a los cursos.</w:t>
            </w:r>
          </w:p>
          <w:p w14:paraId="08F67151" w14:textId="5EF987F8" w:rsidR="006D7876" w:rsidRPr="00BA6672" w:rsidRDefault="006D7876">
            <w:pPr>
              <w:pStyle w:val="Sinespaciado"/>
              <w:numPr>
                <w:ilvl w:val="0"/>
                <w:numId w:val="69"/>
              </w:numPr>
              <w:tabs>
                <w:tab w:val="left" w:pos="310"/>
              </w:tabs>
              <w:ind w:left="27" w:firstLine="0"/>
              <w:jc w:val="both"/>
              <w:rPr>
                <w:rFonts w:cs="Arial"/>
                <w:sz w:val="20"/>
                <w:szCs w:val="20"/>
                <w:lang w:val="es-VE"/>
              </w:rPr>
            </w:pPr>
            <w:r w:rsidRPr="00BA6672">
              <w:rPr>
                <w:rFonts w:cs="Arial"/>
                <w:sz w:val="20"/>
                <w:szCs w:val="20"/>
                <w:lang w:val="es-VE"/>
              </w:rPr>
              <w:t>Fenómenos naturales o situaciones externas (ejemplo: Pandemia) que reduzcan la asistencia presencial.</w:t>
            </w:r>
          </w:p>
        </w:tc>
      </w:tr>
    </w:tbl>
    <w:p w14:paraId="79CF49C6" w14:textId="4D848D75" w:rsidR="00477A07" w:rsidRPr="00BA6672" w:rsidRDefault="00913CA9" w:rsidP="002F6751">
      <w:pPr>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sidR="003E3264" w:rsidRPr="00BA6672">
        <w:rPr>
          <w:rFonts w:cs="Arial"/>
          <w:szCs w:val="24"/>
          <w:lang w:val="es-VE"/>
        </w:rPr>
        <w:t>Elaborado por l</w:t>
      </w:r>
      <w:r w:rsidRPr="00BA6672">
        <w:rPr>
          <w:rFonts w:cs="Arial"/>
          <w:szCs w:val="24"/>
          <w:lang w:val="es-VE"/>
        </w:rPr>
        <w:t>os Autores (2025).</w:t>
      </w:r>
    </w:p>
    <w:p w14:paraId="7D7295C2" w14:textId="43905709" w:rsidR="00400F92" w:rsidRPr="00BA6672" w:rsidRDefault="004067FC" w:rsidP="002F6751">
      <w:pPr>
        <w:spacing w:after="0" w:line="360" w:lineRule="auto"/>
        <w:ind w:firstLine="709"/>
        <w:jc w:val="both"/>
        <w:rPr>
          <w:rFonts w:cs="Arial"/>
          <w:szCs w:val="24"/>
          <w:lang w:val="es-VE"/>
        </w:rPr>
      </w:pPr>
      <w:r w:rsidRPr="00BA6672">
        <w:rPr>
          <w:rFonts w:cs="Arial"/>
          <w:szCs w:val="24"/>
          <w:lang w:val="es-VE"/>
        </w:rPr>
        <w:t xml:space="preserve">Seguidamente se presenta la matriz CAME, generada de acuerdo a la matriz FODA. </w:t>
      </w:r>
    </w:p>
    <w:p w14:paraId="0F04C93D" w14:textId="77777777" w:rsidR="00E02D71" w:rsidRPr="00BA6672" w:rsidRDefault="00E02D71" w:rsidP="00E02D71">
      <w:pPr>
        <w:spacing w:after="0" w:line="360" w:lineRule="auto"/>
        <w:ind w:firstLine="709"/>
        <w:jc w:val="both"/>
        <w:rPr>
          <w:rFonts w:cs="Arial"/>
          <w:szCs w:val="24"/>
          <w:lang w:val="es-VE"/>
        </w:rPr>
      </w:pPr>
    </w:p>
    <w:p w14:paraId="1B513B10" w14:textId="77777777" w:rsidR="00E02D71" w:rsidRPr="00BA6672" w:rsidRDefault="00E02D71" w:rsidP="00E02D71">
      <w:pPr>
        <w:spacing w:after="0" w:line="360" w:lineRule="auto"/>
        <w:ind w:firstLine="709"/>
        <w:jc w:val="both"/>
        <w:rPr>
          <w:rFonts w:cs="Arial"/>
          <w:szCs w:val="24"/>
          <w:lang w:val="es-VE"/>
        </w:rPr>
      </w:pPr>
    </w:p>
    <w:p w14:paraId="4B368BC6" w14:textId="77777777" w:rsidR="00E02D71" w:rsidRPr="00BA6672" w:rsidRDefault="00E02D71" w:rsidP="00E02D71">
      <w:pPr>
        <w:spacing w:after="0" w:line="360" w:lineRule="auto"/>
        <w:ind w:firstLine="709"/>
        <w:jc w:val="both"/>
        <w:rPr>
          <w:rFonts w:cs="Arial"/>
          <w:szCs w:val="24"/>
          <w:lang w:val="es-VE"/>
        </w:rPr>
      </w:pPr>
    </w:p>
    <w:p w14:paraId="78D785FD" w14:textId="77777777" w:rsidR="00E02D71" w:rsidRPr="00BA6672" w:rsidRDefault="00E02D71" w:rsidP="00E02D71">
      <w:pPr>
        <w:spacing w:after="0" w:line="360" w:lineRule="auto"/>
        <w:ind w:firstLine="709"/>
        <w:jc w:val="both"/>
        <w:rPr>
          <w:rFonts w:cs="Arial"/>
          <w:szCs w:val="24"/>
          <w:lang w:val="es-VE"/>
        </w:rPr>
      </w:pPr>
    </w:p>
    <w:p w14:paraId="7642C653" w14:textId="77777777" w:rsidR="00E02D71" w:rsidRPr="00BA6672" w:rsidRDefault="00E02D71" w:rsidP="00E02D71">
      <w:pPr>
        <w:spacing w:after="0" w:line="360" w:lineRule="auto"/>
        <w:ind w:firstLine="709"/>
        <w:jc w:val="both"/>
        <w:rPr>
          <w:rFonts w:cs="Arial"/>
          <w:szCs w:val="24"/>
          <w:lang w:val="es-VE"/>
        </w:rPr>
      </w:pPr>
    </w:p>
    <w:p w14:paraId="28FAA425" w14:textId="77777777" w:rsidR="00E02D71" w:rsidRPr="00BA6672" w:rsidRDefault="00E02D71" w:rsidP="00E02D71">
      <w:pPr>
        <w:spacing w:after="0" w:line="360" w:lineRule="auto"/>
        <w:ind w:firstLine="709"/>
        <w:jc w:val="both"/>
        <w:rPr>
          <w:rFonts w:cs="Arial"/>
          <w:szCs w:val="24"/>
          <w:lang w:val="es-VE"/>
        </w:rPr>
      </w:pPr>
    </w:p>
    <w:p w14:paraId="3043FF3E" w14:textId="77777777" w:rsidR="00E02D71" w:rsidRPr="00BA6672" w:rsidRDefault="00E02D71" w:rsidP="00E02D71">
      <w:pPr>
        <w:spacing w:after="0" w:line="360" w:lineRule="auto"/>
        <w:ind w:firstLine="709"/>
        <w:jc w:val="both"/>
        <w:rPr>
          <w:rFonts w:cs="Arial"/>
          <w:szCs w:val="24"/>
          <w:lang w:val="es-VE"/>
        </w:rPr>
      </w:pPr>
    </w:p>
    <w:p w14:paraId="7B9FAE76" w14:textId="77777777" w:rsidR="00E02D71" w:rsidRPr="00BA6672" w:rsidRDefault="00E02D71" w:rsidP="00E02D71">
      <w:pPr>
        <w:spacing w:after="0" w:line="360" w:lineRule="auto"/>
        <w:ind w:firstLine="709"/>
        <w:jc w:val="both"/>
        <w:rPr>
          <w:rFonts w:cs="Arial"/>
          <w:szCs w:val="24"/>
          <w:lang w:val="es-VE"/>
        </w:rPr>
      </w:pPr>
    </w:p>
    <w:p w14:paraId="42D52EC5" w14:textId="77777777" w:rsidR="00E02D71" w:rsidRPr="00BA6672" w:rsidRDefault="00E02D71" w:rsidP="00E02D71">
      <w:pPr>
        <w:spacing w:after="0" w:line="360" w:lineRule="auto"/>
        <w:ind w:firstLine="709"/>
        <w:jc w:val="both"/>
        <w:rPr>
          <w:rFonts w:cs="Arial"/>
          <w:szCs w:val="24"/>
          <w:lang w:val="es-VE"/>
        </w:rPr>
      </w:pPr>
    </w:p>
    <w:p w14:paraId="1486FF9C" w14:textId="5F6797B5" w:rsidR="004067FC" w:rsidRPr="00BA6672" w:rsidRDefault="004067FC" w:rsidP="004067FC">
      <w:pPr>
        <w:pStyle w:val="Descripcin"/>
        <w:keepNext/>
        <w:spacing w:line="360" w:lineRule="auto"/>
        <w:jc w:val="both"/>
        <w:rPr>
          <w:rFonts w:cs="Arial"/>
          <w:i w:val="0"/>
          <w:iCs w:val="0"/>
          <w:color w:val="auto"/>
          <w:sz w:val="24"/>
          <w:szCs w:val="24"/>
          <w:lang w:val="es-VE"/>
        </w:rPr>
      </w:pPr>
      <w:bookmarkStart w:id="43" w:name="_Toc202380166"/>
      <w:bookmarkStart w:id="44" w:name="_Toc202380837"/>
      <w:bookmarkStart w:id="45" w:name="_Toc202382033"/>
      <w:bookmarkStart w:id="46" w:name="_Toc202382794"/>
      <w:bookmarkStart w:id="47" w:name="_Toc213143756"/>
      <w:r w:rsidRPr="00BA6672">
        <w:rPr>
          <w:rFonts w:cs="Arial"/>
          <w:b/>
          <w:bCs/>
          <w:i w:val="0"/>
          <w:iCs w:val="0"/>
          <w:color w:val="auto"/>
          <w:sz w:val="24"/>
          <w:szCs w:val="24"/>
          <w:lang w:val="es-VE"/>
        </w:rPr>
        <w:lastRenderedPageBreak/>
        <w:t xml:space="preserve">Cuadro </w:t>
      </w:r>
      <w:r w:rsidRPr="00BA6672">
        <w:rPr>
          <w:rFonts w:cs="Arial"/>
          <w:b/>
          <w:bCs/>
          <w:i w:val="0"/>
          <w:iCs w:val="0"/>
          <w:color w:val="auto"/>
          <w:sz w:val="24"/>
          <w:szCs w:val="24"/>
          <w:lang w:val="es-VE"/>
        </w:rPr>
        <w:fldChar w:fldCharType="begin"/>
      </w:r>
      <w:r w:rsidRPr="00BA6672">
        <w:rPr>
          <w:rFonts w:cs="Arial"/>
          <w:b/>
          <w:bCs/>
          <w:i w:val="0"/>
          <w:iCs w:val="0"/>
          <w:color w:val="auto"/>
          <w:sz w:val="24"/>
          <w:szCs w:val="24"/>
          <w:lang w:val="es-VE"/>
        </w:rPr>
        <w:instrText xml:space="preserve"> SEQ Cuadro \* ARABIC </w:instrText>
      </w:r>
      <w:r w:rsidRPr="00BA6672">
        <w:rPr>
          <w:rFonts w:cs="Arial"/>
          <w:b/>
          <w:bCs/>
          <w:i w:val="0"/>
          <w:iCs w:val="0"/>
          <w:color w:val="auto"/>
          <w:sz w:val="24"/>
          <w:szCs w:val="24"/>
          <w:lang w:val="es-VE"/>
        </w:rPr>
        <w:fldChar w:fldCharType="separate"/>
      </w:r>
      <w:r w:rsidR="000315C4">
        <w:rPr>
          <w:rFonts w:cs="Arial"/>
          <w:b/>
          <w:bCs/>
          <w:i w:val="0"/>
          <w:iCs w:val="0"/>
          <w:noProof/>
          <w:color w:val="auto"/>
          <w:sz w:val="24"/>
          <w:szCs w:val="24"/>
          <w:lang w:val="es-VE"/>
        </w:rPr>
        <w:t>2</w:t>
      </w:r>
      <w:r w:rsidRPr="00BA6672">
        <w:rPr>
          <w:rFonts w:cs="Arial"/>
          <w:b/>
          <w:bCs/>
          <w:i w:val="0"/>
          <w:iCs w:val="0"/>
          <w:color w:val="auto"/>
          <w:sz w:val="24"/>
          <w:szCs w:val="24"/>
          <w:lang w:val="es-VE"/>
        </w:rPr>
        <w:fldChar w:fldCharType="end"/>
      </w:r>
      <w:r w:rsidRPr="00BA6672">
        <w:rPr>
          <w:rFonts w:cs="Arial"/>
          <w:b/>
          <w:bCs/>
          <w:i w:val="0"/>
          <w:iCs w:val="0"/>
          <w:color w:val="auto"/>
          <w:sz w:val="24"/>
          <w:szCs w:val="24"/>
          <w:lang w:val="es-VE"/>
        </w:rPr>
        <w:t>.</w:t>
      </w:r>
      <w:r w:rsidRPr="00BA6672">
        <w:rPr>
          <w:rFonts w:cs="Arial"/>
          <w:i w:val="0"/>
          <w:iCs w:val="0"/>
          <w:color w:val="auto"/>
          <w:sz w:val="24"/>
          <w:szCs w:val="24"/>
          <w:lang w:val="es-VE"/>
        </w:rPr>
        <w:t xml:space="preserve"> Matriz CAME de Musart Academia C.A</w:t>
      </w:r>
      <w:bookmarkEnd w:id="43"/>
      <w:bookmarkEnd w:id="44"/>
      <w:bookmarkEnd w:id="45"/>
      <w:bookmarkEnd w:id="46"/>
      <w:bookmarkEnd w:id="47"/>
    </w:p>
    <w:tbl>
      <w:tblPr>
        <w:tblStyle w:val="Tablaconcuadrcula"/>
        <w:tblW w:w="0" w:type="auto"/>
        <w:tblInd w:w="0" w:type="dxa"/>
        <w:tblLook w:val="04A0" w:firstRow="1" w:lastRow="0" w:firstColumn="1" w:lastColumn="0" w:noHBand="0" w:noVBand="1"/>
      </w:tblPr>
      <w:tblGrid>
        <w:gridCol w:w="4675"/>
        <w:gridCol w:w="4675"/>
      </w:tblGrid>
      <w:tr w:rsidR="00095834" w:rsidRPr="00BA6672" w14:paraId="54B043E6" w14:textId="77777777" w:rsidTr="000A314D">
        <w:tc>
          <w:tcPr>
            <w:tcW w:w="4675" w:type="dxa"/>
          </w:tcPr>
          <w:p w14:paraId="5D673CFC" w14:textId="30C72AEC" w:rsidR="000A314D" w:rsidRPr="00BA6672" w:rsidRDefault="00400F92" w:rsidP="00400F92">
            <w:pPr>
              <w:pStyle w:val="Sinespaciado"/>
              <w:spacing w:line="360" w:lineRule="auto"/>
              <w:jc w:val="center"/>
              <w:rPr>
                <w:rFonts w:cs="Arial"/>
                <w:b/>
                <w:bCs/>
                <w:lang w:val="es-VE"/>
              </w:rPr>
            </w:pPr>
            <w:r w:rsidRPr="00BA6672">
              <w:rPr>
                <w:rFonts w:cs="Arial"/>
                <w:b/>
                <w:bCs/>
                <w:lang w:val="es-VE"/>
              </w:rPr>
              <w:t>CORREGIR (DEBILIDADES)</w:t>
            </w:r>
          </w:p>
        </w:tc>
        <w:tc>
          <w:tcPr>
            <w:tcW w:w="4675" w:type="dxa"/>
          </w:tcPr>
          <w:p w14:paraId="5C9B80FD" w14:textId="553C9375" w:rsidR="000A314D" w:rsidRPr="00BA6672" w:rsidRDefault="00400F92" w:rsidP="00400F92">
            <w:pPr>
              <w:pStyle w:val="Sinespaciado"/>
              <w:spacing w:line="360" w:lineRule="auto"/>
              <w:jc w:val="center"/>
              <w:rPr>
                <w:rFonts w:cs="Arial"/>
                <w:b/>
                <w:bCs/>
                <w:lang w:val="es-VE"/>
              </w:rPr>
            </w:pPr>
            <w:r w:rsidRPr="00BA6672">
              <w:rPr>
                <w:rFonts w:cs="Arial"/>
                <w:b/>
                <w:bCs/>
                <w:lang w:val="es-VE"/>
              </w:rPr>
              <w:t>AFRONTAR (AMENAZAS)</w:t>
            </w:r>
          </w:p>
        </w:tc>
      </w:tr>
      <w:tr w:rsidR="00095834" w:rsidRPr="00B026C3" w14:paraId="10652EC2" w14:textId="77777777" w:rsidTr="000A314D">
        <w:tc>
          <w:tcPr>
            <w:tcW w:w="4675" w:type="dxa"/>
          </w:tcPr>
          <w:p w14:paraId="5C22BF1F" w14:textId="77777777" w:rsidR="000A314D" w:rsidRPr="00BA6672" w:rsidRDefault="005B40C1">
            <w:pPr>
              <w:pStyle w:val="Sinespaciado"/>
              <w:numPr>
                <w:ilvl w:val="0"/>
                <w:numId w:val="70"/>
              </w:numPr>
              <w:tabs>
                <w:tab w:val="left" w:pos="311"/>
              </w:tabs>
              <w:ind w:left="27" w:firstLine="0"/>
              <w:jc w:val="both"/>
              <w:rPr>
                <w:rFonts w:cs="Arial"/>
                <w:sz w:val="20"/>
                <w:szCs w:val="20"/>
                <w:lang w:val="es-VE"/>
              </w:rPr>
            </w:pPr>
            <w:r w:rsidRPr="00BA6672">
              <w:rPr>
                <w:rFonts w:cs="Arial"/>
                <w:sz w:val="20"/>
                <w:szCs w:val="20"/>
                <w:lang w:val="es-VE"/>
              </w:rPr>
              <w:t>Adecuar una tarifa de costo más competitiva y así poder matricular un mayor número de alumnos.</w:t>
            </w:r>
          </w:p>
          <w:p w14:paraId="15FACBDE" w14:textId="77777777" w:rsidR="005B40C1" w:rsidRPr="00BA6672" w:rsidRDefault="005B40C1">
            <w:pPr>
              <w:pStyle w:val="Sinespaciado"/>
              <w:numPr>
                <w:ilvl w:val="0"/>
                <w:numId w:val="70"/>
              </w:numPr>
              <w:tabs>
                <w:tab w:val="left" w:pos="311"/>
              </w:tabs>
              <w:ind w:left="27" w:firstLine="0"/>
              <w:jc w:val="both"/>
              <w:rPr>
                <w:rFonts w:cs="Arial"/>
                <w:sz w:val="20"/>
                <w:szCs w:val="20"/>
                <w:lang w:val="es-VE"/>
              </w:rPr>
            </w:pPr>
            <w:r w:rsidRPr="00BA6672">
              <w:rPr>
                <w:rFonts w:cs="Arial"/>
                <w:sz w:val="20"/>
                <w:szCs w:val="20"/>
                <w:lang w:val="es-VE"/>
              </w:rPr>
              <w:t>Crear un sistema informático completo que mejore la experiencia de alumnos, personal y a su vez despierte el interés de terceras personas.</w:t>
            </w:r>
          </w:p>
          <w:p w14:paraId="462E90F2" w14:textId="77777777" w:rsidR="005B40C1" w:rsidRPr="00BA6672" w:rsidRDefault="005B40C1">
            <w:pPr>
              <w:pStyle w:val="Sinespaciado"/>
              <w:numPr>
                <w:ilvl w:val="0"/>
                <w:numId w:val="70"/>
              </w:numPr>
              <w:tabs>
                <w:tab w:val="left" w:pos="311"/>
              </w:tabs>
              <w:ind w:left="27" w:firstLine="0"/>
              <w:jc w:val="both"/>
              <w:rPr>
                <w:rFonts w:cs="Arial"/>
                <w:sz w:val="20"/>
                <w:szCs w:val="20"/>
                <w:lang w:val="es-VE"/>
              </w:rPr>
            </w:pPr>
            <w:r w:rsidRPr="00BA6672">
              <w:rPr>
                <w:rFonts w:cs="Arial"/>
                <w:sz w:val="20"/>
                <w:szCs w:val="20"/>
                <w:lang w:val="es-VE"/>
              </w:rPr>
              <w:t>Invertir en equipos de última generación y así garantizar un funcionamiento óptimo.</w:t>
            </w:r>
          </w:p>
          <w:p w14:paraId="631FB313" w14:textId="77777777" w:rsidR="005B40C1" w:rsidRPr="00BA6672" w:rsidRDefault="005B40C1">
            <w:pPr>
              <w:pStyle w:val="Sinespaciado"/>
              <w:numPr>
                <w:ilvl w:val="0"/>
                <w:numId w:val="70"/>
              </w:numPr>
              <w:tabs>
                <w:tab w:val="left" w:pos="311"/>
              </w:tabs>
              <w:ind w:left="27" w:firstLine="0"/>
              <w:jc w:val="both"/>
              <w:rPr>
                <w:rFonts w:cs="Arial"/>
                <w:sz w:val="20"/>
                <w:szCs w:val="20"/>
                <w:lang w:val="es-VE"/>
              </w:rPr>
            </w:pPr>
            <w:r w:rsidRPr="00BA6672">
              <w:rPr>
                <w:rFonts w:cs="Arial"/>
                <w:sz w:val="20"/>
                <w:szCs w:val="20"/>
                <w:lang w:val="es-VE"/>
              </w:rPr>
              <w:t>Incursionar más en el mundo del marketing digital para así alcanzar mayor visibilidad tanto en la comunidad como a nivel nacional.</w:t>
            </w:r>
          </w:p>
          <w:p w14:paraId="0929AE2B" w14:textId="66EDF91F" w:rsidR="005B40C1" w:rsidRPr="00BA6672" w:rsidRDefault="005B40C1">
            <w:pPr>
              <w:pStyle w:val="Sinespaciado"/>
              <w:numPr>
                <w:ilvl w:val="0"/>
                <w:numId w:val="70"/>
              </w:numPr>
              <w:tabs>
                <w:tab w:val="left" w:pos="311"/>
              </w:tabs>
              <w:ind w:left="27" w:firstLine="0"/>
              <w:jc w:val="both"/>
              <w:rPr>
                <w:rFonts w:cs="Arial"/>
                <w:sz w:val="20"/>
                <w:szCs w:val="20"/>
                <w:lang w:val="es-VE"/>
              </w:rPr>
            </w:pPr>
            <w:r w:rsidRPr="00BA6672">
              <w:rPr>
                <w:rFonts w:cs="Arial"/>
                <w:sz w:val="20"/>
                <w:szCs w:val="20"/>
                <w:lang w:val="es-VE"/>
              </w:rPr>
              <w:t>Reclutar más profesionales en el área de la música para así poder abordar un mayor número de cursos.</w:t>
            </w:r>
          </w:p>
        </w:tc>
        <w:tc>
          <w:tcPr>
            <w:tcW w:w="4675" w:type="dxa"/>
          </w:tcPr>
          <w:p w14:paraId="7FD16CAF" w14:textId="77777777" w:rsidR="000A314D" w:rsidRPr="00BA6672" w:rsidRDefault="00CE3C6B">
            <w:pPr>
              <w:pStyle w:val="Sinespaciado"/>
              <w:numPr>
                <w:ilvl w:val="0"/>
                <w:numId w:val="71"/>
              </w:numPr>
              <w:tabs>
                <w:tab w:val="left" w:pos="169"/>
                <w:tab w:val="left" w:pos="310"/>
              </w:tabs>
              <w:ind w:left="0" w:firstLine="0"/>
              <w:jc w:val="both"/>
              <w:rPr>
                <w:rFonts w:cs="Arial"/>
                <w:sz w:val="20"/>
                <w:szCs w:val="20"/>
                <w:lang w:val="es-VE"/>
              </w:rPr>
            </w:pPr>
            <w:r w:rsidRPr="00BA6672">
              <w:rPr>
                <w:rFonts w:cs="Arial"/>
                <w:sz w:val="20"/>
                <w:szCs w:val="20"/>
                <w:lang w:val="es-VE"/>
              </w:rPr>
              <w:t>Ofrecer una capacitación más profesional y mejores herramientas de enseñanzas que la competencia.</w:t>
            </w:r>
          </w:p>
          <w:p w14:paraId="0BB5DBFD" w14:textId="77777777" w:rsidR="00CE3C6B" w:rsidRPr="00BA6672" w:rsidRDefault="00CE3C6B">
            <w:pPr>
              <w:pStyle w:val="Sinespaciado"/>
              <w:numPr>
                <w:ilvl w:val="0"/>
                <w:numId w:val="71"/>
              </w:numPr>
              <w:tabs>
                <w:tab w:val="left" w:pos="169"/>
                <w:tab w:val="left" w:pos="310"/>
              </w:tabs>
              <w:ind w:left="0" w:firstLine="0"/>
              <w:jc w:val="both"/>
              <w:rPr>
                <w:rFonts w:cs="Arial"/>
                <w:sz w:val="20"/>
                <w:szCs w:val="20"/>
                <w:lang w:val="es-VE"/>
              </w:rPr>
            </w:pPr>
            <w:r w:rsidRPr="00BA6672">
              <w:rPr>
                <w:rFonts w:cs="Arial"/>
                <w:sz w:val="20"/>
                <w:szCs w:val="20"/>
                <w:lang w:val="es-VE"/>
              </w:rPr>
              <w:t>Crear un plan más cómodo de pago por cuotas que sea sostenible de pagar para los representantes.</w:t>
            </w:r>
          </w:p>
          <w:p w14:paraId="29D3A403" w14:textId="77777777" w:rsidR="00CE3C6B" w:rsidRPr="00BA6672" w:rsidRDefault="00CE3C6B">
            <w:pPr>
              <w:pStyle w:val="Sinespaciado"/>
              <w:numPr>
                <w:ilvl w:val="0"/>
                <w:numId w:val="71"/>
              </w:numPr>
              <w:tabs>
                <w:tab w:val="left" w:pos="169"/>
                <w:tab w:val="left" w:pos="310"/>
              </w:tabs>
              <w:ind w:left="0" w:firstLine="0"/>
              <w:jc w:val="both"/>
              <w:rPr>
                <w:rFonts w:cs="Arial"/>
                <w:sz w:val="20"/>
                <w:szCs w:val="20"/>
                <w:lang w:val="es-VE"/>
              </w:rPr>
            </w:pPr>
            <w:r w:rsidRPr="00BA6672">
              <w:rPr>
                <w:rFonts w:cs="Arial"/>
                <w:sz w:val="20"/>
                <w:szCs w:val="20"/>
                <w:lang w:val="es-VE"/>
              </w:rPr>
              <w:t>Adaptarse a las nuevas tendencias musicales para poder enseñar diversidad de géneros musicales y así abarcar mayor interés</w:t>
            </w:r>
            <w:r w:rsidR="00817BDA" w:rsidRPr="00BA6672">
              <w:rPr>
                <w:rFonts w:cs="Arial"/>
                <w:sz w:val="20"/>
                <w:szCs w:val="20"/>
                <w:lang w:val="es-VE"/>
              </w:rPr>
              <w:t xml:space="preserve"> por niños, jóvenes y adultos.</w:t>
            </w:r>
          </w:p>
          <w:p w14:paraId="21AFD545" w14:textId="77777777" w:rsidR="00817BDA" w:rsidRPr="00BA6672" w:rsidRDefault="00817BDA">
            <w:pPr>
              <w:pStyle w:val="Sinespaciado"/>
              <w:numPr>
                <w:ilvl w:val="0"/>
                <w:numId w:val="71"/>
              </w:numPr>
              <w:tabs>
                <w:tab w:val="left" w:pos="169"/>
                <w:tab w:val="left" w:pos="310"/>
              </w:tabs>
              <w:ind w:left="0" w:firstLine="0"/>
              <w:jc w:val="both"/>
              <w:rPr>
                <w:rFonts w:cs="Arial"/>
                <w:sz w:val="20"/>
                <w:szCs w:val="20"/>
                <w:lang w:val="es-VE"/>
              </w:rPr>
            </w:pPr>
            <w:r w:rsidRPr="00BA6672">
              <w:rPr>
                <w:rFonts w:cs="Arial"/>
                <w:sz w:val="20"/>
                <w:szCs w:val="20"/>
                <w:lang w:val="es-VE"/>
              </w:rPr>
              <w:t>Ofrecer un servicio de transporte privado para los alumnos de la academia.</w:t>
            </w:r>
          </w:p>
          <w:p w14:paraId="1F0B5268" w14:textId="5645F033" w:rsidR="00817BDA" w:rsidRPr="00BA6672" w:rsidRDefault="00817BDA">
            <w:pPr>
              <w:pStyle w:val="Sinespaciado"/>
              <w:numPr>
                <w:ilvl w:val="0"/>
                <w:numId w:val="71"/>
              </w:numPr>
              <w:tabs>
                <w:tab w:val="left" w:pos="169"/>
                <w:tab w:val="left" w:pos="310"/>
              </w:tabs>
              <w:ind w:left="0" w:firstLine="0"/>
              <w:jc w:val="both"/>
              <w:rPr>
                <w:rFonts w:cs="Arial"/>
                <w:sz w:val="20"/>
                <w:szCs w:val="20"/>
                <w:lang w:val="es-VE"/>
              </w:rPr>
            </w:pPr>
            <w:r w:rsidRPr="00BA6672">
              <w:rPr>
                <w:rFonts w:cs="Arial"/>
                <w:sz w:val="20"/>
                <w:szCs w:val="20"/>
                <w:lang w:val="es-VE"/>
              </w:rPr>
              <w:t>Contar con la modalidad de clases virtuales en caso de que existan causas externas que no permitan asistir al curso de manera presencial.</w:t>
            </w:r>
          </w:p>
        </w:tc>
      </w:tr>
      <w:tr w:rsidR="00095834" w:rsidRPr="00BA6672" w14:paraId="50FF264E" w14:textId="77777777" w:rsidTr="000A314D">
        <w:tc>
          <w:tcPr>
            <w:tcW w:w="4675" w:type="dxa"/>
          </w:tcPr>
          <w:p w14:paraId="14BF8D30" w14:textId="4F7A864F" w:rsidR="000A314D" w:rsidRPr="00BA6672" w:rsidRDefault="00400F92" w:rsidP="00BC11D2">
            <w:pPr>
              <w:pStyle w:val="Sinespaciado"/>
              <w:spacing w:line="360" w:lineRule="auto"/>
              <w:jc w:val="center"/>
              <w:rPr>
                <w:rFonts w:cs="Arial"/>
                <w:b/>
                <w:bCs/>
                <w:lang w:val="es-VE"/>
              </w:rPr>
            </w:pPr>
            <w:r w:rsidRPr="00BA6672">
              <w:rPr>
                <w:rFonts w:cs="Arial"/>
                <w:b/>
                <w:bCs/>
                <w:lang w:val="es-VE"/>
              </w:rPr>
              <w:t>MEJORAR (FORTALEZAS)</w:t>
            </w:r>
          </w:p>
        </w:tc>
        <w:tc>
          <w:tcPr>
            <w:tcW w:w="4675" w:type="dxa"/>
          </w:tcPr>
          <w:p w14:paraId="13983392" w14:textId="06053496" w:rsidR="000A314D" w:rsidRPr="00BA6672" w:rsidRDefault="00400F92" w:rsidP="00BC11D2">
            <w:pPr>
              <w:pStyle w:val="Sinespaciado"/>
              <w:spacing w:line="360" w:lineRule="auto"/>
              <w:jc w:val="center"/>
              <w:rPr>
                <w:rFonts w:cs="Arial"/>
                <w:b/>
                <w:bCs/>
                <w:lang w:val="es-VE"/>
              </w:rPr>
            </w:pPr>
            <w:r w:rsidRPr="00BA6672">
              <w:rPr>
                <w:rFonts w:cs="Arial"/>
                <w:b/>
                <w:bCs/>
                <w:lang w:val="es-VE"/>
              </w:rPr>
              <w:t>EXPLOTAR (OPORTUNIDADES)</w:t>
            </w:r>
          </w:p>
        </w:tc>
      </w:tr>
      <w:tr w:rsidR="00095834" w:rsidRPr="00B026C3" w14:paraId="71610260" w14:textId="77777777" w:rsidTr="000A314D">
        <w:tc>
          <w:tcPr>
            <w:tcW w:w="4675" w:type="dxa"/>
          </w:tcPr>
          <w:p w14:paraId="4BADAC64" w14:textId="77777777" w:rsidR="000A314D" w:rsidRPr="00BA6672" w:rsidRDefault="00515490">
            <w:pPr>
              <w:pStyle w:val="Sinespaciado"/>
              <w:numPr>
                <w:ilvl w:val="0"/>
                <w:numId w:val="72"/>
              </w:numPr>
              <w:tabs>
                <w:tab w:val="left" w:pos="311"/>
              </w:tabs>
              <w:ind w:left="27" w:firstLine="0"/>
              <w:jc w:val="both"/>
              <w:rPr>
                <w:rFonts w:cs="Arial"/>
                <w:sz w:val="20"/>
                <w:szCs w:val="20"/>
                <w:lang w:val="es-VE"/>
              </w:rPr>
            </w:pPr>
            <w:r w:rsidRPr="00BA6672">
              <w:rPr>
                <w:rFonts w:cs="Arial"/>
                <w:sz w:val="20"/>
                <w:szCs w:val="20"/>
                <w:lang w:val="es-VE"/>
              </w:rPr>
              <w:t>Ampliar las</w:t>
            </w:r>
            <w:r w:rsidR="00125706" w:rsidRPr="00BA6672">
              <w:rPr>
                <w:rFonts w:cs="Arial"/>
                <w:sz w:val="20"/>
                <w:szCs w:val="20"/>
                <w:lang w:val="es-VE"/>
              </w:rPr>
              <w:t xml:space="preserve"> instalaciones actuales y realizar diseños minimalistas que son la tendencia actual.</w:t>
            </w:r>
          </w:p>
          <w:p w14:paraId="53AC0915" w14:textId="77777777" w:rsidR="00125706" w:rsidRPr="00BA6672" w:rsidRDefault="00125706">
            <w:pPr>
              <w:pStyle w:val="Sinespaciado"/>
              <w:numPr>
                <w:ilvl w:val="0"/>
                <w:numId w:val="72"/>
              </w:numPr>
              <w:tabs>
                <w:tab w:val="left" w:pos="311"/>
              </w:tabs>
              <w:ind w:left="27" w:firstLine="0"/>
              <w:jc w:val="both"/>
              <w:rPr>
                <w:rFonts w:cs="Arial"/>
                <w:sz w:val="20"/>
                <w:szCs w:val="20"/>
                <w:lang w:val="es-VE"/>
              </w:rPr>
            </w:pPr>
            <w:r w:rsidRPr="00BA6672">
              <w:rPr>
                <w:rFonts w:cs="Arial"/>
                <w:sz w:val="20"/>
                <w:szCs w:val="20"/>
                <w:lang w:val="es-VE"/>
              </w:rPr>
              <w:t>Fortalecer los cursos actuales e innovar en la creación de nuevos cursos.</w:t>
            </w:r>
          </w:p>
          <w:p w14:paraId="74B3F138" w14:textId="77777777" w:rsidR="00125706" w:rsidRPr="00BA6672" w:rsidRDefault="00125706">
            <w:pPr>
              <w:pStyle w:val="Sinespaciado"/>
              <w:numPr>
                <w:ilvl w:val="0"/>
                <w:numId w:val="72"/>
              </w:numPr>
              <w:tabs>
                <w:tab w:val="left" w:pos="311"/>
              </w:tabs>
              <w:ind w:left="27" w:firstLine="0"/>
              <w:jc w:val="both"/>
              <w:rPr>
                <w:rFonts w:cs="Arial"/>
                <w:sz w:val="20"/>
                <w:szCs w:val="20"/>
                <w:lang w:val="es-VE"/>
              </w:rPr>
            </w:pPr>
            <w:r w:rsidRPr="00BA6672">
              <w:rPr>
                <w:rFonts w:cs="Arial"/>
                <w:sz w:val="20"/>
                <w:szCs w:val="20"/>
                <w:lang w:val="es-VE"/>
              </w:rPr>
              <w:t>Ofrecer al personal seminarios, cursos y talleres para crecer de manera profesional y así sean más calificados al momento de impartir sus conocimientos al alumno.</w:t>
            </w:r>
          </w:p>
          <w:p w14:paraId="21536C28" w14:textId="77777777" w:rsidR="00125706" w:rsidRPr="00BA6672" w:rsidRDefault="00125706">
            <w:pPr>
              <w:pStyle w:val="Sinespaciado"/>
              <w:numPr>
                <w:ilvl w:val="0"/>
                <w:numId w:val="72"/>
              </w:numPr>
              <w:tabs>
                <w:tab w:val="left" w:pos="311"/>
              </w:tabs>
              <w:ind w:left="27" w:firstLine="0"/>
              <w:jc w:val="both"/>
              <w:rPr>
                <w:rFonts w:cs="Arial"/>
                <w:sz w:val="20"/>
                <w:szCs w:val="20"/>
                <w:lang w:val="es-VE"/>
              </w:rPr>
            </w:pPr>
            <w:r w:rsidRPr="00BA6672">
              <w:rPr>
                <w:rFonts w:cs="Arial"/>
                <w:sz w:val="20"/>
                <w:szCs w:val="20"/>
                <w:lang w:val="es-VE"/>
              </w:rPr>
              <w:t>Ofrecer clases privadas y personales donde la atención del profesor sea con un solo alumno y así pueda crear estrategias de aprendizaje personalizadas, logrando un mejor avance de parte del alumno.</w:t>
            </w:r>
          </w:p>
          <w:p w14:paraId="676D5600" w14:textId="0C354BB9" w:rsidR="00125706" w:rsidRPr="00BA6672" w:rsidRDefault="00125706">
            <w:pPr>
              <w:pStyle w:val="Sinespaciado"/>
              <w:numPr>
                <w:ilvl w:val="0"/>
                <w:numId w:val="72"/>
              </w:numPr>
              <w:tabs>
                <w:tab w:val="left" w:pos="311"/>
              </w:tabs>
              <w:ind w:left="27" w:firstLine="0"/>
              <w:jc w:val="both"/>
              <w:rPr>
                <w:rFonts w:cs="Arial"/>
                <w:sz w:val="20"/>
                <w:szCs w:val="20"/>
                <w:lang w:val="es-VE"/>
              </w:rPr>
            </w:pPr>
            <w:r w:rsidRPr="00BA6672">
              <w:rPr>
                <w:rFonts w:cs="Arial"/>
                <w:sz w:val="20"/>
                <w:szCs w:val="20"/>
                <w:lang w:val="es-VE"/>
              </w:rPr>
              <w:t>Hacer campañas de publicidad para que la buena imagen de la academia se extienda aún más por la región.</w:t>
            </w:r>
          </w:p>
        </w:tc>
        <w:tc>
          <w:tcPr>
            <w:tcW w:w="4675" w:type="dxa"/>
          </w:tcPr>
          <w:p w14:paraId="4D5B8CF3" w14:textId="77777777" w:rsidR="000A314D" w:rsidRPr="00BA6672" w:rsidRDefault="00FC2458">
            <w:pPr>
              <w:pStyle w:val="Sinespaciado"/>
              <w:numPr>
                <w:ilvl w:val="0"/>
                <w:numId w:val="73"/>
              </w:numPr>
              <w:tabs>
                <w:tab w:val="left" w:pos="310"/>
              </w:tabs>
              <w:ind w:left="27" w:firstLine="0"/>
              <w:jc w:val="both"/>
              <w:rPr>
                <w:rFonts w:cs="Arial"/>
                <w:sz w:val="20"/>
                <w:szCs w:val="20"/>
                <w:lang w:val="es-VE"/>
              </w:rPr>
            </w:pPr>
            <w:r w:rsidRPr="00BA6672">
              <w:rPr>
                <w:rFonts w:cs="Arial"/>
                <w:sz w:val="20"/>
                <w:szCs w:val="20"/>
                <w:lang w:val="es-VE"/>
              </w:rPr>
              <w:t xml:space="preserve">Brindar la </w:t>
            </w:r>
            <w:r w:rsidR="000D5D76" w:rsidRPr="00BA6672">
              <w:rPr>
                <w:rFonts w:cs="Arial"/>
                <w:sz w:val="20"/>
                <w:szCs w:val="20"/>
                <w:lang w:val="es-VE"/>
              </w:rPr>
              <w:t>posibilidad de dictar clases directamente en los colegios, universidades e instituciones.</w:t>
            </w:r>
          </w:p>
          <w:p w14:paraId="0552C1C5" w14:textId="77777777" w:rsidR="000D5D76" w:rsidRPr="00BA6672" w:rsidRDefault="000D5D76">
            <w:pPr>
              <w:pStyle w:val="Sinespaciado"/>
              <w:numPr>
                <w:ilvl w:val="0"/>
                <w:numId w:val="73"/>
              </w:numPr>
              <w:tabs>
                <w:tab w:val="left" w:pos="310"/>
              </w:tabs>
              <w:ind w:left="27" w:firstLine="0"/>
              <w:jc w:val="both"/>
              <w:rPr>
                <w:rFonts w:cs="Arial"/>
                <w:sz w:val="20"/>
                <w:szCs w:val="20"/>
                <w:lang w:val="es-VE"/>
              </w:rPr>
            </w:pPr>
            <w:r w:rsidRPr="00BA6672">
              <w:rPr>
                <w:rFonts w:cs="Arial"/>
                <w:sz w:val="20"/>
                <w:szCs w:val="20"/>
                <w:lang w:val="es-VE"/>
              </w:rPr>
              <w:t>Desarrollar un curso digital completo y especializado que logre despertar el interés global.</w:t>
            </w:r>
          </w:p>
          <w:p w14:paraId="611197CF" w14:textId="77777777" w:rsidR="000D5D76" w:rsidRPr="00BA6672" w:rsidRDefault="000D5D76">
            <w:pPr>
              <w:pStyle w:val="Sinespaciado"/>
              <w:numPr>
                <w:ilvl w:val="0"/>
                <w:numId w:val="73"/>
              </w:numPr>
              <w:tabs>
                <w:tab w:val="left" w:pos="310"/>
              </w:tabs>
              <w:ind w:left="27" w:firstLine="0"/>
              <w:jc w:val="both"/>
              <w:rPr>
                <w:rFonts w:cs="Arial"/>
                <w:sz w:val="20"/>
                <w:szCs w:val="20"/>
                <w:lang w:val="es-VE"/>
              </w:rPr>
            </w:pPr>
            <w:r w:rsidRPr="00BA6672">
              <w:rPr>
                <w:rFonts w:cs="Arial"/>
                <w:sz w:val="20"/>
                <w:szCs w:val="20"/>
                <w:lang w:val="es-VE"/>
              </w:rPr>
              <w:t>Ofrecer un horario flexible que se adapte a la disponibilidad de tiempo de los estudiantes en línea.</w:t>
            </w:r>
          </w:p>
          <w:p w14:paraId="79F468C8" w14:textId="77777777" w:rsidR="000D5D76" w:rsidRPr="00BA6672" w:rsidRDefault="000D5D76">
            <w:pPr>
              <w:pStyle w:val="Sinespaciado"/>
              <w:numPr>
                <w:ilvl w:val="0"/>
                <w:numId w:val="73"/>
              </w:numPr>
              <w:tabs>
                <w:tab w:val="left" w:pos="310"/>
              </w:tabs>
              <w:ind w:left="27" w:firstLine="0"/>
              <w:jc w:val="both"/>
              <w:rPr>
                <w:rFonts w:cs="Arial"/>
                <w:sz w:val="20"/>
                <w:szCs w:val="20"/>
                <w:lang w:val="es-VE"/>
              </w:rPr>
            </w:pPr>
            <w:r w:rsidRPr="00BA6672">
              <w:rPr>
                <w:rFonts w:cs="Arial"/>
                <w:sz w:val="20"/>
                <w:szCs w:val="20"/>
                <w:lang w:val="es-VE"/>
              </w:rPr>
              <w:t>Crear alianzas con colegios privados que quisieran brindar una formación más completa de los estudiantes garantizando el aprendizaje musical en su formación académica.</w:t>
            </w:r>
          </w:p>
          <w:p w14:paraId="68892BC5" w14:textId="7BEE9520" w:rsidR="000D5D76" w:rsidRPr="00BA6672" w:rsidRDefault="000D5D76">
            <w:pPr>
              <w:pStyle w:val="Sinespaciado"/>
              <w:numPr>
                <w:ilvl w:val="0"/>
                <w:numId w:val="73"/>
              </w:numPr>
              <w:tabs>
                <w:tab w:val="left" w:pos="310"/>
              </w:tabs>
              <w:ind w:left="27" w:firstLine="0"/>
              <w:jc w:val="both"/>
              <w:rPr>
                <w:rFonts w:cs="Arial"/>
                <w:sz w:val="20"/>
                <w:szCs w:val="20"/>
                <w:lang w:val="es-VE"/>
              </w:rPr>
            </w:pPr>
            <w:r w:rsidRPr="00BA6672">
              <w:rPr>
                <w:rFonts w:cs="Arial"/>
                <w:sz w:val="20"/>
                <w:szCs w:val="20"/>
                <w:lang w:val="es-VE"/>
              </w:rPr>
              <w:t>Aprovechar al máximo todas las nuevas herramientas de marketing digital para estar siempre presente en las redes sociales para así alcanzar una mayor visibilidad.</w:t>
            </w:r>
          </w:p>
        </w:tc>
      </w:tr>
    </w:tbl>
    <w:p w14:paraId="1C89ED76" w14:textId="7267859B" w:rsidR="002F6751" w:rsidRPr="00BA6672" w:rsidRDefault="00BC11D2" w:rsidP="00756231">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sidR="009C23E0" w:rsidRPr="00BA6672">
        <w:rPr>
          <w:rFonts w:cs="Arial"/>
          <w:szCs w:val="24"/>
          <w:lang w:val="es-VE"/>
        </w:rPr>
        <w:t>Elaborado por l</w:t>
      </w:r>
      <w:r w:rsidRPr="00BA6672">
        <w:rPr>
          <w:rFonts w:cs="Arial"/>
          <w:szCs w:val="24"/>
          <w:lang w:val="es-VE"/>
        </w:rPr>
        <w:t>os Autores (2025).</w:t>
      </w:r>
    </w:p>
    <w:p w14:paraId="598DAA5C" w14:textId="67E72C50" w:rsidR="004067FC" w:rsidRPr="00BA6672" w:rsidRDefault="004067FC" w:rsidP="00756231">
      <w:pPr>
        <w:spacing w:after="0" w:line="360" w:lineRule="auto"/>
        <w:ind w:firstLine="709"/>
        <w:jc w:val="both"/>
        <w:rPr>
          <w:rFonts w:cs="Arial"/>
          <w:szCs w:val="24"/>
          <w:lang w:val="es-VE"/>
        </w:rPr>
      </w:pPr>
      <w:r w:rsidRPr="00BA6672">
        <w:rPr>
          <w:rFonts w:cs="Arial"/>
          <w:szCs w:val="24"/>
          <w:lang w:val="es-VE"/>
        </w:rPr>
        <w:t>Luego de realizar las visitas comunitarias y de presentar la matriz FODA de la comunidad se puede afirmar que la comunidad presenta las siguientes necesidades:</w:t>
      </w:r>
      <w:r w:rsidR="000A6E32" w:rsidRPr="00BA6672">
        <w:rPr>
          <w:rFonts w:cs="Arial"/>
          <w:lang w:val="es-VE"/>
        </w:rPr>
        <w:t xml:space="preserve"> </w:t>
      </w:r>
    </w:p>
    <w:p w14:paraId="6301E84F" w14:textId="3D5F4143" w:rsidR="00475451" w:rsidRPr="00BA6672" w:rsidRDefault="00475451">
      <w:pPr>
        <w:pStyle w:val="Prrafodelista"/>
        <w:numPr>
          <w:ilvl w:val="0"/>
          <w:numId w:val="11"/>
        </w:numPr>
        <w:spacing w:after="0" w:line="360" w:lineRule="auto"/>
        <w:ind w:left="142" w:firstLine="425"/>
        <w:jc w:val="both"/>
        <w:rPr>
          <w:rFonts w:cs="Arial"/>
          <w:szCs w:val="24"/>
          <w:lang w:val="es-VE"/>
        </w:rPr>
      </w:pPr>
      <w:r w:rsidRPr="00BA6672">
        <w:rPr>
          <w:rFonts w:cs="Arial"/>
          <w:szCs w:val="24"/>
          <w:lang w:val="es-VE"/>
        </w:rPr>
        <w:t>Falta de un Sistema Informático Completo (Académico/Administrativo).</w:t>
      </w:r>
    </w:p>
    <w:p w14:paraId="09DCDB91" w14:textId="0767B59D" w:rsidR="00475451" w:rsidRPr="00BA6672" w:rsidRDefault="0007576E">
      <w:pPr>
        <w:pStyle w:val="Prrafodelista"/>
        <w:numPr>
          <w:ilvl w:val="0"/>
          <w:numId w:val="11"/>
        </w:numPr>
        <w:spacing w:after="0" w:line="360" w:lineRule="auto"/>
        <w:ind w:left="142" w:firstLine="425"/>
        <w:jc w:val="both"/>
        <w:rPr>
          <w:rFonts w:cs="Arial"/>
          <w:szCs w:val="24"/>
          <w:lang w:val="es-VE"/>
        </w:rPr>
      </w:pPr>
      <w:r w:rsidRPr="00BA6672">
        <w:rPr>
          <w:rFonts w:cs="Arial"/>
          <w:szCs w:val="24"/>
          <w:lang w:val="es-VE"/>
        </w:rPr>
        <w:t>Carencia de competencias digitales en el manejo de aplicaciones informáticas educativas, sistemas de información y software especializado.</w:t>
      </w:r>
    </w:p>
    <w:p w14:paraId="46516312" w14:textId="5DE16614" w:rsidR="00786035" w:rsidRPr="00BA6672" w:rsidRDefault="004E04DE">
      <w:pPr>
        <w:pStyle w:val="Prrafodelista"/>
        <w:numPr>
          <w:ilvl w:val="0"/>
          <w:numId w:val="11"/>
        </w:numPr>
        <w:spacing w:after="0" w:line="360" w:lineRule="auto"/>
        <w:ind w:left="142" w:firstLine="425"/>
        <w:jc w:val="both"/>
        <w:rPr>
          <w:rFonts w:cs="Arial"/>
          <w:szCs w:val="24"/>
          <w:lang w:val="es-VE"/>
        </w:rPr>
      </w:pPr>
      <w:r w:rsidRPr="00BA6672">
        <w:rPr>
          <w:rFonts w:cs="Arial"/>
          <w:szCs w:val="24"/>
          <w:lang w:val="es-VE"/>
        </w:rPr>
        <w:t>Infraestructura Tecnológica Limitada.</w:t>
      </w:r>
    </w:p>
    <w:p w14:paraId="64AFC7FD" w14:textId="762AF494" w:rsidR="0077697B" w:rsidRPr="00BA6672" w:rsidRDefault="0077697B">
      <w:pPr>
        <w:pStyle w:val="Prrafodelista"/>
        <w:numPr>
          <w:ilvl w:val="0"/>
          <w:numId w:val="11"/>
        </w:numPr>
        <w:spacing w:after="0" w:line="360" w:lineRule="auto"/>
        <w:ind w:left="142" w:firstLine="425"/>
        <w:jc w:val="both"/>
        <w:rPr>
          <w:rFonts w:cs="Arial"/>
          <w:szCs w:val="24"/>
          <w:lang w:val="es-VE"/>
        </w:rPr>
      </w:pPr>
      <w:r w:rsidRPr="00BA6672">
        <w:rPr>
          <w:rFonts w:cs="Arial"/>
          <w:szCs w:val="24"/>
          <w:lang w:val="es-VE"/>
        </w:rPr>
        <w:t>Falta de Promoción y Visibilidad en Redes Sociales y Medios Digitales.</w:t>
      </w:r>
    </w:p>
    <w:p w14:paraId="39DE04E8" w14:textId="6B7037BC" w:rsidR="0077697B" w:rsidRPr="00BA6672" w:rsidRDefault="0077697B">
      <w:pPr>
        <w:pStyle w:val="Prrafodelista"/>
        <w:numPr>
          <w:ilvl w:val="0"/>
          <w:numId w:val="11"/>
        </w:numPr>
        <w:spacing w:after="0" w:line="360" w:lineRule="auto"/>
        <w:ind w:left="142" w:firstLine="425"/>
        <w:jc w:val="both"/>
        <w:rPr>
          <w:rFonts w:cs="Arial"/>
          <w:szCs w:val="24"/>
          <w:lang w:val="es-VE"/>
        </w:rPr>
      </w:pPr>
      <w:r w:rsidRPr="00BA6672">
        <w:rPr>
          <w:rFonts w:cs="Arial"/>
          <w:szCs w:val="24"/>
          <w:lang w:val="es-VE"/>
        </w:rPr>
        <w:t>Dependencia de un Número Reducido de Profesores.</w:t>
      </w:r>
    </w:p>
    <w:p w14:paraId="4E931671" w14:textId="6442DF2D" w:rsidR="0077697B" w:rsidRPr="00BA6672" w:rsidRDefault="0077697B">
      <w:pPr>
        <w:pStyle w:val="Prrafodelista"/>
        <w:numPr>
          <w:ilvl w:val="0"/>
          <w:numId w:val="11"/>
        </w:numPr>
        <w:spacing w:after="0" w:line="360" w:lineRule="auto"/>
        <w:ind w:left="142" w:firstLine="425"/>
        <w:jc w:val="both"/>
        <w:rPr>
          <w:rFonts w:cs="Arial"/>
          <w:szCs w:val="24"/>
          <w:lang w:val="es-VE"/>
        </w:rPr>
      </w:pPr>
      <w:r w:rsidRPr="00BA6672">
        <w:rPr>
          <w:rFonts w:cs="Arial"/>
          <w:szCs w:val="24"/>
          <w:lang w:val="es-VE"/>
        </w:rPr>
        <w:t>Precio de Matrículas más Altas que otras Academias Competidoras.</w:t>
      </w:r>
    </w:p>
    <w:p w14:paraId="2D923123" w14:textId="4AE73551" w:rsidR="00CE31EB" w:rsidRPr="00BA6672" w:rsidRDefault="00A43EFA">
      <w:pPr>
        <w:pStyle w:val="Ttulo3"/>
        <w:numPr>
          <w:ilvl w:val="0"/>
          <w:numId w:val="6"/>
        </w:numPr>
        <w:spacing w:line="360" w:lineRule="auto"/>
        <w:ind w:left="993" w:hanging="709"/>
        <w:jc w:val="both"/>
        <w:rPr>
          <w:rFonts w:ascii="Arial" w:hAnsi="Arial" w:cs="Arial"/>
          <w:b/>
          <w:bCs/>
          <w:noProof/>
          <w:color w:val="auto"/>
          <w:lang w:val="es-VE"/>
        </w:rPr>
      </w:pPr>
      <w:bookmarkStart w:id="48" w:name="_Toc212719254"/>
      <w:r w:rsidRPr="00BA6672">
        <w:rPr>
          <w:rFonts w:ascii="Arial" w:hAnsi="Arial" w:cs="Arial"/>
          <w:b/>
          <w:bCs/>
          <w:noProof/>
          <w:color w:val="auto"/>
          <w:lang w:val="es-VE"/>
        </w:rPr>
        <w:lastRenderedPageBreak/>
        <w:t>Jerarquización y Selección de Necesidades</w:t>
      </w:r>
      <w:bookmarkEnd w:id="48"/>
    </w:p>
    <w:p w14:paraId="48F66B6E" w14:textId="0EC0F3BF" w:rsidR="006213AA" w:rsidRPr="00BA6672" w:rsidRDefault="006213AA" w:rsidP="003544D2">
      <w:pPr>
        <w:spacing w:after="0" w:line="360" w:lineRule="auto"/>
        <w:ind w:firstLine="709"/>
        <w:jc w:val="both"/>
        <w:rPr>
          <w:rFonts w:cs="Arial"/>
          <w:szCs w:val="24"/>
          <w:lang w:val="es-VE"/>
        </w:rPr>
      </w:pPr>
      <w:r w:rsidRPr="00BA6672">
        <w:rPr>
          <w:rFonts w:cs="Arial"/>
          <w:szCs w:val="24"/>
          <w:lang w:val="es-VE"/>
        </w:rPr>
        <w:t xml:space="preserve">La jerarquización y selección de necesidades en el contexto de la Investigación Acción Participativa (IAP) es un proceso fundamental que permite priorizar los problemas más relevantes para la comunidad, asegurando que las acciones a implementar sean efectivas y pertinentes. A continuación, se describen los pasos clave para llevar a cabo esta jerarquización: </w:t>
      </w:r>
    </w:p>
    <w:p w14:paraId="62932E0A" w14:textId="2728826E" w:rsidR="006213AA" w:rsidRPr="00BA6672" w:rsidRDefault="006213AA" w:rsidP="003544D2">
      <w:pPr>
        <w:spacing w:after="0" w:line="360" w:lineRule="auto"/>
        <w:ind w:firstLine="709"/>
        <w:jc w:val="both"/>
        <w:rPr>
          <w:rFonts w:cs="Arial"/>
          <w:szCs w:val="24"/>
          <w:lang w:val="es-VE"/>
        </w:rPr>
      </w:pPr>
      <w:r w:rsidRPr="00BA6672">
        <w:rPr>
          <w:rFonts w:cs="Arial"/>
          <w:szCs w:val="24"/>
          <w:lang w:val="es-VE"/>
        </w:rPr>
        <w:t xml:space="preserve">En primer lugar, es esencial recopilar información sobre las necesidades de la comunidad a través de métodos participativos, como entrevistas, encuestas y grupos focales. Este proceso debe involucrar a los miembros de la comunidad para garantizar que sus opiniones sean escuchadas y consideradas en la identificación de problemas. </w:t>
      </w:r>
    </w:p>
    <w:p w14:paraId="53F6BBED" w14:textId="0C5AF9C5" w:rsidR="006213AA" w:rsidRPr="00BA6672" w:rsidRDefault="006213AA" w:rsidP="003544D2">
      <w:pPr>
        <w:spacing w:after="0" w:line="360" w:lineRule="auto"/>
        <w:ind w:firstLine="709"/>
        <w:jc w:val="both"/>
        <w:rPr>
          <w:rFonts w:cs="Arial"/>
          <w:szCs w:val="24"/>
          <w:lang w:val="es-VE"/>
        </w:rPr>
      </w:pPr>
      <w:r w:rsidRPr="00BA6672">
        <w:rPr>
          <w:rFonts w:cs="Arial"/>
          <w:szCs w:val="24"/>
          <w:lang w:val="es-VE"/>
        </w:rPr>
        <w:t xml:space="preserve">Una vez identificadas las necesidades, se procede a analizarlas en función de criterios como la urgencia, el impacto potencial y la viabilidad de abordarlas. Este análisis puede realizarse en conjunto con un equipo técnico y los actores comunitarios involucrados. </w:t>
      </w:r>
    </w:p>
    <w:p w14:paraId="51908AC2" w14:textId="77777777" w:rsidR="002F6751" w:rsidRPr="00BA6672" w:rsidRDefault="002F6751" w:rsidP="003544D2">
      <w:pPr>
        <w:spacing w:after="0" w:line="360" w:lineRule="auto"/>
        <w:ind w:firstLine="709"/>
        <w:jc w:val="both"/>
        <w:rPr>
          <w:rFonts w:cs="Arial"/>
          <w:szCs w:val="24"/>
          <w:lang w:val="es-VE"/>
        </w:rPr>
      </w:pPr>
    </w:p>
    <w:p w14:paraId="1CA8AD74" w14:textId="119C22EF" w:rsidR="00606E39" w:rsidRPr="00BA6672" w:rsidRDefault="00606E39" w:rsidP="00606E39">
      <w:pPr>
        <w:pStyle w:val="Sinespaciado"/>
        <w:spacing w:line="360" w:lineRule="auto"/>
        <w:ind w:firstLine="709"/>
        <w:jc w:val="both"/>
        <w:rPr>
          <w:rFonts w:cs="Arial"/>
          <w:szCs w:val="24"/>
          <w:lang w:val="es-VE"/>
        </w:rPr>
      </w:pPr>
      <w:r w:rsidRPr="00BA6672">
        <w:rPr>
          <w:rFonts w:cs="Arial"/>
          <w:b/>
          <w:bCs/>
          <w:szCs w:val="24"/>
          <w:lang w:val="es-VE"/>
        </w:rPr>
        <w:t xml:space="preserve">Visita Comunitaria Nº7: </w:t>
      </w:r>
      <w:r w:rsidRPr="00BA6672">
        <w:rPr>
          <w:rFonts w:cs="Arial"/>
          <w:szCs w:val="24"/>
          <w:lang w:val="es-VE"/>
        </w:rPr>
        <w:t>Visita a la comunidad para</w:t>
      </w:r>
      <w:r w:rsidRPr="00BA6672">
        <w:rPr>
          <w:rFonts w:cs="Arial"/>
          <w:b/>
          <w:bCs/>
          <w:szCs w:val="24"/>
          <w:lang w:val="es-VE"/>
        </w:rPr>
        <w:t xml:space="preserve"> </w:t>
      </w:r>
      <w:r w:rsidRPr="00BA6672">
        <w:rPr>
          <w:rFonts w:cs="Arial"/>
          <w:szCs w:val="24"/>
          <w:lang w:val="es-VE"/>
        </w:rPr>
        <w:t>presentar y discutir las matrices de priorización y decisión.</w:t>
      </w:r>
    </w:p>
    <w:p w14:paraId="0E130300" w14:textId="77777777" w:rsidR="00606E39" w:rsidRPr="00BA6672" w:rsidRDefault="00606E39" w:rsidP="00606E39">
      <w:pPr>
        <w:pStyle w:val="Sinespaciado"/>
        <w:spacing w:line="360" w:lineRule="auto"/>
        <w:ind w:firstLine="709"/>
        <w:jc w:val="both"/>
        <w:rPr>
          <w:rFonts w:cs="Arial"/>
          <w:szCs w:val="24"/>
          <w:lang w:val="es-VE"/>
        </w:rPr>
      </w:pPr>
      <w:r w:rsidRPr="00BA6672">
        <w:rPr>
          <w:rFonts w:cs="Arial"/>
          <w:szCs w:val="24"/>
          <w:lang w:val="es-VE"/>
        </w:rPr>
        <w:t xml:space="preserve">La séptima visita a la comunidad de Musart Academia C.A, fue realizada por el equipo investigador el 13 de </w:t>
      </w:r>
      <w:proofErr w:type="gramStart"/>
      <w:r w:rsidRPr="00BA6672">
        <w:rPr>
          <w:rFonts w:cs="Arial"/>
          <w:szCs w:val="24"/>
          <w:lang w:val="es-VE"/>
        </w:rPr>
        <w:t>Marzo</w:t>
      </w:r>
      <w:proofErr w:type="gramEnd"/>
      <w:r w:rsidRPr="00BA6672">
        <w:rPr>
          <w:rFonts w:cs="Arial"/>
          <w:szCs w:val="24"/>
          <w:lang w:val="es-VE"/>
        </w:rPr>
        <w:t xml:space="preserve"> de 2025,</w:t>
      </w:r>
      <w:r w:rsidRPr="00BA6672">
        <w:rPr>
          <w:rFonts w:cs="Arial"/>
          <w:lang w:val="es-VE"/>
        </w:rPr>
        <w:t xml:space="preserve"> </w:t>
      </w:r>
      <w:r w:rsidRPr="00BA6672">
        <w:rPr>
          <w:rFonts w:cs="Arial"/>
          <w:szCs w:val="24"/>
          <w:lang w:val="es-VE"/>
        </w:rPr>
        <w:t>con el propósito de presentar y discutir con la comunidad las matrices de decisión y priorización desarrolladas como parte del proceso de planificación estratégica.</w:t>
      </w:r>
    </w:p>
    <w:p w14:paraId="0A66D1E6" w14:textId="77777777" w:rsidR="00606E39" w:rsidRPr="00BA6672" w:rsidRDefault="00606E39" w:rsidP="00606E39">
      <w:pPr>
        <w:pStyle w:val="Sinespaciado"/>
        <w:spacing w:line="360" w:lineRule="auto"/>
        <w:ind w:firstLine="709"/>
        <w:jc w:val="both"/>
        <w:rPr>
          <w:rFonts w:cs="Arial"/>
          <w:szCs w:val="24"/>
          <w:lang w:val="es-VE"/>
        </w:rPr>
      </w:pPr>
      <w:r w:rsidRPr="00BA6672">
        <w:rPr>
          <w:rFonts w:cs="Arial"/>
          <w:szCs w:val="24"/>
          <w:lang w:val="es-VE"/>
        </w:rPr>
        <w:t xml:space="preserve">La visita contó con la valiosa presencia y activa participación de la Lcda. María Valecillos, </w:t>
      </w:r>
      <w:proofErr w:type="gramStart"/>
      <w:r w:rsidRPr="00BA6672">
        <w:rPr>
          <w:rFonts w:cs="Arial"/>
          <w:szCs w:val="24"/>
          <w:lang w:val="es-VE"/>
        </w:rPr>
        <w:t>Directora</w:t>
      </w:r>
      <w:proofErr w:type="gramEnd"/>
      <w:r w:rsidRPr="00BA6672">
        <w:rPr>
          <w:rFonts w:cs="Arial"/>
          <w:szCs w:val="24"/>
          <w:lang w:val="es-VE"/>
        </w:rPr>
        <w:t xml:space="preserve"> de la Academia y tutora comunitaria, quien brindó un espacio propicio para el diálogo y la reflexión conjunta. Durante el encuentro, el equipo investigador expuso la metodología utilizada para la elaboración de las matrices, explicando cómo se evaluaron y ponderaron diferentes factores para la toma de decisiones informadas y la priorización de acciones.</w:t>
      </w:r>
    </w:p>
    <w:p w14:paraId="258F0F31" w14:textId="77777777" w:rsidR="00606E39" w:rsidRPr="00BA6672" w:rsidRDefault="00606E39" w:rsidP="00606E39">
      <w:pPr>
        <w:pStyle w:val="Sinespaciado"/>
        <w:spacing w:line="360" w:lineRule="auto"/>
        <w:ind w:firstLine="709"/>
        <w:jc w:val="both"/>
        <w:rPr>
          <w:rFonts w:cs="Arial"/>
          <w:szCs w:val="24"/>
          <w:lang w:val="es-VE"/>
        </w:rPr>
      </w:pPr>
      <w:r w:rsidRPr="00BA6672">
        <w:rPr>
          <w:rFonts w:cs="Arial"/>
          <w:szCs w:val="24"/>
          <w:lang w:val="es-VE"/>
        </w:rPr>
        <w:t xml:space="preserve">El objetivo principal de la presentación fue generar una discusión abierta y participativa con la comunidad de Musart Academia. Se buscó validar la pertinencia de los criterios de evaluación utilizados, la ponderación asignada a cada factor y las prioridades identificadas. Se invitó a los participantes a compartir sus perspectivas, </w:t>
      </w:r>
      <w:r w:rsidRPr="00BA6672">
        <w:rPr>
          <w:rFonts w:cs="Arial"/>
          <w:szCs w:val="24"/>
          <w:lang w:val="es-VE"/>
        </w:rPr>
        <w:lastRenderedPageBreak/>
        <w:t>inquietudes y sugerencias, enriqueciendo el análisis y asegurando que las decisiones finales reflejen las necesidades y aspiraciones de la comunidad.</w:t>
      </w:r>
    </w:p>
    <w:p w14:paraId="7C468BD6" w14:textId="77777777" w:rsidR="00606E39" w:rsidRPr="00BA6672" w:rsidRDefault="00606E39" w:rsidP="00606E39">
      <w:pPr>
        <w:pStyle w:val="Sinespaciado"/>
        <w:spacing w:line="360" w:lineRule="auto"/>
        <w:ind w:firstLine="709"/>
        <w:jc w:val="both"/>
        <w:rPr>
          <w:rFonts w:cs="Arial"/>
          <w:szCs w:val="24"/>
          <w:lang w:val="es-VE"/>
        </w:rPr>
      </w:pPr>
      <w:r w:rsidRPr="00BA6672">
        <w:rPr>
          <w:rFonts w:cs="Arial"/>
          <w:szCs w:val="24"/>
          <w:lang w:val="es-VE"/>
        </w:rPr>
        <w:t>La Lcda. María Valecillos demostró un gran interés en el proceso y facilitó la participación de los asistentes, fomentando un ambiente de colaboración y transparencia. Las matrices de decisión y priorización se presentaron como herramientas flexibles y adaptables, sujetas a la retroalimentación de la comunidad para su ajuste y mejora continua.</w:t>
      </w:r>
    </w:p>
    <w:p w14:paraId="396F840F" w14:textId="5FDFDFDF" w:rsidR="00606E39" w:rsidRPr="00BA6672" w:rsidRDefault="00606E39" w:rsidP="00606E39">
      <w:pPr>
        <w:pStyle w:val="Sinespaciado"/>
        <w:spacing w:line="360" w:lineRule="auto"/>
        <w:jc w:val="both"/>
        <w:rPr>
          <w:rFonts w:cs="Arial"/>
          <w:szCs w:val="24"/>
          <w:lang w:val="es-VE"/>
        </w:rPr>
      </w:pPr>
      <w:bookmarkStart w:id="49" w:name="_Toc213143711"/>
      <w:r w:rsidRPr="00BA6672">
        <w:rPr>
          <w:rFonts w:cs="Arial"/>
          <w:b/>
          <w:bCs/>
          <w:szCs w:val="24"/>
          <w:lang w:val="es-VE"/>
        </w:rPr>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20</w:t>
      </w:r>
      <w:r w:rsidR="00A83056">
        <w:rPr>
          <w:rFonts w:cs="Arial"/>
          <w:b/>
          <w:bCs/>
          <w:szCs w:val="24"/>
          <w:lang w:val="es-VE"/>
        </w:rPr>
        <w:fldChar w:fldCharType="end"/>
      </w:r>
      <w:r w:rsidRPr="00BA6672">
        <w:rPr>
          <w:rFonts w:cs="Arial"/>
          <w:b/>
          <w:bCs/>
          <w:szCs w:val="24"/>
          <w:lang w:val="es-VE"/>
        </w:rPr>
        <w:t xml:space="preserve">. </w:t>
      </w:r>
      <w:r w:rsidRPr="00BA6672">
        <w:rPr>
          <w:rFonts w:cs="Arial"/>
          <w:szCs w:val="24"/>
          <w:lang w:val="es-VE"/>
        </w:rPr>
        <w:t>Presentación de las Matrices de Priorización y Decisión.</w:t>
      </w:r>
      <w:r w:rsidR="00A47B60" w:rsidRPr="00BA6672">
        <w:rPr>
          <w:rFonts w:cs="Arial"/>
          <w:szCs w:val="24"/>
          <w:lang w:val="es-VE"/>
        </w:rPr>
        <w:t xml:space="preserve"> Visita 7.</w:t>
      </w:r>
      <w:bookmarkEnd w:id="49"/>
    </w:p>
    <w:p w14:paraId="0629FBE9" w14:textId="77777777" w:rsidR="00606E39" w:rsidRPr="00BA6672" w:rsidRDefault="00606E39" w:rsidP="00606E39">
      <w:pPr>
        <w:pStyle w:val="Sinespaciado"/>
        <w:keepNext/>
        <w:spacing w:line="360" w:lineRule="auto"/>
        <w:jc w:val="center"/>
        <w:rPr>
          <w:rFonts w:cs="Arial"/>
          <w:lang w:val="es-VE"/>
        </w:rPr>
      </w:pPr>
      <w:r w:rsidRPr="00BA6672">
        <w:rPr>
          <w:rFonts w:cs="Arial"/>
          <w:b/>
          <w:bCs/>
          <w:noProof/>
          <w:szCs w:val="24"/>
          <w:lang w:val="es-VE"/>
        </w:rPr>
        <w:drawing>
          <wp:inline distT="0" distB="0" distL="0" distR="0" wp14:anchorId="3E369F01" wp14:editId="1368AB29">
            <wp:extent cx="5828209" cy="3094330"/>
            <wp:effectExtent l="0" t="0" r="127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pic:cNvPicPr/>
                  </pic:nvPicPr>
                  <pic:blipFill rotWithShape="1">
                    <a:blip r:embed="rId32" cstate="print">
                      <a:extLst>
                        <a:ext uri="{28A0092B-C50C-407E-A947-70E740481C1C}">
                          <a14:useLocalDpi xmlns:a14="http://schemas.microsoft.com/office/drawing/2010/main" val="0"/>
                        </a:ext>
                      </a:extLst>
                    </a:blip>
                    <a:srcRect/>
                    <a:stretch/>
                  </pic:blipFill>
                  <pic:spPr bwMode="auto">
                    <a:xfrm>
                      <a:off x="0" y="0"/>
                      <a:ext cx="5835072" cy="3097974"/>
                    </a:xfrm>
                    <a:prstGeom prst="rect">
                      <a:avLst/>
                    </a:prstGeom>
                    <a:ln>
                      <a:noFill/>
                    </a:ln>
                    <a:extLst>
                      <a:ext uri="{53640926-AAD7-44D8-BBD7-CCE9431645EC}">
                        <a14:shadowObscured xmlns:a14="http://schemas.microsoft.com/office/drawing/2010/main"/>
                      </a:ext>
                    </a:extLst>
                  </pic:spPr>
                </pic:pic>
              </a:graphicData>
            </a:graphic>
          </wp:inline>
        </w:drawing>
      </w:r>
    </w:p>
    <w:p w14:paraId="7556C3F6" w14:textId="29ABF838" w:rsidR="00606E39" w:rsidRPr="00BA6672" w:rsidRDefault="00606E39" w:rsidP="00606E39">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0A4F7EFE" w14:textId="15C90389" w:rsidR="003C5A87" w:rsidRPr="00BA6672" w:rsidRDefault="006213AA" w:rsidP="003544D2">
      <w:pPr>
        <w:spacing w:after="0" w:line="360" w:lineRule="auto"/>
        <w:ind w:firstLine="709"/>
        <w:jc w:val="both"/>
        <w:rPr>
          <w:rFonts w:cs="Arial"/>
          <w:szCs w:val="24"/>
          <w:lang w:val="es-VE"/>
        </w:rPr>
      </w:pPr>
      <w:r w:rsidRPr="00BA6672">
        <w:rPr>
          <w:rFonts w:cs="Arial"/>
          <w:szCs w:val="24"/>
          <w:lang w:val="es-VE"/>
        </w:rPr>
        <w:t xml:space="preserve">Utilizando la técnica MATRIZ DE PRIORIZACION, se ordenan las necesidades según su importancia para los participantes. Este proceso busca alcanzar un consenso sobre cuáles problemas deben ser atendidos primero, considerando los recursos disponibles y las capacidades de acción de la comunidad. </w:t>
      </w:r>
    </w:p>
    <w:p w14:paraId="43004AA9" w14:textId="471E31B5" w:rsidR="00A3460A" w:rsidRPr="00BA6672" w:rsidRDefault="006213AA" w:rsidP="003544D2">
      <w:pPr>
        <w:spacing w:after="0" w:line="360" w:lineRule="auto"/>
        <w:ind w:firstLine="709"/>
        <w:jc w:val="both"/>
        <w:rPr>
          <w:rFonts w:cs="Arial"/>
          <w:szCs w:val="24"/>
          <w:lang w:val="es-VE"/>
        </w:rPr>
      </w:pPr>
      <w:r w:rsidRPr="00BA6672">
        <w:rPr>
          <w:rFonts w:cs="Arial"/>
          <w:szCs w:val="24"/>
          <w:lang w:val="es-VE"/>
        </w:rPr>
        <w:t xml:space="preserve">Luego de la jerarquización, se seleccionan las necesidades más críticas que se abordarán. Esta selección debe ser realizada en reuniones donde todos los actores involucrados puedan discutir y acordar las prioridades. </w:t>
      </w:r>
    </w:p>
    <w:p w14:paraId="5A8725C0" w14:textId="7B4ACD57" w:rsidR="005E7A17" w:rsidRPr="00BA6672" w:rsidRDefault="006213AA" w:rsidP="003544D2">
      <w:pPr>
        <w:spacing w:after="0" w:line="360" w:lineRule="auto"/>
        <w:ind w:firstLine="709"/>
        <w:jc w:val="both"/>
        <w:rPr>
          <w:rFonts w:cs="Arial"/>
          <w:szCs w:val="24"/>
          <w:lang w:val="es-VE"/>
        </w:rPr>
      </w:pPr>
      <w:r w:rsidRPr="00BA6672">
        <w:rPr>
          <w:rFonts w:cs="Arial"/>
          <w:szCs w:val="24"/>
          <w:lang w:val="es-VE"/>
        </w:rPr>
        <w:t xml:space="preserve">La matriz de priorización, también conocida como MATRIZ MULTICRITERIO, es una herramienta que permite evaluar y clasificar distintas opciones o necesidades en función de criterios predefinidos. Su objetivo es facilitar la toma de decisiones al </w:t>
      </w:r>
      <w:r w:rsidRPr="00BA6672">
        <w:rPr>
          <w:rFonts w:cs="Arial"/>
          <w:szCs w:val="24"/>
          <w:lang w:val="es-VE"/>
        </w:rPr>
        <w:lastRenderedPageBreak/>
        <w:t>proporcionar un marco estructurado para comparar alternativas y seleccionar las más relevantes.</w:t>
      </w:r>
    </w:p>
    <w:p w14:paraId="7158B66F" w14:textId="3C1F016E" w:rsidR="00EA0904" w:rsidRPr="00BA6672" w:rsidRDefault="00054937" w:rsidP="003544D2">
      <w:pPr>
        <w:spacing w:after="0" w:line="360" w:lineRule="auto"/>
        <w:ind w:firstLine="709"/>
        <w:jc w:val="both"/>
        <w:rPr>
          <w:rFonts w:cs="Arial"/>
          <w:szCs w:val="24"/>
          <w:lang w:val="es-VE"/>
        </w:rPr>
      </w:pPr>
      <w:r w:rsidRPr="00BA6672">
        <w:rPr>
          <w:rFonts w:cs="Arial"/>
          <w:szCs w:val="24"/>
          <w:lang w:val="es-VE"/>
        </w:rPr>
        <w:t>A continuación, evaluaremos cada necesidad en una escala del 1 al 5 (siendo 1 bajo y 5 alto) según los criterios mencionados.</w:t>
      </w:r>
    </w:p>
    <w:p w14:paraId="39AB1038" w14:textId="0CE9AAFE" w:rsidR="003F63BF" w:rsidRPr="00BA6672" w:rsidRDefault="003F63BF" w:rsidP="003F63BF">
      <w:pPr>
        <w:pStyle w:val="Descripcin"/>
        <w:keepNext/>
        <w:spacing w:line="360" w:lineRule="auto"/>
        <w:jc w:val="both"/>
        <w:rPr>
          <w:rFonts w:cs="Arial"/>
          <w:i w:val="0"/>
          <w:iCs w:val="0"/>
          <w:color w:val="auto"/>
          <w:sz w:val="24"/>
          <w:szCs w:val="24"/>
          <w:lang w:val="es-VE"/>
        </w:rPr>
      </w:pPr>
      <w:bookmarkStart w:id="50" w:name="_Toc202380167"/>
      <w:bookmarkStart w:id="51" w:name="_Toc202380838"/>
      <w:bookmarkStart w:id="52" w:name="_Toc202382034"/>
      <w:bookmarkStart w:id="53" w:name="_Toc202382795"/>
      <w:bookmarkStart w:id="54" w:name="_Toc213143757"/>
      <w:r w:rsidRPr="00BA6672">
        <w:rPr>
          <w:rFonts w:cs="Arial"/>
          <w:b/>
          <w:bCs/>
          <w:i w:val="0"/>
          <w:iCs w:val="0"/>
          <w:color w:val="auto"/>
          <w:sz w:val="24"/>
          <w:szCs w:val="24"/>
          <w:lang w:val="es-VE"/>
        </w:rPr>
        <w:t xml:space="preserve">Cuadro </w:t>
      </w:r>
      <w:r w:rsidRPr="00BA6672">
        <w:rPr>
          <w:rFonts w:cs="Arial"/>
          <w:b/>
          <w:bCs/>
          <w:i w:val="0"/>
          <w:iCs w:val="0"/>
          <w:color w:val="auto"/>
          <w:sz w:val="24"/>
          <w:szCs w:val="24"/>
          <w:lang w:val="es-VE"/>
        </w:rPr>
        <w:fldChar w:fldCharType="begin"/>
      </w:r>
      <w:r w:rsidRPr="00BA6672">
        <w:rPr>
          <w:rFonts w:cs="Arial"/>
          <w:b/>
          <w:bCs/>
          <w:i w:val="0"/>
          <w:iCs w:val="0"/>
          <w:color w:val="auto"/>
          <w:sz w:val="24"/>
          <w:szCs w:val="24"/>
          <w:lang w:val="es-VE"/>
        </w:rPr>
        <w:instrText xml:space="preserve"> SEQ Cuadro \* ARABIC </w:instrText>
      </w:r>
      <w:r w:rsidRPr="00BA6672">
        <w:rPr>
          <w:rFonts w:cs="Arial"/>
          <w:b/>
          <w:bCs/>
          <w:i w:val="0"/>
          <w:iCs w:val="0"/>
          <w:color w:val="auto"/>
          <w:sz w:val="24"/>
          <w:szCs w:val="24"/>
          <w:lang w:val="es-VE"/>
        </w:rPr>
        <w:fldChar w:fldCharType="separate"/>
      </w:r>
      <w:r w:rsidR="000315C4">
        <w:rPr>
          <w:rFonts w:cs="Arial"/>
          <w:b/>
          <w:bCs/>
          <w:i w:val="0"/>
          <w:iCs w:val="0"/>
          <w:noProof/>
          <w:color w:val="auto"/>
          <w:sz w:val="24"/>
          <w:szCs w:val="24"/>
          <w:lang w:val="es-VE"/>
        </w:rPr>
        <w:t>3</w:t>
      </w:r>
      <w:r w:rsidRPr="00BA6672">
        <w:rPr>
          <w:rFonts w:cs="Arial"/>
          <w:b/>
          <w:bCs/>
          <w:i w:val="0"/>
          <w:iCs w:val="0"/>
          <w:color w:val="auto"/>
          <w:sz w:val="24"/>
          <w:szCs w:val="24"/>
          <w:lang w:val="es-VE"/>
        </w:rPr>
        <w:fldChar w:fldCharType="end"/>
      </w:r>
      <w:r w:rsidRPr="00BA6672">
        <w:rPr>
          <w:rFonts w:cs="Arial"/>
          <w:b/>
          <w:bCs/>
          <w:i w:val="0"/>
          <w:iCs w:val="0"/>
          <w:color w:val="auto"/>
          <w:sz w:val="24"/>
          <w:szCs w:val="24"/>
          <w:lang w:val="es-VE"/>
        </w:rPr>
        <w:t>.</w:t>
      </w:r>
      <w:r w:rsidRPr="00BA6672">
        <w:rPr>
          <w:rFonts w:cs="Arial"/>
          <w:i w:val="0"/>
          <w:iCs w:val="0"/>
          <w:color w:val="auto"/>
          <w:sz w:val="24"/>
          <w:szCs w:val="24"/>
          <w:lang w:val="es-VE"/>
        </w:rPr>
        <w:t xml:space="preserve"> Matriz de Priorización de Musart Academia C.A.</w:t>
      </w:r>
      <w:bookmarkEnd w:id="50"/>
      <w:bookmarkEnd w:id="51"/>
      <w:bookmarkEnd w:id="52"/>
      <w:bookmarkEnd w:id="53"/>
      <w:bookmarkEnd w:id="54"/>
    </w:p>
    <w:tbl>
      <w:tblPr>
        <w:tblStyle w:val="Tablaconcuadrcula"/>
        <w:tblW w:w="0" w:type="auto"/>
        <w:tblInd w:w="0" w:type="dxa"/>
        <w:tblLook w:val="04A0" w:firstRow="1" w:lastRow="0" w:firstColumn="1" w:lastColumn="0" w:noHBand="0" w:noVBand="1"/>
      </w:tblPr>
      <w:tblGrid>
        <w:gridCol w:w="328"/>
        <w:gridCol w:w="2413"/>
        <w:gridCol w:w="985"/>
        <w:gridCol w:w="1074"/>
        <w:gridCol w:w="1063"/>
        <w:gridCol w:w="784"/>
        <w:gridCol w:w="1328"/>
        <w:gridCol w:w="1558"/>
      </w:tblGrid>
      <w:tr w:rsidR="00095834" w:rsidRPr="00BA6672" w14:paraId="10E7D272" w14:textId="77777777" w:rsidTr="006D0DBF">
        <w:tc>
          <w:tcPr>
            <w:tcW w:w="328" w:type="dxa"/>
          </w:tcPr>
          <w:p w14:paraId="511B44DB" w14:textId="77777777" w:rsidR="001520E2" w:rsidRPr="00BA6672" w:rsidRDefault="001520E2" w:rsidP="004C2DDF">
            <w:pPr>
              <w:pStyle w:val="Sinespaciado"/>
              <w:spacing w:line="360" w:lineRule="auto"/>
              <w:jc w:val="center"/>
              <w:rPr>
                <w:rFonts w:cs="Arial"/>
                <w:b/>
                <w:bCs/>
                <w:lang w:val="es-VE"/>
              </w:rPr>
            </w:pPr>
          </w:p>
          <w:p w14:paraId="44E7937A" w14:textId="789BA3A2" w:rsidR="008B5139" w:rsidRPr="00BA6672" w:rsidRDefault="008B5139" w:rsidP="004C2DDF">
            <w:pPr>
              <w:pStyle w:val="Sinespaciado"/>
              <w:spacing w:line="360" w:lineRule="auto"/>
              <w:jc w:val="center"/>
              <w:rPr>
                <w:rFonts w:cs="Arial"/>
                <w:b/>
                <w:bCs/>
                <w:lang w:val="es-VE"/>
              </w:rPr>
            </w:pPr>
          </w:p>
        </w:tc>
        <w:tc>
          <w:tcPr>
            <w:tcW w:w="2413" w:type="dxa"/>
          </w:tcPr>
          <w:p w14:paraId="3E30BA93" w14:textId="77777777" w:rsidR="001520E2" w:rsidRPr="00BA6672" w:rsidRDefault="001520E2" w:rsidP="004C2DDF">
            <w:pPr>
              <w:pStyle w:val="Sinespaciado"/>
              <w:spacing w:line="360" w:lineRule="auto"/>
              <w:jc w:val="center"/>
              <w:rPr>
                <w:rFonts w:cs="Arial"/>
                <w:b/>
                <w:bCs/>
                <w:sz w:val="20"/>
                <w:szCs w:val="20"/>
                <w:lang w:val="es-VE"/>
              </w:rPr>
            </w:pPr>
          </w:p>
          <w:p w14:paraId="03119B4C" w14:textId="0C8750BB" w:rsidR="008B5139" w:rsidRPr="00BA6672" w:rsidRDefault="006478CB" w:rsidP="004C2DDF">
            <w:pPr>
              <w:pStyle w:val="Sinespaciado"/>
              <w:spacing w:line="360" w:lineRule="auto"/>
              <w:jc w:val="center"/>
              <w:rPr>
                <w:rFonts w:cs="Arial"/>
                <w:b/>
                <w:bCs/>
                <w:sz w:val="20"/>
                <w:szCs w:val="20"/>
                <w:lang w:val="es-VE"/>
              </w:rPr>
            </w:pPr>
            <w:r w:rsidRPr="00BA6672">
              <w:rPr>
                <w:rFonts w:cs="Arial"/>
                <w:b/>
                <w:bCs/>
                <w:sz w:val="20"/>
                <w:szCs w:val="20"/>
                <w:lang w:val="es-VE"/>
              </w:rPr>
              <w:t>Necesidad</w:t>
            </w:r>
          </w:p>
        </w:tc>
        <w:tc>
          <w:tcPr>
            <w:tcW w:w="985" w:type="dxa"/>
          </w:tcPr>
          <w:p w14:paraId="36B64EF7" w14:textId="77777777" w:rsidR="001520E2" w:rsidRPr="00BA6672" w:rsidRDefault="001520E2" w:rsidP="004C2DDF">
            <w:pPr>
              <w:pStyle w:val="Sinespaciado"/>
              <w:spacing w:line="360" w:lineRule="auto"/>
              <w:jc w:val="center"/>
              <w:rPr>
                <w:rFonts w:cs="Arial"/>
                <w:b/>
                <w:bCs/>
                <w:sz w:val="20"/>
                <w:szCs w:val="20"/>
                <w:lang w:val="es-VE"/>
              </w:rPr>
            </w:pPr>
          </w:p>
          <w:p w14:paraId="557F5C45" w14:textId="6E726C6C" w:rsidR="008B5139" w:rsidRPr="00BA6672" w:rsidRDefault="006478CB" w:rsidP="004C2DDF">
            <w:pPr>
              <w:pStyle w:val="Sinespaciado"/>
              <w:spacing w:line="360" w:lineRule="auto"/>
              <w:jc w:val="center"/>
              <w:rPr>
                <w:rFonts w:cs="Arial"/>
                <w:b/>
                <w:bCs/>
                <w:sz w:val="20"/>
                <w:szCs w:val="20"/>
                <w:lang w:val="es-VE"/>
              </w:rPr>
            </w:pPr>
            <w:r w:rsidRPr="00BA6672">
              <w:rPr>
                <w:rFonts w:cs="Arial"/>
                <w:b/>
                <w:bCs/>
                <w:sz w:val="20"/>
                <w:szCs w:val="20"/>
                <w:lang w:val="es-VE"/>
              </w:rPr>
              <w:t>Impacto</w:t>
            </w:r>
          </w:p>
        </w:tc>
        <w:tc>
          <w:tcPr>
            <w:tcW w:w="1074" w:type="dxa"/>
          </w:tcPr>
          <w:p w14:paraId="206E493B" w14:textId="77777777" w:rsidR="001520E2" w:rsidRPr="00BA6672" w:rsidRDefault="001520E2" w:rsidP="004C2DDF">
            <w:pPr>
              <w:pStyle w:val="Sinespaciado"/>
              <w:spacing w:line="360" w:lineRule="auto"/>
              <w:jc w:val="center"/>
              <w:rPr>
                <w:rFonts w:cs="Arial"/>
                <w:b/>
                <w:bCs/>
                <w:sz w:val="20"/>
                <w:szCs w:val="20"/>
                <w:lang w:val="es-VE"/>
              </w:rPr>
            </w:pPr>
          </w:p>
          <w:p w14:paraId="12039C9C" w14:textId="0B002A95" w:rsidR="008B5139" w:rsidRPr="00BA6672" w:rsidRDefault="006478CB" w:rsidP="004C2DDF">
            <w:pPr>
              <w:pStyle w:val="Sinespaciado"/>
              <w:spacing w:line="360" w:lineRule="auto"/>
              <w:jc w:val="center"/>
              <w:rPr>
                <w:rFonts w:cs="Arial"/>
                <w:b/>
                <w:bCs/>
                <w:sz w:val="20"/>
                <w:szCs w:val="20"/>
                <w:lang w:val="es-VE"/>
              </w:rPr>
            </w:pPr>
            <w:r w:rsidRPr="00BA6672">
              <w:rPr>
                <w:rFonts w:cs="Arial"/>
                <w:b/>
                <w:bCs/>
                <w:sz w:val="20"/>
                <w:szCs w:val="20"/>
                <w:lang w:val="es-VE"/>
              </w:rPr>
              <w:t>Urgencia</w:t>
            </w:r>
          </w:p>
        </w:tc>
        <w:tc>
          <w:tcPr>
            <w:tcW w:w="1063" w:type="dxa"/>
          </w:tcPr>
          <w:p w14:paraId="0308B520" w14:textId="77777777" w:rsidR="001520E2" w:rsidRPr="00BA6672" w:rsidRDefault="001520E2" w:rsidP="004C2DDF">
            <w:pPr>
              <w:pStyle w:val="Sinespaciado"/>
              <w:spacing w:line="360" w:lineRule="auto"/>
              <w:jc w:val="center"/>
              <w:rPr>
                <w:rFonts w:cs="Arial"/>
                <w:b/>
                <w:bCs/>
                <w:sz w:val="20"/>
                <w:szCs w:val="20"/>
                <w:lang w:val="es-VE"/>
              </w:rPr>
            </w:pPr>
          </w:p>
          <w:p w14:paraId="2F9BD97A" w14:textId="41FC31A1" w:rsidR="008B5139" w:rsidRPr="00BA6672" w:rsidRDefault="006478CB" w:rsidP="004C2DDF">
            <w:pPr>
              <w:pStyle w:val="Sinespaciado"/>
              <w:spacing w:line="360" w:lineRule="auto"/>
              <w:jc w:val="center"/>
              <w:rPr>
                <w:rFonts w:cs="Arial"/>
                <w:b/>
                <w:bCs/>
                <w:sz w:val="20"/>
                <w:szCs w:val="20"/>
                <w:lang w:val="es-VE"/>
              </w:rPr>
            </w:pPr>
            <w:r w:rsidRPr="00BA6672">
              <w:rPr>
                <w:rFonts w:cs="Arial"/>
                <w:b/>
                <w:bCs/>
                <w:sz w:val="20"/>
                <w:szCs w:val="20"/>
                <w:lang w:val="es-VE"/>
              </w:rPr>
              <w:t>Esfuerzo</w:t>
            </w:r>
          </w:p>
        </w:tc>
        <w:tc>
          <w:tcPr>
            <w:tcW w:w="784" w:type="dxa"/>
          </w:tcPr>
          <w:p w14:paraId="61B78E65" w14:textId="77777777" w:rsidR="001520E2" w:rsidRPr="00BA6672" w:rsidRDefault="001520E2" w:rsidP="004C2DDF">
            <w:pPr>
              <w:pStyle w:val="Sinespaciado"/>
              <w:spacing w:line="360" w:lineRule="auto"/>
              <w:jc w:val="center"/>
              <w:rPr>
                <w:rFonts w:cs="Arial"/>
                <w:b/>
                <w:bCs/>
                <w:sz w:val="20"/>
                <w:szCs w:val="20"/>
                <w:lang w:val="es-VE"/>
              </w:rPr>
            </w:pPr>
          </w:p>
          <w:p w14:paraId="08F2D7C5" w14:textId="0019329E" w:rsidR="008B5139" w:rsidRPr="00BA6672" w:rsidRDefault="006478CB" w:rsidP="004C2DDF">
            <w:pPr>
              <w:pStyle w:val="Sinespaciado"/>
              <w:spacing w:line="360" w:lineRule="auto"/>
              <w:jc w:val="center"/>
              <w:rPr>
                <w:rFonts w:cs="Arial"/>
                <w:b/>
                <w:bCs/>
                <w:sz w:val="20"/>
                <w:szCs w:val="20"/>
                <w:lang w:val="es-VE"/>
              </w:rPr>
            </w:pPr>
            <w:r w:rsidRPr="00BA6672">
              <w:rPr>
                <w:rFonts w:cs="Arial"/>
                <w:b/>
                <w:bCs/>
                <w:sz w:val="20"/>
                <w:szCs w:val="20"/>
                <w:lang w:val="es-VE"/>
              </w:rPr>
              <w:t>Costo</w:t>
            </w:r>
          </w:p>
        </w:tc>
        <w:tc>
          <w:tcPr>
            <w:tcW w:w="1145" w:type="dxa"/>
          </w:tcPr>
          <w:p w14:paraId="4FF7A89C" w14:textId="77777777" w:rsidR="001520E2" w:rsidRPr="00BA6672" w:rsidRDefault="001520E2" w:rsidP="004C2DDF">
            <w:pPr>
              <w:pStyle w:val="Sinespaciado"/>
              <w:spacing w:line="360" w:lineRule="auto"/>
              <w:jc w:val="center"/>
              <w:rPr>
                <w:rFonts w:cs="Arial"/>
                <w:b/>
                <w:bCs/>
                <w:lang w:val="es-VE"/>
              </w:rPr>
            </w:pPr>
          </w:p>
          <w:p w14:paraId="674C47C0" w14:textId="59DEB5F7" w:rsidR="008B5139" w:rsidRPr="00BA6672" w:rsidRDefault="00904980" w:rsidP="004C2DDF">
            <w:pPr>
              <w:pStyle w:val="Sinespaciado"/>
              <w:spacing w:line="360" w:lineRule="auto"/>
              <w:jc w:val="center"/>
              <w:rPr>
                <w:rFonts w:cs="Arial"/>
                <w:b/>
                <w:bCs/>
                <w:lang w:val="es-VE"/>
              </w:rPr>
            </w:pPr>
            <w:r w:rsidRPr="00BA6672">
              <w:rPr>
                <w:rFonts w:cs="Arial"/>
                <w:b/>
                <w:bCs/>
                <w:sz w:val="20"/>
                <w:szCs w:val="20"/>
                <w:lang w:val="es-VE"/>
              </w:rPr>
              <w:t>Factibilidad</w:t>
            </w:r>
          </w:p>
        </w:tc>
        <w:tc>
          <w:tcPr>
            <w:tcW w:w="1558" w:type="dxa"/>
          </w:tcPr>
          <w:p w14:paraId="7F0A928F" w14:textId="77777777" w:rsidR="008B5139" w:rsidRPr="00BA6672" w:rsidRDefault="001520E2" w:rsidP="004C2DDF">
            <w:pPr>
              <w:pStyle w:val="Sinespaciado"/>
              <w:spacing w:line="360" w:lineRule="auto"/>
              <w:jc w:val="center"/>
              <w:rPr>
                <w:rFonts w:cs="Arial"/>
                <w:b/>
                <w:bCs/>
                <w:sz w:val="20"/>
                <w:szCs w:val="20"/>
                <w:lang w:val="es-VE"/>
              </w:rPr>
            </w:pPr>
            <w:r w:rsidRPr="00BA6672">
              <w:rPr>
                <w:rFonts w:cs="Arial"/>
                <w:b/>
                <w:bCs/>
                <w:sz w:val="20"/>
                <w:szCs w:val="20"/>
                <w:lang w:val="es-VE"/>
              </w:rPr>
              <w:t>Puntuación</w:t>
            </w:r>
          </w:p>
          <w:p w14:paraId="746990E0" w14:textId="2FC3FB2A" w:rsidR="001520E2" w:rsidRPr="00BA6672" w:rsidRDefault="001520E2" w:rsidP="004C2DDF">
            <w:pPr>
              <w:pStyle w:val="Sinespaciado"/>
              <w:spacing w:line="360" w:lineRule="auto"/>
              <w:jc w:val="center"/>
              <w:rPr>
                <w:rFonts w:cs="Arial"/>
                <w:b/>
                <w:bCs/>
                <w:lang w:val="es-VE"/>
              </w:rPr>
            </w:pPr>
            <w:r w:rsidRPr="00BA6672">
              <w:rPr>
                <w:rFonts w:cs="Arial"/>
                <w:b/>
                <w:bCs/>
                <w:sz w:val="20"/>
                <w:szCs w:val="20"/>
                <w:lang w:val="es-VE"/>
              </w:rPr>
              <w:t>Total</w:t>
            </w:r>
          </w:p>
        </w:tc>
      </w:tr>
      <w:tr w:rsidR="00095834" w:rsidRPr="00BA6672" w14:paraId="06F72A9E" w14:textId="77777777" w:rsidTr="006D0DBF">
        <w:tc>
          <w:tcPr>
            <w:tcW w:w="328" w:type="dxa"/>
          </w:tcPr>
          <w:p w14:paraId="2BAAC8C1" w14:textId="77777777" w:rsidR="00162C40" w:rsidRPr="00BA6672" w:rsidRDefault="00162C40" w:rsidP="00162C40">
            <w:pPr>
              <w:pStyle w:val="Sinespaciado"/>
              <w:jc w:val="center"/>
              <w:rPr>
                <w:rFonts w:cs="Arial"/>
                <w:sz w:val="20"/>
                <w:szCs w:val="20"/>
                <w:lang w:val="es-VE"/>
              </w:rPr>
            </w:pPr>
          </w:p>
          <w:p w14:paraId="288116A3" w14:textId="6130E414" w:rsidR="008B5139" w:rsidRPr="00BA6672" w:rsidRDefault="00072B64" w:rsidP="00162C40">
            <w:pPr>
              <w:pStyle w:val="Sinespaciado"/>
              <w:jc w:val="center"/>
              <w:rPr>
                <w:rFonts w:cs="Arial"/>
                <w:sz w:val="20"/>
                <w:szCs w:val="20"/>
                <w:lang w:val="es-VE"/>
              </w:rPr>
            </w:pPr>
            <w:r w:rsidRPr="00BA6672">
              <w:rPr>
                <w:rFonts w:cs="Arial"/>
                <w:sz w:val="20"/>
                <w:szCs w:val="20"/>
                <w:lang w:val="es-VE"/>
              </w:rPr>
              <w:t>1</w:t>
            </w:r>
          </w:p>
        </w:tc>
        <w:tc>
          <w:tcPr>
            <w:tcW w:w="2413" w:type="dxa"/>
          </w:tcPr>
          <w:p w14:paraId="01D5A233" w14:textId="77777777" w:rsidR="00693168" w:rsidRPr="00BA6672" w:rsidRDefault="00693168" w:rsidP="005F39E7">
            <w:pPr>
              <w:pStyle w:val="Sinespaciado"/>
              <w:jc w:val="both"/>
              <w:rPr>
                <w:rFonts w:cs="Arial"/>
                <w:sz w:val="20"/>
                <w:szCs w:val="20"/>
                <w:lang w:val="es-VE"/>
              </w:rPr>
            </w:pPr>
            <w:r w:rsidRPr="00BA6672">
              <w:rPr>
                <w:rFonts w:cs="Arial"/>
                <w:sz w:val="20"/>
                <w:szCs w:val="20"/>
                <w:lang w:val="es-VE"/>
              </w:rPr>
              <w:t>Falta de un Sistema Informático Completo (Académico/</w:t>
            </w:r>
          </w:p>
          <w:p w14:paraId="7B4E4008" w14:textId="43AC5F43" w:rsidR="008B5139" w:rsidRPr="00BA6672" w:rsidRDefault="00693168" w:rsidP="005F39E7">
            <w:pPr>
              <w:pStyle w:val="Sinespaciado"/>
              <w:jc w:val="both"/>
              <w:rPr>
                <w:rFonts w:cs="Arial"/>
                <w:sz w:val="20"/>
                <w:szCs w:val="20"/>
                <w:lang w:val="es-VE"/>
              </w:rPr>
            </w:pPr>
            <w:r w:rsidRPr="00BA6672">
              <w:rPr>
                <w:rFonts w:cs="Arial"/>
                <w:sz w:val="20"/>
                <w:szCs w:val="20"/>
                <w:lang w:val="es-VE"/>
              </w:rPr>
              <w:t>Administrativo)</w:t>
            </w:r>
            <w:r w:rsidR="00CA1514" w:rsidRPr="00BA6672">
              <w:rPr>
                <w:rFonts w:cs="Arial"/>
                <w:sz w:val="20"/>
                <w:szCs w:val="20"/>
                <w:lang w:val="es-VE"/>
              </w:rPr>
              <w:t>.</w:t>
            </w:r>
          </w:p>
        </w:tc>
        <w:tc>
          <w:tcPr>
            <w:tcW w:w="985" w:type="dxa"/>
          </w:tcPr>
          <w:p w14:paraId="17DB4355" w14:textId="77777777" w:rsidR="008B5139" w:rsidRPr="00BA6672" w:rsidRDefault="008B5139" w:rsidP="00162C40">
            <w:pPr>
              <w:pStyle w:val="Sinespaciado"/>
              <w:jc w:val="center"/>
              <w:rPr>
                <w:rFonts w:cs="Arial"/>
                <w:sz w:val="20"/>
                <w:szCs w:val="20"/>
                <w:lang w:val="es-VE"/>
              </w:rPr>
            </w:pPr>
          </w:p>
          <w:p w14:paraId="7436F1CB" w14:textId="7AE6DE45" w:rsidR="00CA1514" w:rsidRPr="00BA6672" w:rsidRDefault="00CA1514" w:rsidP="00162C40">
            <w:pPr>
              <w:pStyle w:val="Sinespaciado"/>
              <w:jc w:val="center"/>
              <w:rPr>
                <w:rFonts w:cs="Arial"/>
                <w:sz w:val="20"/>
                <w:szCs w:val="20"/>
                <w:lang w:val="es-VE"/>
              </w:rPr>
            </w:pPr>
            <w:r w:rsidRPr="00BA6672">
              <w:rPr>
                <w:rFonts w:cs="Arial"/>
                <w:sz w:val="20"/>
                <w:szCs w:val="20"/>
                <w:lang w:val="es-VE"/>
              </w:rPr>
              <w:t>5</w:t>
            </w:r>
          </w:p>
          <w:p w14:paraId="03FB646D" w14:textId="77777777" w:rsidR="00CA1514" w:rsidRPr="00BA6672" w:rsidRDefault="00CA1514" w:rsidP="00162C40">
            <w:pPr>
              <w:pStyle w:val="Sinespaciado"/>
              <w:jc w:val="center"/>
              <w:rPr>
                <w:rFonts w:cs="Arial"/>
                <w:sz w:val="20"/>
                <w:szCs w:val="20"/>
                <w:lang w:val="es-VE"/>
              </w:rPr>
            </w:pPr>
          </w:p>
        </w:tc>
        <w:tc>
          <w:tcPr>
            <w:tcW w:w="1074" w:type="dxa"/>
          </w:tcPr>
          <w:p w14:paraId="7D5E0988" w14:textId="77777777" w:rsidR="008B5139" w:rsidRPr="00BA6672" w:rsidRDefault="008B5139" w:rsidP="00162C40">
            <w:pPr>
              <w:pStyle w:val="Sinespaciado"/>
              <w:jc w:val="center"/>
              <w:rPr>
                <w:rFonts w:cs="Arial"/>
                <w:sz w:val="20"/>
                <w:szCs w:val="20"/>
                <w:lang w:val="es-VE"/>
              </w:rPr>
            </w:pPr>
          </w:p>
          <w:p w14:paraId="5E486444" w14:textId="1BA0B1ED" w:rsidR="00CA1514" w:rsidRPr="00BA6672" w:rsidRDefault="00CA1514" w:rsidP="00162C40">
            <w:pPr>
              <w:pStyle w:val="Sinespaciado"/>
              <w:jc w:val="center"/>
              <w:rPr>
                <w:rFonts w:cs="Arial"/>
                <w:sz w:val="20"/>
                <w:szCs w:val="20"/>
                <w:lang w:val="es-VE"/>
              </w:rPr>
            </w:pPr>
            <w:r w:rsidRPr="00BA6672">
              <w:rPr>
                <w:rFonts w:cs="Arial"/>
                <w:sz w:val="20"/>
                <w:szCs w:val="20"/>
                <w:lang w:val="es-VE"/>
              </w:rPr>
              <w:t>5</w:t>
            </w:r>
          </w:p>
        </w:tc>
        <w:tc>
          <w:tcPr>
            <w:tcW w:w="1063" w:type="dxa"/>
          </w:tcPr>
          <w:p w14:paraId="07EABE98" w14:textId="77777777" w:rsidR="008B5139" w:rsidRPr="00BA6672" w:rsidRDefault="008B5139" w:rsidP="00162C40">
            <w:pPr>
              <w:pStyle w:val="Sinespaciado"/>
              <w:jc w:val="center"/>
              <w:rPr>
                <w:rFonts w:cs="Arial"/>
                <w:sz w:val="20"/>
                <w:szCs w:val="20"/>
                <w:lang w:val="es-VE"/>
              </w:rPr>
            </w:pPr>
          </w:p>
          <w:p w14:paraId="1A3B6729" w14:textId="539E7F32" w:rsidR="00CA1514" w:rsidRPr="00BA6672" w:rsidRDefault="00CA1514" w:rsidP="00162C40">
            <w:pPr>
              <w:pStyle w:val="Sinespaciado"/>
              <w:jc w:val="center"/>
              <w:rPr>
                <w:rFonts w:cs="Arial"/>
                <w:sz w:val="20"/>
                <w:szCs w:val="20"/>
                <w:lang w:val="es-VE"/>
              </w:rPr>
            </w:pPr>
            <w:r w:rsidRPr="00BA6672">
              <w:rPr>
                <w:rFonts w:cs="Arial"/>
                <w:sz w:val="20"/>
                <w:szCs w:val="20"/>
                <w:lang w:val="es-VE"/>
              </w:rPr>
              <w:t>5</w:t>
            </w:r>
          </w:p>
        </w:tc>
        <w:tc>
          <w:tcPr>
            <w:tcW w:w="784" w:type="dxa"/>
          </w:tcPr>
          <w:p w14:paraId="6398BCD1" w14:textId="77777777" w:rsidR="008B5139" w:rsidRPr="00BA6672" w:rsidRDefault="008B5139" w:rsidP="00162C40">
            <w:pPr>
              <w:pStyle w:val="Sinespaciado"/>
              <w:jc w:val="center"/>
              <w:rPr>
                <w:rFonts w:cs="Arial"/>
                <w:sz w:val="20"/>
                <w:szCs w:val="20"/>
                <w:lang w:val="es-VE"/>
              </w:rPr>
            </w:pPr>
          </w:p>
          <w:p w14:paraId="73F15D4B" w14:textId="340D101D" w:rsidR="00CA1514" w:rsidRPr="00BA6672" w:rsidRDefault="00CA1514" w:rsidP="00162C40">
            <w:pPr>
              <w:pStyle w:val="Sinespaciado"/>
              <w:jc w:val="center"/>
              <w:rPr>
                <w:rFonts w:cs="Arial"/>
                <w:sz w:val="20"/>
                <w:szCs w:val="20"/>
                <w:lang w:val="es-VE"/>
              </w:rPr>
            </w:pPr>
            <w:r w:rsidRPr="00BA6672">
              <w:rPr>
                <w:rFonts w:cs="Arial"/>
                <w:sz w:val="20"/>
                <w:szCs w:val="20"/>
                <w:lang w:val="es-VE"/>
              </w:rPr>
              <w:t>4</w:t>
            </w:r>
          </w:p>
        </w:tc>
        <w:tc>
          <w:tcPr>
            <w:tcW w:w="1145" w:type="dxa"/>
          </w:tcPr>
          <w:p w14:paraId="6E7F2993" w14:textId="77777777" w:rsidR="008B5139" w:rsidRPr="00BA6672" w:rsidRDefault="008B5139" w:rsidP="00162C40">
            <w:pPr>
              <w:pStyle w:val="Sinespaciado"/>
              <w:jc w:val="center"/>
              <w:rPr>
                <w:rFonts w:cs="Arial"/>
                <w:sz w:val="20"/>
                <w:szCs w:val="20"/>
                <w:lang w:val="es-VE"/>
              </w:rPr>
            </w:pPr>
          </w:p>
          <w:p w14:paraId="0D94F871" w14:textId="1F6AD72D" w:rsidR="00CA1514" w:rsidRPr="00BA6672" w:rsidRDefault="00CA1514" w:rsidP="00162C40">
            <w:pPr>
              <w:pStyle w:val="Sinespaciado"/>
              <w:jc w:val="center"/>
              <w:rPr>
                <w:rFonts w:cs="Arial"/>
                <w:sz w:val="20"/>
                <w:szCs w:val="20"/>
                <w:lang w:val="es-VE"/>
              </w:rPr>
            </w:pPr>
            <w:r w:rsidRPr="00BA6672">
              <w:rPr>
                <w:rFonts w:cs="Arial"/>
                <w:sz w:val="20"/>
                <w:szCs w:val="20"/>
                <w:lang w:val="es-VE"/>
              </w:rPr>
              <w:t>5</w:t>
            </w:r>
          </w:p>
        </w:tc>
        <w:tc>
          <w:tcPr>
            <w:tcW w:w="1558" w:type="dxa"/>
          </w:tcPr>
          <w:p w14:paraId="40CCE938" w14:textId="77777777" w:rsidR="0067694E" w:rsidRPr="00BA6672" w:rsidRDefault="0067694E" w:rsidP="005F39E7">
            <w:pPr>
              <w:pStyle w:val="Sinespaciado"/>
              <w:jc w:val="center"/>
              <w:rPr>
                <w:rFonts w:cs="Arial"/>
                <w:sz w:val="20"/>
                <w:szCs w:val="20"/>
                <w:lang w:val="es-VE"/>
              </w:rPr>
            </w:pPr>
          </w:p>
          <w:p w14:paraId="496F059D" w14:textId="5A325F05" w:rsidR="006D0DBF" w:rsidRPr="00BA6672" w:rsidRDefault="00CA1514" w:rsidP="005F39E7">
            <w:pPr>
              <w:pStyle w:val="Sinespaciado"/>
              <w:jc w:val="center"/>
              <w:rPr>
                <w:rFonts w:cs="Arial"/>
                <w:sz w:val="20"/>
                <w:szCs w:val="20"/>
                <w:lang w:val="es-VE"/>
              </w:rPr>
            </w:pPr>
            <w:r w:rsidRPr="00BA6672">
              <w:rPr>
                <w:rFonts w:cs="Arial"/>
                <w:sz w:val="20"/>
                <w:szCs w:val="20"/>
                <w:lang w:val="es-VE"/>
              </w:rPr>
              <w:t>(5+5+5+4+5/5</w:t>
            </w:r>
          </w:p>
          <w:p w14:paraId="270BB3A3" w14:textId="4BB06712" w:rsidR="008B5139" w:rsidRPr="00BA6672" w:rsidRDefault="00CA1514" w:rsidP="005F39E7">
            <w:pPr>
              <w:pStyle w:val="Sinespaciado"/>
              <w:jc w:val="center"/>
              <w:rPr>
                <w:rFonts w:cs="Arial"/>
                <w:sz w:val="20"/>
                <w:szCs w:val="20"/>
                <w:lang w:val="es-VE"/>
              </w:rPr>
            </w:pPr>
            <w:r w:rsidRPr="00BA6672">
              <w:rPr>
                <w:rFonts w:cs="Arial"/>
                <w:sz w:val="20"/>
                <w:szCs w:val="20"/>
                <w:lang w:val="es-VE"/>
              </w:rPr>
              <w:t>=4</w:t>
            </w:r>
            <w:r w:rsidR="0067694E" w:rsidRPr="00BA6672">
              <w:rPr>
                <w:rFonts w:cs="Arial"/>
                <w:sz w:val="20"/>
                <w:szCs w:val="20"/>
                <w:lang w:val="es-VE"/>
              </w:rPr>
              <w:t>,</w:t>
            </w:r>
            <w:r w:rsidRPr="00BA6672">
              <w:rPr>
                <w:rFonts w:cs="Arial"/>
                <w:sz w:val="20"/>
                <w:szCs w:val="20"/>
                <w:lang w:val="es-VE"/>
              </w:rPr>
              <w:t>8</w:t>
            </w:r>
          </w:p>
        </w:tc>
      </w:tr>
      <w:tr w:rsidR="00095834" w:rsidRPr="00BA6672" w14:paraId="2D34F4A5" w14:textId="77777777" w:rsidTr="006D0DBF">
        <w:tc>
          <w:tcPr>
            <w:tcW w:w="328" w:type="dxa"/>
          </w:tcPr>
          <w:p w14:paraId="424707BA" w14:textId="77777777" w:rsidR="00162C40" w:rsidRPr="00BA6672" w:rsidRDefault="00162C40" w:rsidP="00162C40">
            <w:pPr>
              <w:pStyle w:val="Sinespaciado"/>
              <w:jc w:val="center"/>
              <w:rPr>
                <w:rFonts w:cs="Arial"/>
                <w:sz w:val="20"/>
                <w:szCs w:val="20"/>
                <w:lang w:val="es-VE"/>
              </w:rPr>
            </w:pPr>
          </w:p>
          <w:p w14:paraId="77BAB443" w14:textId="77777777" w:rsidR="00162C40" w:rsidRPr="00BA6672" w:rsidRDefault="00162C40" w:rsidP="00162C40">
            <w:pPr>
              <w:pStyle w:val="Sinespaciado"/>
              <w:rPr>
                <w:rFonts w:cs="Arial"/>
                <w:sz w:val="20"/>
                <w:szCs w:val="20"/>
                <w:lang w:val="es-VE"/>
              </w:rPr>
            </w:pPr>
          </w:p>
          <w:p w14:paraId="01160C14" w14:textId="77777777" w:rsidR="00162C40" w:rsidRPr="00BA6672" w:rsidRDefault="00162C40" w:rsidP="00162C40">
            <w:pPr>
              <w:pStyle w:val="Sinespaciado"/>
              <w:rPr>
                <w:rFonts w:cs="Arial"/>
                <w:sz w:val="20"/>
                <w:szCs w:val="20"/>
                <w:lang w:val="es-VE"/>
              </w:rPr>
            </w:pPr>
          </w:p>
          <w:p w14:paraId="6905F05B" w14:textId="77777777" w:rsidR="00162C40" w:rsidRPr="00BA6672" w:rsidRDefault="00162C40" w:rsidP="00162C40">
            <w:pPr>
              <w:pStyle w:val="Sinespaciado"/>
              <w:rPr>
                <w:rFonts w:cs="Arial"/>
                <w:sz w:val="20"/>
                <w:szCs w:val="20"/>
                <w:lang w:val="es-VE"/>
              </w:rPr>
            </w:pPr>
          </w:p>
          <w:p w14:paraId="532A9DEE" w14:textId="003E7B7B" w:rsidR="008B5139" w:rsidRPr="00BA6672" w:rsidRDefault="00072B64" w:rsidP="00162C40">
            <w:pPr>
              <w:pStyle w:val="Sinespaciado"/>
              <w:jc w:val="center"/>
              <w:rPr>
                <w:rFonts w:cs="Arial"/>
                <w:sz w:val="20"/>
                <w:szCs w:val="20"/>
                <w:lang w:val="es-VE"/>
              </w:rPr>
            </w:pPr>
            <w:r w:rsidRPr="00BA6672">
              <w:rPr>
                <w:rFonts w:cs="Arial"/>
                <w:sz w:val="20"/>
                <w:szCs w:val="20"/>
                <w:lang w:val="es-VE"/>
              </w:rPr>
              <w:t>2</w:t>
            </w:r>
          </w:p>
        </w:tc>
        <w:tc>
          <w:tcPr>
            <w:tcW w:w="2413" w:type="dxa"/>
          </w:tcPr>
          <w:p w14:paraId="24F98596" w14:textId="2673CDD6" w:rsidR="008B5139" w:rsidRPr="00BA6672" w:rsidRDefault="00CA1514" w:rsidP="005F39E7">
            <w:pPr>
              <w:pStyle w:val="Sinespaciado"/>
              <w:jc w:val="both"/>
              <w:rPr>
                <w:rFonts w:cs="Arial"/>
                <w:sz w:val="20"/>
                <w:szCs w:val="20"/>
                <w:lang w:val="es-VE"/>
              </w:rPr>
            </w:pPr>
            <w:r w:rsidRPr="00BA6672">
              <w:rPr>
                <w:rFonts w:cs="Arial"/>
                <w:sz w:val="20"/>
                <w:szCs w:val="20"/>
                <w:lang w:val="es-VE"/>
              </w:rPr>
              <w:t>Carencia de competencias digitales en el manejo de aplicaciones informáticas educativas, sistemas de información y software especializado.</w:t>
            </w:r>
          </w:p>
        </w:tc>
        <w:tc>
          <w:tcPr>
            <w:tcW w:w="985" w:type="dxa"/>
          </w:tcPr>
          <w:p w14:paraId="118BEB8D" w14:textId="77777777" w:rsidR="008B5139" w:rsidRPr="00BA6672" w:rsidRDefault="008B5139" w:rsidP="00162C40">
            <w:pPr>
              <w:pStyle w:val="Sinespaciado"/>
              <w:jc w:val="center"/>
              <w:rPr>
                <w:rFonts w:cs="Arial"/>
                <w:sz w:val="20"/>
                <w:szCs w:val="20"/>
                <w:lang w:val="es-VE"/>
              </w:rPr>
            </w:pPr>
          </w:p>
          <w:p w14:paraId="64FF034B" w14:textId="77777777" w:rsidR="0067694E" w:rsidRPr="00BA6672" w:rsidRDefault="0067694E" w:rsidP="00162C40">
            <w:pPr>
              <w:pStyle w:val="Sinespaciado"/>
              <w:jc w:val="center"/>
              <w:rPr>
                <w:rFonts w:cs="Arial"/>
                <w:sz w:val="20"/>
                <w:szCs w:val="20"/>
                <w:lang w:val="es-VE"/>
              </w:rPr>
            </w:pPr>
          </w:p>
          <w:p w14:paraId="54B37346" w14:textId="77777777" w:rsidR="0067694E" w:rsidRPr="00BA6672" w:rsidRDefault="0067694E" w:rsidP="00162C40">
            <w:pPr>
              <w:pStyle w:val="Sinespaciado"/>
              <w:jc w:val="center"/>
              <w:rPr>
                <w:rFonts w:cs="Arial"/>
                <w:sz w:val="20"/>
                <w:szCs w:val="20"/>
                <w:lang w:val="es-VE"/>
              </w:rPr>
            </w:pPr>
          </w:p>
          <w:p w14:paraId="371C42A4" w14:textId="77777777" w:rsidR="0067694E" w:rsidRPr="00BA6672" w:rsidRDefault="0067694E" w:rsidP="00162C40">
            <w:pPr>
              <w:pStyle w:val="Sinespaciado"/>
              <w:jc w:val="center"/>
              <w:rPr>
                <w:rFonts w:cs="Arial"/>
                <w:sz w:val="20"/>
                <w:szCs w:val="20"/>
                <w:lang w:val="es-VE"/>
              </w:rPr>
            </w:pPr>
          </w:p>
          <w:p w14:paraId="138681F8" w14:textId="52354EC4" w:rsidR="0067694E" w:rsidRPr="00BA6672" w:rsidRDefault="0067694E" w:rsidP="00162C40">
            <w:pPr>
              <w:pStyle w:val="Sinespaciado"/>
              <w:jc w:val="center"/>
              <w:rPr>
                <w:rFonts w:cs="Arial"/>
                <w:sz w:val="20"/>
                <w:szCs w:val="20"/>
                <w:lang w:val="es-VE"/>
              </w:rPr>
            </w:pPr>
            <w:r w:rsidRPr="00BA6672">
              <w:rPr>
                <w:rFonts w:cs="Arial"/>
                <w:sz w:val="20"/>
                <w:szCs w:val="20"/>
                <w:lang w:val="es-VE"/>
              </w:rPr>
              <w:t>4</w:t>
            </w:r>
          </w:p>
        </w:tc>
        <w:tc>
          <w:tcPr>
            <w:tcW w:w="1074" w:type="dxa"/>
          </w:tcPr>
          <w:p w14:paraId="5673A8DB" w14:textId="77777777" w:rsidR="008B5139" w:rsidRPr="00BA6672" w:rsidRDefault="008B5139" w:rsidP="00162C40">
            <w:pPr>
              <w:pStyle w:val="Sinespaciado"/>
              <w:jc w:val="center"/>
              <w:rPr>
                <w:rFonts w:cs="Arial"/>
                <w:sz w:val="20"/>
                <w:szCs w:val="20"/>
                <w:lang w:val="es-VE"/>
              </w:rPr>
            </w:pPr>
          </w:p>
          <w:p w14:paraId="60B501A7" w14:textId="77777777" w:rsidR="0067694E" w:rsidRPr="00BA6672" w:rsidRDefault="0067694E" w:rsidP="00162C40">
            <w:pPr>
              <w:pStyle w:val="Sinespaciado"/>
              <w:jc w:val="center"/>
              <w:rPr>
                <w:rFonts w:cs="Arial"/>
                <w:sz w:val="20"/>
                <w:szCs w:val="20"/>
                <w:lang w:val="es-VE"/>
              </w:rPr>
            </w:pPr>
          </w:p>
          <w:p w14:paraId="67FD1EE0" w14:textId="77777777" w:rsidR="0067694E" w:rsidRPr="00BA6672" w:rsidRDefault="0067694E" w:rsidP="00162C40">
            <w:pPr>
              <w:pStyle w:val="Sinespaciado"/>
              <w:jc w:val="center"/>
              <w:rPr>
                <w:rFonts w:cs="Arial"/>
                <w:sz w:val="20"/>
                <w:szCs w:val="20"/>
                <w:lang w:val="es-VE"/>
              </w:rPr>
            </w:pPr>
          </w:p>
          <w:p w14:paraId="4AB2C33B" w14:textId="77777777" w:rsidR="0067694E" w:rsidRPr="00BA6672" w:rsidRDefault="0067694E" w:rsidP="00162C40">
            <w:pPr>
              <w:pStyle w:val="Sinespaciado"/>
              <w:jc w:val="center"/>
              <w:rPr>
                <w:rFonts w:cs="Arial"/>
                <w:sz w:val="20"/>
                <w:szCs w:val="20"/>
                <w:lang w:val="es-VE"/>
              </w:rPr>
            </w:pPr>
          </w:p>
          <w:p w14:paraId="2A34BC98" w14:textId="46F893A9" w:rsidR="0067694E" w:rsidRPr="00BA6672" w:rsidRDefault="0067694E" w:rsidP="00162C40">
            <w:pPr>
              <w:pStyle w:val="Sinespaciado"/>
              <w:jc w:val="center"/>
              <w:rPr>
                <w:rFonts w:cs="Arial"/>
                <w:sz w:val="20"/>
                <w:szCs w:val="20"/>
                <w:lang w:val="es-VE"/>
              </w:rPr>
            </w:pPr>
            <w:r w:rsidRPr="00BA6672">
              <w:rPr>
                <w:rFonts w:cs="Arial"/>
                <w:sz w:val="20"/>
                <w:szCs w:val="20"/>
                <w:lang w:val="es-VE"/>
              </w:rPr>
              <w:t>4</w:t>
            </w:r>
          </w:p>
        </w:tc>
        <w:tc>
          <w:tcPr>
            <w:tcW w:w="1063" w:type="dxa"/>
          </w:tcPr>
          <w:p w14:paraId="0F9C1938" w14:textId="77777777" w:rsidR="008B5139" w:rsidRPr="00BA6672" w:rsidRDefault="008B5139" w:rsidP="00162C40">
            <w:pPr>
              <w:pStyle w:val="Sinespaciado"/>
              <w:jc w:val="center"/>
              <w:rPr>
                <w:rFonts w:cs="Arial"/>
                <w:sz w:val="20"/>
                <w:szCs w:val="20"/>
                <w:lang w:val="es-VE"/>
              </w:rPr>
            </w:pPr>
          </w:p>
          <w:p w14:paraId="3B4F99EF" w14:textId="77777777" w:rsidR="0067694E" w:rsidRPr="00BA6672" w:rsidRDefault="0067694E" w:rsidP="00162C40">
            <w:pPr>
              <w:pStyle w:val="Sinespaciado"/>
              <w:jc w:val="center"/>
              <w:rPr>
                <w:rFonts w:cs="Arial"/>
                <w:sz w:val="20"/>
                <w:szCs w:val="20"/>
                <w:lang w:val="es-VE"/>
              </w:rPr>
            </w:pPr>
          </w:p>
          <w:p w14:paraId="31842E6E" w14:textId="77777777" w:rsidR="0067694E" w:rsidRPr="00BA6672" w:rsidRDefault="0067694E" w:rsidP="00162C40">
            <w:pPr>
              <w:pStyle w:val="Sinespaciado"/>
              <w:jc w:val="center"/>
              <w:rPr>
                <w:rFonts w:cs="Arial"/>
                <w:sz w:val="20"/>
                <w:szCs w:val="20"/>
                <w:lang w:val="es-VE"/>
              </w:rPr>
            </w:pPr>
          </w:p>
          <w:p w14:paraId="182409AA" w14:textId="77777777" w:rsidR="0067694E" w:rsidRPr="00BA6672" w:rsidRDefault="0067694E" w:rsidP="00162C40">
            <w:pPr>
              <w:pStyle w:val="Sinespaciado"/>
              <w:jc w:val="center"/>
              <w:rPr>
                <w:rFonts w:cs="Arial"/>
                <w:sz w:val="20"/>
                <w:szCs w:val="20"/>
                <w:lang w:val="es-VE"/>
              </w:rPr>
            </w:pPr>
          </w:p>
          <w:p w14:paraId="4433E138" w14:textId="39938245" w:rsidR="0067694E" w:rsidRPr="00BA6672" w:rsidRDefault="0067694E" w:rsidP="00162C40">
            <w:pPr>
              <w:pStyle w:val="Sinespaciado"/>
              <w:jc w:val="center"/>
              <w:rPr>
                <w:rFonts w:cs="Arial"/>
                <w:sz w:val="20"/>
                <w:szCs w:val="20"/>
                <w:lang w:val="es-VE"/>
              </w:rPr>
            </w:pPr>
            <w:r w:rsidRPr="00BA6672">
              <w:rPr>
                <w:rFonts w:cs="Arial"/>
                <w:sz w:val="20"/>
                <w:szCs w:val="20"/>
                <w:lang w:val="es-VE"/>
              </w:rPr>
              <w:t>2</w:t>
            </w:r>
          </w:p>
        </w:tc>
        <w:tc>
          <w:tcPr>
            <w:tcW w:w="784" w:type="dxa"/>
          </w:tcPr>
          <w:p w14:paraId="7B900E95" w14:textId="77777777" w:rsidR="008B5139" w:rsidRPr="00BA6672" w:rsidRDefault="008B5139" w:rsidP="00162C40">
            <w:pPr>
              <w:pStyle w:val="Sinespaciado"/>
              <w:jc w:val="center"/>
              <w:rPr>
                <w:rFonts w:cs="Arial"/>
                <w:sz w:val="20"/>
                <w:szCs w:val="20"/>
                <w:lang w:val="es-VE"/>
              </w:rPr>
            </w:pPr>
          </w:p>
          <w:p w14:paraId="04A19E99" w14:textId="77777777" w:rsidR="0067694E" w:rsidRPr="00BA6672" w:rsidRDefault="0067694E" w:rsidP="00162C40">
            <w:pPr>
              <w:pStyle w:val="Sinespaciado"/>
              <w:jc w:val="center"/>
              <w:rPr>
                <w:rFonts w:cs="Arial"/>
                <w:sz w:val="20"/>
                <w:szCs w:val="20"/>
                <w:lang w:val="es-VE"/>
              </w:rPr>
            </w:pPr>
          </w:p>
          <w:p w14:paraId="16214B41" w14:textId="77777777" w:rsidR="0067694E" w:rsidRPr="00BA6672" w:rsidRDefault="0067694E" w:rsidP="00162C40">
            <w:pPr>
              <w:pStyle w:val="Sinespaciado"/>
              <w:jc w:val="center"/>
              <w:rPr>
                <w:rFonts w:cs="Arial"/>
                <w:sz w:val="20"/>
                <w:szCs w:val="20"/>
                <w:lang w:val="es-VE"/>
              </w:rPr>
            </w:pPr>
          </w:p>
          <w:p w14:paraId="33B36F2C" w14:textId="77777777" w:rsidR="0067694E" w:rsidRPr="00BA6672" w:rsidRDefault="0067694E" w:rsidP="00162C40">
            <w:pPr>
              <w:pStyle w:val="Sinespaciado"/>
              <w:jc w:val="center"/>
              <w:rPr>
                <w:rFonts w:cs="Arial"/>
                <w:sz w:val="20"/>
                <w:szCs w:val="20"/>
                <w:lang w:val="es-VE"/>
              </w:rPr>
            </w:pPr>
          </w:p>
          <w:p w14:paraId="1553FE8F" w14:textId="05BCACC6" w:rsidR="0067694E" w:rsidRPr="00BA6672" w:rsidRDefault="0067694E" w:rsidP="00162C40">
            <w:pPr>
              <w:pStyle w:val="Sinespaciado"/>
              <w:jc w:val="center"/>
              <w:rPr>
                <w:rFonts w:cs="Arial"/>
                <w:sz w:val="20"/>
                <w:szCs w:val="20"/>
                <w:lang w:val="es-VE"/>
              </w:rPr>
            </w:pPr>
            <w:r w:rsidRPr="00BA6672">
              <w:rPr>
                <w:rFonts w:cs="Arial"/>
                <w:sz w:val="20"/>
                <w:szCs w:val="20"/>
                <w:lang w:val="es-VE"/>
              </w:rPr>
              <w:t>1</w:t>
            </w:r>
          </w:p>
        </w:tc>
        <w:tc>
          <w:tcPr>
            <w:tcW w:w="1145" w:type="dxa"/>
          </w:tcPr>
          <w:p w14:paraId="667D16A3" w14:textId="77777777" w:rsidR="008B5139" w:rsidRPr="00BA6672" w:rsidRDefault="008B5139" w:rsidP="00162C40">
            <w:pPr>
              <w:pStyle w:val="Sinespaciado"/>
              <w:jc w:val="center"/>
              <w:rPr>
                <w:rFonts w:cs="Arial"/>
                <w:sz w:val="20"/>
                <w:szCs w:val="20"/>
                <w:lang w:val="es-VE"/>
              </w:rPr>
            </w:pPr>
          </w:p>
          <w:p w14:paraId="3ED3D683" w14:textId="77777777" w:rsidR="0067694E" w:rsidRPr="00BA6672" w:rsidRDefault="0067694E" w:rsidP="00162C40">
            <w:pPr>
              <w:pStyle w:val="Sinespaciado"/>
              <w:jc w:val="center"/>
              <w:rPr>
                <w:rFonts w:cs="Arial"/>
                <w:sz w:val="20"/>
                <w:szCs w:val="20"/>
                <w:lang w:val="es-VE"/>
              </w:rPr>
            </w:pPr>
          </w:p>
          <w:p w14:paraId="2BC7BF46" w14:textId="77777777" w:rsidR="0067694E" w:rsidRPr="00BA6672" w:rsidRDefault="0067694E" w:rsidP="00162C40">
            <w:pPr>
              <w:pStyle w:val="Sinespaciado"/>
              <w:jc w:val="center"/>
              <w:rPr>
                <w:rFonts w:cs="Arial"/>
                <w:sz w:val="20"/>
                <w:szCs w:val="20"/>
                <w:lang w:val="es-VE"/>
              </w:rPr>
            </w:pPr>
          </w:p>
          <w:p w14:paraId="3DB37005" w14:textId="77777777" w:rsidR="0067694E" w:rsidRPr="00BA6672" w:rsidRDefault="0067694E" w:rsidP="00162C40">
            <w:pPr>
              <w:pStyle w:val="Sinespaciado"/>
              <w:jc w:val="center"/>
              <w:rPr>
                <w:rFonts w:cs="Arial"/>
                <w:sz w:val="20"/>
                <w:szCs w:val="20"/>
                <w:lang w:val="es-VE"/>
              </w:rPr>
            </w:pPr>
          </w:p>
          <w:p w14:paraId="525965ED" w14:textId="27DD5319" w:rsidR="0067694E" w:rsidRPr="00BA6672" w:rsidRDefault="0067694E" w:rsidP="00162C40">
            <w:pPr>
              <w:pStyle w:val="Sinespaciado"/>
              <w:jc w:val="center"/>
              <w:rPr>
                <w:rFonts w:cs="Arial"/>
                <w:sz w:val="20"/>
                <w:szCs w:val="20"/>
                <w:lang w:val="es-VE"/>
              </w:rPr>
            </w:pPr>
            <w:r w:rsidRPr="00BA6672">
              <w:rPr>
                <w:rFonts w:cs="Arial"/>
                <w:sz w:val="20"/>
                <w:szCs w:val="20"/>
                <w:lang w:val="es-VE"/>
              </w:rPr>
              <w:t>4</w:t>
            </w:r>
          </w:p>
        </w:tc>
        <w:tc>
          <w:tcPr>
            <w:tcW w:w="1558" w:type="dxa"/>
          </w:tcPr>
          <w:p w14:paraId="18129D52" w14:textId="77777777" w:rsidR="008B5139" w:rsidRPr="00BA6672" w:rsidRDefault="008B5139" w:rsidP="005F39E7">
            <w:pPr>
              <w:pStyle w:val="Sinespaciado"/>
              <w:jc w:val="center"/>
              <w:rPr>
                <w:rFonts w:cs="Arial"/>
                <w:sz w:val="20"/>
                <w:szCs w:val="20"/>
                <w:lang w:val="es-VE"/>
              </w:rPr>
            </w:pPr>
          </w:p>
          <w:p w14:paraId="6FE33483" w14:textId="77777777" w:rsidR="0067694E" w:rsidRPr="00BA6672" w:rsidRDefault="0067694E" w:rsidP="005F39E7">
            <w:pPr>
              <w:pStyle w:val="Sinespaciado"/>
              <w:jc w:val="center"/>
              <w:rPr>
                <w:rFonts w:cs="Arial"/>
                <w:sz w:val="20"/>
                <w:szCs w:val="20"/>
                <w:lang w:val="es-VE"/>
              </w:rPr>
            </w:pPr>
          </w:p>
          <w:p w14:paraId="2D667484" w14:textId="77777777" w:rsidR="0067694E" w:rsidRPr="00BA6672" w:rsidRDefault="0067694E" w:rsidP="005F39E7">
            <w:pPr>
              <w:pStyle w:val="Sinespaciado"/>
              <w:jc w:val="center"/>
              <w:rPr>
                <w:rFonts w:cs="Arial"/>
                <w:sz w:val="20"/>
                <w:szCs w:val="20"/>
                <w:lang w:val="es-VE"/>
              </w:rPr>
            </w:pPr>
          </w:p>
          <w:p w14:paraId="5BA94FE7" w14:textId="77777777" w:rsidR="0067694E" w:rsidRPr="00BA6672" w:rsidRDefault="0067694E" w:rsidP="005F39E7">
            <w:pPr>
              <w:pStyle w:val="Sinespaciado"/>
              <w:jc w:val="center"/>
              <w:rPr>
                <w:rFonts w:cs="Arial"/>
                <w:sz w:val="20"/>
                <w:szCs w:val="20"/>
                <w:lang w:val="es-VE"/>
              </w:rPr>
            </w:pPr>
          </w:p>
          <w:p w14:paraId="704E19AF" w14:textId="77777777" w:rsidR="006D0DBF" w:rsidRPr="00BA6672" w:rsidRDefault="0067694E" w:rsidP="005F39E7">
            <w:pPr>
              <w:pStyle w:val="Sinespaciado"/>
              <w:jc w:val="center"/>
              <w:rPr>
                <w:rFonts w:cs="Arial"/>
                <w:sz w:val="20"/>
                <w:szCs w:val="20"/>
                <w:lang w:val="es-VE"/>
              </w:rPr>
            </w:pPr>
            <w:r w:rsidRPr="00BA6672">
              <w:rPr>
                <w:rFonts w:cs="Arial"/>
                <w:sz w:val="20"/>
                <w:szCs w:val="20"/>
                <w:lang w:val="es-VE"/>
              </w:rPr>
              <w:t>(4+4+2+1+</w:t>
            </w:r>
            <w:proofErr w:type="gramStart"/>
            <w:r w:rsidRPr="00BA6672">
              <w:rPr>
                <w:rFonts w:cs="Arial"/>
                <w:sz w:val="20"/>
                <w:szCs w:val="20"/>
                <w:lang w:val="es-VE"/>
              </w:rPr>
              <w:t>4)/</w:t>
            </w:r>
            <w:proofErr w:type="gramEnd"/>
            <w:r w:rsidRPr="00BA6672">
              <w:rPr>
                <w:rFonts w:cs="Arial"/>
                <w:sz w:val="20"/>
                <w:szCs w:val="20"/>
                <w:lang w:val="es-VE"/>
              </w:rPr>
              <w:t>5</w:t>
            </w:r>
          </w:p>
          <w:p w14:paraId="4AA814DB" w14:textId="1B10D87E" w:rsidR="0067694E" w:rsidRPr="00BA6672" w:rsidRDefault="0067694E" w:rsidP="005F39E7">
            <w:pPr>
              <w:pStyle w:val="Sinespaciado"/>
              <w:jc w:val="center"/>
              <w:rPr>
                <w:rFonts w:cs="Arial"/>
                <w:sz w:val="20"/>
                <w:szCs w:val="20"/>
                <w:lang w:val="es-VE"/>
              </w:rPr>
            </w:pPr>
            <w:r w:rsidRPr="00BA6672">
              <w:rPr>
                <w:rFonts w:cs="Arial"/>
                <w:sz w:val="20"/>
                <w:szCs w:val="20"/>
                <w:lang w:val="es-VE"/>
              </w:rPr>
              <w:t>=3</w:t>
            </w:r>
          </w:p>
        </w:tc>
      </w:tr>
      <w:tr w:rsidR="00095834" w:rsidRPr="00BA6672" w14:paraId="0ACF7F20" w14:textId="77777777" w:rsidTr="006D0DBF">
        <w:tc>
          <w:tcPr>
            <w:tcW w:w="328" w:type="dxa"/>
          </w:tcPr>
          <w:p w14:paraId="639A24AC" w14:textId="47D3FE4B" w:rsidR="008B5139" w:rsidRPr="00BA6672" w:rsidRDefault="00072B64" w:rsidP="00162C40">
            <w:pPr>
              <w:pStyle w:val="Sinespaciado"/>
              <w:jc w:val="center"/>
              <w:rPr>
                <w:rFonts w:cs="Arial"/>
                <w:sz w:val="20"/>
                <w:szCs w:val="20"/>
                <w:lang w:val="es-VE"/>
              </w:rPr>
            </w:pPr>
            <w:r w:rsidRPr="00BA6672">
              <w:rPr>
                <w:rFonts w:cs="Arial"/>
                <w:sz w:val="20"/>
                <w:szCs w:val="20"/>
                <w:lang w:val="es-VE"/>
              </w:rPr>
              <w:t>3</w:t>
            </w:r>
          </w:p>
        </w:tc>
        <w:tc>
          <w:tcPr>
            <w:tcW w:w="2413" w:type="dxa"/>
          </w:tcPr>
          <w:p w14:paraId="2B7DC64F" w14:textId="25FE3A99" w:rsidR="008B5139" w:rsidRPr="00BA6672" w:rsidRDefault="00CA1514" w:rsidP="005F39E7">
            <w:pPr>
              <w:pStyle w:val="Sinespaciado"/>
              <w:jc w:val="both"/>
              <w:rPr>
                <w:rFonts w:cs="Arial"/>
                <w:sz w:val="20"/>
                <w:szCs w:val="20"/>
                <w:lang w:val="es-VE"/>
              </w:rPr>
            </w:pPr>
            <w:r w:rsidRPr="00BA6672">
              <w:rPr>
                <w:rFonts w:cs="Arial"/>
                <w:sz w:val="20"/>
                <w:szCs w:val="20"/>
                <w:lang w:val="es-VE"/>
              </w:rPr>
              <w:t>Infraestructura Tecnológica Limitada.</w:t>
            </w:r>
          </w:p>
        </w:tc>
        <w:tc>
          <w:tcPr>
            <w:tcW w:w="985" w:type="dxa"/>
          </w:tcPr>
          <w:p w14:paraId="132D86CA" w14:textId="0C103A89" w:rsidR="008B5139" w:rsidRPr="00BA6672" w:rsidRDefault="0067694E" w:rsidP="00162C40">
            <w:pPr>
              <w:pStyle w:val="Sinespaciado"/>
              <w:jc w:val="center"/>
              <w:rPr>
                <w:rFonts w:cs="Arial"/>
                <w:sz w:val="20"/>
                <w:szCs w:val="20"/>
                <w:lang w:val="es-VE"/>
              </w:rPr>
            </w:pPr>
            <w:r w:rsidRPr="00BA6672">
              <w:rPr>
                <w:rFonts w:cs="Arial"/>
                <w:sz w:val="20"/>
                <w:szCs w:val="20"/>
                <w:lang w:val="es-VE"/>
              </w:rPr>
              <w:t>5</w:t>
            </w:r>
          </w:p>
        </w:tc>
        <w:tc>
          <w:tcPr>
            <w:tcW w:w="1074" w:type="dxa"/>
          </w:tcPr>
          <w:p w14:paraId="5498AECD" w14:textId="65A26239" w:rsidR="008B5139" w:rsidRPr="00BA6672" w:rsidRDefault="0067694E" w:rsidP="00162C40">
            <w:pPr>
              <w:pStyle w:val="Sinespaciado"/>
              <w:jc w:val="center"/>
              <w:rPr>
                <w:rFonts w:cs="Arial"/>
                <w:sz w:val="20"/>
                <w:szCs w:val="20"/>
                <w:lang w:val="es-VE"/>
              </w:rPr>
            </w:pPr>
            <w:r w:rsidRPr="00BA6672">
              <w:rPr>
                <w:rFonts w:cs="Arial"/>
                <w:sz w:val="20"/>
                <w:szCs w:val="20"/>
                <w:lang w:val="es-VE"/>
              </w:rPr>
              <w:t>4</w:t>
            </w:r>
          </w:p>
        </w:tc>
        <w:tc>
          <w:tcPr>
            <w:tcW w:w="1063" w:type="dxa"/>
          </w:tcPr>
          <w:p w14:paraId="0076C9E4" w14:textId="219F1759" w:rsidR="008B5139" w:rsidRPr="00BA6672" w:rsidRDefault="0067694E" w:rsidP="00162C40">
            <w:pPr>
              <w:pStyle w:val="Sinespaciado"/>
              <w:jc w:val="center"/>
              <w:rPr>
                <w:rFonts w:cs="Arial"/>
                <w:sz w:val="20"/>
                <w:szCs w:val="20"/>
                <w:lang w:val="es-VE"/>
              </w:rPr>
            </w:pPr>
            <w:r w:rsidRPr="00BA6672">
              <w:rPr>
                <w:rFonts w:cs="Arial"/>
                <w:sz w:val="20"/>
                <w:szCs w:val="20"/>
                <w:lang w:val="es-VE"/>
              </w:rPr>
              <w:t>2</w:t>
            </w:r>
          </w:p>
        </w:tc>
        <w:tc>
          <w:tcPr>
            <w:tcW w:w="784" w:type="dxa"/>
          </w:tcPr>
          <w:p w14:paraId="682BD404" w14:textId="6F4F87B9" w:rsidR="008B5139" w:rsidRPr="00BA6672" w:rsidRDefault="0067694E" w:rsidP="00162C40">
            <w:pPr>
              <w:pStyle w:val="Sinespaciado"/>
              <w:jc w:val="center"/>
              <w:rPr>
                <w:rFonts w:cs="Arial"/>
                <w:sz w:val="20"/>
                <w:szCs w:val="20"/>
                <w:lang w:val="es-VE"/>
              </w:rPr>
            </w:pPr>
            <w:r w:rsidRPr="00BA6672">
              <w:rPr>
                <w:rFonts w:cs="Arial"/>
                <w:sz w:val="20"/>
                <w:szCs w:val="20"/>
                <w:lang w:val="es-VE"/>
              </w:rPr>
              <w:t>5</w:t>
            </w:r>
          </w:p>
        </w:tc>
        <w:tc>
          <w:tcPr>
            <w:tcW w:w="1145" w:type="dxa"/>
          </w:tcPr>
          <w:p w14:paraId="74719363" w14:textId="5916AE9B" w:rsidR="008B5139" w:rsidRPr="00BA6672" w:rsidRDefault="0067694E" w:rsidP="00162C40">
            <w:pPr>
              <w:pStyle w:val="Sinespaciado"/>
              <w:jc w:val="center"/>
              <w:rPr>
                <w:rFonts w:cs="Arial"/>
                <w:sz w:val="20"/>
                <w:szCs w:val="20"/>
                <w:lang w:val="es-VE"/>
              </w:rPr>
            </w:pPr>
            <w:r w:rsidRPr="00BA6672">
              <w:rPr>
                <w:rFonts w:cs="Arial"/>
                <w:sz w:val="20"/>
                <w:szCs w:val="20"/>
                <w:lang w:val="es-VE"/>
              </w:rPr>
              <w:t>4</w:t>
            </w:r>
          </w:p>
        </w:tc>
        <w:tc>
          <w:tcPr>
            <w:tcW w:w="1558" w:type="dxa"/>
          </w:tcPr>
          <w:p w14:paraId="474DDDF9" w14:textId="77777777" w:rsidR="006D0DBF" w:rsidRPr="00BA6672" w:rsidRDefault="0067694E" w:rsidP="005F39E7">
            <w:pPr>
              <w:pStyle w:val="Sinespaciado"/>
              <w:jc w:val="center"/>
              <w:rPr>
                <w:rFonts w:cs="Arial"/>
                <w:sz w:val="20"/>
                <w:szCs w:val="20"/>
                <w:lang w:val="es-VE"/>
              </w:rPr>
            </w:pPr>
            <w:r w:rsidRPr="00BA6672">
              <w:rPr>
                <w:rFonts w:cs="Arial"/>
                <w:sz w:val="20"/>
                <w:szCs w:val="20"/>
                <w:lang w:val="es-VE"/>
              </w:rPr>
              <w:t>(5+4+2+5+</w:t>
            </w:r>
            <w:proofErr w:type="gramStart"/>
            <w:r w:rsidRPr="00BA6672">
              <w:rPr>
                <w:rFonts w:cs="Arial"/>
                <w:sz w:val="20"/>
                <w:szCs w:val="20"/>
                <w:lang w:val="es-VE"/>
              </w:rPr>
              <w:t>4)/</w:t>
            </w:r>
            <w:proofErr w:type="gramEnd"/>
            <w:r w:rsidRPr="00BA6672">
              <w:rPr>
                <w:rFonts w:cs="Arial"/>
                <w:sz w:val="20"/>
                <w:szCs w:val="20"/>
                <w:lang w:val="es-VE"/>
              </w:rPr>
              <w:t>5</w:t>
            </w:r>
          </w:p>
          <w:p w14:paraId="443044E3" w14:textId="7F3C4C73" w:rsidR="0067694E" w:rsidRPr="00BA6672" w:rsidRDefault="0067694E" w:rsidP="005F39E7">
            <w:pPr>
              <w:pStyle w:val="Sinespaciado"/>
              <w:jc w:val="center"/>
              <w:rPr>
                <w:rFonts w:cs="Arial"/>
                <w:sz w:val="20"/>
                <w:szCs w:val="20"/>
                <w:lang w:val="es-VE"/>
              </w:rPr>
            </w:pPr>
            <w:r w:rsidRPr="00BA6672">
              <w:rPr>
                <w:rFonts w:cs="Arial"/>
                <w:sz w:val="20"/>
                <w:szCs w:val="20"/>
                <w:lang w:val="es-VE"/>
              </w:rPr>
              <w:t>=4</w:t>
            </w:r>
          </w:p>
        </w:tc>
      </w:tr>
      <w:tr w:rsidR="00095834" w:rsidRPr="00BA6672" w14:paraId="3A649B0F" w14:textId="77777777" w:rsidTr="006D0DBF">
        <w:tc>
          <w:tcPr>
            <w:tcW w:w="328" w:type="dxa"/>
          </w:tcPr>
          <w:p w14:paraId="4DC45A8C" w14:textId="77777777" w:rsidR="00162C40" w:rsidRPr="00BA6672" w:rsidRDefault="00162C40" w:rsidP="0067694E">
            <w:pPr>
              <w:pStyle w:val="Sinespaciado"/>
              <w:rPr>
                <w:rFonts w:cs="Arial"/>
                <w:sz w:val="20"/>
                <w:szCs w:val="20"/>
                <w:lang w:val="es-VE"/>
              </w:rPr>
            </w:pPr>
          </w:p>
          <w:p w14:paraId="554CAD1D" w14:textId="7CD4BA17" w:rsidR="008B5139" w:rsidRPr="00BA6672" w:rsidRDefault="00072B64" w:rsidP="00162C40">
            <w:pPr>
              <w:pStyle w:val="Sinespaciado"/>
              <w:jc w:val="center"/>
              <w:rPr>
                <w:rFonts w:cs="Arial"/>
                <w:sz w:val="20"/>
                <w:szCs w:val="20"/>
                <w:lang w:val="es-VE"/>
              </w:rPr>
            </w:pPr>
            <w:r w:rsidRPr="00BA6672">
              <w:rPr>
                <w:rFonts w:cs="Arial"/>
                <w:sz w:val="20"/>
                <w:szCs w:val="20"/>
                <w:lang w:val="es-VE"/>
              </w:rPr>
              <w:t>4</w:t>
            </w:r>
          </w:p>
        </w:tc>
        <w:tc>
          <w:tcPr>
            <w:tcW w:w="2413" w:type="dxa"/>
          </w:tcPr>
          <w:p w14:paraId="799A1E1A" w14:textId="3ADA6926" w:rsidR="008B5139" w:rsidRPr="00BA6672" w:rsidRDefault="00CA1514" w:rsidP="005F39E7">
            <w:pPr>
              <w:pStyle w:val="Sinespaciado"/>
              <w:jc w:val="both"/>
              <w:rPr>
                <w:rFonts w:cs="Arial"/>
                <w:sz w:val="20"/>
                <w:szCs w:val="20"/>
                <w:lang w:val="es-VE"/>
              </w:rPr>
            </w:pPr>
            <w:r w:rsidRPr="00BA6672">
              <w:rPr>
                <w:rFonts w:cs="Arial"/>
                <w:sz w:val="20"/>
                <w:szCs w:val="20"/>
                <w:lang w:val="es-VE"/>
              </w:rPr>
              <w:t>Falta de Promoción y Visibilidad en Redes Sociales y Medios Digitales.</w:t>
            </w:r>
          </w:p>
        </w:tc>
        <w:tc>
          <w:tcPr>
            <w:tcW w:w="985" w:type="dxa"/>
          </w:tcPr>
          <w:p w14:paraId="1F09D694" w14:textId="77777777" w:rsidR="008B5139" w:rsidRPr="00BA6672" w:rsidRDefault="008B5139" w:rsidP="00162C40">
            <w:pPr>
              <w:pStyle w:val="Sinespaciado"/>
              <w:jc w:val="center"/>
              <w:rPr>
                <w:rFonts w:cs="Arial"/>
                <w:sz w:val="20"/>
                <w:szCs w:val="20"/>
                <w:lang w:val="es-VE"/>
              </w:rPr>
            </w:pPr>
          </w:p>
          <w:p w14:paraId="2881D338" w14:textId="5779A383" w:rsidR="006D0DBF" w:rsidRPr="00BA6672" w:rsidRDefault="006D0DBF" w:rsidP="00162C40">
            <w:pPr>
              <w:pStyle w:val="Sinespaciado"/>
              <w:jc w:val="center"/>
              <w:rPr>
                <w:rFonts w:cs="Arial"/>
                <w:sz w:val="20"/>
                <w:szCs w:val="20"/>
                <w:lang w:val="es-VE"/>
              </w:rPr>
            </w:pPr>
            <w:r w:rsidRPr="00BA6672">
              <w:rPr>
                <w:rFonts w:cs="Arial"/>
                <w:sz w:val="20"/>
                <w:szCs w:val="20"/>
                <w:lang w:val="es-VE"/>
              </w:rPr>
              <w:t>2</w:t>
            </w:r>
          </w:p>
        </w:tc>
        <w:tc>
          <w:tcPr>
            <w:tcW w:w="1074" w:type="dxa"/>
          </w:tcPr>
          <w:p w14:paraId="61D2EE52" w14:textId="77777777" w:rsidR="008B5139" w:rsidRPr="00BA6672" w:rsidRDefault="008B5139" w:rsidP="00162C40">
            <w:pPr>
              <w:pStyle w:val="Sinespaciado"/>
              <w:jc w:val="center"/>
              <w:rPr>
                <w:rFonts w:cs="Arial"/>
                <w:sz w:val="20"/>
                <w:szCs w:val="20"/>
                <w:lang w:val="es-VE"/>
              </w:rPr>
            </w:pPr>
          </w:p>
          <w:p w14:paraId="1790C3EB" w14:textId="740DA384" w:rsidR="006D0DBF" w:rsidRPr="00BA6672" w:rsidRDefault="006D0DBF" w:rsidP="00162C40">
            <w:pPr>
              <w:pStyle w:val="Sinespaciado"/>
              <w:jc w:val="center"/>
              <w:rPr>
                <w:rFonts w:cs="Arial"/>
                <w:sz w:val="20"/>
                <w:szCs w:val="20"/>
                <w:lang w:val="es-VE"/>
              </w:rPr>
            </w:pPr>
            <w:r w:rsidRPr="00BA6672">
              <w:rPr>
                <w:rFonts w:cs="Arial"/>
                <w:sz w:val="20"/>
                <w:szCs w:val="20"/>
                <w:lang w:val="es-VE"/>
              </w:rPr>
              <w:t>2</w:t>
            </w:r>
          </w:p>
        </w:tc>
        <w:tc>
          <w:tcPr>
            <w:tcW w:w="1063" w:type="dxa"/>
          </w:tcPr>
          <w:p w14:paraId="1F5BA301" w14:textId="77777777" w:rsidR="008B5139" w:rsidRPr="00BA6672" w:rsidRDefault="008B5139" w:rsidP="00162C40">
            <w:pPr>
              <w:pStyle w:val="Sinespaciado"/>
              <w:jc w:val="center"/>
              <w:rPr>
                <w:rFonts w:cs="Arial"/>
                <w:sz w:val="20"/>
                <w:szCs w:val="20"/>
                <w:lang w:val="es-VE"/>
              </w:rPr>
            </w:pPr>
          </w:p>
          <w:p w14:paraId="27B8C72B" w14:textId="19891E41" w:rsidR="006D0DBF" w:rsidRPr="00BA6672" w:rsidRDefault="006D0DBF" w:rsidP="00162C40">
            <w:pPr>
              <w:pStyle w:val="Sinespaciado"/>
              <w:jc w:val="center"/>
              <w:rPr>
                <w:rFonts w:cs="Arial"/>
                <w:sz w:val="20"/>
                <w:szCs w:val="20"/>
                <w:lang w:val="es-VE"/>
              </w:rPr>
            </w:pPr>
            <w:r w:rsidRPr="00BA6672">
              <w:rPr>
                <w:rFonts w:cs="Arial"/>
                <w:sz w:val="20"/>
                <w:szCs w:val="20"/>
                <w:lang w:val="es-VE"/>
              </w:rPr>
              <w:t>2</w:t>
            </w:r>
          </w:p>
        </w:tc>
        <w:tc>
          <w:tcPr>
            <w:tcW w:w="784" w:type="dxa"/>
          </w:tcPr>
          <w:p w14:paraId="1828E13A" w14:textId="77777777" w:rsidR="006D0DBF" w:rsidRPr="00BA6672" w:rsidRDefault="006D0DBF" w:rsidP="006D0DBF">
            <w:pPr>
              <w:pStyle w:val="Sinespaciado"/>
              <w:jc w:val="center"/>
              <w:rPr>
                <w:rFonts w:cs="Arial"/>
                <w:sz w:val="20"/>
                <w:szCs w:val="20"/>
                <w:lang w:val="es-VE"/>
              </w:rPr>
            </w:pPr>
          </w:p>
          <w:p w14:paraId="76BD8A52" w14:textId="73551C99" w:rsidR="006D0DBF" w:rsidRPr="00BA6672" w:rsidRDefault="006D0DBF" w:rsidP="006D0DBF">
            <w:pPr>
              <w:pStyle w:val="Sinespaciado"/>
              <w:jc w:val="center"/>
              <w:rPr>
                <w:rFonts w:cs="Arial"/>
                <w:sz w:val="20"/>
                <w:szCs w:val="20"/>
                <w:lang w:val="es-VE"/>
              </w:rPr>
            </w:pPr>
            <w:r w:rsidRPr="00BA6672">
              <w:rPr>
                <w:rFonts w:cs="Arial"/>
                <w:sz w:val="20"/>
                <w:szCs w:val="20"/>
                <w:lang w:val="es-VE"/>
              </w:rPr>
              <w:t>4</w:t>
            </w:r>
          </w:p>
        </w:tc>
        <w:tc>
          <w:tcPr>
            <w:tcW w:w="1145" w:type="dxa"/>
          </w:tcPr>
          <w:p w14:paraId="12BCF304" w14:textId="77777777" w:rsidR="008B5139" w:rsidRPr="00BA6672" w:rsidRDefault="008B5139" w:rsidP="00162C40">
            <w:pPr>
              <w:pStyle w:val="Sinespaciado"/>
              <w:jc w:val="center"/>
              <w:rPr>
                <w:rFonts w:cs="Arial"/>
                <w:sz w:val="20"/>
                <w:szCs w:val="20"/>
                <w:lang w:val="es-VE"/>
              </w:rPr>
            </w:pPr>
          </w:p>
          <w:p w14:paraId="6070537D" w14:textId="75C395F3" w:rsidR="006D0DBF" w:rsidRPr="00BA6672" w:rsidRDefault="006D0DBF" w:rsidP="00162C40">
            <w:pPr>
              <w:pStyle w:val="Sinespaciado"/>
              <w:jc w:val="center"/>
              <w:rPr>
                <w:rFonts w:cs="Arial"/>
                <w:sz w:val="20"/>
                <w:szCs w:val="20"/>
                <w:lang w:val="es-VE"/>
              </w:rPr>
            </w:pPr>
            <w:r w:rsidRPr="00BA6672">
              <w:rPr>
                <w:rFonts w:cs="Arial"/>
                <w:sz w:val="20"/>
                <w:szCs w:val="20"/>
                <w:lang w:val="es-VE"/>
              </w:rPr>
              <w:t>1</w:t>
            </w:r>
          </w:p>
        </w:tc>
        <w:tc>
          <w:tcPr>
            <w:tcW w:w="1558" w:type="dxa"/>
          </w:tcPr>
          <w:p w14:paraId="569993DD" w14:textId="77777777" w:rsidR="008B5139" w:rsidRPr="00BA6672" w:rsidRDefault="008B5139" w:rsidP="005F39E7">
            <w:pPr>
              <w:pStyle w:val="Sinespaciado"/>
              <w:jc w:val="center"/>
              <w:rPr>
                <w:rFonts w:cs="Arial"/>
                <w:sz w:val="20"/>
                <w:szCs w:val="20"/>
                <w:lang w:val="es-VE"/>
              </w:rPr>
            </w:pPr>
          </w:p>
          <w:p w14:paraId="7D4E91A6" w14:textId="77777777" w:rsidR="006D0DBF" w:rsidRPr="00BA6672" w:rsidRDefault="006D0DBF" w:rsidP="005F39E7">
            <w:pPr>
              <w:pStyle w:val="Sinespaciado"/>
              <w:jc w:val="center"/>
              <w:rPr>
                <w:rFonts w:cs="Arial"/>
                <w:sz w:val="20"/>
                <w:szCs w:val="20"/>
                <w:lang w:val="es-VE"/>
              </w:rPr>
            </w:pPr>
            <w:r w:rsidRPr="00BA6672">
              <w:rPr>
                <w:rFonts w:cs="Arial"/>
                <w:sz w:val="20"/>
                <w:szCs w:val="20"/>
                <w:lang w:val="es-VE"/>
              </w:rPr>
              <w:t>(2+2+2+4+</w:t>
            </w:r>
            <w:proofErr w:type="gramStart"/>
            <w:r w:rsidRPr="00BA6672">
              <w:rPr>
                <w:rFonts w:cs="Arial"/>
                <w:sz w:val="20"/>
                <w:szCs w:val="20"/>
                <w:lang w:val="es-VE"/>
              </w:rPr>
              <w:t>1)/</w:t>
            </w:r>
            <w:proofErr w:type="gramEnd"/>
            <w:r w:rsidRPr="00BA6672">
              <w:rPr>
                <w:rFonts w:cs="Arial"/>
                <w:sz w:val="20"/>
                <w:szCs w:val="20"/>
                <w:lang w:val="es-VE"/>
              </w:rPr>
              <w:t>5</w:t>
            </w:r>
          </w:p>
          <w:p w14:paraId="503FCB3C" w14:textId="20ABE3CA" w:rsidR="006D0DBF" w:rsidRPr="00BA6672" w:rsidRDefault="006D0DBF" w:rsidP="005F39E7">
            <w:pPr>
              <w:pStyle w:val="Sinespaciado"/>
              <w:jc w:val="center"/>
              <w:rPr>
                <w:rFonts w:cs="Arial"/>
                <w:sz w:val="20"/>
                <w:szCs w:val="20"/>
                <w:lang w:val="es-VE"/>
              </w:rPr>
            </w:pPr>
            <w:r w:rsidRPr="00BA6672">
              <w:rPr>
                <w:rFonts w:cs="Arial"/>
                <w:sz w:val="20"/>
                <w:szCs w:val="20"/>
                <w:lang w:val="es-VE"/>
              </w:rPr>
              <w:t>=2,2</w:t>
            </w:r>
          </w:p>
        </w:tc>
      </w:tr>
      <w:tr w:rsidR="00095834" w:rsidRPr="00BA6672" w14:paraId="34FC0D4C" w14:textId="77777777" w:rsidTr="006D0DBF">
        <w:tc>
          <w:tcPr>
            <w:tcW w:w="328" w:type="dxa"/>
          </w:tcPr>
          <w:p w14:paraId="614ACAB0" w14:textId="77777777" w:rsidR="00162C40" w:rsidRPr="00BA6672" w:rsidRDefault="00162C40" w:rsidP="00162C40">
            <w:pPr>
              <w:pStyle w:val="Sinespaciado"/>
              <w:jc w:val="center"/>
              <w:rPr>
                <w:rFonts w:cs="Arial"/>
                <w:sz w:val="20"/>
                <w:szCs w:val="20"/>
                <w:lang w:val="es-VE"/>
              </w:rPr>
            </w:pPr>
          </w:p>
          <w:p w14:paraId="409D5542" w14:textId="521095AC" w:rsidR="008B5139" w:rsidRPr="00BA6672" w:rsidRDefault="00072B64" w:rsidP="00162C40">
            <w:pPr>
              <w:pStyle w:val="Sinespaciado"/>
              <w:jc w:val="center"/>
              <w:rPr>
                <w:rFonts w:cs="Arial"/>
                <w:sz w:val="20"/>
                <w:szCs w:val="20"/>
                <w:lang w:val="es-VE"/>
              </w:rPr>
            </w:pPr>
            <w:r w:rsidRPr="00BA6672">
              <w:rPr>
                <w:rFonts w:cs="Arial"/>
                <w:sz w:val="20"/>
                <w:szCs w:val="20"/>
                <w:lang w:val="es-VE"/>
              </w:rPr>
              <w:t>5</w:t>
            </w:r>
          </w:p>
        </w:tc>
        <w:tc>
          <w:tcPr>
            <w:tcW w:w="2413" w:type="dxa"/>
          </w:tcPr>
          <w:p w14:paraId="6EDC9167" w14:textId="62E316B4" w:rsidR="008B5139" w:rsidRPr="00BA6672" w:rsidRDefault="00CA1514" w:rsidP="005F39E7">
            <w:pPr>
              <w:pStyle w:val="Sinespaciado"/>
              <w:jc w:val="both"/>
              <w:rPr>
                <w:rFonts w:cs="Arial"/>
                <w:sz w:val="20"/>
                <w:szCs w:val="20"/>
                <w:lang w:val="es-VE"/>
              </w:rPr>
            </w:pPr>
            <w:r w:rsidRPr="00BA6672">
              <w:rPr>
                <w:rFonts w:cs="Arial"/>
                <w:sz w:val="20"/>
                <w:szCs w:val="20"/>
                <w:lang w:val="es-VE"/>
              </w:rPr>
              <w:t>Dependencia de un Número Reducido de Profesores.</w:t>
            </w:r>
          </w:p>
        </w:tc>
        <w:tc>
          <w:tcPr>
            <w:tcW w:w="985" w:type="dxa"/>
          </w:tcPr>
          <w:p w14:paraId="42606D60" w14:textId="77777777" w:rsidR="008B5139" w:rsidRPr="00BA6672" w:rsidRDefault="008B5139" w:rsidP="00162C40">
            <w:pPr>
              <w:pStyle w:val="Sinespaciado"/>
              <w:jc w:val="center"/>
              <w:rPr>
                <w:rFonts w:cs="Arial"/>
                <w:sz w:val="20"/>
                <w:szCs w:val="20"/>
                <w:lang w:val="es-VE"/>
              </w:rPr>
            </w:pPr>
          </w:p>
          <w:p w14:paraId="1EC300C0" w14:textId="0850DF02" w:rsidR="00982292" w:rsidRPr="00BA6672" w:rsidRDefault="00982292" w:rsidP="00162C40">
            <w:pPr>
              <w:pStyle w:val="Sinespaciado"/>
              <w:jc w:val="center"/>
              <w:rPr>
                <w:rFonts w:cs="Arial"/>
                <w:sz w:val="20"/>
                <w:szCs w:val="20"/>
                <w:lang w:val="es-VE"/>
              </w:rPr>
            </w:pPr>
            <w:r w:rsidRPr="00BA6672">
              <w:rPr>
                <w:rFonts w:cs="Arial"/>
                <w:sz w:val="20"/>
                <w:szCs w:val="20"/>
                <w:lang w:val="es-VE"/>
              </w:rPr>
              <w:t>2</w:t>
            </w:r>
          </w:p>
        </w:tc>
        <w:tc>
          <w:tcPr>
            <w:tcW w:w="1074" w:type="dxa"/>
          </w:tcPr>
          <w:p w14:paraId="7BB8BEFF" w14:textId="77777777" w:rsidR="008B5139" w:rsidRPr="00BA6672" w:rsidRDefault="008B5139" w:rsidP="00162C40">
            <w:pPr>
              <w:pStyle w:val="Sinespaciado"/>
              <w:jc w:val="center"/>
              <w:rPr>
                <w:rFonts w:cs="Arial"/>
                <w:sz w:val="20"/>
                <w:szCs w:val="20"/>
                <w:lang w:val="es-VE"/>
              </w:rPr>
            </w:pPr>
          </w:p>
          <w:p w14:paraId="3A00819E" w14:textId="79843950" w:rsidR="00982292" w:rsidRPr="00BA6672" w:rsidRDefault="00982292" w:rsidP="00162C40">
            <w:pPr>
              <w:pStyle w:val="Sinespaciado"/>
              <w:jc w:val="center"/>
              <w:rPr>
                <w:rFonts w:cs="Arial"/>
                <w:sz w:val="20"/>
                <w:szCs w:val="20"/>
                <w:lang w:val="es-VE"/>
              </w:rPr>
            </w:pPr>
            <w:r w:rsidRPr="00BA6672">
              <w:rPr>
                <w:rFonts w:cs="Arial"/>
                <w:sz w:val="20"/>
                <w:szCs w:val="20"/>
                <w:lang w:val="es-VE"/>
              </w:rPr>
              <w:t>1</w:t>
            </w:r>
          </w:p>
        </w:tc>
        <w:tc>
          <w:tcPr>
            <w:tcW w:w="1063" w:type="dxa"/>
          </w:tcPr>
          <w:p w14:paraId="380E9BE6" w14:textId="77777777" w:rsidR="008B5139" w:rsidRPr="00BA6672" w:rsidRDefault="008B5139" w:rsidP="00162C40">
            <w:pPr>
              <w:pStyle w:val="Sinespaciado"/>
              <w:jc w:val="center"/>
              <w:rPr>
                <w:rFonts w:cs="Arial"/>
                <w:sz w:val="20"/>
                <w:szCs w:val="20"/>
                <w:lang w:val="es-VE"/>
              </w:rPr>
            </w:pPr>
          </w:p>
          <w:p w14:paraId="40796942" w14:textId="237F8A24" w:rsidR="00982292" w:rsidRPr="00BA6672" w:rsidRDefault="00982292" w:rsidP="00162C40">
            <w:pPr>
              <w:pStyle w:val="Sinespaciado"/>
              <w:jc w:val="center"/>
              <w:rPr>
                <w:rFonts w:cs="Arial"/>
                <w:sz w:val="20"/>
                <w:szCs w:val="20"/>
                <w:lang w:val="es-VE"/>
              </w:rPr>
            </w:pPr>
            <w:r w:rsidRPr="00BA6672">
              <w:rPr>
                <w:rFonts w:cs="Arial"/>
                <w:sz w:val="20"/>
                <w:szCs w:val="20"/>
                <w:lang w:val="es-VE"/>
              </w:rPr>
              <w:t>2</w:t>
            </w:r>
          </w:p>
        </w:tc>
        <w:tc>
          <w:tcPr>
            <w:tcW w:w="784" w:type="dxa"/>
          </w:tcPr>
          <w:p w14:paraId="231E33A6" w14:textId="77777777" w:rsidR="008B5139" w:rsidRPr="00BA6672" w:rsidRDefault="008B5139" w:rsidP="00162C40">
            <w:pPr>
              <w:pStyle w:val="Sinespaciado"/>
              <w:jc w:val="center"/>
              <w:rPr>
                <w:rFonts w:cs="Arial"/>
                <w:sz w:val="20"/>
                <w:szCs w:val="20"/>
                <w:lang w:val="es-VE"/>
              </w:rPr>
            </w:pPr>
          </w:p>
          <w:p w14:paraId="0CC7E12C" w14:textId="58B0395A" w:rsidR="00982292" w:rsidRPr="00BA6672" w:rsidRDefault="00982292" w:rsidP="00162C40">
            <w:pPr>
              <w:pStyle w:val="Sinespaciado"/>
              <w:jc w:val="center"/>
              <w:rPr>
                <w:rFonts w:cs="Arial"/>
                <w:sz w:val="20"/>
                <w:szCs w:val="20"/>
                <w:lang w:val="es-VE"/>
              </w:rPr>
            </w:pPr>
            <w:r w:rsidRPr="00BA6672">
              <w:rPr>
                <w:rFonts w:cs="Arial"/>
                <w:sz w:val="20"/>
                <w:szCs w:val="20"/>
                <w:lang w:val="es-VE"/>
              </w:rPr>
              <w:t>3</w:t>
            </w:r>
          </w:p>
        </w:tc>
        <w:tc>
          <w:tcPr>
            <w:tcW w:w="1145" w:type="dxa"/>
          </w:tcPr>
          <w:p w14:paraId="1F4FFF4C" w14:textId="77777777" w:rsidR="008B5139" w:rsidRPr="00BA6672" w:rsidRDefault="008B5139" w:rsidP="00162C40">
            <w:pPr>
              <w:pStyle w:val="Sinespaciado"/>
              <w:jc w:val="center"/>
              <w:rPr>
                <w:rFonts w:cs="Arial"/>
                <w:sz w:val="20"/>
                <w:szCs w:val="20"/>
                <w:lang w:val="es-VE"/>
              </w:rPr>
            </w:pPr>
          </w:p>
          <w:p w14:paraId="6B160071" w14:textId="5B01D44F" w:rsidR="00982292" w:rsidRPr="00BA6672" w:rsidRDefault="00982292" w:rsidP="00162C40">
            <w:pPr>
              <w:pStyle w:val="Sinespaciado"/>
              <w:jc w:val="center"/>
              <w:rPr>
                <w:rFonts w:cs="Arial"/>
                <w:sz w:val="20"/>
                <w:szCs w:val="20"/>
                <w:lang w:val="es-VE"/>
              </w:rPr>
            </w:pPr>
            <w:r w:rsidRPr="00BA6672">
              <w:rPr>
                <w:rFonts w:cs="Arial"/>
                <w:sz w:val="20"/>
                <w:szCs w:val="20"/>
                <w:lang w:val="es-VE"/>
              </w:rPr>
              <w:t>1</w:t>
            </w:r>
          </w:p>
        </w:tc>
        <w:tc>
          <w:tcPr>
            <w:tcW w:w="1558" w:type="dxa"/>
          </w:tcPr>
          <w:p w14:paraId="39D49C3B" w14:textId="77777777" w:rsidR="00982292" w:rsidRPr="00BA6672" w:rsidRDefault="00982292" w:rsidP="005F39E7">
            <w:pPr>
              <w:pStyle w:val="Sinespaciado"/>
              <w:jc w:val="center"/>
              <w:rPr>
                <w:rFonts w:cs="Arial"/>
                <w:sz w:val="20"/>
                <w:szCs w:val="20"/>
                <w:lang w:val="es-VE"/>
              </w:rPr>
            </w:pPr>
          </w:p>
          <w:p w14:paraId="10907DAB" w14:textId="631F10CE" w:rsidR="008B5139" w:rsidRPr="00BA6672" w:rsidRDefault="00982292" w:rsidP="005F39E7">
            <w:pPr>
              <w:pStyle w:val="Sinespaciado"/>
              <w:jc w:val="center"/>
              <w:rPr>
                <w:rFonts w:cs="Arial"/>
                <w:sz w:val="20"/>
                <w:szCs w:val="20"/>
                <w:lang w:val="es-VE"/>
              </w:rPr>
            </w:pPr>
            <w:r w:rsidRPr="00BA6672">
              <w:rPr>
                <w:rFonts w:cs="Arial"/>
                <w:sz w:val="20"/>
                <w:szCs w:val="20"/>
                <w:lang w:val="es-VE"/>
              </w:rPr>
              <w:t>(2+1+2+3+</w:t>
            </w:r>
            <w:proofErr w:type="gramStart"/>
            <w:r w:rsidRPr="00BA6672">
              <w:rPr>
                <w:rFonts w:cs="Arial"/>
                <w:sz w:val="20"/>
                <w:szCs w:val="20"/>
                <w:lang w:val="es-VE"/>
              </w:rPr>
              <w:t>1)/</w:t>
            </w:r>
            <w:proofErr w:type="gramEnd"/>
            <w:r w:rsidRPr="00BA6672">
              <w:rPr>
                <w:rFonts w:cs="Arial"/>
                <w:sz w:val="20"/>
                <w:szCs w:val="20"/>
                <w:lang w:val="es-VE"/>
              </w:rPr>
              <w:t>5</w:t>
            </w:r>
          </w:p>
          <w:p w14:paraId="461BD660" w14:textId="69970EC8" w:rsidR="00982292" w:rsidRPr="00BA6672" w:rsidRDefault="00982292" w:rsidP="005F39E7">
            <w:pPr>
              <w:pStyle w:val="Sinespaciado"/>
              <w:jc w:val="center"/>
              <w:rPr>
                <w:rFonts w:cs="Arial"/>
                <w:sz w:val="20"/>
                <w:szCs w:val="20"/>
                <w:lang w:val="es-VE"/>
              </w:rPr>
            </w:pPr>
            <w:r w:rsidRPr="00BA6672">
              <w:rPr>
                <w:rFonts w:cs="Arial"/>
                <w:sz w:val="20"/>
                <w:szCs w:val="20"/>
                <w:lang w:val="es-VE"/>
              </w:rPr>
              <w:t>=1,8</w:t>
            </w:r>
          </w:p>
        </w:tc>
      </w:tr>
      <w:tr w:rsidR="00095834" w:rsidRPr="00BA6672" w14:paraId="6355E7D2" w14:textId="77777777" w:rsidTr="006D0DBF">
        <w:tc>
          <w:tcPr>
            <w:tcW w:w="328" w:type="dxa"/>
          </w:tcPr>
          <w:p w14:paraId="0BF7E0E9" w14:textId="77777777" w:rsidR="0067694E" w:rsidRPr="00BA6672" w:rsidRDefault="0067694E" w:rsidP="0067694E">
            <w:pPr>
              <w:pStyle w:val="Sinespaciado"/>
              <w:rPr>
                <w:rFonts w:cs="Arial"/>
                <w:sz w:val="20"/>
                <w:szCs w:val="20"/>
                <w:lang w:val="es-VE"/>
              </w:rPr>
            </w:pPr>
          </w:p>
          <w:p w14:paraId="4496F014" w14:textId="3616F1BE" w:rsidR="008B5139" w:rsidRPr="00BA6672" w:rsidRDefault="00072B64" w:rsidP="00162C40">
            <w:pPr>
              <w:pStyle w:val="Sinespaciado"/>
              <w:jc w:val="center"/>
              <w:rPr>
                <w:rFonts w:cs="Arial"/>
                <w:sz w:val="20"/>
                <w:szCs w:val="20"/>
                <w:lang w:val="es-VE"/>
              </w:rPr>
            </w:pPr>
            <w:r w:rsidRPr="00BA6672">
              <w:rPr>
                <w:rFonts w:cs="Arial"/>
                <w:sz w:val="20"/>
                <w:szCs w:val="20"/>
                <w:lang w:val="es-VE"/>
              </w:rPr>
              <w:t>6</w:t>
            </w:r>
          </w:p>
        </w:tc>
        <w:tc>
          <w:tcPr>
            <w:tcW w:w="2413" w:type="dxa"/>
          </w:tcPr>
          <w:p w14:paraId="6D851670" w14:textId="7825D6A9" w:rsidR="008B5139" w:rsidRPr="00BA6672" w:rsidRDefault="00CA1514" w:rsidP="005F39E7">
            <w:pPr>
              <w:pStyle w:val="Sinespaciado"/>
              <w:jc w:val="both"/>
              <w:rPr>
                <w:rFonts w:cs="Arial"/>
                <w:sz w:val="20"/>
                <w:szCs w:val="20"/>
                <w:lang w:val="es-VE"/>
              </w:rPr>
            </w:pPr>
            <w:r w:rsidRPr="00BA6672">
              <w:rPr>
                <w:rFonts w:cs="Arial"/>
                <w:sz w:val="20"/>
                <w:szCs w:val="20"/>
                <w:lang w:val="es-VE"/>
              </w:rPr>
              <w:t>Precio de Matrículas más altas que otras Academias Competidoras.</w:t>
            </w:r>
          </w:p>
        </w:tc>
        <w:tc>
          <w:tcPr>
            <w:tcW w:w="985" w:type="dxa"/>
          </w:tcPr>
          <w:p w14:paraId="6E788B2B" w14:textId="77777777" w:rsidR="008B5139" w:rsidRPr="00BA6672" w:rsidRDefault="008B5139" w:rsidP="00162C40">
            <w:pPr>
              <w:pStyle w:val="Sinespaciado"/>
              <w:jc w:val="center"/>
              <w:rPr>
                <w:rFonts w:cs="Arial"/>
                <w:sz w:val="20"/>
                <w:szCs w:val="20"/>
                <w:lang w:val="es-VE"/>
              </w:rPr>
            </w:pPr>
          </w:p>
          <w:p w14:paraId="25BACB76" w14:textId="217FD3E7" w:rsidR="00982292" w:rsidRPr="00BA6672" w:rsidRDefault="00982292" w:rsidP="00162C40">
            <w:pPr>
              <w:pStyle w:val="Sinespaciado"/>
              <w:jc w:val="center"/>
              <w:rPr>
                <w:rFonts w:cs="Arial"/>
                <w:sz w:val="20"/>
                <w:szCs w:val="20"/>
                <w:lang w:val="es-VE"/>
              </w:rPr>
            </w:pPr>
            <w:r w:rsidRPr="00BA6672">
              <w:rPr>
                <w:rFonts w:cs="Arial"/>
                <w:sz w:val="20"/>
                <w:szCs w:val="20"/>
                <w:lang w:val="es-VE"/>
              </w:rPr>
              <w:t>5</w:t>
            </w:r>
          </w:p>
        </w:tc>
        <w:tc>
          <w:tcPr>
            <w:tcW w:w="1074" w:type="dxa"/>
          </w:tcPr>
          <w:p w14:paraId="1E589F9E" w14:textId="77777777" w:rsidR="008B5139" w:rsidRPr="00BA6672" w:rsidRDefault="008B5139" w:rsidP="00162C40">
            <w:pPr>
              <w:pStyle w:val="Sinespaciado"/>
              <w:jc w:val="center"/>
              <w:rPr>
                <w:rFonts w:cs="Arial"/>
                <w:sz w:val="20"/>
                <w:szCs w:val="20"/>
                <w:lang w:val="es-VE"/>
              </w:rPr>
            </w:pPr>
          </w:p>
          <w:p w14:paraId="0A1C429D" w14:textId="48F04358" w:rsidR="00982292" w:rsidRPr="00BA6672" w:rsidRDefault="00982292" w:rsidP="00162C40">
            <w:pPr>
              <w:pStyle w:val="Sinespaciado"/>
              <w:jc w:val="center"/>
              <w:rPr>
                <w:rFonts w:cs="Arial"/>
                <w:sz w:val="20"/>
                <w:szCs w:val="20"/>
                <w:lang w:val="es-VE"/>
              </w:rPr>
            </w:pPr>
            <w:r w:rsidRPr="00BA6672">
              <w:rPr>
                <w:rFonts w:cs="Arial"/>
                <w:sz w:val="20"/>
                <w:szCs w:val="20"/>
                <w:lang w:val="es-VE"/>
              </w:rPr>
              <w:t>1</w:t>
            </w:r>
          </w:p>
        </w:tc>
        <w:tc>
          <w:tcPr>
            <w:tcW w:w="1063" w:type="dxa"/>
          </w:tcPr>
          <w:p w14:paraId="7482D1D3" w14:textId="77777777" w:rsidR="008B5139" w:rsidRPr="00BA6672" w:rsidRDefault="008B5139" w:rsidP="00162C40">
            <w:pPr>
              <w:pStyle w:val="Sinespaciado"/>
              <w:jc w:val="center"/>
              <w:rPr>
                <w:rFonts w:cs="Arial"/>
                <w:sz w:val="20"/>
                <w:szCs w:val="20"/>
                <w:lang w:val="es-VE"/>
              </w:rPr>
            </w:pPr>
          </w:p>
          <w:p w14:paraId="79344537" w14:textId="59B88423" w:rsidR="00982292" w:rsidRPr="00BA6672" w:rsidRDefault="00982292" w:rsidP="00162C40">
            <w:pPr>
              <w:pStyle w:val="Sinespaciado"/>
              <w:jc w:val="center"/>
              <w:rPr>
                <w:rFonts w:cs="Arial"/>
                <w:sz w:val="20"/>
                <w:szCs w:val="20"/>
                <w:lang w:val="es-VE"/>
              </w:rPr>
            </w:pPr>
            <w:r w:rsidRPr="00BA6672">
              <w:rPr>
                <w:rFonts w:cs="Arial"/>
                <w:sz w:val="20"/>
                <w:szCs w:val="20"/>
                <w:lang w:val="es-VE"/>
              </w:rPr>
              <w:t>2</w:t>
            </w:r>
          </w:p>
        </w:tc>
        <w:tc>
          <w:tcPr>
            <w:tcW w:w="784" w:type="dxa"/>
          </w:tcPr>
          <w:p w14:paraId="480B7016" w14:textId="77777777" w:rsidR="008B5139" w:rsidRPr="00BA6672" w:rsidRDefault="008B5139" w:rsidP="00162C40">
            <w:pPr>
              <w:pStyle w:val="Sinespaciado"/>
              <w:jc w:val="center"/>
              <w:rPr>
                <w:rFonts w:cs="Arial"/>
                <w:sz w:val="20"/>
                <w:szCs w:val="20"/>
                <w:lang w:val="es-VE"/>
              </w:rPr>
            </w:pPr>
          </w:p>
          <w:p w14:paraId="65505A6C" w14:textId="79D7C9FD" w:rsidR="00982292" w:rsidRPr="00BA6672" w:rsidRDefault="00982292" w:rsidP="00162C40">
            <w:pPr>
              <w:pStyle w:val="Sinespaciado"/>
              <w:jc w:val="center"/>
              <w:rPr>
                <w:rFonts w:cs="Arial"/>
                <w:sz w:val="20"/>
                <w:szCs w:val="20"/>
                <w:lang w:val="es-VE"/>
              </w:rPr>
            </w:pPr>
            <w:r w:rsidRPr="00BA6672">
              <w:rPr>
                <w:rFonts w:cs="Arial"/>
                <w:sz w:val="20"/>
                <w:szCs w:val="20"/>
                <w:lang w:val="es-VE"/>
              </w:rPr>
              <w:t>2</w:t>
            </w:r>
          </w:p>
        </w:tc>
        <w:tc>
          <w:tcPr>
            <w:tcW w:w="1145" w:type="dxa"/>
          </w:tcPr>
          <w:p w14:paraId="7C9F5762" w14:textId="77777777" w:rsidR="008B5139" w:rsidRPr="00BA6672" w:rsidRDefault="008B5139" w:rsidP="00162C40">
            <w:pPr>
              <w:pStyle w:val="Sinespaciado"/>
              <w:jc w:val="center"/>
              <w:rPr>
                <w:rFonts w:cs="Arial"/>
                <w:sz w:val="20"/>
                <w:szCs w:val="20"/>
                <w:lang w:val="es-VE"/>
              </w:rPr>
            </w:pPr>
          </w:p>
          <w:p w14:paraId="56A9BC6C" w14:textId="07E850BA" w:rsidR="00982292" w:rsidRPr="00BA6672" w:rsidRDefault="00982292" w:rsidP="00162C40">
            <w:pPr>
              <w:pStyle w:val="Sinespaciado"/>
              <w:jc w:val="center"/>
              <w:rPr>
                <w:rFonts w:cs="Arial"/>
                <w:sz w:val="20"/>
                <w:szCs w:val="20"/>
                <w:lang w:val="es-VE"/>
              </w:rPr>
            </w:pPr>
            <w:r w:rsidRPr="00BA6672">
              <w:rPr>
                <w:rFonts w:cs="Arial"/>
                <w:sz w:val="20"/>
                <w:szCs w:val="20"/>
                <w:lang w:val="es-VE"/>
              </w:rPr>
              <w:t>1</w:t>
            </w:r>
          </w:p>
        </w:tc>
        <w:tc>
          <w:tcPr>
            <w:tcW w:w="1558" w:type="dxa"/>
          </w:tcPr>
          <w:p w14:paraId="67E3CBB8" w14:textId="77777777" w:rsidR="008B5139" w:rsidRPr="00BA6672" w:rsidRDefault="008B5139" w:rsidP="005F39E7">
            <w:pPr>
              <w:pStyle w:val="Sinespaciado"/>
              <w:jc w:val="center"/>
              <w:rPr>
                <w:rFonts w:cs="Arial"/>
                <w:sz w:val="20"/>
                <w:szCs w:val="20"/>
                <w:lang w:val="es-VE"/>
              </w:rPr>
            </w:pPr>
          </w:p>
          <w:p w14:paraId="41556E47" w14:textId="424D2579" w:rsidR="00982292" w:rsidRPr="00BA6672" w:rsidRDefault="00982292" w:rsidP="005F39E7">
            <w:pPr>
              <w:pStyle w:val="Sinespaciado"/>
              <w:jc w:val="center"/>
              <w:rPr>
                <w:rFonts w:cs="Arial"/>
                <w:sz w:val="20"/>
                <w:szCs w:val="20"/>
                <w:lang w:val="es-VE"/>
              </w:rPr>
            </w:pPr>
            <w:r w:rsidRPr="00BA6672">
              <w:rPr>
                <w:rFonts w:cs="Arial"/>
                <w:sz w:val="20"/>
                <w:szCs w:val="20"/>
                <w:lang w:val="es-VE"/>
              </w:rPr>
              <w:t>(5+1+2+2+</w:t>
            </w:r>
            <w:proofErr w:type="gramStart"/>
            <w:r w:rsidRPr="00BA6672">
              <w:rPr>
                <w:rFonts w:cs="Arial"/>
                <w:sz w:val="20"/>
                <w:szCs w:val="20"/>
                <w:lang w:val="es-VE"/>
              </w:rPr>
              <w:t>1)/</w:t>
            </w:r>
            <w:proofErr w:type="gramEnd"/>
            <w:r w:rsidRPr="00BA6672">
              <w:rPr>
                <w:rFonts w:cs="Arial"/>
                <w:sz w:val="20"/>
                <w:szCs w:val="20"/>
                <w:lang w:val="es-VE"/>
              </w:rPr>
              <w:t>5</w:t>
            </w:r>
          </w:p>
          <w:p w14:paraId="48AE573F" w14:textId="7DC883A5" w:rsidR="00982292" w:rsidRPr="00BA6672" w:rsidRDefault="00982292" w:rsidP="005F39E7">
            <w:pPr>
              <w:pStyle w:val="Sinespaciado"/>
              <w:jc w:val="center"/>
              <w:rPr>
                <w:rFonts w:cs="Arial"/>
                <w:sz w:val="20"/>
                <w:szCs w:val="20"/>
                <w:lang w:val="es-VE"/>
              </w:rPr>
            </w:pPr>
            <w:r w:rsidRPr="00BA6672">
              <w:rPr>
                <w:rFonts w:cs="Arial"/>
                <w:sz w:val="20"/>
                <w:szCs w:val="20"/>
                <w:lang w:val="es-VE"/>
              </w:rPr>
              <w:t>=2,2</w:t>
            </w:r>
          </w:p>
        </w:tc>
      </w:tr>
    </w:tbl>
    <w:p w14:paraId="72CFA684" w14:textId="3E22325F" w:rsidR="004C2DDF" w:rsidRPr="00BA6672" w:rsidRDefault="004C2DDF" w:rsidP="003544D2">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sidR="00267758" w:rsidRPr="00BA6672">
        <w:rPr>
          <w:rFonts w:cs="Arial"/>
          <w:szCs w:val="24"/>
          <w:lang w:val="es-VE"/>
        </w:rPr>
        <w:t>Elaborado por l</w:t>
      </w:r>
      <w:r w:rsidRPr="00BA6672">
        <w:rPr>
          <w:rFonts w:cs="Arial"/>
          <w:szCs w:val="24"/>
          <w:lang w:val="es-VE"/>
        </w:rPr>
        <w:t>os Autores (2025).</w:t>
      </w:r>
    </w:p>
    <w:p w14:paraId="1A20A2C1" w14:textId="424BC2EA" w:rsidR="004C2DDF" w:rsidRPr="00BA6672" w:rsidRDefault="008C7AB1" w:rsidP="003544D2">
      <w:pPr>
        <w:spacing w:after="0" w:line="360" w:lineRule="auto"/>
        <w:ind w:firstLine="709"/>
        <w:jc w:val="both"/>
        <w:rPr>
          <w:rFonts w:cs="Arial"/>
          <w:szCs w:val="24"/>
          <w:lang w:val="es-VE"/>
        </w:rPr>
      </w:pPr>
      <w:r w:rsidRPr="00BA6672">
        <w:rPr>
          <w:rFonts w:cs="Arial"/>
          <w:szCs w:val="24"/>
          <w:lang w:val="es-VE"/>
        </w:rPr>
        <w:t>A continuación, se listan las necesidades presentándolas de mayor a menor. La necesidad a atender será la que tiene mayor ponderación y se nombra. Una vez seleccionada la necesidad a atender se elabora el árbol de problemas que es una herramienta de análisis que se utiliza para visualizar de manera sistemática un problema central, identificando sus causas y efectos, lo cual ayuda a comprender su complejidad. Esencialmente, el árbol de problemas facilita la identificación de áreas de intervención prioritarias y el desarrollo de estrategias efectivas para abordar el problema de manera integral.</w:t>
      </w:r>
    </w:p>
    <w:p w14:paraId="6F8168E4" w14:textId="77777777" w:rsidR="00B07928" w:rsidRPr="00BA6672" w:rsidRDefault="00B07928" w:rsidP="003544D2">
      <w:pPr>
        <w:spacing w:after="0" w:line="360" w:lineRule="auto"/>
        <w:ind w:firstLine="709"/>
        <w:jc w:val="both"/>
        <w:rPr>
          <w:rFonts w:cs="Arial"/>
          <w:szCs w:val="24"/>
          <w:lang w:val="es-VE"/>
        </w:rPr>
      </w:pPr>
    </w:p>
    <w:p w14:paraId="484F472C" w14:textId="040C8FD7" w:rsidR="008C7AB1" w:rsidRPr="00BA6672" w:rsidRDefault="008C7AB1" w:rsidP="003544D2">
      <w:pPr>
        <w:spacing w:after="0" w:line="360" w:lineRule="auto"/>
        <w:ind w:firstLine="709"/>
        <w:jc w:val="both"/>
        <w:rPr>
          <w:rFonts w:cs="Arial"/>
          <w:b/>
          <w:bCs/>
          <w:szCs w:val="24"/>
          <w:lang w:val="es-VE"/>
        </w:rPr>
      </w:pPr>
      <w:r w:rsidRPr="00BA6672">
        <w:rPr>
          <w:rFonts w:cs="Arial"/>
          <w:b/>
          <w:bCs/>
          <w:szCs w:val="24"/>
          <w:lang w:val="es-VE"/>
        </w:rPr>
        <w:lastRenderedPageBreak/>
        <w:t>Problema Central</w:t>
      </w:r>
    </w:p>
    <w:p w14:paraId="6BDAB1B0" w14:textId="763464EA" w:rsidR="00AA58E6" w:rsidRPr="00BA6672" w:rsidRDefault="00AA58E6" w:rsidP="003544D2">
      <w:pPr>
        <w:spacing w:after="0" w:line="360" w:lineRule="auto"/>
        <w:ind w:firstLine="709"/>
        <w:jc w:val="both"/>
        <w:rPr>
          <w:rFonts w:cs="Arial"/>
          <w:szCs w:val="24"/>
          <w:lang w:val="es-VE"/>
        </w:rPr>
      </w:pPr>
      <w:bookmarkStart w:id="55" w:name="_Hlk192497755"/>
      <w:r w:rsidRPr="00BA6672">
        <w:rPr>
          <w:rFonts w:cs="Arial"/>
          <w:szCs w:val="24"/>
          <w:lang w:val="es-VE"/>
        </w:rPr>
        <w:t xml:space="preserve">Falta de un sistema </w:t>
      </w:r>
      <w:r w:rsidR="0056324E" w:rsidRPr="00BA6672">
        <w:rPr>
          <w:rFonts w:cs="Arial"/>
          <w:szCs w:val="24"/>
          <w:lang w:val="es-VE"/>
        </w:rPr>
        <w:t>académico/administrativo</w:t>
      </w:r>
      <w:r w:rsidR="00294E45" w:rsidRPr="00BA6672">
        <w:rPr>
          <w:rFonts w:cs="Arial"/>
          <w:szCs w:val="24"/>
          <w:lang w:val="es-VE"/>
        </w:rPr>
        <w:t xml:space="preserve"> en</w:t>
      </w:r>
      <w:r w:rsidRPr="00BA6672">
        <w:rPr>
          <w:rFonts w:cs="Arial"/>
          <w:szCs w:val="24"/>
          <w:lang w:val="es-VE"/>
        </w:rPr>
        <w:t xml:space="preserve"> Musart Academia C.A</w:t>
      </w:r>
      <w:r w:rsidR="00F50FB3" w:rsidRPr="00BA6672">
        <w:rPr>
          <w:rFonts w:cs="Arial"/>
          <w:szCs w:val="24"/>
          <w:lang w:val="es-VE"/>
        </w:rPr>
        <w:t>.</w:t>
      </w:r>
      <w:bookmarkEnd w:id="55"/>
    </w:p>
    <w:p w14:paraId="239DA0C7" w14:textId="0401B218" w:rsidR="00F50FB3" w:rsidRPr="00BA6672" w:rsidRDefault="00F50FB3" w:rsidP="003544D2">
      <w:pPr>
        <w:spacing w:after="0" w:line="360" w:lineRule="auto"/>
        <w:ind w:firstLine="709"/>
        <w:jc w:val="both"/>
        <w:rPr>
          <w:rFonts w:cs="Arial"/>
          <w:b/>
          <w:bCs/>
          <w:szCs w:val="24"/>
          <w:lang w:val="es-VE"/>
        </w:rPr>
      </w:pPr>
      <w:r w:rsidRPr="00BA6672">
        <w:rPr>
          <w:rFonts w:cs="Arial"/>
          <w:b/>
          <w:bCs/>
          <w:szCs w:val="24"/>
          <w:lang w:val="es-VE"/>
        </w:rPr>
        <w:t>Causas del Problema</w:t>
      </w:r>
    </w:p>
    <w:p w14:paraId="1184D121" w14:textId="4A8AC37E" w:rsidR="00F50FB3" w:rsidRPr="00BA6672" w:rsidRDefault="00E342E1" w:rsidP="003544D2">
      <w:pPr>
        <w:spacing w:after="0" w:line="360" w:lineRule="auto"/>
        <w:ind w:firstLine="709"/>
        <w:jc w:val="both"/>
        <w:rPr>
          <w:rFonts w:cs="Arial"/>
          <w:b/>
          <w:bCs/>
          <w:szCs w:val="24"/>
          <w:lang w:val="es-VE"/>
        </w:rPr>
      </w:pPr>
      <w:r w:rsidRPr="00BA6672">
        <w:rPr>
          <w:rFonts w:cs="Arial"/>
          <w:b/>
          <w:bCs/>
          <w:szCs w:val="24"/>
          <w:lang w:val="es-VE"/>
        </w:rPr>
        <w:t>Causas Directas</w:t>
      </w:r>
      <w:r w:rsidR="00501234" w:rsidRPr="00BA6672">
        <w:rPr>
          <w:rFonts w:cs="Arial"/>
          <w:b/>
          <w:bCs/>
          <w:szCs w:val="24"/>
          <w:lang w:val="es-VE"/>
        </w:rPr>
        <w:t>:</w:t>
      </w:r>
    </w:p>
    <w:p w14:paraId="0642C4F6" w14:textId="23838B6E" w:rsidR="00501234" w:rsidRPr="00BA6672" w:rsidRDefault="00501234">
      <w:pPr>
        <w:pStyle w:val="Prrafodelista"/>
        <w:numPr>
          <w:ilvl w:val="0"/>
          <w:numId w:val="28"/>
        </w:numPr>
        <w:spacing w:line="360" w:lineRule="auto"/>
        <w:jc w:val="both"/>
        <w:rPr>
          <w:rFonts w:cs="Arial"/>
          <w:szCs w:val="24"/>
          <w:lang w:val="es-VE"/>
        </w:rPr>
      </w:pPr>
      <w:r w:rsidRPr="00BA6672">
        <w:rPr>
          <w:rFonts w:cs="Arial"/>
          <w:szCs w:val="24"/>
          <w:lang w:val="es-VE"/>
        </w:rPr>
        <w:t xml:space="preserve">Ausencia de un </w:t>
      </w:r>
      <w:r w:rsidR="00756B44" w:rsidRPr="00BA6672">
        <w:rPr>
          <w:rFonts w:cs="Arial"/>
          <w:szCs w:val="24"/>
          <w:lang w:val="es-VE"/>
        </w:rPr>
        <w:t>S</w:t>
      </w:r>
      <w:r w:rsidRPr="00BA6672">
        <w:rPr>
          <w:rFonts w:cs="Arial"/>
          <w:szCs w:val="24"/>
          <w:lang w:val="es-VE"/>
        </w:rPr>
        <w:t xml:space="preserve">oftware </w:t>
      </w:r>
      <w:r w:rsidR="00756B44" w:rsidRPr="00BA6672">
        <w:rPr>
          <w:rFonts w:cs="Arial"/>
          <w:szCs w:val="24"/>
          <w:lang w:val="es-VE"/>
        </w:rPr>
        <w:t>A</w:t>
      </w:r>
      <w:r w:rsidRPr="00BA6672">
        <w:rPr>
          <w:rFonts w:cs="Arial"/>
          <w:szCs w:val="24"/>
          <w:lang w:val="es-VE"/>
        </w:rPr>
        <w:t>cadémico/</w:t>
      </w:r>
      <w:r w:rsidR="00756B44" w:rsidRPr="00BA6672">
        <w:rPr>
          <w:rFonts w:cs="Arial"/>
          <w:szCs w:val="24"/>
          <w:lang w:val="es-VE"/>
        </w:rPr>
        <w:t>A</w:t>
      </w:r>
      <w:r w:rsidRPr="00BA6672">
        <w:rPr>
          <w:rFonts w:cs="Arial"/>
          <w:szCs w:val="24"/>
          <w:lang w:val="es-VE"/>
        </w:rPr>
        <w:t>dministrativo: Sin un software específico, la gestión académica y administrativa se vuelve manual, ineficiente y propensa a errores.</w:t>
      </w:r>
    </w:p>
    <w:p w14:paraId="1B1B929B" w14:textId="39EBFEB0" w:rsidR="00501234" w:rsidRPr="00BA6672" w:rsidRDefault="00501234">
      <w:pPr>
        <w:pStyle w:val="Prrafodelista"/>
        <w:numPr>
          <w:ilvl w:val="0"/>
          <w:numId w:val="28"/>
        </w:numPr>
        <w:spacing w:line="360" w:lineRule="auto"/>
        <w:jc w:val="both"/>
        <w:rPr>
          <w:rFonts w:cs="Arial"/>
          <w:szCs w:val="24"/>
          <w:lang w:val="es-VE"/>
        </w:rPr>
      </w:pPr>
      <w:r w:rsidRPr="00BA6672">
        <w:rPr>
          <w:rFonts w:cs="Arial"/>
          <w:szCs w:val="24"/>
          <w:lang w:val="es-VE"/>
        </w:rPr>
        <w:t xml:space="preserve">Falta de </w:t>
      </w:r>
      <w:r w:rsidR="00756B44" w:rsidRPr="00BA6672">
        <w:rPr>
          <w:rFonts w:cs="Arial"/>
          <w:szCs w:val="24"/>
          <w:lang w:val="es-VE"/>
        </w:rPr>
        <w:t>C</w:t>
      </w:r>
      <w:r w:rsidRPr="00BA6672">
        <w:rPr>
          <w:rFonts w:cs="Arial"/>
          <w:szCs w:val="24"/>
          <w:lang w:val="es-VE"/>
        </w:rPr>
        <w:t xml:space="preserve">apacitación </w:t>
      </w:r>
      <w:r w:rsidR="00756B44" w:rsidRPr="00BA6672">
        <w:rPr>
          <w:rFonts w:cs="Arial"/>
          <w:szCs w:val="24"/>
          <w:lang w:val="es-VE"/>
        </w:rPr>
        <w:t>T</w:t>
      </w:r>
      <w:r w:rsidRPr="00BA6672">
        <w:rPr>
          <w:rFonts w:cs="Arial"/>
          <w:szCs w:val="24"/>
          <w:lang w:val="es-VE"/>
        </w:rPr>
        <w:t xml:space="preserve">ecnológica del </w:t>
      </w:r>
      <w:r w:rsidR="00756B44" w:rsidRPr="00BA6672">
        <w:rPr>
          <w:rFonts w:cs="Arial"/>
          <w:szCs w:val="24"/>
          <w:lang w:val="es-VE"/>
        </w:rPr>
        <w:t>P</w:t>
      </w:r>
      <w:r w:rsidRPr="00BA6672">
        <w:rPr>
          <w:rFonts w:cs="Arial"/>
          <w:szCs w:val="24"/>
          <w:lang w:val="es-VE"/>
        </w:rPr>
        <w:t>ersonal: Si el personal no está capacitado, la implementación y el uso efectivo de un sistema de información se ven comprometidos.</w:t>
      </w:r>
    </w:p>
    <w:p w14:paraId="5A628A55" w14:textId="37FD96DA" w:rsidR="00A62571" w:rsidRPr="00BA6672" w:rsidRDefault="00A62571">
      <w:pPr>
        <w:pStyle w:val="Prrafodelista"/>
        <w:numPr>
          <w:ilvl w:val="0"/>
          <w:numId w:val="28"/>
        </w:numPr>
        <w:spacing w:line="360" w:lineRule="auto"/>
        <w:jc w:val="both"/>
        <w:rPr>
          <w:rFonts w:cs="Arial"/>
          <w:szCs w:val="24"/>
          <w:lang w:val="es-VE"/>
        </w:rPr>
      </w:pPr>
      <w:r w:rsidRPr="00BA6672">
        <w:rPr>
          <w:rFonts w:cs="Arial"/>
          <w:szCs w:val="24"/>
          <w:lang w:val="es-VE"/>
        </w:rPr>
        <w:t xml:space="preserve">Resistencia en la </w:t>
      </w:r>
      <w:r w:rsidR="00756B44" w:rsidRPr="00BA6672">
        <w:rPr>
          <w:rFonts w:cs="Arial"/>
          <w:szCs w:val="24"/>
          <w:lang w:val="es-VE"/>
        </w:rPr>
        <w:t>A</w:t>
      </w:r>
      <w:r w:rsidRPr="00BA6672">
        <w:rPr>
          <w:rFonts w:cs="Arial"/>
          <w:szCs w:val="24"/>
          <w:lang w:val="es-VE"/>
        </w:rPr>
        <w:t xml:space="preserve">daptación a las </w:t>
      </w:r>
      <w:r w:rsidR="00702750" w:rsidRPr="00BA6672">
        <w:rPr>
          <w:rFonts w:cs="Arial"/>
          <w:szCs w:val="24"/>
          <w:lang w:val="es-VE"/>
        </w:rPr>
        <w:t>N</w:t>
      </w:r>
      <w:r w:rsidRPr="00BA6672">
        <w:rPr>
          <w:rFonts w:cs="Arial"/>
          <w:szCs w:val="24"/>
          <w:lang w:val="es-VE"/>
        </w:rPr>
        <w:t xml:space="preserve">uevas </w:t>
      </w:r>
      <w:r w:rsidR="00756B44" w:rsidRPr="00BA6672">
        <w:rPr>
          <w:rFonts w:cs="Arial"/>
          <w:szCs w:val="24"/>
          <w:lang w:val="es-VE"/>
        </w:rPr>
        <w:t>T</w:t>
      </w:r>
      <w:r w:rsidRPr="00BA6672">
        <w:rPr>
          <w:rFonts w:cs="Arial"/>
          <w:szCs w:val="24"/>
          <w:lang w:val="es-VE"/>
        </w:rPr>
        <w:t>ecnologías: Es una causa transversal, ya que influye directamente en la desactualización de los equipos, y la falta de capacitación del personal.</w:t>
      </w:r>
    </w:p>
    <w:p w14:paraId="3961AD6D" w14:textId="4E0E7446" w:rsidR="00E342E1" w:rsidRPr="00BA6672" w:rsidRDefault="00E342E1" w:rsidP="002A0CAE">
      <w:pPr>
        <w:spacing w:after="0" w:line="360" w:lineRule="auto"/>
        <w:ind w:firstLine="709"/>
        <w:jc w:val="both"/>
        <w:rPr>
          <w:rFonts w:cs="Arial"/>
          <w:b/>
          <w:bCs/>
          <w:szCs w:val="24"/>
          <w:lang w:val="es-VE"/>
        </w:rPr>
      </w:pPr>
      <w:r w:rsidRPr="00BA6672">
        <w:rPr>
          <w:rFonts w:cs="Arial"/>
          <w:b/>
          <w:bCs/>
          <w:szCs w:val="24"/>
          <w:lang w:val="es-VE"/>
        </w:rPr>
        <w:t>Causas Indirectas</w:t>
      </w:r>
      <w:r w:rsidR="005E6CA6" w:rsidRPr="00BA6672">
        <w:rPr>
          <w:rFonts w:cs="Arial"/>
          <w:b/>
          <w:bCs/>
          <w:szCs w:val="24"/>
          <w:lang w:val="es-VE"/>
        </w:rPr>
        <w:t>:</w:t>
      </w:r>
    </w:p>
    <w:p w14:paraId="6C11055F" w14:textId="48673372" w:rsidR="005E6CA6" w:rsidRPr="00BA6672" w:rsidRDefault="00FC6C64">
      <w:pPr>
        <w:pStyle w:val="Prrafodelista"/>
        <w:numPr>
          <w:ilvl w:val="0"/>
          <w:numId w:val="29"/>
        </w:numPr>
        <w:spacing w:line="360" w:lineRule="auto"/>
        <w:jc w:val="both"/>
        <w:rPr>
          <w:rFonts w:cs="Arial"/>
          <w:szCs w:val="24"/>
          <w:lang w:val="es-VE"/>
        </w:rPr>
      </w:pPr>
      <w:r w:rsidRPr="00BA6672">
        <w:rPr>
          <w:rFonts w:cs="Arial"/>
          <w:szCs w:val="24"/>
          <w:lang w:val="es-VE"/>
        </w:rPr>
        <w:t>Limitaciones Presupuestarias</w:t>
      </w:r>
      <w:r w:rsidR="005E6CA6" w:rsidRPr="00BA6672">
        <w:rPr>
          <w:rFonts w:cs="Arial"/>
          <w:szCs w:val="24"/>
          <w:lang w:val="es-VE"/>
        </w:rPr>
        <w:t>: La ausencia de un profesional contable dificulta la gestión financiera, lo que indirectamente afecta la capacidad de invertir en un sistema de información.</w:t>
      </w:r>
    </w:p>
    <w:p w14:paraId="6DB01160" w14:textId="03204239" w:rsidR="0000140C" w:rsidRPr="00BA6672" w:rsidRDefault="0000140C">
      <w:pPr>
        <w:pStyle w:val="Prrafodelista"/>
        <w:numPr>
          <w:ilvl w:val="0"/>
          <w:numId w:val="29"/>
        </w:numPr>
        <w:spacing w:line="360" w:lineRule="auto"/>
        <w:jc w:val="both"/>
        <w:rPr>
          <w:rFonts w:cs="Arial"/>
          <w:szCs w:val="24"/>
          <w:lang w:val="es-VE"/>
        </w:rPr>
      </w:pPr>
      <w:r w:rsidRPr="00BA6672">
        <w:rPr>
          <w:rFonts w:cs="Arial"/>
          <w:szCs w:val="24"/>
          <w:lang w:val="es-VE"/>
        </w:rPr>
        <w:t xml:space="preserve">Falta de interés del Personal Directivo: </w:t>
      </w:r>
      <w:r w:rsidR="00756B44" w:rsidRPr="00BA6672">
        <w:rPr>
          <w:rFonts w:cs="Arial"/>
          <w:szCs w:val="24"/>
          <w:lang w:val="es-VE"/>
        </w:rPr>
        <w:t>La falta de apoyo de la dirección impide la asignación de recursos y la toma de decisiones necesarias para implementar un sistema.</w:t>
      </w:r>
    </w:p>
    <w:p w14:paraId="1EA536E0" w14:textId="7AE43E5D" w:rsidR="00756B44" w:rsidRPr="00BA6672" w:rsidRDefault="00756B44">
      <w:pPr>
        <w:pStyle w:val="Prrafodelista"/>
        <w:numPr>
          <w:ilvl w:val="0"/>
          <w:numId w:val="29"/>
        </w:numPr>
        <w:spacing w:line="360" w:lineRule="auto"/>
        <w:jc w:val="both"/>
        <w:rPr>
          <w:rFonts w:cs="Arial"/>
          <w:szCs w:val="24"/>
          <w:lang w:val="es-VE"/>
        </w:rPr>
      </w:pPr>
      <w:r w:rsidRPr="00BA6672">
        <w:rPr>
          <w:rFonts w:cs="Arial"/>
          <w:szCs w:val="24"/>
          <w:lang w:val="es-VE"/>
        </w:rPr>
        <w:t>Desactualización de los Equipos Tecnológicos:</w:t>
      </w:r>
      <w:r w:rsidR="00743FF2" w:rsidRPr="00BA6672">
        <w:rPr>
          <w:rFonts w:cs="Arial"/>
          <w:szCs w:val="24"/>
          <w:lang w:val="es-VE"/>
        </w:rPr>
        <w:t xml:space="preserve"> Equipos obsoletos dificultan la instalación y el funcionamiento de software moderno, limitando la capacidad de implementar un sistema de información.</w:t>
      </w:r>
    </w:p>
    <w:p w14:paraId="610BDB67" w14:textId="3863E325" w:rsidR="00294E45" w:rsidRPr="00BA6672" w:rsidRDefault="00294E45" w:rsidP="00AC1339">
      <w:pPr>
        <w:spacing w:after="0" w:line="360" w:lineRule="auto"/>
        <w:ind w:firstLine="709"/>
        <w:jc w:val="both"/>
        <w:rPr>
          <w:rFonts w:cs="Arial"/>
          <w:b/>
          <w:bCs/>
          <w:szCs w:val="24"/>
          <w:lang w:val="es-VE"/>
        </w:rPr>
      </w:pPr>
      <w:r w:rsidRPr="00BA6672">
        <w:rPr>
          <w:rFonts w:cs="Arial"/>
          <w:b/>
          <w:bCs/>
          <w:szCs w:val="24"/>
          <w:lang w:val="es-VE"/>
        </w:rPr>
        <w:t>Efectos del Problema</w:t>
      </w:r>
    </w:p>
    <w:p w14:paraId="37D79339" w14:textId="612E583F" w:rsidR="002C74A7" w:rsidRPr="00BA6672" w:rsidRDefault="002C74A7" w:rsidP="00AC1339">
      <w:pPr>
        <w:spacing w:after="0" w:line="360" w:lineRule="auto"/>
        <w:ind w:firstLine="709"/>
        <w:jc w:val="both"/>
        <w:rPr>
          <w:rFonts w:cs="Arial"/>
          <w:b/>
          <w:bCs/>
          <w:szCs w:val="24"/>
          <w:lang w:val="es-VE"/>
        </w:rPr>
      </w:pPr>
      <w:r w:rsidRPr="00BA6672">
        <w:rPr>
          <w:rFonts w:cs="Arial"/>
          <w:b/>
          <w:bCs/>
          <w:szCs w:val="24"/>
          <w:lang w:val="es-VE"/>
        </w:rPr>
        <w:t>Efectos Directos:</w:t>
      </w:r>
    </w:p>
    <w:p w14:paraId="3EE124E7" w14:textId="144D3CBC" w:rsidR="008739BB" w:rsidRPr="00BA6672" w:rsidRDefault="006279E1">
      <w:pPr>
        <w:pStyle w:val="Prrafodelista"/>
        <w:numPr>
          <w:ilvl w:val="0"/>
          <w:numId w:val="30"/>
        </w:numPr>
        <w:spacing w:line="360" w:lineRule="auto"/>
        <w:jc w:val="both"/>
        <w:rPr>
          <w:rFonts w:cs="Arial"/>
          <w:szCs w:val="24"/>
          <w:lang w:val="es-VE"/>
        </w:rPr>
      </w:pPr>
      <w:r w:rsidRPr="00BA6672">
        <w:rPr>
          <w:rFonts w:cs="Arial"/>
          <w:szCs w:val="24"/>
          <w:lang w:val="es-VE"/>
        </w:rPr>
        <w:t>Ineficiencia en la Gestión Académica/Administrativa:</w:t>
      </w:r>
      <w:r w:rsidR="008A6EB8" w:rsidRPr="00BA6672">
        <w:rPr>
          <w:rFonts w:cs="Arial"/>
          <w:szCs w:val="24"/>
          <w:lang w:val="es-VE"/>
        </w:rPr>
        <w:t xml:space="preserve"> La ausencia de software lleva a procesos manuales, consumiendo tiempo y aumentando la probabilidad de errores en la gestión de estudiantes, horarios, etc.</w:t>
      </w:r>
    </w:p>
    <w:p w14:paraId="33764DD4" w14:textId="25F50B54" w:rsidR="005E1963" w:rsidRPr="00BA6672" w:rsidRDefault="005E1963">
      <w:pPr>
        <w:pStyle w:val="Prrafodelista"/>
        <w:numPr>
          <w:ilvl w:val="0"/>
          <w:numId w:val="30"/>
        </w:numPr>
        <w:spacing w:line="360" w:lineRule="auto"/>
        <w:jc w:val="both"/>
        <w:rPr>
          <w:rFonts w:cs="Arial"/>
          <w:szCs w:val="24"/>
          <w:lang w:val="es-VE"/>
        </w:rPr>
      </w:pPr>
      <w:r w:rsidRPr="00BA6672">
        <w:rPr>
          <w:rFonts w:cs="Arial"/>
          <w:szCs w:val="24"/>
          <w:lang w:val="es-VE"/>
        </w:rPr>
        <w:lastRenderedPageBreak/>
        <w:t xml:space="preserve">Dificultad en la Implementación y Uso de Nuevas Tecnologías: </w:t>
      </w:r>
      <w:r w:rsidR="001B1EDF" w:rsidRPr="00BA6672">
        <w:rPr>
          <w:rFonts w:cs="Arial"/>
          <w:szCs w:val="24"/>
          <w:lang w:val="es-VE"/>
        </w:rPr>
        <w:t>La falta de capacitación tecnológica del personal resulta en una barrera para adoptar cualquier nuevo sistema, incluso si se adquiere.</w:t>
      </w:r>
    </w:p>
    <w:p w14:paraId="71A70FC3" w14:textId="21D3660C" w:rsidR="001B1EDF" w:rsidRPr="00BA6672" w:rsidRDefault="001B1EDF">
      <w:pPr>
        <w:pStyle w:val="Prrafodelista"/>
        <w:numPr>
          <w:ilvl w:val="0"/>
          <w:numId w:val="30"/>
        </w:numPr>
        <w:spacing w:line="360" w:lineRule="auto"/>
        <w:jc w:val="both"/>
        <w:rPr>
          <w:rFonts w:cs="Arial"/>
          <w:szCs w:val="24"/>
          <w:lang w:val="es-VE"/>
        </w:rPr>
      </w:pPr>
      <w:r w:rsidRPr="00BA6672">
        <w:rPr>
          <w:rFonts w:cs="Arial"/>
          <w:szCs w:val="24"/>
          <w:lang w:val="es-VE"/>
        </w:rPr>
        <w:t>Estancamiento y Obsolescencia:</w:t>
      </w:r>
      <w:r w:rsidRPr="00BA6672">
        <w:rPr>
          <w:rFonts w:cs="Arial"/>
          <w:lang w:val="es-VE"/>
        </w:rPr>
        <w:t xml:space="preserve"> </w:t>
      </w:r>
      <w:r w:rsidRPr="00BA6672">
        <w:rPr>
          <w:rFonts w:cs="Arial"/>
          <w:szCs w:val="24"/>
          <w:lang w:val="es-VE"/>
        </w:rPr>
        <w:t>La resistencia a las nuevas tecnologías conduce a la desactualización constante, impidiendo que la academia aproveche herramientas modernas para mejorar sus operaciones.</w:t>
      </w:r>
    </w:p>
    <w:p w14:paraId="6F75D5C6" w14:textId="4FA7E8FC" w:rsidR="002C74A7" w:rsidRPr="00BA6672" w:rsidRDefault="002C74A7" w:rsidP="006A08ED">
      <w:pPr>
        <w:spacing w:after="0" w:line="360" w:lineRule="auto"/>
        <w:ind w:firstLine="709"/>
        <w:jc w:val="both"/>
        <w:rPr>
          <w:rFonts w:cs="Arial"/>
          <w:b/>
          <w:bCs/>
          <w:szCs w:val="24"/>
          <w:lang w:val="es-VE"/>
        </w:rPr>
      </w:pPr>
      <w:r w:rsidRPr="00BA6672">
        <w:rPr>
          <w:rFonts w:cs="Arial"/>
          <w:b/>
          <w:bCs/>
          <w:szCs w:val="24"/>
          <w:lang w:val="es-VE"/>
        </w:rPr>
        <w:t>Efectos Indirectos:</w:t>
      </w:r>
    </w:p>
    <w:p w14:paraId="48BDE7B8" w14:textId="3D4A3C37" w:rsidR="008739BB" w:rsidRPr="00BA6672" w:rsidRDefault="00EE33CF">
      <w:pPr>
        <w:pStyle w:val="Prrafodelista"/>
        <w:numPr>
          <w:ilvl w:val="0"/>
          <w:numId w:val="31"/>
        </w:numPr>
        <w:spacing w:line="360" w:lineRule="auto"/>
        <w:jc w:val="both"/>
        <w:rPr>
          <w:rFonts w:cs="Arial"/>
          <w:szCs w:val="24"/>
          <w:lang w:val="es-VE"/>
        </w:rPr>
      </w:pPr>
      <w:r w:rsidRPr="00BA6672">
        <w:rPr>
          <w:rFonts w:cs="Arial"/>
          <w:szCs w:val="24"/>
          <w:lang w:val="es-VE"/>
        </w:rPr>
        <w:t>Gestión Financiera Deficiente:</w:t>
      </w:r>
      <w:r w:rsidR="00EC2C98" w:rsidRPr="00BA6672">
        <w:rPr>
          <w:rFonts w:cs="Arial"/>
          <w:szCs w:val="24"/>
          <w:lang w:val="es-VE"/>
        </w:rPr>
        <w:t xml:space="preserve"> </w:t>
      </w:r>
      <w:r w:rsidRPr="00BA6672">
        <w:rPr>
          <w:rFonts w:cs="Arial"/>
          <w:szCs w:val="24"/>
          <w:lang w:val="es-VE"/>
        </w:rPr>
        <w:t>R</w:t>
      </w:r>
      <w:r w:rsidR="00EC2C98" w:rsidRPr="00BA6672">
        <w:rPr>
          <w:rFonts w:cs="Arial"/>
          <w:szCs w:val="24"/>
          <w:lang w:val="es-VE"/>
        </w:rPr>
        <w:t>educe la capacidad de la academia para invertir en la infraestructura tecnológica necesaria, incluyendo software y hardware.</w:t>
      </w:r>
    </w:p>
    <w:p w14:paraId="56D7138E" w14:textId="713F2315" w:rsidR="00BA6282" w:rsidRPr="00BA6672" w:rsidRDefault="00BA6282">
      <w:pPr>
        <w:pStyle w:val="Prrafodelista"/>
        <w:numPr>
          <w:ilvl w:val="0"/>
          <w:numId w:val="31"/>
        </w:numPr>
        <w:spacing w:line="360" w:lineRule="auto"/>
        <w:jc w:val="both"/>
        <w:rPr>
          <w:rFonts w:cs="Arial"/>
          <w:szCs w:val="24"/>
          <w:lang w:val="es-VE"/>
        </w:rPr>
      </w:pPr>
      <w:r w:rsidRPr="00BA6672">
        <w:rPr>
          <w:rFonts w:cs="Arial"/>
          <w:szCs w:val="24"/>
          <w:lang w:val="es-VE"/>
        </w:rPr>
        <w:t>Falta de Impulso y Desarrollo: La falta de interés directivo obstaculiza la innovación y el crecimiento, ya que no se prioriza la mejora de los sistemas y procesos.</w:t>
      </w:r>
    </w:p>
    <w:p w14:paraId="0CF5F860" w14:textId="103A7A06" w:rsidR="00AB670D" w:rsidRPr="00BA6672" w:rsidRDefault="00AB670D">
      <w:pPr>
        <w:pStyle w:val="Prrafodelista"/>
        <w:numPr>
          <w:ilvl w:val="0"/>
          <w:numId w:val="31"/>
        </w:numPr>
        <w:spacing w:line="360" w:lineRule="auto"/>
        <w:jc w:val="both"/>
        <w:rPr>
          <w:rFonts w:cs="Arial"/>
          <w:szCs w:val="24"/>
          <w:lang w:val="es-VE"/>
        </w:rPr>
      </w:pPr>
      <w:r w:rsidRPr="00BA6672">
        <w:rPr>
          <w:rFonts w:cs="Arial"/>
          <w:szCs w:val="24"/>
          <w:lang w:val="es-VE"/>
        </w:rPr>
        <w:t>Restricciones en la Capacidad Operativa: Los equipos tecnológicos desactualizados limitan la funcionalidad de cualquier software que se intente implementar, creando cuellos de botella y disminuyendo la productividad.</w:t>
      </w:r>
    </w:p>
    <w:p w14:paraId="78440271" w14:textId="206B6BDE" w:rsidR="00AB670D" w:rsidRPr="00BA6672" w:rsidRDefault="00AB670D">
      <w:pPr>
        <w:pStyle w:val="Prrafodelista"/>
        <w:numPr>
          <w:ilvl w:val="0"/>
          <w:numId w:val="31"/>
        </w:numPr>
        <w:spacing w:line="360" w:lineRule="auto"/>
        <w:jc w:val="both"/>
        <w:rPr>
          <w:rFonts w:cs="Arial"/>
          <w:szCs w:val="24"/>
          <w:lang w:val="es-VE"/>
        </w:rPr>
      </w:pPr>
      <w:r w:rsidRPr="00BA6672">
        <w:rPr>
          <w:rFonts w:cs="Arial"/>
          <w:szCs w:val="24"/>
          <w:lang w:val="es-VE"/>
        </w:rPr>
        <w:t xml:space="preserve">Disminución de la </w:t>
      </w:r>
      <w:r w:rsidR="00F61331" w:rsidRPr="00BA6672">
        <w:rPr>
          <w:rFonts w:cs="Arial"/>
          <w:szCs w:val="24"/>
          <w:lang w:val="es-VE"/>
        </w:rPr>
        <w:t>C</w:t>
      </w:r>
      <w:r w:rsidRPr="00BA6672">
        <w:rPr>
          <w:rFonts w:cs="Arial"/>
          <w:szCs w:val="24"/>
          <w:lang w:val="es-VE"/>
        </w:rPr>
        <w:t xml:space="preserve">alidad </w:t>
      </w:r>
      <w:r w:rsidR="00F61331" w:rsidRPr="00BA6672">
        <w:rPr>
          <w:rFonts w:cs="Arial"/>
          <w:szCs w:val="24"/>
          <w:lang w:val="es-VE"/>
        </w:rPr>
        <w:t>E</w:t>
      </w:r>
      <w:r w:rsidRPr="00BA6672">
        <w:rPr>
          <w:rFonts w:cs="Arial"/>
          <w:szCs w:val="24"/>
          <w:lang w:val="es-VE"/>
        </w:rPr>
        <w:t>ducativa: La falta de un software administrativo, puede generar errores en los registros de los alumnos, perdida de información, y por lo tanto una mala gestión de los procesos académicos.</w:t>
      </w:r>
    </w:p>
    <w:p w14:paraId="4722D846" w14:textId="67351DEA" w:rsidR="00AB670D" w:rsidRPr="00BA6672" w:rsidRDefault="00AB670D">
      <w:pPr>
        <w:pStyle w:val="Prrafodelista"/>
        <w:numPr>
          <w:ilvl w:val="0"/>
          <w:numId w:val="31"/>
        </w:numPr>
        <w:spacing w:line="360" w:lineRule="auto"/>
        <w:jc w:val="both"/>
        <w:rPr>
          <w:rFonts w:cs="Arial"/>
          <w:szCs w:val="24"/>
          <w:lang w:val="es-VE"/>
        </w:rPr>
      </w:pPr>
      <w:r w:rsidRPr="00BA6672">
        <w:rPr>
          <w:rFonts w:cs="Arial"/>
          <w:szCs w:val="24"/>
          <w:lang w:val="es-VE"/>
        </w:rPr>
        <w:t xml:space="preserve">Perdida de </w:t>
      </w:r>
      <w:r w:rsidR="00F61331" w:rsidRPr="00BA6672">
        <w:rPr>
          <w:rFonts w:cs="Arial"/>
          <w:szCs w:val="24"/>
          <w:lang w:val="es-VE"/>
        </w:rPr>
        <w:t>A</w:t>
      </w:r>
      <w:r w:rsidRPr="00BA6672">
        <w:rPr>
          <w:rFonts w:cs="Arial"/>
          <w:szCs w:val="24"/>
          <w:lang w:val="es-VE"/>
        </w:rPr>
        <w:t>lumnos: La suma de todos los efectos anteriores, puede generar una mala imagen de la academia, y por lo tanto una pérdida de alumnos.</w:t>
      </w:r>
    </w:p>
    <w:p w14:paraId="7A735833" w14:textId="6E47EC4A" w:rsidR="00CB616A" w:rsidRPr="00BA6672" w:rsidRDefault="00CB616A" w:rsidP="003C7F9B">
      <w:pPr>
        <w:spacing w:after="0" w:line="360" w:lineRule="auto"/>
        <w:ind w:firstLine="709"/>
        <w:jc w:val="both"/>
        <w:rPr>
          <w:rFonts w:cs="Arial"/>
          <w:szCs w:val="24"/>
          <w:lang w:val="es-VE"/>
        </w:rPr>
      </w:pPr>
      <w:r w:rsidRPr="00BA6672">
        <w:rPr>
          <w:rFonts w:cs="Arial"/>
          <w:szCs w:val="24"/>
          <w:lang w:val="es-VE"/>
        </w:rPr>
        <w:t>Seguidamente se presenta de manera gráfica el árbol de problemas.</w:t>
      </w:r>
    </w:p>
    <w:p w14:paraId="744AB8AF" w14:textId="77777777" w:rsidR="00541877" w:rsidRPr="00BA6672" w:rsidRDefault="00541877" w:rsidP="00541877">
      <w:pPr>
        <w:pStyle w:val="Sinespaciado"/>
        <w:spacing w:line="360" w:lineRule="auto"/>
        <w:jc w:val="both"/>
        <w:rPr>
          <w:rFonts w:cs="Arial"/>
          <w:b/>
          <w:bCs/>
          <w:szCs w:val="24"/>
          <w:lang w:val="es-VE"/>
        </w:rPr>
      </w:pPr>
    </w:p>
    <w:p w14:paraId="0C658567" w14:textId="77777777" w:rsidR="00541877" w:rsidRPr="00BA6672" w:rsidRDefault="00541877" w:rsidP="00541877">
      <w:pPr>
        <w:pStyle w:val="Sinespaciado"/>
        <w:spacing w:line="360" w:lineRule="auto"/>
        <w:jc w:val="both"/>
        <w:rPr>
          <w:rFonts w:cs="Arial"/>
          <w:b/>
          <w:bCs/>
          <w:szCs w:val="24"/>
          <w:lang w:val="es-VE"/>
        </w:rPr>
      </w:pPr>
    </w:p>
    <w:p w14:paraId="0E3F8880" w14:textId="77777777" w:rsidR="00541877" w:rsidRPr="00BA6672" w:rsidRDefault="00541877" w:rsidP="00541877">
      <w:pPr>
        <w:pStyle w:val="Sinespaciado"/>
        <w:spacing w:line="360" w:lineRule="auto"/>
        <w:jc w:val="both"/>
        <w:rPr>
          <w:rFonts w:cs="Arial"/>
          <w:b/>
          <w:bCs/>
          <w:szCs w:val="24"/>
          <w:lang w:val="es-VE"/>
        </w:rPr>
      </w:pPr>
    </w:p>
    <w:p w14:paraId="42093B63" w14:textId="77777777" w:rsidR="00541877" w:rsidRPr="00BA6672" w:rsidRDefault="00541877" w:rsidP="00541877">
      <w:pPr>
        <w:pStyle w:val="Sinespaciado"/>
        <w:spacing w:line="360" w:lineRule="auto"/>
        <w:jc w:val="both"/>
        <w:rPr>
          <w:rFonts w:cs="Arial"/>
          <w:b/>
          <w:bCs/>
          <w:szCs w:val="24"/>
          <w:lang w:val="es-VE"/>
        </w:rPr>
      </w:pPr>
    </w:p>
    <w:p w14:paraId="3EB7D9DF" w14:textId="77777777" w:rsidR="00541877" w:rsidRPr="00BA6672" w:rsidRDefault="00541877" w:rsidP="00541877">
      <w:pPr>
        <w:pStyle w:val="Sinespaciado"/>
        <w:spacing w:line="360" w:lineRule="auto"/>
        <w:jc w:val="both"/>
        <w:rPr>
          <w:rFonts w:cs="Arial"/>
          <w:b/>
          <w:bCs/>
          <w:szCs w:val="24"/>
          <w:lang w:val="es-VE"/>
        </w:rPr>
      </w:pPr>
    </w:p>
    <w:p w14:paraId="3860A05A" w14:textId="77777777" w:rsidR="00541877" w:rsidRPr="00BA6672" w:rsidRDefault="00541877" w:rsidP="00541877">
      <w:pPr>
        <w:pStyle w:val="Sinespaciado"/>
        <w:spacing w:line="360" w:lineRule="auto"/>
        <w:jc w:val="both"/>
        <w:rPr>
          <w:rFonts w:cs="Arial"/>
          <w:b/>
          <w:bCs/>
          <w:szCs w:val="24"/>
          <w:lang w:val="es-VE"/>
        </w:rPr>
      </w:pPr>
    </w:p>
    <w:p w14:paraId="5690F626" w14:textId="77777777" w:rsidR="00541877" w:rsidRPr="00BA6672" w:rsidRDefault="00541877" w:rsidP="00541877">
      <w:pPr>
        <w:pStyle w:val="Sinespaciado"/>
        <w:spacing w:line="360" w:lineRule="auto"/>
        <w:jc w:val="both"/>
        <w:rPr>
          <w:rFonts w:cs="Arial"/>
          <w:b/>
          <w:bCs/>
          <w:szCs w:val="24"/>
          <w:lang w:val="es-VE"/>
        </w:rPr>
      </w:pPr>
    </w:p>
    <w:p w14:paraId="3874B64E" w14:textId="77777777" w:rsidR="00541877" w:rsidRPr="00BA6672" w:rsidRDefault="00541877" w:rsidP="00541877">
      <w:pPr>
        <w:pStyle w:val="Sinespaciado"/>
        <w:spacing w:line="360" w:lineRule="auto"/>
        <w:jc w:val="both"/>
        <w:rPr>
          <w:rFonts w:cs="Arial"/>
          <w:b/>
          <w:bCs/>
          <w:szCs w:val="24"/>
          <w:lang w:val="es-VE"/>
        </w:rPr>
      </w:pPr>
    </w:p>
    <w:p w14:paraId="5DD6EAE6" w14:textId="77777777" w:rsidR="00541877" w:rsidRPr="00BA6672" w:rsidRDefault="00541877" w:rsidP="00541877">
      <w:pPr>
        <w:pStyle w:val="Sinespaciado"/>
        <w:spacing w:line="360" w:lineRule="auto"/>
        <w:jc w:val="both"/>
        <w:rPr>
          <w:rFonts w:cs="Arial"/>
          <w:b/>
          <w:bCs/>
          <w:szCs w:val="24"/>
          <w:lang w:val="es-VE"/>
        </w:rPr>
      </w:pPr>
    </w:p>
    <w:p w14:paraId="50A4D778" w14:textId="0844EA92" w:rsidR="00541877" w:rsidRPr="00BA6672" w:rsidRDefault="00541877" w:rsidP="00541877">
      <w:pPr>
        <w:pStyle w:val="Sinespaciado"/>
        <w:spacing w:line="360" w:lineRule="auto"/>
        <w:jc w:val="both"/>
        <w:rPr>
          <w:rFonts w:cs="Arial"/>
          <w:szCs w:val="24"/>
          <w:lang w:val="es-VE"/>
        </w:rPr>
      </w:pPr>
      <w:bookmarkStart w:id="56" w:name="_Toc213143712"/>
      <w:r w:rsidRPr="00BA6672">
        <w:rPr>
          <w:rFonts w:cs="Arial"/>
          <w:b/>
          <w:bCs/>
          <w:szCs w:val="24"/>
          <w:lang w:val="es-VE"/>
        </w:rPr>
        <w:lastRenderedPageBreak/>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21</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Árbol de Problemas.</w:t>
      </w:r>
      <w:bookmarkEnd w:id="56"/>
    </w:p>
    <w:p w14:paraId="365E59CA" w14:textId="77777777" w:rsidR="00391B96" w:rsidRPr="00BA6672" w:rsidRDefault="00391B96" w:rsidP="00391B96">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7CEC0B37" wp14:editId="19F7FAD2">
            <wp:extent cx="5946642" cy="4459981"/>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33">
                      <a:extLst>
                        <a:ext uri="{28A0092B-C50C-407E-A947-70E740481C1C}">
                          <a14:useLocalDpi xmlns:a14="http://schemas.microsoft.com/office/drawing/2010/main" val="0"/>
                        </a:ext>
                      </a:extLst>
                    </a:blip>
                    <a:stretch>
                      <a:fillRect/>
                    </a:stretch>
                  </pic:blipFill>
                  <pic:spPr>
                    <a:xfrm>
                      <a:off x="0" y="0"/>
                      <a:ext cx="5946642" cy="4459981"/>
                    </a:xfrm>
                    <a:prstGeom prst="rect">
                      <a:avLst/>
                    </a:prstGeom>
                  </pic:spPr>
                </pic:pic>
              </a:graphicData>
            </a:graphic>
          </wp:inline>
        </w:drawing>
      </w:r>
    </w:p>
    <w:p w14:paraId="4AD32CDD" w14:textId="05AFEA74" w:rsidR="00391B96" w:rsidRPr="00BA6672" w:rsidRDefault="00391B96" w:rsidP="00D06476">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sidR="00267758" w:rsidRPr="00BA6672">
        <w:rPr>
          <w:rFonts w:cs="Arial"/>
          <w:szCs w:val="24"/>
          <w:lang w:val="es-VE"/>
        </w:rPr>
        <w:t>Elaborado por l</w:t>
      </w:r>
      <w:r w:rsidRPr="00BA6672">
        <w:rPr>
          <w:rFonts w:cs="Arial"/>
          <w:szCs w:val="24"/>
          <w:lang w:val="es-VE"/>
        </w:rPr>
        <w:t>os Autores (2025).</w:t>
      </w:r>
    </w:p>
    <w:p w14:paraId="7CD3B232" w14:textId="7F5C4A9B" w:rsidR="00A43EFA" w:rsidRPr="00BA6672" w:rsidRDefault="00A43EFA">
      <w:pPr>
        <w:pStyle w:val="Ttulo3"/>
        <w:numPr>
          <w:ilvl w:val="0"/>
          <w:numId w:val="7"/>
        </w:numPr>
        <w:spacing w:line="360" w:lineRule="auto"/>
        <w:ind w:left="993" w:hanging="709"/>
        <w:jc w:val="both"/>
        <w:rPr>
          <w:rFonts w:ascii="Arial" w:hAnsi="Arial" w:cs="Arial"/>
          <w:b/>
          <w:bCs/>
          <w:color w:val="auto"/>
          <w:lang w:val="es-VE"/>
        </w:rPr>
      </w:pPr>
      <w:bookmarkStart w:id="57" w:name="_Toc212719255"/>
      <w:r w:rsidRPr="00BA6672">
        <w:rPr>
          <w:rFonts w:ascii="Arial" w:hAnsi="Arial" w:cs="Arial"/>
          <w:b/>
          <w:bCs/>
          <w:color w:val="auto"/>
          <w:lang w:val="es-VE"/>
        </w:rPr>
        <w:t>Alternativas de Solución</w:t>
      </w:r>
      <w:bookmarkEnd w:id="57"/>
    </w:p>
    <w:p w14:paraId="1CC1DF2A" w14:textId="4E020866" w:rsidR="0042531B" w:rsidRPr="00BA6672" w:rsidRDefault="0042531B" w:rsidP="00D06476">
      <w:pPr>
        <w:spacing w:after="0" w:line="360" w:lineRule="auto"/>
        <w:ind w:firstLine="709"/>
        <w:jc w:val="both"/>
        <w:rPr>
          <w:rFonts w:cs="Arial"/>
          <w:szCs w:val="24"/>
          <w:lang w:val="es-VE"/>
        </w:rPr>
      </w:pPr>
      <w:r w:rsidRPr="00BA6672">
        <w:rPr>
          <w:rFonts w:cs="Arial"/>
          <w:szCs w:val="24"/>
          <w:lang w:val="es-VE"/>
        </w:rPr>
        <w:t xml:space="preserve">Para desarrollar alternativas de solución en el contexto de la Investigación Acción Participativa (IAP), es esencial seguir un proceso estructurado que involucre a la comunidad en cada etapa. </w:t>
      </w:r>
    </w:p>
    <w:p w14:paraId="2048947D" w14:textId="61668403" w:rsidR="005E7A17" w:rsidRPr="00BA6672" w:rsidRDefault="0042531B" w:rsidP="00D06476">
      <w:pPr>
        <w:spacing w:after="0" w:line="360" w:lineRule="auto"/>
        <w:ind w:firstLine="709"/>
        <w:jc w:val="both"/>
        <w:rPr>
          <w:rFonts w:cs="Arial"/>
          <w:szCs w:val="24"/>
          <w:lang w:val="es-VE"/>
        </w:rPr>
      </w:pPr>
      <w:r w:rsidRPr="00BA6672">
        <w:rPr>
          <w:rFonts w:cs="Arial"/>
          <w:szCs w:val="24"/>
          <w:lang w:val="es-VE"/>
        </w:rPr>
        <w:t>A continuación, se presentan pasos clave que pueden guiar este proceso: Generar encuentros con la comunidad donde se determine las opciones o soluciones tecnológicas que se pueden implementar como alternativa de solución. A continuación, se presenta de manera gráfica las ALTERNATIVAS DE SOLUCION planteadas por la comunidad.</w:t>
      </w:r>
    </w:p>
    <w:p w14:paraId="6B2CD2FA" w14:textId="77777777" w:rsidR="00FD5463" w:rsidRPr="00BA6672" w:rsidRDefault="00FD5463" w:rsidP="00FD5463">
      <w:pPr>
        <w:pStyle w:val="Sinespaciado"/>
        <w:spacing w:line="360" w:lineRule="auto"/>
        <w:jc w:val="both"/>
        <w:rPr>
          <w:rFonts w:cs="Arial"/>
          <w:b/>
          <w:bCs/>
          <w:szCs w:val="24"/>
          <w:lang w:val="es-VE"/>
        </w:rPr>
      </w:pPr>
    </w:p>
    <w:p w14:paraId="6450A00C" w14:textId="77777777" w:rsidR="00FD5463" w:rsidRPr="00BA6672" w:rsidRDefault="00FD5463" w:rsidP="00FD5463">
      <w:pPr>
        <w:pStyle w:val="Sinespaciado"/>
        <w:spacing w:line="360" w:lineRule="auto"/>
        <w:jc w:val="both"/>
        <w:rPr>
          <w:rFonts w:cs="Arial"/>
          <w:b/>
          <w:bCs/>
          <w:szCs w:val="24"/>
          <w:lang w:val="es-VE"/>
        </w:rPr>
      </w:pPr>
    </w:p>
    <w:p w14:paraId="47D1292C" w14:textId="77777777" w:rsidR="00FD5463" w:rsidRPr="00BA6672" w:rsidRDefault="00FD5463" w:rsidP="00FD5463">
      <w:pPr>
        <w:pStyle w:val="Sinespaciado"/>
        <w:spacing w:line="360" w:lineRule="auto"/>
        <w:jc w:val="both"/>
        <w:rPr>
          <w:rFonts w:cs="Arial"/>
          <w:b/>
          <w:bCs/>
          <w:szCs w:val="24"/>
          <w:lang w:val="es-VE"/>
        </w:rPr>
      </w:pPr>
    </w:p>
    <w:p w14:paraId="36D76CFA" w14:textId="77777777" w:rsidR="00FD5463" w:rsidRPr="00BA6672" w:rsidRDefault="00FD5463" w:rsidP="00FD5463">
      <w:pPr>
        <w:pStyle w:val="Sinespaciado"/>
        <w:spacing w:line="360" w:lineRule="auto"/>
        <w:jc w:val="both"/>
        <w:rPr>
          <w:rFonts w:cs="Arial"/>
          <w:b/>
          <w:bCs/>
          <w:szCs w:val="24"/>
          <w:lang w:val="es-VE"/>
        </w:rPr>
      </w:pPr>
    </w:p>
    <w:p w14:paraId="25ED27A2" w14:textId="3AE05314" w:rsidR="00FD5463" w:rsidRPr="00BA6672" w:rsidRDefault="00FD5463" w:rsidP="00FD5463">
      <w:pPr>
        <w:pStyle w:val="Sinespaciado"/>
        <w:spacing w:line="360" w:lineRule="auto"/>
        <w:jc w:val="both"/>
        <w:rPr>
          <w:rFonts w:cs="Arial"/>
          <w:szCs w:val="24"/>
          <w:lang w:val="es-VE"/>
        </w:rPr>
      </w:pPr>
      <w:bookmarkStart w:id="58" w:name="_Toc213143713"/>
      <w:r w:rsidRPr="00BA6672">
        <w:rPr>
          <w:rFonts w:cs="Arial"/>
          <w:b/>
          <w:bCs/>
          <w:szCs w:val="24"/>
          <w:lang w:val="es-VE"/>
        </w:rPr>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22</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Alternativas de Solución Propuestas por la Comunidad.</w:t>
      </w:r>
      <w:bookmarkEnd w:id="58"/>
    </w:p>
    <w:p w14:paraId="0CECD781" w14:textId="656034FB" w:rsidR="00E73999" w:rsidRPr="00BA6672" w:rsidRDefault="00EE6385" w:rsidP="00E73999">
      <w:pPr>
        <w:pStyle w:val="Sinespaciado"/>
        <w:spacing w:line="360" w:lineRule="auto"/>
        <w:jc w:val="center"/>
        <w:rPr>
          <w:rFonts w:cs="Arial"/>
          <w:szCs w:val="24"/>
          <w:lang w:val="es-VE"/>
        </w:rPr>
      </w:pPr>
      <w:r w:rsidRPr="00BA6672">
        <w:rPr>
          <w:rFonts w:cs="Arial"/>
          <w:noProof/>
          <w:lang w:val="es-VE"/>
        </w:rPr>
        <w:drawing>
          <wp:inline distT="0" distB="0" distL="0" distR="0" wp14:anchorId="3673BAAA" wp14:editId="317AF041">
            <wp:extent cx="5989737" cy="4416725"/>
            <wp:effectExtent l="0" t="0" r="0" b="317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724" t="2625" r="1770" b="2519"/>
                    <a:stretch/>
                  </pic:blipFill>
                  <pic:spPr bwMode="auto">
                    <a:xfrm>
                      <a:off x="0" y="0"/>
                      <a:ext cx="5993290" cy="4419345"/>
                    </a:xfrm>
                    <a:prstGeom prst="rect">
                      <a:avLst/>
                    </a:prstGeom>
                    <a:noFill/>
                    <a:ln>
                      <a:noFill/>
                    </a:ln>
                    <a:extLst>
                      <a:ext uri="{53640926-AAD7-44D8-BBD7-CCE9431645EC}">
                        <a14:shadowObscured xmlns:a14="http://schemas.microsoft.com/office/drawing/2010/main"/>
                      </a:ext>
                    </a:extLst>
                  </pic:spPr>
                </pic:pic>
              </a:graphicData>
            </a:graphic>
          </wp:inline>
        </w:drawing>
      </w:r>
    </w:p>
    <w:p w14:paraId="02B99B24" w14:textId="6E6A41E5" w:rsidR="00E73999" w:rsidRPr="00BA6672" w:rsidRDefault="00E73999" w:rsidP="00D06476">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sidR="00267758" w:rsidRPr="00BA6672">
        <w:rPr>
          <w:rFonts w:cs="Arial"/>
          <w:szCs w:val="24"/>
          <w:lang w:val="es-VE"/>
        </w:rPr>
        <w:t>Elaborado por l</w:t>
      </w:r>
      <w:r w:rsidRPr="00BA6672">
        <w:rPr>
          <w:rFonts w:cs="Arial"/>
          <w:szCs w:val="24"/>
          <w:lang w:val="es-VE"/>
        </w:rPr>
        <w:t>os Autores (2025).</w:t>
      </w:r>
    </w:p>
    <w:p w14:paraId="7C2E7EB6" w14:textId="716A0745" w:rsidR="00E73999" w:rsidRPr="00BA6672" w:rsidRDefault="00030520" w:rsidP="00D06476">
      <w:pPr>
        <w:spacing w:after="0" w:line="360" w:lineRule="auto"/>
        <w:ind w:firstLine="709"/>
        <w:jc w:val="both"/>
        <w:rPr>
          <w:rFonts w:cs="Arial"/>
          <w:szCs w:val="24"/>
          <w:lang w:val="es-VE"/>
        </w:rPr>
      </w:pPr>
      <w:r w:rsidRPr="00BA6672">
        <w:rPr>
          <w:rFonts w:cs="Arial"/>
          <w:szCs w:val="24"/>
          <w:lang w:val="es-VE"/>
        </w:rPr>
        <w:t>Seguidamente se procede a evaluar las alternativas a través de una MATRIZ DE DECISION. Una matriz de decisión es una herramienta que permite evaluar y seleccionar la mejor opción entre varias alternativas, utilizando múltiples criterios. Esta técnica es útil en situaciones donde se deben considerar diversos factores para tomar decisiones informadas y racionales.</w:t>
      </w:r>
    </w:p>
    <w:p w14:paraId="3135343E" w14:textId="3E8501F8" w:rsidR="000649E7" w:rsidRPr="00BA6672" w:rsidRDefault="000649E7" w:rsidP="00D06476">
      <w:pPr>
        <w:spacing w:after="0" w:line="360" w:lineRule="auto"/>
        <w:ind w:firstLine="709"/>
        <w:jc w:val="both"/>
        <w:rPr>
          <w:rFonts w:cs="Arial"/>
          <w:szCs w:val="24"/>
          <w:lang w:val="es-VE"/>
        </w:rPr>
      </w:pPr>
      <w:r w:rsidRPr="00BA6672">
        <w:rPr>
          <w:rFonts w:cs="Arial"/>
          <w:b/>
          <w:bCs/>
          <w:szCs w:val="24"/>
          <w:lang w:val="es-VE"/>
        </w:rPr>
        <w:t>Problema:</w:t>
      </w:r>
      <w:r w:rsidRPr="00BA6672">
        <w:rPr>
          <w:rFonts w:cs="Arial"/>
          <w:szCs w:val="24"/>
          <w:lang w:val="es-VE"/>
        </w:rPr>
        <w:t xml:space="preserve"> Falta de un sistema académico/administrativo en Musart Academia C.A.</w:t>
      </w:r>
    </w:p>
    <w:p w14:paraId="6D971DE9" w14:textId="7C28A4D6" w:rsidR="000649E7" w:rsidRPr="00BA6672" w:rsidRDefault="000649E7" w:rsidP="00D06476">
      <w:pPr>
        <w:spacing w:after="0" w:line="360" w:lineRule="auto"/>
        <w:ind w:firstLine="709"/>
        <w:jc w:val="both"/>
        <w:rPr>
          <w:rFonts w:cs="Arial"/>
          <w:b/>
          <w:bCs/>
          <w:szCs w:val="24"/>
          <w:lang w:val="es-VE"/>
        </w:rPr>
      </w:pPr>
      <w:r w:rsidRPr="00BA6672">
        <w:rPr>
          <w:rFonts w:cs="Arial"/>
          <w:b/>
          <w:bCs/>
          <w:szCs w:val="24"/>
          <w:lang w:val="es-VE"/>
        </w:rPr>
        <w:t>Alternativas de Solución</w:t>
      </w:r>
    </w:p>
    <w:p w14:paraId="01DFA003" w14:textId="60887795" w:rsidR="000649E7" w:rsidRPr="00BA6672" w:rsidRDefault="000B081B">
      <w:pPr>
        <w:pStyle w:val="Prrafodelista"/>
        <w:numPr>
          <w:ilvl w:val="0"/>
          <w:numId w:val="32"/>
        </w:numPr>
        <w:spacing w:line="360" w:lineRule="auto"/>
        <w:jc w:val="both"/>
        <w:rPr>
          <w:rFonts w:cs="Arial"/>
          <w:szCs w:val="24"/>
          <w:lang w:val="es-VE"/>
        </w:rPr>
      </w:pPr>
      <w:r w:rsidRPr="00BA6672">
        <w:rPr>
          <w:rFonts w:cs="Arial"/>
          <w:szCs w:val="24"/>
          <w:lang w:val="es-VE"/>
        </w:rPr>
        <w:t>Implementar un Sistema de Información Académico/Administrativo.</w:t>
      </w:r>
    </w:p>
    <w:p w14:paraId="06AA211C" w14:textId="241DFF2C" w:rsidR="000B081B" w:rsidRPr="00BA6672" w:rsidRDefault="000B081B">
      <w:pPr>
        <w:pStyle w:val="Prrafodelista"/>
        <w:numPr>
          <w:ilvl w:val="0"/>
          <w:numId w:val="32"/>
        </w:numPr>
        <w:spacing w:line="360" w:lineRule="auto"/>
        <w:jc w:val="both"/>
        <w:rPr>
          <w:rFonts w:cs="Arial"/>
          <w:szCs w:val="24"/>
          <w:lang w:val="es-VE"/>
        </w:rPr>
      </w:pPr>
      <w:r w:rsidRPr="00BA6672">
        <w:rPr>
          <w:rFonts w:cs="Arial"/>
          <w:szCs w:val="24"/>
          <w:lang w:val="es-VE"/>
        </w:rPr>
        <w:t>Implementar una Aplicación Web Académico/Administrativ</w:t>
      </w:r>
      <w:r w:rsidR="00FA0038" w:rsidRPr="00BA6672">
        <w:rPr>
          <w:rFonts w:cs="Arial"/>
          <w:szCs w:val="24"/>
          <w:lang w:val="es-VE"/>
        </w:rPr>
        <w:t>a</w:t>
      </w:r>
      <w:r w:rsidRPr="00BA6672">
        <w:rPr>
          <w:rFonts w:cs="Arial"/>
          <w:szCs w:val="24"/>
          <w:lang w:val="es-VE"/>
        </w:rPr>
        <w:t>.</w:t>
      </w:r>
    </w:p>
    <w:p w14:paraId="6D186E3F" w14:textId="15C3BD47" w:rsidR="000B081B" w:rsidRPr="00BA6672" w:rsidRDefault="000B081B">
      <w:pPr>
        <w:pStyle w:val="Prrafodelista"/>
        <w:numPr>
          <w:ilvl w:val="0"/>
          <w:numId w:val="32"/>
        </w:numPr>
        <w:spacing w:line="360" w:lineRule="auto"/>
        <w:jc w:val="both"/>
        <w:rPr>
          <w:rFonts w:cs="Arial"/>
          <w:szCs w:val="24"/>
          <w:lang w:val="es-VE"/>
        </w:rPr>
      </w:pPr>
      <w:r w:rsidRPr="00BA6672">
        <w:rPr>
          <w:rFonts w:cs="Arial"/>
          <w:szCs w:val="24"/>
          <w:lang w:val="es-VE"/>
        </w:rPr>
        <w:t>Capacitación del Personal en Software Especializado (Excel).</w:t>
      </w:r>
    </w:p>
    <w:p w14:paraId="05BA90A6" w14:textId="7BFF9776" w:rsidR="00635D7A" w:rsidRPr="00BA6672" w:rsidRDefault="00635D7A" w:rsidP="006C4BFA">
      <w:pPr>
        <w:spacing w:after="0" w:line="360" w:lineRule="auto"/>
        <w:ind w:firstLine="709"/>
        <w:jc w:val="both"/>
        <w:rPr>
          <w:rFonts w:cs="Arial"/>
          <w:b/>
          <w:bCs/>
          <w:szCs w:val="24"/>
          <w:lang w:val="es-VE"/>
        </w:rPr>
      </w:pPr>
      <w:r w:rsidRPr="00BA6672">
        <w:rPr>
          <w:rFonts w:cs="Arial"/>
          <w:b/>
          <w:bCs/>
          <w:szCs w:val="24"/>
          <w:lang w:val="es-VE"/>
        </w:rPr>
        <w:lastRenderedPageBreak/>
        <w:t>Criterios</w:t>
      </w:r>
    </w:p>
    <w:p w14:paraId="3A51E68C" w14:textId="20538C91" w:rsidR="00635D7A" w:rsidRPr="00BA6672" w:rsidRDefault="00744427">
      <w:pPr>
        <w:pStyle w:val="Prrafodelista"/>
        <w:numPr>
          <w:ilvl w:val="0"/>
          <w:numId w:val="33"/>
        </w:numPr>
        <w:spacing w:line="360" w:lineRule="auto"/>
        <w:jc w:val="both"/>
        <w:rPr>
          <w:rFonts w:cs="Arial"/>
          <w:szCs w:val="24"/>
          <w:lang w:val="es-VE"/>
        </w:rPr>
      </w:pPr>
      <w:r w:rsidRPr="00BA6672">
        <w:rPr>
          <w:rFonts w:cs="Arial"/>
          <w:szCs w:val="24"/>
          <w:lang w:val="es-VE"/>
        </w:rPr>
        <w:t>Inversión inicial y costos de mantenimiento.</w:t>
      </w:r>
    </w:p>
    <w:p w14:paraId="21A20BC4" w14:textId="3534C2B5" w:rsidR="00744427" w:rsidRPr="00BA6672" w:rsidRDefault="00744427">
      <w:pPr>
        <w:pStyle w:val="Prrafodelista"/>
        <w:numPr>
          <w:ilvl w:val="0"/>
          <w:numId w:val="33"/>
        </w:numPr>
        <w:spacing w:line="360" w:lineRule="auto"/>
        <w:jc w:val="both"/>
        <w:rPr>
          <w:rFonts w:cs="Arial"/>
          <w:szCs w:val="24"/>
          <w:lang w:val="es-VE"/>
        </w:rPr>
      </w:pPr>
      <w:r w:rsidRPr="00BA6672">
        <w:rPr>
          <w:rFonts w:cs="Arial"/>
          <w:szCs w:val="24"/>
          <w:lang w:val="es-VE"/>
        </w:rPr>
        <w:t>Facilidad de implementación y uso diario.</w:t>
      </w:r>
    </w:p>
    <w:p w14:paraId="753A2854" w14:textId="3D5B891F" w:rsidR="00744427" w:rsidRPr="00BA6672" w:rsidRDefault="00744427">
      <w:pPr>
        <w:pStyle w:val="Prrafodelista"/>
        <w:numPr>
          <w:ilvl w:val="0"/>
          <w:numId w:val="33"/>
        </w:numPr>
        <w:spacing w:line="360" w:lineRule="auto"/>
        <w:jc w:val="both"/>
        <w:rPr>
          <w:rFonts w:cs="Arial"/>
          <w:szCs w:val="24"/>
          <w:lang w:val="es-VE"/>
        </w:rPr>
      </w:pPr>
      <w:r w:rsidRPr="00BA6672">
        <w:rPr>
          <w:rFonts w:cs="Arial"/>
          <w:szCs w:val="24"/>
          <w:lang w:val="es-VE"/>
        </w:rPr>
        <w:t>Nivel de seguridad.</w:t>
      </w:r>
    </w:p>
    <w:p w14:paraId="7EEDC646" w14:textId="2AF906E9" w:rsidR="00744427" w:rsidRPr="00BA6672" w:rsidRDefault="00744427">
      <w:pPr>
        <w:pStyle w:val="Prrafodelista"/>
        <w:numPr>
          <w:ilvl w:val="0"/>
          <w:numId w:val="33"/>
        </w:numPr>
        <w:spacing w:line="360" w:lineRule="auto"/>
        <w:jc w:val="both"/>
        <w:rPr>
          <w:rFonts w:cs="Arial"/>
          <w:szCs w:val="24"/>
          <w:lang w:val="es-VE"/>
        </w:rPr>
      </w:pPr>
      <w:r w:rsidRPr="00BA6672">
        <w:rPr>
          <w:rFonts w:cs="Arial"/>
          <w:szCs w:val="24"/>
          <w:lang w:val="es-VE"/>
        </w:rPr>
        <w:t>Eficiencia en los procesos académico/administrativos.</w:t>
      </w:r>
    </w:p>
    <w:p w14:paraId="790BCE86" w14:textId="3D7A253D" w:rsidR="0001761D" w:rsidRPr="00BA6672" w:rsidRDefault="0001761D">
      <w:pPr>
        <w:pStyle w:val="Prrafodelista"/>
        <w:numPr>
          <w:ilvl w:val="0"/>
          <w:numId w:val="33"/>
        </w:numPr>
        <w:spacing w:line="360" w:lineRule="auto"/>
        <w:jc w:val="both"/>
        <w:rPr>
          <w:rFonts w:cs="Arial"/>
          <w:szCs w:val="24"/>
          <w:lang w:val="es-VE"/>
        </w:rPr>
      </w:pPr>
      <w:r w:rsidRPr="00BA6672">
        <w:rPr>
          <w:rFonts w:cs="Arial"/>
          <w:szCs w:val="24"/>
          <w:lang w:val="es-VE"/>
        </w:rPr>
        <w:t>Adaptación a las normativas venezolanas.</w:t>
      </w:r>
    </w:p>
    <w:p w14:paraId="05DED5E1" w14:textId="1058A4DB" w:rsidR="00AF40F8" w:rsidRPr="00BA6672" w:rsidRDefault="00AF40F8" w:rsidP="00C14B14">
      <w:pPr>
        <w:spacing w:after="0" w:line="360" w:lineRule="auto"/>
        <w:ind w:firstLine="709"/>
        <w:jc w:val="both"/>
        <w:rPr>
          <w:rFonts w:cs="Arial"/>
          <w:b/>
          <w:bCs/>
          <w:szCs w:val="24"/>
          <w:lang w:val="es-VE"/>
        </w:rPr>
      </w:pPr>
      <w:r w:rsidRPr="00BA6672">
        <w:rPr>
          <w:rFonts w:cs="Arial"/>
          <w:b/>
          <w:bCs/>
          <w:szCs w:val="24"/>
          <w:lang w:val="es-VE"/>
        </w:rPr>
        <w:t>Peso de los Criterios</w:t>
      </w:r>
    </w:p>
    <w:p w14:paraId="5ECE8245" w14:textId="39F73A54" w:rsidR="00AF40F8" w:rsidRPr="00BA6672" w:rsidRDefault="004F14F3">
      <w:pPr>
        <w:pStyle w:val="Prrafodelista"/>
        <w:numPr>
          <w:ilvl w:val="0"/>
          <w:numId w:val="34"/>
        </w:numPr>
        <w:spacing w:line="360" w:lineRule="auto"/>
        <w:jc w:val="both"/>
        <w:rPr>
          <w:rFonts w:cs="Arial"/>
          <w:szCs w:val="24"/>
          <w:lang w:val="es-VE"/>
        </w:rPr>
      </w:pPr>
      <w:r w:rsidRPr="00BA6672">
        <w:rPr>
          <w:rFonts w:cs="Arial"/>
          <w:szCs w:val="24"/>
          <w:lang w:val="es-VE"/>
        </w:rPr>
        <w:t>Costo: 8</w:t>
      </w:r>
    </w:p>
    <w:p w14:paraId="55A24268" w14:textId="57A7B933" w:rsidR="004F14F3" w:rsidRPr="00BA6672" w:rsidRDefault="004F14F3">
      <w:pPr>
        <w:pStyle w:val="Prrafodelista"/>
        <w:numPr>
          <w:ilvl w:val="0"/>
          <w:numId w:val="34"/>
        </w:numPr>
        <w:spacing w:line="360" w:lineRule="auto"/>
        <w:jc w:val="both"/>
        <w:rPr>
          <w:rFonts w:cs="Arial"/>
          <w:szCs w:val="24"/>
          <w:lang w:val="es-VE"/>
        </w:rPr>
      </w:pPr>
      <w:r w:rsidRPr="00BA6672">
        <w:rPr>
          <w:rFonts w:cs="Arial"/>
          <w:szCs w:val="24"/>
          <w:lang w:val="es-VE"/>
        </w:rPr>
        <w:t>Facilidad de Uso: 9</w:t>
      </w:r>
    </w:p>
    <w:p w14:paraId="26DAE1C6" w14:textId="6346D6BE" w:rsidR="004F14F3" w:rsidRPr="00BA6672" w:rsidRDefault="004F14F3">
      <w:pPr>
        <w:pStyle w:val="Prrafodelista"/>
        <w:numPr>
          <w:ilvl w:val="0"/>
          <w:numId w:val="34"/>
        </w:numPr>
        <w:spacing w:line="360" w:lineRule="auto"/>
        <w:jc w:val="both"/>
        <w:rPr>
          <w:rFonts w:cs="Arial"/>
          <w:szCs w:val="24"/>
          <w:lang w:val="es-VE"/>
        </w:rPr>
      </w:pPr>
      <w:r w:rsidRPr="00BA6672">
        <w:rPr>
          <w:rFonts w:cs="Arial"/>
          <w:szCs w:val="24"/>
          <w:lang w:val="es-VE"/>
        </w:rPr>
        <w:t>Seguridad: 10</w:t>
      </w:r>
    </w:p>
    <w:p w14:paraId="57264A6A" w14:textId="175D37A6" w:rsidR="00110872" w:rsidRPr="00BA6672" w:rsidRDefault="00110872">
      <w:pPr>
        <w:pStyle w:val="Prrafodelista"/>
        <w:numPr>
          <w:ilvl w:val="0"/>
          <w:numId w:val="34"/>
        </w:numPr>
        <w:spacing w:line="360" w:lineRule="auto"/>
        <w:jc w:val="both"/>
        <w:rPr>
          <w:rFonts w:cs="Arial"/>
          <w:szCs w:val="24"/>
          <w:lang w:val="es-VE"/>
        </w:rPr>
      </w:pPr>
      <w:r w:rsidRPr="00BA6672">
        <w:rPr>
          <w:rFonts w:cs="Arial"/>
          <w:szCs w:val="24"/>
          <w:lang w:val="es-VE"/>
        </w:rPr>
        <w:t>Eficiencia: 9</w:t>
      </w:r>
    </w:p>
    <w:p w14:paraId="62779725" w14:textId="615ABDE9" w:rsidR="00110872" w:rsidRPr="00BA6672" w:rsidRDefault="00110872">
      <w:pPr>
        <w:pStyle w:val="Prrafodelista"/>
        <w:numPr>
          <w:ilvl w:val="0"/>
          <w:numId w:val="34"/>
        </w:numPr>
        <w:spacing w:line="360" w:lineRule="auto"/>
        <w:jc w:val="both"/>
        <w:rPr>
          <w:rFonts w:cs="Arial"/>
          <w:szCs w:val="24"/>
          <w:lang w:val="es-VE"/>
        </w:rPr>
      </w:pPr>
      <w:r w:rsidRPr="00BA6672">
        <w:rPr>
          <w:rFonts w:cs="Arial"/>
          <w:szCs w:val="24"/>
          <w:lang w:val="es-VE"/>
        </w:rPr>
        <w:t>Cumplimiento Legal: 7</w:t>
      </w:r>
    </w:p>
    <w:p w14:paraId="1921F88E" w14:textId="3D7CAD43" w:rsidR="00110872" w:rsidRPr="00BA6672" w:rsidRDefault="00110872" w:rsidP="009E1AD5">
      <w:pPr>
        <w:spacing w:after="0" w:line="360" w:lineRule="auto"/>
        <w:ind w:firstLine="709"/>
        <w:jc w:val="both"/>
        <w:rPr>
          <w:rFonts w:cs="Arial"/>
          <w:szCs w:val="24"/>
          <w:lang w:val="es-VE"/>
        </w:rPr>
      </w:pPr>
      <w:r w:rsidRPr="00BA6672">
        <w:rPr>
          <w:rFonts w:cs="Arial"/>
          <w:szCs w:val="24"/>
          <w:lang w:val="es-VE"/>
        </w:rPr>
        <w:t>A continuación, se presenta la matriz de decisión:</w:t>
      </w:r>
    </w:p>
    <w:p w14:paraId="651289D4" w14:textId="5223E4A4" w:rsidR="00766C60" w:rsidRPr="00BA6672" w:rsidRDefault="00766C60" w:rsidP="00766C60">
      <w:pPr>
        <w:pStyle w:val="Descripcin"/>
        <w:keepNext/>
        <w:spacing w:line="360" w:lineRule="auto"/>
        <w:jc w:val="both"/>
        <w:rPr>
          <w:rFonts w:cs="Arial"/>
          <w:i w:val="0"/>
          <w:iCs w:val="0"/>
          <w:color w:val="auto"/>
          <w:sz w:val="24"/>
          <w:szCs w:val="24"/>
          <w:lang w:val="es-VE"/>
        </w:rPr>
      </w:pPr>
      <w:bookmarkStart w:id="59" w:name="_Toc202380168"/>
      <w:bookmarkStart w:id="60" w:name="_Toc202380839"/>
      <w:bookmarkStart w:id="61" w:name="_Toc202382035"/>
      <w:bookmarkStart w:id="62" w:name="_Toc202382796"/>
      <w:bookmarkStart w:id="63" w:name="_Toc213143758"/>
      <w:r w:rsidRPr="00BA6672">
        <w:rPr>
          <w:rFonts w:cs="Arial"/>
          <w:b/>
          <w:bCs/>
          <w:i w:val="0"/>
          <w:iCs w:val="0"/>
          <w:color w:val="auto"/>
          <w:sz w:val="24"/>
          <w:szCs w:val="24"/>
          <w:lang w:val="es-VE"/>
        </w:rPr>
        <w:t xml:space="preserve">Cuadro </w:t>
      </w:r>
      <w:r w:rsidRPr="00BA6672">
        <w:rPr>
          <w:rFonts w:cs="Arial"/>
          <w:b/>
          <w:bCs/>
          <w:i w:val="0"/>
          <w:iCs w:val="0"/>
          <w:color w:val="auto"/>
          <w:sz w:val="24"/>
          <w:szCs w:val="24"/>
          <w:lang w:val="es-VE"/>
        </w:rPr>
        <w:fldChar w:fldCharType="begin"/>
      </w:r>
      <w:r w:rsidRPr="00BA6672">
        <w:rPr>
          <w:rFonts w:cs="Arial"/>
          <w:b/>
          <w:bCs/>
          <w:i w:val="0"/>
          <w:iCs w:val="0"/>
          <w:color w:val="auto"/>
          <w:sz w:val="24"/>
          <w:szCs w:val="24"/>
          <w:lang w:val="es-VE"/>
        </w:rPr>
        <w:instrText xml:space="preserve"> SEQ Cuadro \* ARABIC </w:instrText>
      </w:r>
      <w:r w:rsidRPr="00BA6672">
        <w:rPr>
          <w:rFonts w:cs="Arial"/>
          <w:b/>
          <w:bCs/>
          <w:i w:val="0"/>
          <w:iCs w:val="0"/>
          <w:color w:val="auto"/>
          <w:sz w:val="24"/>
          <w:szCs w:val="24"/>
          <w:lang w:val="es-VE"/>
        </w:rPr>
        <w:fldChar w:fldCharType="separate"/>
      </w:r>
      <w:r w:rsidR="000315C4">
        <w:rPr>
          <w:rFonts w:cs="Arial"/>
          <w:b/>
          <w:bCs/>
          <w:i w:val="0"/>
          <w:iCs w:val="0"/>
          <w:noProof/>
          <w:color w:val="auto"/>
          <w:sz w:val="24"/>
          <w:szCs w:val="24"/>
          <w:lang w:val="es-VE"/>
        </w:rPr>
        <w:t>4</w:t>
      </w:r>
      <w:r w:rsidRPr="00BA6672">
        <w:rPr>
          <w:rFonts w:cs="Arial"/>
          <w:b/>
          <w:bCs/>
          <w:i w:val="0"/>
          <w:iCs w:val="0"/>
          <w:color w:val="auto"/>
          <w:sz w:val="24"/>
          <w:szCs w:val="24"/>
          <w:lang w:val="es-VE"/>
        </w:rPr>
        <w:fldChar w:fldCharType="end"/>
      </w:r>
      <w:r w:rsidRPr="00BA6672">
        <w:rPr>
          <w:rFonts w:cs="Arial"/>
          <w:b/>
          <w:bCs/>
          <w:i w:val="0"/>
          <w:iCs w:val="0"/>
          <w:color w:val="auto"/>
          <w:sz w:val="24"/>
          <w:szCs w:val="24"/>
          <w:lang w:val="es-VE"/>
        </w:rPr>
        <w:t>.</w:t>
      </w:r>
      <w:r w:rsidRPr="00BA6672">
        <w:rPr>
          <w:rFonts w:cs="Arial"/>
          <w:i w:val="0"/>
          <w:iCs w:val="0"/>
          <w:color w:val="auto"/>
          <w:sz w:val="24"/>
          <w:szCs w:val="24"/>
          <w:lang w:val="es-VE"/>
        </w:rPr>
        <w:t xml:space="preserve"> Matriz de Decisión.</w:t>
      </w:r>
      <w:bookmarkEnd w:id="59"/>
      <w:bookmarkEnd w:id="60"/>
      <w:bookmarkEnd w:id="61"/>
      <w:bookmarkEnd w:id="62"/>
      <w:bookmarkEnd w:id="63"/>
    </w:p>
    <w:tbl>
      <w:tblPr>
        <w:tblStyle w:val="Tablaconcuadrcula"/>
        <w:tblW w:w="0" w:type="auto"/>
        <w:tblInd w:w="0" w:type="dxa"/>
        <w:tblLook w:val="04A0" w:firstRow="1" w:lastRow="0" w:firstColumn="1" w:lastColumn="0" w:noHBand="0" w:noVBand="1"/>
      </w:tblPr>
      <w:tblGrid>
        <w:gridCol w:w="1550"/>
        <w:gridCol w:w="702"/>
        <w:gridCol w:w="2742"/>
        <w:gridCol w:w="2728"/>
        <w:gridCol w:w="1854"/>
      </w:tblGrid>
      <w:tr w:rsidR="00095834" w:rsidRPr="00B026C3" w14:paraId="7BB624DF" w14:textId="77777777" w:rsidTr="00423C3E">
        <w:tc>
          <w:tcPr>
            <w:tcW w:w="928" w:type="dxa"/>
          </w:tcPr>
          <w:p w14:paraId="7C7F4CF1" w14:textId="77777777" w:rsidR="004453C3" w:rsidRPr="00BA6672" w:rsidRDefault="004453C3" w:rsidP="004453C3">
            <w:pPr>
              <w:pStyle w:val="Sinespaciado"/>
              <w:jc w:val="center"/>
              <w:rPr>
                <w:rFonts w:cs="Arial"/>
                <w:b/>
                <w:bCs/>
                <w:sz w:val="20"/>
                <w:szCs w:val="20"/>
                <w:lang w:val="es-VE"/>
              </w:rPr>
            </w:pPr>
          </w:p>
          <w:p w14:paraId="330DCD81" w14:textId="77777777" w:rsidR="004453C3" w:rsidRPr="00BA6672" w:rsidRDefault="004453C3" w:rsidP="004453C3">
            <w:pPr>
              <w:pStyle w:val="Sinespaciado"/>
              <w:jc w:val="center"/>
              <w:rPr>
                <w:rFonts w:cs="Arial"/>
                <w:b/>
                <w:bCs/>
                <w:sz w:val="20"/>
                <w:szCs w:val="20"/>
                <w:lang w:val="es-VE"/>
              </w:rPr>
            </w:pPr>
          </w:p>
          <w:p w14:paraId="41C62885" w14:textId="3AB7AA52" w:rsidR="00A15983" w:rsidRPr="00BA6672" w:rsidRDefault="009348BE" w:rsidP="004453C3">
            <w:pPr>
              <w:pStyle w:val="Sinespaciado"/>
              <w:jc w:val="center"/>
              <w:rPr>
                <w:rFonts w:cs="Arial"/>
                <w:b/>
                <w:bCs/>
                <w:sz w:val="20"/>
                <w:szCs w:val="20"/>
                <w:lang w:val="es-VE"/>
              </w:rPr>
            </w:pPr>
            <w:r w:rsidRPr="00BA6672">
              <w:rPr>
                <w:rFonts w:cs="Arial"/>
                <w:b/>
                <w:bCs/>
                <w:sz w:val="20"/>
                <w:szCs w:val="20"/>
                <w:lang w:val="es-VE"/>
              </w:rPr>
              <w:t>Criterio</w:t>
            </w:r>
          </w:p>
        </w:tc>
        <w:tc>
          <w:tcPr>
            <w:tcW w:w="716" w:type="dxa"/>
          </w:tcPr>
          <w:p w14:paraId="71D3847D" w14:textId="77777777" w:rsidR="004453C3" w:rsidRPr="00BA6672" w:rsidRDefault="004453C3" w:rsidP="004453C3">
            <w:pPr>
              <w:pStyle w:val="Sinespaciado"/>
              <w:jc w:val="center"/>
              <w:rPr>
                <w:rFonts w:cs="Arial"/>
                <w:b/>
                <w:bCs/>
                <w:sz w:val="20"/>
                <w:szCs w:val="20"/>
                <w:lang w:val="es-VE"/>
              </w:rPr>
            </w:pPr>
          </w:p>
          <w:p w14:paraId="2C61A979" w14:textId="77777777" w:rsidR="004453C3" w:rsidRPr="00BA6672" w:rsidRDefault="004453C3" w:rsidP="004453C3">
            <w:pPr>
              <w:pStyle w:val="Sinespaciado"/>
              <w:jc w:val="center"/>
              <w:rPr>
                <w:rFonts w:cs="Arial"/>
                <w:b/>
                <w:bCs/>
                <w:sz w:val="20"/>
                <w:szCs w:val="20"/>
                <w:lang w:val="es-VE"/>
              </w:rPr>
            </w:pPr>
          </w:p>
          <w:p w14:paraId="6A0D5626" w14:textId="5A8E9E74" w:rsidR="00A15983" w:rsidRPr="00BA6672" w:rsidRDefault="00423C3E" w:rsidP="004453C3">
            <w:pPr>
              <w:pStyle w:val="Sinespaciado"/>
              <w:jc w:val="center"/>
              <w:rPr>
                <w:rFonts w:cs="Arial"/>
                <w:b/>
                <w:bCs/>
                <w:sz w:val="20"/>
                <w:szCs w:val="20"/>
                <w:lang w:val="es-VE"/>
              </w:rPr>
            </w:pPr>
            <w:r w:rsidRPr="00BA6672">
              <w:rPr>
                <w:rFonts w:cs="Arial"/>
                <w:b/>
                <w:bCs/>
                <w:sz w:val="20"/>
                <w:szCs w:val="20"/>
                <w:lang w:val="es-VE"/>
              </w:rPr>
              <w:t>Peso</w:t>
            </w:r>
          </w:p>
        </w:tc>
        <w:tc>
          <w:tcPr>
            <w:tcW w:w="2747" w:type="dxa"/>
          </w:tcPr>
          <w:p w14:paraId="6F6C615E" w14:textId="77777777" w:rsidR="004453C3" w:rsidRPr="00BA6672" w:rsidRDefault="004453C3" w:rsidP="004453C3">
            <w:pPr>
              <w:pStyle w:val="Sinespaciado"/>
              <w:jc w:val="center"/>
              <w:rPr>
                <w:rFonts w:cs="Arial"/>
                <w:b/>
                <w:bCs/>
                <w:sz w:val="20"/>
                <w:szCs w:val="20"/>
                <w:lang w:val="es-VE"/>
              </w:rPr>
            </w:pPr>
          </w:p>
          <w:p w14:paraId="53BB47BB" w14:textId="69B5683A" w:rsidR="00A15983" w:rsidRPr="00BA6672" w:rsidRDefault="00423C3E" w:rsidP="004453C3">
            <w:pPr>
              <w:pStyle w:val="Sinespaciado"/>
              <w:jc w:val="center"/>
              <w:rPr>
                <w:rFonts w:cs="Arial"/>
                <w:b/>
                <w:bCs/>
                <w:sz w:val="20"/>
                <w:szCs w:val="20"/>
                <w:lang w:val="es-VE"/>
              </w:rPr>
            </w:pPr>
            <w:r w:rsidRPr="00BA6672">
              <w:rPr>
                <w:rFonts w:cs="Arial"/>
                <w:b/>
                <w:bCs/>
                <w:sz w:val="20"/>
                <w:szCs w:val="20"/>
                <w:lang w:val="es-VE"/>
              </w:rPr>
              <w:t>Opción A</w:t>
            </w:r>
          </w:p>
          <w:p w14:paraId="1CAED5DC" w14:textId="6C723879" w:rsidR="00423C3E" w:rsidRPr="00BA6672" w:rsidRDefault="00423C3E" w:rsidP="004453C3">
            <w:pPr>
              <w:pStyle w:val="Sinespaciado"/>
              <w:jc w:val="center"/>
              <w:rPr>
                <w:rFonts w:cs="Arial"/>
                <w:b/>
                <w:bCs/>
                <w:sz w:val="20"/>
                <w:szCs w:val="20"/>
                <w:lang w:val="es-VE"/>
              </w:rPr>
            </w:pPr>
            <w:r w:rsidRPr="00BA6672">
              <w:rPr>
                <w:rFonts w:cs="Arial"/>
                <w:b/>
                <w:bCs/>
                <w:sz w:val="20"/>
                <w:szCs w:val="20"/>
                <w:lang w:val="es-VE"/>
              </w:rPr>
              <w:t>Sistema de Información Académico/Administrativo</w:t>
            </w:r>
          </w:p>
        </w:tc>
        <w:tc>
          <w:tcPr>
            <w:tcW w:w="2550" w:type="dxa"/>
          </w:tcPr>
          <w:p w14:paraId="57047FC9" w14:textId="77777777" w:rsidR="004453C3" w:rsidRPr="00BA6672" w:rsidRDefault="004453C3" w:rsidP="004453C3">
            <w:pPr>
              <w:pStyle w:val="Sinespaciado"/>
              <w:jc w:val="center"/>
              <w:rPr>
                <w:rFonts w:cs="Arial"/>
                <w:b/>
                <w:bCs/>
                <w:sz w:val="20"/>
                <w:szCs w:val="20"/>
                <w:lang w:val="es-VE"/>
              </w:rPr>
            </w:pPr>
          </w:p>
          <w:p w14:paraId="4B30120B" w14:textId="2BE04D5C" w:rsidR="00A15983" w:rsidRPr="00BA6672" w:rsidRDefault="00423C3E" w:rsidP="004453C3">
            <w:pPr>
              <w:pStyle w:val="Sinespaciado"/>
              <w:jc w:val="center"/>
              <w:rPr>
                <w:rFonts w:cs="Arial"/>
                <w:b/>
                <w:bCs/>
                <w:sz w:val="20"/>
                <w:szCs w:val="20"/>
                <w:lang w:val="es-VE"/>
              </w:rPr>
            </w:pPr>
            <w:r w:rsidRPr="00BA6672">
              <w:rPr>
                <w:rFonts w:cs="Arial"/>
                <w:b/>
                <w:bCs/>
                <w:sz w:val="20"/>
                <w:szCs w:val="20"/>
                <w:lang w:val="es-VE"/>
              </w:rPr>
              <w:t>Opción B</w:t>
            </w:r>
          </w:p>
          <w:p w14:paraId="0C4714AC" w14:textId="3ACADC80" w:rsidR="00423C3E" w:rsidRPr="00BA6672" w:rsidRDefault="00423C3E" w:rsidP="004453C3">
            <w:pPr>
              <w:pStyle w:val="Sinespaciado"/>
              <w:jc w:val="center"/>
              <w:rPr>
                <w:rFonts w:cs="Arial"/>
                <w:b/>
                <w:bCs/>
                <w:sz w:val="20"/>
                <w:szCs w:val="20"/>
                <w:lang w:val="es-VE"/>
              </w:rPr>
            </w:pPr>
            <w:r w:rsidRPr="00BA6672">
              <w:rPr>
                <w:rFonts w:cs="Arial"/>
                <w:b/>
                <w:bCs/>
                <w:sz w:val="20"/>
                <w:szCs w:val="20"/>
                <w:lang w:val="es-VE"/>
              </w:rPr>
              <w:t>Aplicación Web Académico/Administrativa</w:t>
            </w:r>
          </w:p>
          <w:p w14:paraId="7A4F1B88" w14:textId="3F1C2170" w:rsidR="00423C3E" w:rsidRPr="00BA6672" w:rsidRDefault="00423C3E" w:rsidP="004453C3">
            <w:pPr>
              <w:pStyle w:val="Sinespaciado"/>
              <w:jc w:val="center"/>
              <w:rPr>
                <w:rFonts w:cs="Arial"/>
                <w:b/>
                <w:bCs/>
                <w:sz w:val="20"/>
                <w:szCs w:val="20"/>
                <w:lang w:val="es-VE"/>
              </w:rPr>
            </w:pPr>
          </w:p>
        </w:tc>
        <w:tc>
          <w:tcPr>
            <w:tcW w:w="2409" w:type="dxa"/>
          </w:tcPr>
          <w:p w14:paraId="655E4F9D" w14:textId="77777777" w:rsidR="00A15983" w:rsidRPr="00BA6672" w:rsidRDefault="00423C3E" w:rsidP="004453C3">
            <w:pPr>
              <w:pStyle w:val="Sinespaciado"/>
              <w:jc w:val="center"/>
              <w:rPr>
                <w:rFonts w:cs="Arial"/>
                <w:b/>
                <w:bCs/>
                <w:sz w:val="20"/>
                <w:szCs w:val="20"/>
                <w:lang w:val="es-VE"/>
              </w:rPr>
            </w:pPr>
            <w:r w:rsidRPr="00BA6672">
              <w:rPr>
                <w:rFonts w:cs="Arial"/>
                <w:b/>
                <w:bCs/>
                <w:sz w:val="20"/>
                <w:szCs w:val="20"/>
                <w:lang w:val="es-VE"/>
              </w:rPr>
              <w:t>Opción C</w:t>
            </w:r>
          </w:p>
          <w:p w14:paraId="47E01C9A" w14:textId="65951084" w:rsidR="00423C3E" w:rsidRPr="00BA6672" w:rsidRDefault="00423C3E" w:rsidP="004453C3">
            <w:pPr>
              <w:pStyle w:val="Sinespaciado"/>
              <w:jc w:val="center"/>
              <w:rPr>
                <w:rFonts w:cs="Arial"/>
                <w:b/>
                <w:bCs/>
                <w:sz w:val="20"/>
                <w:szCs w:val="20"/>
                <w:lang w:val="es-VE"/>
              </w:rPr>
            </w:pPr>
            <w:r w:rsidRPr="00BA6672">
              <w:rPr>
                <w:rFonts w:cs="Arial"/>
                <w:b/>
                <w:bCs/>
                <w:sz w:val="20"/>
                <w:szCs w:val="20"/>
                <w:lang w:val="es-VE"/>
              </w:rPr>
              <w:t>Capacitación del Personal en Software Especializado (Excel)</w:t>
            </w:r>
          </w:p>
        </w:tc>
      </w:tr>
      <w:tr w:rsidR="00095834" w:rsidRPr="00BA6672" w14:paraId="7C3CA278" w14:textId="77777777" w:rsidTr="00423C3E">
        <w:tc>
          <w:tcPr>
            <w:tcW w:w="928" w:type="dxa"/>
          </w:tcPr>
          <w:p w14:paraId="69999EA5" w14:textId="77777777" w:rsidR="004453C3" w:rsidRPr="00BA6672" w:rsidRDefault="004453C3" w:rsidP="009348BE">
            <w:pPr>
              <w:pStyle w:val="Sinespaciado"/>
              <w:jc w:val="center"/>
              <w:rPr>
                <w:rFonts w:cs="Arial"/>
                <w:b/>
                <w:bCs/>
                <w:sz w:val="20"/>
                <w:szCs w:val="20"/>
                <w:lang w:val="es-VE"/>
              </w:rPr>
            </w:pPr>
          </w:p>
          <w:p w14:paraId="24EACBEC" w14:textId="5E9DDFA5" w:rsidR="00A15983" w:rsidRPr="00BA6672" w:rsidRDefault="004453C3" w:rsidP="009348BE">
            <w:pPr>
              <w:pStyle w:val="Sinespaciado"/>
              <w:jc w:val="center"/>
              <w:rPr>
                <w:rFonts w:cs="Arial"/>
                <w:b/>
                <w:bCs/>
                <w:sz w:val="20"/>
                <w:szCs w:val="20"/>
                <w:lang w:val="es-VE"/>
              </w:rPr>
            </w:pPr>
            <w:r w:rsidRPr="00BA6672">
              <w:rPr>
                <w:rFonts w:cs="Arial"/>
                <w:b/>
                <w:bCs/>
                <w:sz w:val="20"/>
                <w:szCs w:val="20"/>
                <w:lang w:val="es-VE"/>
              </w:rPr>
              <w:t>Costo</w:t>
            </w:r>
          </w:p>
          <w:p w14:paraId="15B1728E" w14:textId="0203E4BD" w:rsidR="004453C3" w:rsidRPr="00BA6672" w:rsidRDefault="004453C3" w:rsidP="009348BE">
            <w:pPr>
              <w:pStyle w:val="Sinespaciado"/>
              <w:jc w:val="center"/>
              <w:rPr>
                <w:rFonts w:cs="Arial"/>
                <w:b/>
                <w:bCs/>
                <w:sz w:val="20"/>
                <w:szCs w:val="20"/>
                <w:lang w:val="es-VE"/>
              </w:rPr>
            </w:pPr>
          </w:p>
        </w:tc>
        <w:tc>
          <w:tcPr>
            <w:tcW w:w="716" w:type="dxa"/>
          </w:tcPr>
          <w:p w14:paraId="4B5311E5" w14:textId="77777777" w:rsidR="00B20D0A" w:rsidRPr="00BA6672" w:rsidRDefault="00B20D0A" w:rsidP="009348BE">
            <w:pPr>
              <w:pStyle w:val="Sinespaciado"/>
              <w:jc w:val="center"/>
              <w:rPr>
                <w:rFonts w:cs="Arial"/>
                <w:sz w:val="20"/>
                <w:szCs w:val="20"/>
                <w:lang w:val="es-VE"/>
              </w:rPr>
            </w:pPr>
          </w:p>
          <w:p w14:paraId="538468A8" w14:textId="7DE813F8" w:rsidR="00A15983" w:rsidRPr="00BA6672" w:rsidRDefault="004453C3" w:rsidP="009348BE">
            <w:pPr>
              <w:pStyle w:val="Sinespaciado"/>
              <w:jc w:val="center"/>
              <w:rPr>
                <w:rFonts w:cs="Arial"/>
                <w:sz w:val="20"/>
                <w:szCs w:val="20"/>
                <w:lang w:val="es-VE"/>
              </w:rPr>
            </w:pPr>
            <w:r w:rsidRPr="00BA6672">
              <w:rPr>
                <w:rFonts w:cs="Arial"/>
                <w:sz w:val="20"/>
                <w:szCs w:val="20"/>
                <w:lang w:val="es-VE"/>
              </w:rPr>
              <w:t>8</w:t>
            </w:r>
          </w:p>
        </w:tc>
        <w:tc>
          <w:tcPr>
            <w:tcW w:w="2747" w:type="dxa"/>
          </w:tcPr>
          <w:p w14:paraId="34E88DA9" w14:textId="77777777" w:rsidR="00A15983" w:rsidRPr="00BA6672" w:rsidRDefault="00A15983" w:rsidP="009348BE">
            <w:pPr>
              <w:pStyle w:val="Sinespaciado"/>
              <w:jc w:val="center"/>
              <w:rPr>
                <w:rFonts w:cs="Arial"/>
                <w:sz w:val="20"/>
                <w:szCs w:val="20"/>
                <w:lang w:val="es-VE"/>
              </w:rPr>
            </w:pPr>
          </w:p>
          <w:p w14:paraId="19AFE248" w14:textId="588F6F60" w:rsidR="00B20D0A" w:rsidRPr="00BA6672" w:rsidRDefault="00B20D0A" w:rsidP="009348BE">
            <w:pPr>
              <w:pStyle w:val="Sinespaciado"/>
              <w:jc w:val="center"/>
              <w:rPr>
                <w:rFonts w:cs="Arial"/>
                <w:sz w:val="20"/>
                <w:szCs w:val="20"/>
                <w:lang w:val="es-VE"/>
              </w:rPr>
            </w:pPr>
            <w:r w:rsidRPr="00BA6672">
              <w:rPr>
                <w:rFonts w:cs="Arial"/>
                <w:sz w:val="20"/>
                <w:szCs w:val="20"/>
                <w:lang w:val="es-VE"/>
              </w:rPr>
              <w:t>8</w:t>
            </w:r>
          </w:p>
        </w:tc>
        <w:tc>
          <w:tcPr>
            <w:tcW w:w="2550" w:type="dxa"/>
          </w:tcPr>
          <w:p w14:paraId="3D3894A5" w14:textId="77777777" w:rsidR="00A15983" w:rsidRPr="00BA6672" w:rsidRDefault="00A15983" w:rsidP="009348BE">
            <w:pPr>
              <w:pStyle w:val="Sinespaciado"/>
              <w:jc w:val="center"/>
              <w:rPr>
                <w:rFonts w:cs="Arial"/>
                <w:sz w:val="20"/>
                <w:szCs w:val="20"/>
                <w:lang w:val="es-VE"/>
              </w:rPr>
            </w:pPr>
          </w:p>
          <w:p w14:paraId="0B889131" w14:textId="3EAB5383" w:rsidR="00B20D0A" w:rsidRPr="00BA6672" w:rsidRDefault="00B20D0A" w:rsidP="009348BE">
            <w:pPr>
              <w:pStyle w:val="Sinespaciado"/>
              <w:jc w:val="center"/>
              <w:rPr>
                <w:rFonts w:cs="Arial"/>
                <w:sz w:val="20"/>
                <w:szCs w:val="20"/>
                <w:lang w:val="es-VE"/>
              </w:rPr>
            </w:pPr>
            <w:r w:rsidRPr="00BA6672">
              <w:rPr>
                <w:rFonts w:cs="Arial"/>
                <w:sz w:val="20"/>
                <w:szCs w:val="20"/>
                <w:lang w:val="es-VE"/>
              </w:rPr>
              <w:t>8</w:t>
            </w:r>
          </w:p>
        </w:tc>
        <w:tc>
          <w:tcPr>
            <w:tcW w:w="2409" w:type="dxa"/>
          </w:tcPr>
          <w:p w14:paraId="62B58D23" w14:textId="77777777" w:rsidR="00A15983" w:rsidRPr="00BA6672" w:rsidRDefault="00A15983" w:rsidP="009348BE">
            <w:pPr>
              <w:pStyle w:val="Sinespaciado"/>
              <w:jc w:val="center"/>
              <w:rPr>
                <w:rFonts w:cs="Arial"/>
                <w:sz w:val="20"/>
                <w:szCs w:val="20"/>
                <w:lang w:val="es-VE"/>
              </w:rPr>
            </w:pPr>
          </w:p>
          <w:p w14:paraId="1136BEA6" w14:textId="69F456F2" w:rsidR="00B20D0A" w:rsidRPr="00BA6672" w:rsidRDefault="00B20D0A" w:rsidP="009348BE">
            <w:pPr>
              <w:pStyle w:val="Sinespaciado"/>
              <w:jc w:val="center"/>
              <w:rPr>
                <w:rFonts w:cs="Arial"/>
                <w:sz w:val="20"/>
                <w:szCs w:val="20"/>
                <w:lang w:val="es-VE"/>
              </w:rPr>
            </w:pPr>
            <w:r w:rsidRPr="00BA6672">
              <w:rPr>
                <w:rFonts w:cs="Arial"/>
                <w:sz w:val="20"/>
                <w:szCs w:val="20"/>
                <w:lang w:val="es-VE"/>
              </w:rPr>
              <w:t>4</w:t>
            </w:r>
          </w:p>
        </w:tc>
      </w:tr>
      <w:tr w:rsidR="00095834" w:rsidRPr="00BA6672" w14:paraId="22414D6F" w14:textId="77777777" w:rsidTr="00423C3E">
        <w:tc>
          <w:tcPr>
            <w:tcW w:w="928" w:type="dxa"/>
          </w:tcPr>
          <w:p w14:paraId="45D7066D" w14:textId="77777777" w:rsidR="004453C3" w:rsidRPr="00BA6672" w:rsidRDefault="004453C3" w:rsidP="009348BE">
            <w:pPr>
              <w:pStyle w:val="Sinespaciado"/>
              <w:jc w:val="center"/>
              <w:rPr>
                <w:rFonts w:cs="Arial"/>
                <w:b/>
                <w:bCs/>
                <w:sz w:val="20"/>
                <w:szCs w:val="20"/>
                <w:lang w:val="es-VE"/>
              </w:rPr>
            </w:pPr>
          </w:p>
          <w:p w14:paraId="23D7DE7A" w14:textId="45681AC0" w:rsidR="004453C3" w:rsidRPr="00BA6672" w:rsidRDefault="004453C3" w:rsidP="009348BE">
            <w:pPr>
              <w:pStyle w:val="Sinespaciado"/>
              <w:jc w:val="center"/>
              <w:rPr>
                <w:rFonts w:cs="Arial"/>
                <w:b/>
                <w:bCs/>
                <w:sz w:val="20"/>
                <w:szCs w:val="20"/>
                <w:lang w:val="es-VE"/>
              </w:rPr>
            </w:pPr>
            <w:r w:rsidRPr="00BA6672">
              <w:rPr>
                <w:rFonts w:cs="Arial"/>
                <w:b/>
                <w:bCs/>
                <w:sz w:val="20"/>
                <w:szCs w:val="20"/>
                <w:lang w:val="es-VE"/>
              </w:rPr>
              <w:t xml:space="preserve">Facilidad </w:t>
            </w:r>
          </w:p>
          <w:p w14:paraId="575B35B9" w14:textId="77777777" w:rsidR="00A15983" w:rsidRPr="00BA6672" w:rsidRDefault="004453C3" w:rsidP="009348BE">
            <w:pPr>
              <w:pStyle w:val="Sinespaciado"/>
              <w:jc w:val="center"/>
              <w:rPr>
                <w:rFonts w:cs="Arial"/>
                <w:b/>
                <w:bCs/>
                <w:sz w:val="20"/>
                <w:szCs w:val="20"/>
                <w:lang w:val="es-VE"/>
              </w:rPr>
            </w:pPr>
            <w:r w:rsidRPr="00BA6672">
              <w:rPr>
                <w:rFonts w:cs="Arial"/>
                <w:b/>
                <w:bCs/>
                <w:sz w:val="20"/>
                <w:szCs w:val="20"/>
                <w:lang w:val="es-VE"/>
              </w:rPr>
              <w:t>de Uso</w:t>
            </w:r>
          </w:p>
          <w:p w14:paraId="3D31D054" w14:textId="7C45FBC0" w:rsidR="004453C3" w:rsidRPr="00BA6672" w:rsidRDefault="004453C3" w:rsidP="009348BE">
            <w:pPr>
              <w:pStyle w:val="Sinespaciado"/>
              <w:jc w:val="center"/>
              <w:rPr>
                <w:rFonts w:cs="Arial"/>
                <w:b/>
                <w:bCs/>
                <w:sz w:val="20"/>
                <w:szCs w:val="20"/>
                <w:lang w:val="es-VE"/>
              </w:rPr>
            </w:pPr>
          </w:p>
        </w:tc>
        <w:tc>
          <w:tcPr>
            <w:tcW w:w="716" w:type="dxa"/>
          </w:tcPr>
          <w:p w14:paraId="23BC6C8B" w14:textId="77777777" w:rsidR="00B20D0A" w:rsidRPr="00BA6672" w:rsidRDefault="00B20D0A" w:rsidP="009348BE">
            <w:pPr>
              <w:pStyle w:val="Sinespaciado"/>
              <w:jc w:val="center"/>
              <w:rPr>
                <w:rFonts w:cs="Arial"/>
                <w:sz w:val="20"/>
                <w:szCs w:val="20"/>
                <w:lang w:val="es-VE"/>
              </w:rPr>
            </w:pPr>
          </w:p>
          <w:p w14:paraId="3B11EE5F" w14:textId="0E9CDD9A" w:rsidR="00A15983" w:rsidRPr="00BA6672" w:rsidRDefault="004453C3" w:rsidP="009348BE">
            <w:pPr>
              <w:pStyle w:val="Sinespaciado"/>
              <w:jc w:val="center"/>
              <w:rPr>
                <w:rFonts w:cs="Arial"/>
                <w:sz w:val="20"/>
                <w:szCs w:val="20"/>
                <w:lang w:val="es-VE"/>
              </w:rPr>
            </w:pPr>
            <w:r w:rsidRPr="00BA6672">
              <w:rPr>
                <w:rFonts w:cs="Arial"/>
                <w:sz w:val="20"/>
                <w:szCs w:val="20"/>
                <w:lang w:val="es-VE"/>
              </w:rPr>
              <w:t>9</w:t>
            </w:r>
          </w:p>
        </w:tc>
        <w:tc>
          <w:tcPr>
            <w:tcW w:w="2747" w:type="dxa"/>
          </w:tcPr>
          <w:p w14:paraId="099E337F" w14:textId="77777777" w:rsidR="00A15983" w:rsidRPr="00BA6672" w:rsidRDefault="00A15983" w:rsidP="009348BE">
            <w:pPr>
              <w:pStyle w:val="Sinespaciado"/>
              <w:jc w:val="center"/>
              <w:rPr>
                <w:rFonts w:cs="Arial"/>
                <w:sz w:val="20"/>
                <w:szCs w:val="20"/>
                <w:lang w:val="es-VE"/>
              </w:rPr>
            </w:pPr>
          </w:p>
          <w:p w14:paraId="39F293C5" w14:textId="152A51FA" w:rsidR="00B20D0A" w:rsidRPr="00BA6672" w:rsidRDefault="00B20D0A" w:rsidP="009348BE">
            <w:pPr>
              <w:pStyle w:val="Sinespaciado"/>
              <w:jc w:val="center"/>
              <w:rPr>
                <w:rFonts w:cs="Arial"/>
                <w:sz w:val="20"/>
                <w:szCs w:val="20"/>
                <w:lang w:val="es-VE"/>
              </w:rPr>
            </w:pPr>
            <w:r w:rsidRPr="00BA6672">
              <w:rPr>
                <w:rFonts w:cs="Arial"/>
                <w:sz w:val="20"/>
                <w:szCs w:val="20"/>
                <w:lang w:val="es-VE"/>
              </w:rPr>
              <w:t>9</w:t>
            </w:r>
          </w:p>
        </w:tc>
        <w:tc>
          <w:tcPr>
            <w:tcW w:w="2550" w:type="dxa"/>
          </w:tcPr>
          <w:p w14:paraId="39B68EBB" w14:textId="77777777" w:rsidR="00A15983" w:rsidRPr="00BA6672" w:rsidRDefault="00A15983" w:rsidP="009348BE">
            <w:pPr>
              <w:pStyle w:val="Sinespaciado"/>
              <w:jc w:val="center"/>
              <w:rPr>
                <w:rFonts w:cs="Arial"/>
                <w:sz w:val="20"/>
                <w:szCs w:val="20"/>
                <w:lang w:val="es-VE"/>
              </w:rPr>
            </w:pPr>
          </w:p>
          <w:p w14:paraId="2A1BBD91" w14:textId="2B8E6A3C" w:rsidR="00B20D0A" w:rsidRPr="00BA6672" w:rsidRDefault="00B20D0A" w:rsidP="009348BE">
            <w:pPr>
              <w:pStyle w:val="Sinespaciado"/>
              <w:jc w:val="center"/>
              <w:rPr>
                <w:rFonts w:cs="Arial"/>
                <w:sz w:val="20"/>
                <w:szCs w:val="20"/>
                <w:lang w:val="es-VE"/>
              </w:rPr>
            </w:pPr>
            <w:r w:rsidRPr="00BA6672">
              <w:rPr>
                <w:rFonts w:cs="Arial"/>
                <w:sz w:val="20"/>
                <w:szCs w:val="20"/>
                <w:lang w:val="es-VE"/>
              </w:rPr>
              <w:t>7</w:t>
            </w:r>
          </w:p>
        </w:tc>
        <w:tc>
          <w:tcPr>
            <w:tcW w:w="2409" w:type="dxa"/>
          </w:tcPr>
          <w:p w14:paraId="1C00802D" w14:textId="77777777" w:rsidR="00A15983" w:rsidRPr="00BA6672" w:rsidRDefault="00A15983" w:rsidP="009348BE">
            <w:pPr>
              <w:pStyle w:val="Sinespaciado"/>
              <w:jc w:val="center"/>
              <w:rPr>
                <w:rFonts w:cs="Arial"/>
                <w:sz w:val="20"/>
                <w:szCs w:val="20"/>
                <w:lang w:val="es-VE"/>
              </w:rPr>
            </w:pPr>
          </w:p>
          <w:p w14:paraId="054424B8" w14:textId="5A41F93D" w:rsidR="00B20D0A" w:rsidRPr="00BA6672" w:rsidRDefault="00B20D0A" w:rsidP="009348BE">
            <w:pPr>
              <w:pStyle w:val="Sinespaciado"/>
              <w:jc w:val="center"/>
              <w:rPr>
                <w:rFonts w:cs="Arial"/>
                <w:sz w:val="20"/>
                <w:szCs w:val="20"/>
                <w:lang w:val="es-VE"/>
              </w:rPr>
            </w:pPr>
            <w:r w:rsidRPr="00BA6672">
              <w:rPr>
                <w:rFonts w:cs="Arial"/>
                <w:sz w:val="20"/>
                <w:szCs w:val="20"/>
                <w:lang w:val="es-VE"/>
              </w:rPr>
              <w:t>7</w:t>
            </w:r>
          </w:p>
        </w:tc>
      </w:tr>
      <w:tr w:rsidR="00095834" w:rsidRPr="00BA6672" w14:paraId="30405FB0" w14:textId="77777777" w:rsidTr="00423C3E">
        <w:tc>
          <w:tcPr>
            <w:tcW w:w="928" w:type="dxa"/>
          </w:tcPr>
          <w:p w14:paraId="77C011FE" w14:textId="77777777" w:rsidR="004453C3" w:rsidRPr="00BA6672" w:rsidRDefault="004453C3" w:rsidP="004453C3">
            <w:pPr>
              <w:pStyle w:val="Sinespaciado"/>
              <w:jc w:val="center"/>
              <w:rPr>
                <w:rFonts w:cs="Arial"/>
                <w:b/>
                <w:bCs/>
                <w:sz w:val="20"/>
                <w:szCs w:val="20"/>
                <w:lang w:val="es-VE"/>
              </w:rPr>
            </w:pPr>
          </w:p>
          <w:p w14:paraId="107D990E" w14:textId="77777777" w:rsidR="004453C3" w:rsidRPr="00BA6672" w:rsidRDefault="004453C3" w:rsidP="004453C3">
            <w:pPr>
              <w:pStyle w:val="Sinespaciado"/>
              <w:jc w:val="center"/>
              <w:rPr>
                <w:rFonts w:cs="Arial"/>
                <w:b/>
                <w:bCs/>
                <w:sz w:val="20"/>
                <w:szCs w:val="20"/>
                <w:lang w:val="es-VE"/>
              </w:rPr>
            </w:pPr>
            <w:r w:rsidRPr="00BA6672">
              <w:rPr>
                <w:rFonts w:cs="Arial"/>
                <w:b/>
                <w:bCs/>
                <w:sz w:val="20"/>
                <w:szCs w:val="20"/>
                <w:lang w:val="es-VE"/>
              </w:rPr>
              <w:t>Seguridad</w:t>
            </w:r>
          </w:p>
          <w:p w14:paraId="3E4463B5" w14:textId="6128DD56" w:rsidR="004453C3" w:rsidRPr="00BA6672" w:rsidRDefault="004453C3" w:rsidP="004453C3">
            <w:pPr>
              <w:pStyle w:val="Sinespaciado"/>
              <w:jc w:val="center"/>
              <w:rPr>
                <w:rFonts w:cs="Arial"/>
                <w:b/>
                <w:bCs/>
                <w:sz w:val="20"/>
                <w:szCs w:val="20"/>
                <w:lang w:val="es-VE"/>
              </w:rPr>
            </w:pPr>
          </w:p>
        </w:tc>
        <w:tc>
          <w:tcPr>
            <w:tcW w:w="716" w:type="dxa"/>
          </w:tcPr>
          <w:p w14:paraId="3285BCD0" w14:textId="77777777" w:rsidR="00B20D0A" w:rsidRPr="00BA6672" w:rsidRDefault="00B20D0A" w:rsidP="009348BE">
            <w:pPr>
              <w:pStyle w:val="Sinespaciado"/>
              <w:jc w:val="center"/>
              <w:rPr>
                <w:rFonts w:cs="Arial"/>
                <w:sz w:val="20"/>
                <w:szCs w:val="20"/>
                <w:lang w:val="es-VE"/>
              </w:rPr>
            </w:pPr>
          </w:p>
          <w:p w14:paraId="60B1DC10" w14:textId="7171B6FB" w:rsidR="00A15983" w:rsidRPr="00BA6672" w:rsidRDefault="004453C3" w:rsidP="009348BE">
            <w:pPr>
              <w:pStyle w:val="Sinespaciado"/>
              <w:jc w:val="center"/>
              <w:rPr>
                <w:rFonts w:cs="Arial"/>
                <w:sz w:val="20"/>
                <w:szCs w:val="20"/>
                <w:lang w:val="es-VE"/>
              </w:rPr>
            </w:pPr>
            <w:r w:rsidRPr="00BA6672">
              <w:rPr>
                <w:rFonts w:cs="Arial"/>
                <w:sz w:val="20"/>
                <w:szCs w:val="20"/>
                <w:lang w:val="es-VE"/>
              </w:rPr>
              <w:t>10</w:t>
            </w:r>
          </w:p>
        </w:tc>
        <w:tc>
          <w:tcPr>
            <w:tcW w:w="2747" w:type="dxa"/>
          </w:tcPr>
          <w:p w14:paraId="13CC25B8" w14:textId="77777777" w:rsidR="00A15983" w:rsidRPr="00BA6672" w:rsidRDefault="00A15983" w:rsidP="009348BE">
            <w:pPr>
              <w:pStyle w:val="Sinespaciado"/>
              <w:jc w:val="center"/>
              <w:rPr>
                <w:rFonts w:cs="Arial"/>
                <w:sz w:val="20"/>
                <w:szCs w:val="20"/>
                <w:lang w:val="es-VE"/>
              </w:rPr>
            </w:pPr>
          </w:p>
          <w:p w14:paraId="22542C54" w14:textId="5489EA7D" w:rsidR="00B20D0A" w:rsidRPr="00BA6672" w:rsidRDefault="00B20D0A" w:rsidP="009348BE">
            <w:pPr>
              <w:pStyle w:val="Sinespaciado"/>
              <w:jc w:val="center"/>
              <w:rPr>
                <w:rFonts w:cs="Arial"/>
                <w:sz w:val="20"/>
                <w:szCs w:val="20"/>
                <w:lang w:val="es-VE"/>
              </w:rPr>
            </w:pPr>
            <w:r w:rsidRPr="00BA6672">
              <w:rPr>
                <w:rFonts w:cs="Arial"/>
                <w:sz w:val="20"/>
                <w:szCs w:val="20"/>
                <w:lang w:val="es-VE"/>
              </w:rPr>
              <w:t>10</w:t>
            </w:r>
          </w:p>
        </w:tc>
        <w:tc>
          <w:tcPr>
            <w:tcW w:w="2550" w:type="dxa"/>
          </w:tcPr>
          <w:p w14:paraId="70646524" w14:textId="77777777" w:rsidR="00A15983" w:rsidRPr="00BA6672" w:rsidRDefault="00A15983" w:rsidP="009348BE">
            <w:pPr>
              <w:pStyle w:val="Sinespaciado"/>
              <w:jc w:val="center"/>
              <w:rPr>
                <w:rFonts w:cs="Arial"/>
                <w:sz w:val="20"/>
                <w:szCs w:val="20"/>
                <w:lang w:val="es-VE"/>
              </w:rPr>
            </w:pPr>
          </w:p>
          <w:p w14:paraId="1235562E" w14:textId="5689001A" w:rsidR="00B20D0A" w:rsidRPr="00BA6672" w:rsidRDefault="00B20D0A" w:rsidP="009348BE">
            <w:pPr>
              <w:pStyle w:val="Sinespaciado"/>
              <w:jc w:val="center"/>
              <w:rPr>
                <w:rFonts w:cs="Arial"/>
                <w:sz w:val="20"/>
                <w:szCs w:val="20"/>
                <w:lang w:val="es-VE"/>
              </w:rPr>
            </w:pPr>
            <w:r w:rsidRPr="00BA6672">
              <w:rPr>
                <w:rFonts w:cs="Arial"/>
                <w:sz w:val="20"/>
                <w:szCs w:val="20"/>
                <w:lang w:val="es-VE"/>
              </w:rPr>
              <w:t>6</w:t>
            </w:r>
          </w:p>
        </w:tc>
        <w:tc>
          <w:tcPr>
            <w:tcW w:w="2409" w:type="dxa"/>
          </w:tcPr>
          <w:p w14:paraId="033AA3A5" w14:textId="77777777" w:rsidR="00A15983" w:rsidRPr="00BA6672" w:rsidRDefault="00A15983" w:rsidP="009348BE">
            <w:pPr>
              <w:pStyle w:val="Sinespaciado"/>
              <w:jc w:val="center"/>
              <w:rPr>
                <w:rFonts w:cs="Arial"/>
                <w:sz w:val="20"/>
                <w:szCs w:val="20"/>
                <w:lang w:val="es-VE"/>
              </w:rPr>
            </w:pPr>
          </w:p>
          <w:p w14:paraId="2337D703" w14:textId="7489C275" w:rsidR="00B20D0A" w:rsidRPr="00BA6672" w:rsidRDefault="00B20D0A" w:rsidP="009348BE">
            <w:pPr>
              <w:pStyle w:val="Sinespaciado"/>
              <w:jc w:val="center"/>
              <w:rPr>
                <w:rFonts w:cs="Arial"/>
                <w:sz w:val="20"/>
                <w:szCs w:val="20"/>
                <w:lang w:val="es-VE"/>
              </w:rPr>
            </w:pPr>
            <w:r w:rsidRPr="00BA6672">
              <w:rPr>
                <w:rFonts w:cs="Arial"/>
                <w:sz w:val="20"/>
                <w:szCs w:val="20"/>
                <w:lang w:val="es-VE"/>
              </w:rPr>
              <w:t>10</w:t>
            </w:r>
          </w:p>
        </w:tc>
      </w:tr>
      <w:tr w:rsidR="00095834" w:rsidRPr="00BA6672" w14:paraId="7A4CDD5D" w14:textId="77777777" w:rsidTr="00423C3E">
        <w:tc>
          <w:tcPr>
            <w:tcW w:w="928" w:type="dxa"/>
          </w:tcPr>
          <w:p w14:paraId="77D7E666" w14:textId="77777777" w:rsidR="004453C3" w:rsidRPr="00BA6672" w:rsidRDefault="004453C3" w:rsidP="009348BE">
            <w:pPr>
              <w:pStyle w:val="Sinespaciado"/>
              <w:jc w:val="center"/>
              <w:rPr>
                <w:rFonts w:cs="Arial"/>
                <w:b/>
                <w:bCs/>
                <w:sz w:val="20"/>
                <w:szCs w:val="20"/>
                <w:lang w:val="es-VE"/>
              </w:rPr>
            </w:pPr>
          </w:p>
          <w:p w14:paraId="3FF1E060" w14:textId="77777777" w:rsidR="00A15983" w:rsidRPr="00BA6672" w:rsidRDefault="004453C3" w:rsidP="009348BE">
            <w:pPr>
              <w:pStyle w:val="Sinespaciado"/>
              <w:jc w:val="center"/>
              <w:rPr>
                <w:rFonts w:cs="Arial"/>
                <w:b/>
                <w:bCs/>
                <w:sz w:val="20"/>
                <w:szCs w:val="20"/>
                <w:lang w:val="es-VE"/>
              </w:rPr>
            </w:pPr>
            <w:r w:rsidRPr="00BA6672">
              <w:rPr>
                <w:rFonts w:cs="Arial"/>
                <w:b/>
                <w:bCs/>
                <w:sz w:val="20"/>
                <w:szCs w:val="20"/>
                <w:lang w:val="es-VE"/>
              </w:rPr>
              <w:t>Eficiencia</w:t>
            </w:r>
          </w:p>
          <w:p w14:paraId="30A3B55C" w14:textId="3D65721F" w:rsidR="004453C3" w:rsidRPr="00BA6672" w:rsidRDefault="004453C3" w:rsidP="009348BE">
            <w:pPr>
              <w:pStyle w:val="Sinespaciado"/>
              <w:jc w:val="center"/>
              <w:rPr>
                <w:rFonts w:cs="Arial"/>
                <w:b/>
                <w:bCs/>
                <w:sz w:val="20"/>
                <w:szCs w:val="20"/>
                <w:lang w:val="es-VE"/>
              </w:rPr>
            </w:pPr>
          </w:p>
        </w:tc>
        <w:tc>
          <w:tcPr>
            <w:tcW w:w="716" w:type="dxa"/>
          </w:tcPr>
          <w:p w14:paraId="29496045" w14:textId="77777777" w:rsidR="00B20D0A" w:rsidRPr="00BA6672" w:rsidRDefault="00B20D0A" w:rsidP="009348BE">
            <w:pPr>
              <w:pStyle w:val="Sinespaciado"/>
              <w:jc w:val="center"/>
              <w:rPr>
                <w:rFonts w:cs="Arial"/>
                <w:sz w:val="20"/>
                <w:szCs w:val="20"/>
                <w:lang w:val="es-VE"/>
              </w:rPr>
            </w:pPr>
          </w:p>
          <w:p w14:paraId="13715CC5" w14:textId="4FA93454" w:rsidR="00A15983" w:rsidRPr="00BA6672" w:rsidRDefault="004453C3" w:rsidP="009348BE">
            <w:pPr>
              <w:pStyle w:val="Sinespaciado"/>
              <w:jc w:val="center"/>
              <w:rPr>
                <w:rFonts w:cs="Arial"/>
                <w:sz w:val="20"/>
                <w:szCs w:val="20"/>
                <w:lang w:val="es-VE"/>
              </w:rPr>
            </w:pPr>
            <w:r w:rsidRPr="00BA6672">
              <w:rPr>
                <w:rFonts w:cs="Arial"/>
                <w:sz w:val="20"/>
                <w:szCs w:val="20"/>
                <w:lang w:val="es-VE"/>
              </w:rPr>
              <w:t>9</w:t>
            </w:r>
          </w:p>
        </w:tc>
        <w:tc>
          <w:tcPr>
            <w:tcW w:w="2747" w:type="dxa"/>
          </w:tcPr>
          <w:p w14:paraId="709622B4" w14:textId="77777777" w:rsidR="00A15983" w:rsidRPr="00BA6672" w:rsidRDefault="00A15983" w:rsidP="009348BE">
            <w:pPr>
              <w:pStyle w:val="Sinespaciado"/>
              <w:jc w:val="center"/>
              <w:rPr>
                <w:rFonts w:cs="Arial"/>
                <w:sz w:val="20"/>
                <w:szCs w:val="20"/>
                <w:lang w:val="es-VE"/>
              </w:rPr>
            </w:pPr>
          </w:p>
          <w:p w14:paraId="7F00BCF1" w14:textId="4ABE4E6C" w:rsidR="00B20D0A" w:rsidRPr="00BA6672" w:rsidRDefault="00B20D0A" w:rsidP="009348BE">
            <w:pPr>
              <w:pStyle w:val="Sinespaciado"/>
              <w:jc w:val="center"/>
              <w:rPr>
                <w:rFonts w:cs="Arial"/>
                <w:sz w:val="20"/>
                <w:szCs w:val="20"/>
                <w:lang w:val="es-VE"/>
              </w:rPr>
            </w:pPr>
            <w:r w:rsidRPr="00BA6672">
              <w:rPr>
                <w:rFonts w:cs="Arial"/>
                <w:sz w:val="20"/>
                <w:szCs w:val="20"/>
                <w:lang w:val="es-VE"/>
              </w:rPr>
              <w:t>9</w:t>
            </w:r>
          </w:p>
        </w:tc>
        <w:tc>
          <w:tcPr>
            <w:tcW w:w="2550" w:type="dxa"/>
          </w:tcPr>
          <w:p w14:paraId="266E9C81" w14:textId="77777777" w:rsidR="00A15983" w:rsidRPr="00BA6672" w:rsidRDefault="00A15983" w:rsidP="009348BE">
            <w:pPr>
              <w:pStyle w:val="Sinespaciado"/>
              <w:jc w:val="center"/>
              <w:rPr>
                <w:rFonts w:cs="Arial"/>
                <w:sz w:val="20"/>
                <w:szCs w:val="20"/>
                <w:lang w:val="es-VE"/>
              </w:rPr>
            </w:pPr>
          </w:p>
          <w:p w14:paraId="5A5D5F69" w14:textId="7C76D35C" w:rsidR="00B20D0A" w:rsidRPr="00BA6672" w:rsidRDefault="00B20D0A" w:rsidP="009348BE">
            <w:pPr>
              <w:pStyle w:val="Sinespaciado"/>
              <w:jc w:val="center"/>
              <w:rPr>
                <w:rFonts w:cs="Arial"/>
                <w:sz w:val="20"/>
                <w:szCs w:val="20"/>
                <w:lang w:val="es-VE"/>
              </w:rPr>
            </w:pPr>
            <w:r w:rsidRPr="00BA6672">
              <w:rPr>
                <w:rFonts w:cs="Arial"/>
                <w:sz w:val="20"/>
                <w:szCs w:val="20"/>
                <w:lang w:val="es-VE"/>
              </w:rPr>
              <w:t>7</w:t>
            </w:r>
          </w:p>
        </w:tc>
        <w:tc>
          <w:tcPr>
            <w:tcW w:w="2409" w:type="dxa"/>
          </w:tcPr>
          <w:p w14:paraId="4B67174A" w14:textId="77777777" w:rsidR="00A15983" w:rsidRPr="00BA6672" w:rsidRDefault="00A15983" w:rsidP="009348BE">
            <w:pPr>
              <w:pStyle w:val="Sinespaciado"/>
              <w:jc w:val="center"/>
              <w:rPr>
                <w:rFonts w:cs="Arial"/>
                <w:sz w:val="20"/>
                <w:szCs w:val="20"/>
                <w:lang w:val="es-VE"/>
              </w:rPr>
            </w:pPr>
          </w:p>
          <w:p w14:paraId="4B2234B5" w14:textId="4CF549A0" w:rsidR="00B20D0A" w:rsidRPr="00BA6672" w:rsidRDefault="00B20D0A" w:rsidP="009348BE">
            <w:pPr>
              <w:pStyle w:val="Sinespaciado"/>
              <w:jc w:val="center"/>
              <w:rPr>
                <w:rFonts w:cs="Arial"/>
                <w:sz w:val="20"/>
                <w:szCs w:val="20"/>
                <w:lang w:val="es-VE"/>
              </w:rPr>
            </w:pPr>
            <w:r w:rsidRPr="00BA6672">
              <w:rPr>
                <w:rFonts w:cs="Arial"/>
                <w:sz w:val="20"/>
                <w:szCs w:val="20"/>
                <w:lang w:val="es-VE"/>
              </w:rPr>
              <w:t>8</w:t>
            </w:r>
          </w:p>
        </w:tc>
      </w:tr>
      <w:tr w:rsidR="00095834" w:rsidRPr="00BA6672" w14:paraId="6A071ECF" w14:textId="77777777" w:rsidTr="00423C3E">
        <w:tc>
          <w:tcPr>
            <w:tcW w:w="928" w:type="dxa"/>
          </w:tcPr>
          <w:p w14:paraId="64919D6C" w14:textId="77777777" w:rsidR="004453C3" w:rsidRPr="00BA6672" w:rsidRDefault="004453C3" w:rsidP="009348BE">
            <w:pPr>
              <w:pStyle w:val="Sinespaciado"/>
              <w:jc w:val="center"/>
              <w:rPr>
                <w:rFonts w:cs="Arial"/>
                <w:b/>
                <w:bCs/>
                <w:sz w:val="20"/>
                <w:szCs w:val="20"/>
                <w:lang w:val="es-VE"/>
              </w:rPr>
            </w:pPr>
          </w:p>
          <w:p w14:paraId="6C03F64B" w14:textId="3D39918D" w:rsidR="00A15983" w:rsidRPr="00BA6672" w:rsidRDefault="004453C3" w:rsidP="009348BE">
            <w:pPr>
              <w:pStyle w:val="Sinespaciado"/>
              <w:jc w:val="center"/>
              <w:rPr>
                <w:rFonts w:cs="Arial"/>
                <w:b/>
                <w:bCs/>
                <w:sz w:val="20"/>
                <w:szCs w:val="20"/>
                <w:lang w:val="es-VE"/>
              </w:rPr>
            </w:pPr>
            <w:r w:rsidRPr="00BA6672">
              <w:rPr>
                <w:rFonts w:cs="Arial"/>
                <w:b/>
                <w:bCs/>
                <w:sz w:val="20"/>
                <w:szCs w:val="20"/>
                <w:lang w:val="es-VE"/>
              </w:rPr>
              <w:t>Cumplimiento</w:t>
            </w:r>
          </w:p>
          <w:p w14:paraId="5E2694F6" w14:textId="77777777" w:rsidR="004453C3" w:rsidRPr="00BA6672" w:rsidRDefault="004453C3" w:rsidP="009348BE">
            <w:pPr>
              <w:pStyle w:val="Sinespaciado"/>
              <w:jc w:val="center"/>
              <w:rPr>
                <w:rFonts w:cs="Arial"/>
                <w:b/>
                <w:bCs/>
                <w:sz w:val="20"/>
                <w:szCs w:val="20"/>
                <w:lang w:val="es-VE"/>
              </w:rPr>
            </w:pPr>
            <w:r w:rsidRPr="00BA6672">
              <w:rPr>
                <w:rFonts w:cs="Arial"/>
                <w:b/>
                <w:bCs/>
                <w:sz w:val="20"/>
                <w:szCs w:val="20"/>
                <w:lang w:val="es-VE"/>
              </w:rPr>
              <w:t>Legal</w:t>
            </w:r>
          </w:p>
          <w:p w14:paraId="71D54247" w14:textId="46D5BE48" w:rsidR="004453C3" w:rsidRPr="00BA6672" w:rsidRDefault="004453C3" w:rsidP="009348BE">
            <w:pPr>
              <w:pStyle w:val="Sinespaciado"/>
              <w:jc w:val="center"/>
              <w:rPr>
                <w:rFonts w:cs="Arial"/>
                <w:b/>
                <w:bCs/>
                <w:sz w:val="20"/>
                <w:szCs w:val="20"/>
                <w:lang w:val="es-VE"/>
              </w:rPr>
            </w:pPr>
          </w:p>
        </w:tc>
        <w:tc>
          <w:tcPr>
            <w:tcW w:w="716" w:type="dxa"/>
          </w:tcPr>
          <w:p w14:paraId="184FBBF1" w14:textId="77777777" w:rsidR="00B20D0A" w:rsidRPr="00BA6672" w:rsidRDefault="00B20D0A" w:rsidP="009348BE">
            <w:pPr>
              <w:pStyle w:val="Sinespaciado"/>
              <w:jc w:val="center"/>
              <w:rPr>
                <w:rFonts w:cs="Arial"/>
                <w:sz w:val="20"/>
                <w:szCs w:val="20"/>
                <w:lang w:val="es-VE"/>
              </w:rPr>
            </w:pPr>
          </w:p>
          <w:p w14:paraId="1D5C839F" w14:textId="7EFF042A" w:rsidR="00A15983" w:rsidRPr="00BA6672" w:rsidRDefault="004453C3" w:rsidP="009348BE">
            <w:pPr>
              <w:pStyle w:val="Sinespaciado"/>
              <w:jc w:val="center"/>
              <w:rPr>
                <w:rFonts w:cs="Arial"/>
                <w:sz w:val="20"/>
                <w:szCs w:val="20"/>
                <w:lang w:val="es-VE"/>
              </w:rPr>
            </w:pPr>
            <w:r w:rsidRPr="00BA6672">
              <w:rPr>
                <w:rFonts w:cs="Arial"/>
                <w:sz w:val="20"/>
                <w:szCs w:val="20"/>
                <w:lang w:val="es-VE"/>
              </w:rPr>
              <w:t>7</w:t>
            </w:r>
          </w:p>
        </w:tc>
        <w:tc>
          <w:tcPr>
            <w:tcW w:w="2747" w:type="dxa"/>
          </w:tcPr>
          <w:p w14:paraId="67A80130" w14:textId="77777777" w:rsidR="00A15983" w:rsidRPr="00BA6672" w:rsidRDefault="00A15983" w:rsidP="009348BE">
            <w:pPr>
              <w:pStyle w:val="Sinespaciado"/>
              <w:jc w:val="center"/>
              <w:rPr>
                <w:rFonts w:cs="Arial"/>
                <w:sz w:val="20"/>
                <w:szCs w:val="20"/>
                <w:lang w:val="es-VE"/>
              </w:rPr>
            </w:pPr>
          </w:p>
          <w:p w14:paraId="01323EE9" w14:textId="3342789D" w:rsidR="00B20D0A" w:rsidRPr="00BA6672" w:rsidRDefault="00B20D0A" w:rsidP="009348BE">
            <w:pPr>
              <w:pStyle w:val="Sinespaciado"/>
              <w:jc w:val="center"/>
              <w:rPr>
                <w:rFonts w:cs="Arial"/>
                <w:sz w:val="20"/>
                <w:szCs w:val="20"/>
                <w:lang w:val="es-VE"/>
              </w:rPr>
            </w:pPr>
            <w:r w:rsidRPr="00BA6672">
              <w:rPr>
                <w:rFonts w:cs="Arial"/>
                <w:sz w:val="20"/>
                <w:szCs w:val="20"/>
                <w:lang w:val="es-VE"/>
              </w:rPr>
              <w:t>7</w:t>
            </w:r>
          </w:p>
        </w:tc>
        <w:tc>
          <w:tcPr>
            <w:tcW w:w="2550" w:type="dxa"/>
          </w:tcPr>
          <w:p w14:paraId="33E403C9" w14:textId="77777777" w:rsidR="00A15983" w:rsidRPr="00BA6672" w:rsidRDefault="00A15983" w:rsidP="009348BE">
            <w:pPr>
              <w:pStyle w:val="Sinespaciado"/>
              <w:jc w:val="center"/>
              <w:rPr>
                <w:rFonts w:cs="Arial"/>
                <w:sz w:val="20"/>
                <w:szCs w:val="20"/>
                <w:lang w:val="es-VE"/>
              </w:rPr>
            </w:pPr>
          </w:p>
          <w:p w14:paraId="7FA42371" w14:textId="4D720930" w:rsidR="00B20D0A" w:rsidRPr="00BA6672" w:rsidRDefault="00B20D0A" w:rsidP="009348BE">
            <w:pPr>
              <w:pStyle w:val="Sinespaciado"/>
              <w:jc w:val="center"/>
              <w:rPr>
                <w:rFonts w:cs="Arial"/>
                <w:sz w:val="20"/>
                <w:szCs w:val="20"/>
                <w:lang w:val="es-VE"/>
              </w:rPr>
            </w:pPr>
            <w:r w:rsidRPr="00BA6672">
              <w:rPr>
                <w:rFonts w:cs="Arial"/>
                <w:sz w:val="20"/>
                <w:szCs w:val="20"/>
                <w:lang w:val="es-VE"/>
              </w:rPr>
              <w:t>7</w:t>
            </w:r>
          </w:p>
        </w:tc>
        <w:tc>
          <w:tcPr>
            <w:tcW w:w="2409" w:type="dxa"/>
          </w:tcPr>
          <w:p w14:paraId="24C19C57" w14:textId="77777777" w:rsidR="00A15983" w:rsidRPr="00BA6672" w:rsidRDefault="00A15983" w:rsidP="009348BE">
            <w:pPr>
              <w:pStyle w:val="Sinespaciado"/>
              <w:jc w:val="center"/>
              <w:rPr>
                <w:rFonts w:cs="Arial"/>
                <w:sz w:val="20"/>
                <w:szCs w:val="20"/>
                <w:lang w:val="es-VE"/>
              </w:rPr>
            </w:pPr>
          </w:p>
          <w:p w14:paraId="56F0AC19" w14:textId="329788DA" w:rsidR="00B20D0A" w:rsidRPr="00BA6672" w:rsidRDefault="00B20D0A" w:rsidP="009348BE">
            <w:pPr>
              <w:pStyle w:val="Sinespaciado"/>
              <w:jc w:val="center"/>
              <w:rPr>
                <w:rFonts w:cs="Arial"/>
                <w:sz w:val="20"/>
                <w:szCs w:val="20"/>
                <w:lang w:val="es-VE"/>
              </w:rPr>
            </w:pPr>
            <w:r w:rsidRPr="00BA6672">
              <w:rPr>
                <w:rFonts w:cs="Arial"/>
                <w:sz w:val="20"/>
                <w:szCs w:val="20"/>
                <w:lang w:val="es-VE"/>
              </w:rPr>
              <w:t>4</w:t>
            </w:r>
          </w:p>
        </w:tc>
      </w:tr>
      <w:tr w:rsidR="00095834" w:rsidRPr="00BA6672" w14:paraId="2CD5C78E" w14:textId="77777777" w:rsidTr="00423C3E">
        <w:tc>
          <w:tcPr>
            <w:tcW w:w="928" w:type="dxa"/>
          </w:tcPr>
          <w:p w14:paraId="2E35E256" w14:textId="77777777" w:rsidR="00A15983" w:rsidRPr="00BA6672" w:rsidRDefault="00A15983" w:rsidP="009348BE">
            <w:pPr>
              <w:pStyle w:val="Sinespaciado"/>
              <w:jc w:val="center"/>
              <w:rPr>
                <w:rFonts w:cs="Arial"/>
                <w:sz w:val="20"/>
                <w:szCs w:val="20"/>
                <w:lang w:val="es-VE"/>
              </w:rPr>
            </w:pPr>
          </w:p>
        </w:tc>
        <w:tc>
          <w:tcPr>
            <w:tcW w:w="716" w:type="dxa"/>
          </w:tcPr>
          <w:p w14:paraId="6438CFBD" w14:textId="77777777" w:rsidR="00A15983" w:rsidRPr="00BA6672" w:rsidRDefault="00A15983" w:rsidP="009348BE">
            <w:pPr>
              <w:pStyle w:val="Sinespaciado"/>
              <w:jc w:val="center"/>
              <w:rPr>
                <w:rFonts w:cs="Arial"/>
                <w:sz w:val="20"/>
                <w:szCs w:val="20"/>
                <w:lang w:val="es-VE"/>
              </w:rPr>
            </w:pPr>
          </w:p>
        </w:tc>
        <w:tc>
          <w:tcPr>
            <w:tcW w:w="2747" w:type="dxa"/>
          </w:tcPr>
          <w:p w14:paraId="2D353A62" w14:textId="77777777" w:rsidR="00B20D0A" w:rsidRPr="00BA6672" w:rsidRDefault="00B20D0A" w:rsidP="009348BE">
            <w:pPr>
              <w:pStyle w:val="Sinespaciado"/>
              <w:jc w:val="center"/>
              <w:rPr>
                <w:rFonts w:cs="Arial"/>
                <w:sz w:val="20"/>
                <w:szCs w:val="20"/>
                <w:lang w:val="es-VE"/>
              </w:rPr>
            </w:pPr>
          </w:p>
          <w:p w14:paraId="195A0A5A" w14:textId="2E4BCE47" w:rsidR="00A15983" w:rsidRPr="00BA6672" w:rsidRDefault="00B20D0A" w:rsidP="009348BE">
            <w:pPr>
              <w:pStyle w:val="Sinespaciado"/>
              <w:jc w:val="center"/>
              <w:rPr>
                <w:rFonts w:cs="Arial"/>
                <w:sz w:val="20"/>
                <w:szCs w:val="20"/>
                <w:lang w:val="es-VE"/>
              </w:rPr>
            </w:pPr>
            <w:r w:rsidRPr="00BA6672">
              <w:rPr>
                <w:rFonts w:cs="Arial"/>
                <w:sz w:val="20"/>
                <w:szCs w:val="20"/>
                <w:lang w:val="es-VE"/>
              </w:rPr>
              <w:t>8,6</w:t>
            </w:r>
          </w:p>
          <w:p w14:paraId="72865EF9" w14:textId="2BEE870F" w:rsidR="00B20D0A" w:rsidRPr="00BA6672" w:rsidRDefault="00B20D0A" w:rsidP="009348BE">
            <w:pPr>
              <w:pStyle w:val="Sinespaciado"/>
              <w:jc w:val="center"/>
              <w:rPr>
                <w:rFonts w:cs="Arial"/>
                <w:sz w:val="20"/>
                <w:szCs w:val="20"/>
                <w:lang w:val="es-VE"/>
              </w:rPr>
            </w:pPr>
          </w:p>
        </w:tc>
        <w:tc>
          <w:tcPr>
            <w:tcW w:w="2550" w:type="dxa"/>
          </w:tcPr>
          <w:p w14:paraId="189E6BEB" w14:textId="77777777" w:rsidR="00B20D0A" w:rsidRPr="00BA6672" w:rsidRDefault="00B20D0A" w:rsidP="009348BE">
            <w:pPr>
              <w:pStyle w:val="Sinespaciado"/>
              <w:jc w:val="center"/>
              <w:rPr>
                <w:rFonts w:cs="Arial"/>
                <w:sz w:val="20"/>
                <w:szCs w:val="20"/>
                <w:lang w:val="es-VE"/>
              </w:rPr>
            </w:pPr>
          </w:p>
          <w:p w14:paraId="27F66414" w14:textId="6E0D8B1B" w:rsidR="00A15983" w:rsidRPr="00BA6672" w:rsidRDefault="00B20D0A" w:rsidP="009348BE">
            <w:pPr>
              <w:pStyle w:val="Sinespaciado"/>
              <w:jc w:val="center"/>
              <w:rPr>
                <w:rFonts w:cs="Arial"/>
                <w:sz w:val="20"/>
                <w:szCs w:val="20"/>
                <w:lang w:val="es-VE"/>
              </w:rPr>
            </w:pPr>
            <w:r w:rsidRPr="00BA6672">
              <w:rPr>
                <w:rFonts w:cs="Arial"/>
                <w:sz w:val="20"/>
                <w:szCs w:val="20"/>
                <w:lang w:val="es-VE"/>
              </w:rPr>
              <w:t>7</w:t>
            </w:r>
          </w:p>
        </w:tc>
        <w:tc>
          <w:tcPr>
            <w:tcW w:w="2409" w:type="dxa"/>
          </w:tcPr>
          <w:p w14:paraId="3908409B" w14:textId="77777777" w:rsidR="00B20D0A" w:rsidRPr="00BA6672" w:rsidRDefault="00B20D0A" w:rsidP="009348BE">
            <w:pPr>
              <w:pStyle w:val="Sinespaciado"/>
              <w:jc w:val="center"/>
              <w:rPr>
                <w:rFonts w:cs="Arial"/>
                <w:sz w:val="20"/>
                <w:szCs w:val="20"/>
                <w:lang w:val="es-VE"/>
              </w:rPr>
            </w:pPr>
          </w:p>
          <w:p w14:paraId="326A2337" w14:textId="109ED96F" w:rsidR="00A15983" w:rsidRPr="00BA6672" w:rsidRDefault="00B20D0A" w:rsidP="009348BE">
            <w:pPr>
              <w:pStyle w:val="Sinespaciado"/>
              <w:jc w:val="center"/>
              <w:rPr>
                <w:rFonts w:cs="Arial"/>
                <w:sz w:val="20"/>
                <w:szCs w:val="20"/>
                <w:lang w:val="es-VE"/>
              </w:rPr>
            </w:pPr>
            <w:r w:rsidRPr="00BA6672">
              <w:rPr>
                <w:rFonts w:cs="Arial"/>
                <w:sz w:val="20"/>
                <w:szCs w:val="20"/>
                <w:lang w:val="es-VE"/>
              </w:rPr>
              <w:t>6,6</w:t>
            </w:r>
          </w:p>
        </w:tc>
      </w:tr>
    </w:tbl>
    <w:p w14:paraId="6009C4FF" w14:textId="17DC7DBD" w:rsidR="00766C60" w:rsidRPr="00BA6672" w:rsidRDefault="00766C60" w:rsidP="009E1AD5">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sidR="00267758" w:rsidRPr="00BA6672">
        <w:rPr>
          <w:rFonts w:cs="Arial"/>
          <w:szCs w:val="24"/>
          <w:lang w:val="es-VE"/>
        </w:rPr>
        <w:t>Elaborado por l</w:t>
      </w:r>
      <w:r w:rsidRPr="00BA6672">
        <w:rPr>
          <w:rFonts w:cs="Arial"/>
          <w:szCs w:val="24"/>
          <w:lang w:val="es-VE"/>
        </w:rPr>
        <w:t>os Autores (2025).</w:t>
      </w:r>
    </w:p>
    <w:p w14:paraId="020F5786" w14:textId="198A5BD8" w:rsidR="003C1EBF" w:rsidRPr="00BA6672" w:rsidRDefault="004E64D6" w:rsidP="009E1AD5">
      <w:pPr>
        <w:spacing w:after="0" w:line="360" w:lineRule="auto"/>
        <w:ind w:firstLine="709"/>
        <w:jc w:val="both"/>
        <w:rPr>
          <w:rFonts w:cs="Arial"/>
          <w:szCs w:val="24"/>
          <w:lang w:val="es-VE"/>
        </w:rPr>
      </w:pPr>
      <w:r w:rsidRPr="00BA6672">
        <w:rPr>
          <w:rFonts w:cs="Arial"/>
          <w:szCs w:val="24"/>
          <w:lang w:val="es-VE"/>
        </w:rPr>
        <w:lastRenderedPageBreak/>
        <w:t xml:space="preserve">Según la matriz de decisión, la </w:t>
      </w:r>
      <w:r w:rsidRPr="00BA6672">
        <w:rPr>
          <w:rFonts w:cs="Arial"/>
          <w:b/>
          <w:bCs/>
          <w:szCs w:val="24"/>
          <w:lang w:val="es-VE"/>
        </w:rPr>
        <w:t>Opción A: Implementar un Sistema de Información Académico/Administrativo</w:t>
      </w:r>
      <w:r w:rsidRPr="00BA6672">
        <w:rPr>
          <w:rFonts w:cs="Arial"/>
          <w:szCs w:val="24"/>
          <w:lang w:val="es-VE"/>
        </w:rPr>
        <w:t xml:space="preserve"> obtiene la puntuación total más alta (8,6), lo que la convierte en la mejor alternativa para Musart Academia C.A. Esta opción ofrece un equilibrio entre costo, facilidad de uso, seguridad, eficiencia y cumplimiento legal, adaptándose a las necesidades de la institución. Aunque la opción de</w:t>
      </w:r>
      <w:r w:rsidR="003C1EBF" w:rsidRPr="00BA6672">
        <w:rPr>
          <w:rFonts w:cs="Arial"/>
          <w:szCs w:val="24"/>
          <w:lang w:val="es-VE"/>
        </w:rPr>
        <w:t xml:space="preserve"> </w:t>
      </w:r>
      <w:r w:rsidRPr="00BA6672">
        <w:rPr>
          <w:rFonts w:cs="Arial"/>
          <w:szCs w:val="24"/>
          <w:lang w:val="es-VE"/>
        </w:rPr>
        <w:t>l</w:t>
      </w:r>
      <w:r w:rsidR="003C1EBF" w:rsidRPr="00BA6672">
        <w:rPr>
          <w:rFonts w:cs="Arial"/>
          <w:szCs w:val="24"/>
          <w:lang w:val="es-VE"/>
        </w:rPr>
        <w:t>a Aplicación Web Académica/Administrativa</w:t>
      </w:r>
      <w:r w:rsidRPr="00BA6672">
        <w:rPr>
          <w:rFonts w:cs="Arial"/>
          <w:szCs w:val="24"/>
          <w:lang w:val="es-VE"/>
        </w:rPr>
        <w:t xml:space="preserve"> es también una alternativa viable, el Sistema de Información </w:t>
      </w:r>
      <w:r w:rsidR="003C1EBF" w:rsidRPr="00BA6672">
        <w:rPr>
          <w:rFonts w:cs="Arial"/>
          <w:szCs w:val="24"/>
          <w:lang w:val="es-VE"/>
        </w:rPr>
        <w:t>Académico/Administrativo</w:t>
      </w:r>
      <w:r w:rsidRPr="00BA6672">
        <w:rPr>
          <w:rFonts w:cs="Arial"/>
          <w:szCs w:val="24"/>
          <w:lang w:val="es-VE"/>
        </w:rPr>
        <w:t xml:space="preserve"> proporciona mayor flexibilidad y funcionalidades adicionales que pueden ser beneficiosas a largo plazo. </w:t>
      </w:r>
    </w:p>
    <w:p w14:paraId="12BFE144" w14:textId="77777777" w:rsidR="00BF131D" w:rsidRPr="00BA6672" w:rsidRDefault="00BF131D" w:rsidP="009E1AD5">
      <w:pPr>
        <w:spacing w:after="0" w:line="360" w:lineRule="auto"/>
        <w:ind w:firstLine="709"/>
        <w:jc w:val="both"/>
        <w:rPr>
          <w:rFonts w:cs="Arial"/>
          <w:szCs w:val="24"/>
          <w:lang w:val="es-VE"/>
        </w:rPr>
      </w:pPr>
    </w:p>
    <w:p w14:paraId="0B5ACCAB" w14:textId="77777777" w:rsidR="00EA1538" w:rsidRPr="00BA6672" w:rsidRDefault="00EA1538" w:rsidP="00EA1538">
      <w:pPr>
        <w:autoSpaceDE w:val="0"/>
        <w:autoSpaceDN w:val="0"/>
        <w:adjustRightInd w:val="0"/>
        <w:spacing w:after="0" w:line="360" w:lineRule="auto"/>
        <w:ind w:firstLine="709"/>
        <w:jc w:val="both"/>
        <w:rPr>
          <w:rFonts w:cs="Arial"/>
          <w:szCs w:val="24"/>
          <w:lang w:val="es-VE"/>
        </w:rPr>
      </w:pPr>
      <w:r w:rsidRPr="00BA6672">
        <w:rPr>
          <w:rFonts w:cs="Arial"/>
          <w:b/>
          <w:bCs/>
          <w:szCs w:val="24"/>
          <w:lang w:val="es-VE"/>
        </w:rPr>
        <w:t xml:space="preserve">Visita Comunitaria Nº8: </w:t>
      </w:r>
      <w:r w:rsidRPr="00BA6672">
        <w:rPr>
          <w:rFonts w:cs="Arial"/>
          <w:szCs w:val="24"/>
          <w:lang w:val="es-VE"/>
        </w:rPr>
        <w:t>Visita a la comunidad para presentar el esquema de los módulos que va a contener el sistema.</w:t>
      </w:r>
    </w:p>
    <w:p w14:paraId="356A743E" w14:textId="77777777" w:rsidR="00EA1538" w:rsidRPr="00BA6672" w:rsidRDefault="00EA1538" w:rsidP="00EA1538">
      <w:pPr>
        <w:autoSpaceDE w:val="0"/>
        <w:autoSpaceDN w:val="0"/>
        <w:adjustRightInd w:val="0"/>
        <w:spacing w:after="0" w:line="360" w:lineRule="auto"/>
        <w:ind w:firstLine="709"/>
        <w:jc w:val="both"/>
        <w:rPr>
          <w:rFonts w:cs="Arial"/>
          <w:szCs w:val="24"/>
          <w:lang w:val="es-VE"/>
        </w:rPr>
      </w:pPr>
      <w:r w:rsidRPr="00BA6672">
        <w:rPr>
          <w:rFonts w:cs="Arial"/>
          <w:szCs w:val="24"/>
          <w:lang w:val="es-VE"/>
        </w:rPr>
        <w:t xml:space="preserve">La octava visita a la comunidad de Musart Academia C.A, fue realizada por el equipo investigador el 26 de </w:t>
      </w:r>
      <w:proofErr w:type="gramStart"/>
      <w:r w:rsidRPr="00BA6672">
        <w:rPr>
          <w:rFonts w:cs="Arial"/>
          <w:szCs w:val="24"/>
          <w:lang w:val="es-VE"/>
        </w:rPr>
        <w:t>Marzo</w:t>
      </w:r>
      <w:proofErr w:type="gramEnd"/>
      <w:r w:rsidRPr="00BA6672">
        <w:rPr>
          <w:rFonts w:cs="Arial"/>
          <w:szCs w:val="24"/>
          <w:lang w:val="es-VE"/>
        </w:rPr>
        <w:t xml:space="preserve"> de 2025,</w:t>
      </w:r>
      <w:r w:rsidRPr="00BA6672">
        <w:rPr>
          <w:rFonts w:cs="Arial"/>
          <w:lang w:val="es-VE"/>
        </w:rPr>
        <w:t xml:space="preserve"> </w:t>
      </w:r>
      <w:r w:rsidRPr="00BA6672">
        <w:rPr>
          <w:rFonts w:cs="Arial"/>
          <w:szCs w:val="24"/>
          <w:lang w:val="es-VE"/>
        </w:rPr>
        <w:t>con el objetivo de presentar a la comunidad el esquema preliminar de los módulos que integrarán el sistema informático propuesto. Esta presentación detalló las funcionalidades clave que el sistema ofrecerá para optimizar la gestión académica y administrativa de la institución.</w:t>
      </w:r>
    </w:p>
    <w:p w14:paraId="4FFA4A3C" w14:textId="77777777" w:rsidR="00EA1538" w:rsidRPr="00BA6672" w:rsidRDefault="00EA1538" w:rsidP="00EA1538">
      <w:pPr>
        <w:autoSpaceDE w:val="0"/>
        <w:autoSpaceDN w:val="0"/>
        <w:adjustRightInd w:val="0"/>
        <w:spacing w:after="0" w:line="360" w:lineRule="auto"/>
        <w:ind w:firstLine="709"/>
        <w:jc w:val="both"/>
        <w:rPr>
          <w:rFonts w:cs="Arial"/>
          <w:szCs w:val="24"/>
          <w:lang w:val="es-VE"/>
        </w:rPr>
      </w:pPr>
      <w:r w:rsidRPr="00BA6672">
        <w:rPr>
          <w:rFonts w:cs="Arial"/>
          <w:szCs w:val="24"/>
          <w:lang w:val="es-VE"/>
        </w:rPr>
        <w:t xml:space="preserve">La visita contó con la valiosa participación de la Lcda. María Valecillos, </w:t>
      </w:r>
      <w:proofErr w:type="gramStart"/>
      <w:r w:rsidRPr="00BA6672">
        <w:rPr>
          <w:rFonts w:cs="Arial"/>
          <w:szCs w:val="24"/>
          <w:lang w:val="es-VE"/>
        </w:rPr>
        <w:t>Directora</w:t>
      </w:r>
      <w:proofErr w:type="gramEnd"/>
      <w:r w:rsidRPr="00BA6672">
        <w:rPr>
          <w:rFonts w:cs="Arial"/>
          <w:szCs w:val="24"/>
          <w:lang w:val="es-VE"/>
        </w:rPr>
        <w:t xml:space="preserve"> de la Academia y tutora comunitaria, quien nos recibió y facilitó un espacio para la interacción con otros miembros de la comunidad. Durante la sesión, el equipo investigador expuso de manera clara y concisa la estructura del sistema, describiendo cada módulo y las funciones específicas que permitirá realizar. Se abordaron aspectos como la gestión de estudiantes, el registro de calificaciones, la administración de cursos, la comunicación entre la academia y los alumnos, y la gestión de horarios, entre otros. El objetivo fue que la comunidad comprendiera el alcance y los beneficios potenciales del nuevo sistema.</w:t>
      </w:r>
    </w:p>
    <w:p w14:paraId="7C075E28" w14:textId="281F519A" w:rsidR="00EA1538" w:rsidRPr="00BA6672" w:rsidRDefault="00EA1538" w:rsidP="00EA1538">
      <w:pPr>
        <w:autoSpaceDE w:val="0"/>
        <w:autoSpaceDN w:val="0"/>
        <w:adjustRightInd w:val="0"/>
        <w:spacing w:after="0" w:line="360" w:lineRule="auto"/>
        <w:ind w:firstLine="709"/>
        <w:jc w:val="both"/>
        <w:rPr>
          <w:rFonts w:cs="Arial"/>
          <w:szCs w:val="24"/>
          <w:lang w:val="es-VE"/>
        </w:rPr>
      </w:pPr>
      <w:r w:rsidRPr="00BA6672">
        <w:rPr>
          <w:rFonts w:cs="Arial"/>
          <w:szCs w:val="24"/>
          <w:lang w:val="es-VE"/>
        </w:rPr>
        <w:t xml:space="preserve">En un gesto de apertura y colaboración, la Lcda. María Valecillos nos mostró, a través de evidencia fotográfica, la metodología actual que utilizan para la organización y seguimiento de los horarios de clase de cada cátedra. Esta información visual fue de gran utilidad para comprender las necesidades específicas de la academia en esta área. Adicionalmente, se nos proporcionó el formato de asistencia que actualmente utilizan para el registro de los alumnos. Este documento permitirá al equipo </w:t>
      </w:r>
      <w:r w:rsidRPr="00BA6672">
        <w:rPr>
          <w:rFonts w:cs="Arial"/>
          <w:szCs w:val="24"/>
          <w:lang w:val="es-VE"/>
        </w:rPr>
        <w:lastRenderedPageBreak/>
        <w:t>investigador analizar la información que se recopila y cómo se podría integrar de manera eficiente al nuevo sistema informático, optimizando el proceso de control de asistencia.</w:t>
      </w:r>
    </w:p>
    <w:p w14:paraId="1C15216A" w14:textId="19692F23" w:rsidR="00EA1538" w:rsidRPr="00BA6672" w:rsidRDefault="00EA1538" w:rsidP="00EA1538">
      <w:pPr>
        <w:pStyle w:val="Sinespaciado"/>
        <w:spacing w:line="360" w:lineRule="auto"/>
        <w:jc w:val="both"/>
        <w:rPr>
          <w:rFonts w:cs="Arial"/>
          <w:szCs w:val="24"/>
          <w:lang w:val="es-VE"/>
        </w:rPr>
      </w:pPr>
      <w:bookmarkStart w:id="64" w:name="_Toc213143714"/>
      <w:r w:rsidRPr="00BA6672">
        <w:rPr>
          <w:rFonts w:cs="Arial"/>
          <w:b/>
          <w:bCs/>
          <w:szCs w:val="24"/>
          <w:lang w:val="es-VE"/>
        </w:rPr>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23</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Octava Visita Comunitaria.</w:t>
      </w:r>
      <w:bookmarkEnd w:id="64"/>
    </w:p>
    <w:p w14:paraId="41B4227C" w14:textId="77777777" w:rsidR="00EA1538" w:rsidRPr="00BA6672" w:rsidRDefault="00EA1538" w:rsidP="00EA1538">
      <w:pPr>
        <w:autoSpaceDE w:val="0"/>
        <w:autoSpaceDN w:val="0"/>
        <w:adjustRightInd w:val="0"/>
        <w:spacing w:after="0" w:line="360" w:lineRule="auto"/>
        <w:jc w:val="center"/>
        <w:rPr>
          <w:rFonts w:cs="Arial"/>
          <w:szCs w:val="24"/>
          <w:lang w:val="es-VE"/>
        </w:rPr>
      </w:pPr>
      <w:r w:rsidRPr="00BA6672">
        <w:rPr>
          <w:rFonts w:cs="Arial"/>
          <w:noProof/>
          <w:kern w:val="0"/>
          <w:lang w:val="es-VE"/>
        </w:rPr>
        <w:drawing>
          <wp:inline distT="0" distB="0" distL="0" distR="0" wp14:anchorId="136AA7A3" wp14:editId="545FB578">
            <wp:extent cx="5834710" cy="2147570"/>
            <wp:effectExtent l="0" t="0" r="0" b="5080"/>
            <wp:docPr id="22"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06607" cy="2174033"/>
                    </a:xfrm>
                    <a:prstGeom prst="rect">
                      <a:avLst/>
                    </a:prstGeom>
                    <a:noFill/>
                    <a:ln>
                      <a:noFill/>
                    </a:ln>
                  </pic:spPr>
                </pic:pic>
              </a:graphicData>
            </a:graphic>
          </wp:inline>
        </w:drawing>
      </w:r>
    </w:p>
    <w:p w14:paraId="500B0190" w14:textId="04F63BE1" w:rsidR="00BF131D" w:rsidRPr="00BA6672" w:rsidRDefault="00EA1538" w:rsidP="00BF131D">
      <w:pPr>
        <w:autoSpaceDE w:val="0"/>
        <w:autoSpaceDN w:val="0"/>
        <w:adjustRightInd w:val="0"/>
        <w:spacing w:after="0"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4CBD52A8" w14:textId="72F07D72" w:rsidR="00BF131D" w:rsidRPr="00BA6672" w:rsidRDefault="004E64D6" w:rsidP="00B83C41">
      <w:pPr>
        <w:spacing w:after="0" w:line="360" w:lineRule="auto"/>
        <w:ind w:firstLine="709"/>
        <w:jc w:val="both"/>
        <w:rPr>
          <w:rFonts w:cs="Arial"/>
          <w:szCs w:val="24"/>
          <w:lang w:val="es-VE"/>
        </w:rPr>
      </w:pPr>
      <w:r w:rsidRPr="00BA6672">
        <w:rPr>
          <w:rFonts w:cs="Arial"/>
          <w:szCs w:val="24"/>
          <w:lang w:val="es-VE"/>
        </w:rPr>
        <w:t>Seguidamente se presenta de manera gráfica el siguiente Árbol General donde se define el problema a resolver, las causas, alternativas de solución.</w:t>
      </w:r>
    </w:p>
    <w:p w14:paraId="5E8EE0CE" w14:textId="5C4E23BA" w:rsidR="00CF73DC" w:rsidRPr="00BA6672" w:rsidRDefault="00CF73DC" w:rsidP="00CF73DC">
      <w:pPr>
        <w:pStyle w:val="Sinespaciado"/>
        <w:spacing w:line="360" w:lineRule="auto"/>
        <w:jc w:val="both"/>
        <w:rPr>
          <w:rFonts w:cs="Arial"/>
          <w:szCs w:val="24"/>
          <w:lang w:val="es-VE"/>
        </w:rPr>
      </w:pPr>
      <w:bookmarkStart w:id="65" w:name="_Toc213143715"/>
      <w:r w:rsidRPr="00BA6672">
        <w:rPr>
          <w:rFonts w:cs="Arial"/>
          <w:b/>
          <w:bCs/>
          <w:szCs w:val="24"/>
          <w:lang w:val="es-VE"/>
        </w:rPr>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24</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Árbol General del Problema y Alternativas de Solución.</w:t>
      </w:r>
      <w:bookmarkEnd w:id="65"/>
    </w:p>
    <w:p w14:paraId="1020907A" w14:textId="77777777" w:rsidR="00FC70D1" w:rsidRPr="00BA6672" w:rsidRDefault="00FC70D1" w:rsidP="00FC70D1">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4E46A922" wp14:editId="252ADFF3">
            <wp:extent cx="5848710" cy="357822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rotWithShape="1">
                    <a:blip r:embed="rId36">
                      <a:extLst>
                        <a:ext uri="{28A0092B-C50C-407E-A947-70E740481C1C}">
                          <a14:useLocalDpi xmlns:a14="http://schemas.microsoft.com/office/drawing/2010/main" val="0"/>
                        </a:ext>
                      </a:extLst>
                    </a:blip>
                    <a:srcRect l="1592" r="1163" b="3507"/>
                    <a:stretch/>
                  </pic:blipFill>
                  <pic:spPr bwMode="auto">
                    <a:xfrm>
                      <a:off x="0" y="0"/>
                      <a:ext cx="5929937" cy="3627919"/>
                    </a:xfrm>
                    <a:prstGeom prst="rect">
                      <a:avLst/>
                    </a:prstGeom>
                    <a:ln>
                      <a:noFill/>
                    </a:ln>
                    <a:extLst>
                      <a:ext uri="{53640926-AAD7-44D8-BBD7-CCE9431645EC}">
                        <a14:shadowObscured xmlns:a14="http://schemas.microsoft.com/office/drawing/2010/main"/>
                      </a:ext>
                    </a:extLst>
                  </pic:spPr>
                </pic:pic>
              </a:graphicData>
            </a:graphic>
          </wp:inline>
        </w:drawing>
      </w:r>
    </w:p>
    <w:p w14:paraId="7D4EB945" w14:textId="6AC6F4B6" w:rsidR="00FC70D1" w:rsidRPr="00BA6672" w:rsidRDefault="00FC70D1" w:rsidP="009E1AD5">
      <w:pPr>
        <w:pStyle w:val="Sinespaciado"/>
        <w:spacing w:line="48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Elaborado por los Autores (2025).</w:t>
      </w:r>
    </w:p>
    <w:p w14:paraId="111A48D8" w14:textId="0DB5CC0E" w:rsidR="00304F01" w:rsidRPr="00BA6672" w:rsidRDefault="00304F01">
      <w:pPr>
        <w:pStyle w:val="Ttulo3"/>
        <w:numPr>
          <w:ilvl w:val="0"/>
          <w:numId w:val="8"/>
        </w:numPr>
        <w:spacing w:line="360" w:lineRule="auto"/>
        <w:ind w:left="993" w:hanging="709"/>
        <w:jc w:val="both"/>
        <w:rPr>
          <w:rFonts w:ascii="Arial" w:hAnsi="Arial" w:cs="Arial"/>
          <w:b/>
          <w:bCs/>
          <w:color w:val="auto"/>
          <w:lang w:val="es-VE"/>
        </w:rPr>
      </w:pPr>
      <w:bookmarkStart w:id="66" w:name="_Toc212719256"/>
      <w:r w:rsidRPr="00BA6672">
        <w:rPr>
          <w:rFonts w:ascii="Arial" w:hAnsi="Arial" w:cs="Arial"/>
          <w:b/>
          <w:bCs/>
          <w:color w:val="auto"/>
          <w:lang w:val="es-VE"/>
        </w:rPr>
        <w:lastRenderedPageBreak/>
        <w:t>Propósitos u Objetivos</w:t>
      </w:r>
      <w:bookmarkEnd w:id="66"/>
    </w:p>
    <w:p w14:paraId="2BD4936B" w14:textId="38D5B47E" w:rsidR="00FF731D" w:rsidRPr="00BA6672" w:rsidRDefault="00FF731D" w:rsidP="00D87DFA">
      <w:pPr>
        <w:spacing w:after="0" w:line="360" w:lineRule="auto"/>
        <w:ind w:firstLine="709"/>
        <w:jc w:val="both"/>
        <w:rPr>
          <w:rFonts w:cs="Arial"/>
          <w:szCs w:val="24"/>
          <w:lang w:val="es-VE"/>
        </w:rPr>
      </w:pPr>
      <w:r w:rsidRPr="00BA6672">
        <w:rPr>
          <w:rFonts w:cs="Arial"/>
          <w:szCs w:val="24"/>
          <w:lang w:val="es-VE"/>
        </w:rPr>
        <w:t xml:space="preserve">Para abordar el problema principal detectado en la comunidad </w:t>
      </w:r>
      <w:r w:rsidRPr="00BA6672">
        <w:rPr>
          <w:rFonts w:cs="Arial"/>
          <w:b/>
          <w:bCs/>
          <w:szCs w:val="24"/>
          <w:lang w:val="es-VE"/>
        </w:rPr>
        <w:t>falta de un sistema académico/administrativo en Musart Academia C.A</w:t>
      </w:r>
      <w:r w:rsidRPr="00BA6672">
        <w:rPr>
          <w:rFonts w:cs="Arial"/>
          <w:szCs w:val="24"/>
          <w:lang w:val="es-VE"/>
        </w:rPr>
        <w:t>, se debe seguir un proceso definido por las líneas de acción donde se toma en consideración la puesta en práctica de la alternativa de solución previamente seleccionada por la comunidad.</w:t>
      </w:r>
    </w:p>
    <w:p w14:paraId="03182D05" w14:textId="474EB39C" w:rsidR="00162438" w:rsidRPr="00BA6672" w:rsidRDefault="00162438" w:rsidP="00D87DFA">
      <w:pPr>
        <w:spacing w:after="0" w:line="360" w:lineRule="auto"/>
        <w:ind w:firstLine="709"/>
        <w:jc w:val="both"/>
        <w:rPr>
          <w:rFonts w:cs="Arial"/>
          <w:szCs w:val="24"/>
          <w:lang w:val="es-VE"/>
        </w:rPr>
      </w:pPr>
      <w:r w:rsidRPr="00BA6672">
        <w:rPr>
          <w:rFonts w:cs="Arial"/>
          <w:szCs w:val="24"/>
          <w:lang w:val="es-VE"/>
        </w:rPr>
        <w:t xml:space="preserve">A partir del problema central, se puede formular el </w:t>
      </w:r>
      <w:r w:rsidRPr="00BA6672">
        <w:rPr>
          <w:rFonts w:cs="Arial"/>
          <w:b/>
          <w:bCs/>
          <w:szCs w:val="24"/>
          <w:lang w:val="es-VE"/>
        </w:rPr>
        <w:t>objetivo principal</w:t>
      </w:r>
      <w:r w:rsidRPr="00BA6672">
        <w:rPr>
          <w:rFonts w:cs="Arial"/>
          <w:szCs w:val="24"/>
          <w:lang w:val="es-VE"/>
        </w:rPr>
        <w:t>:</w:t>
      </w:r>
    </w:p>
    <w:p w14:paraId="1AA58371" w14:textId="4DE93D40" w:rsidR="00162438" w:rsidRPr="00BA6672" w:rsidRDefault="00B23ACD" w:rsidP="008831FD">
      <w:pPr>
        <w:pStyle w:val="Prrafodelista"/>
        <w:numPr>
          <w:ilvl w:val="0"/>
          <w:numId w:val="35"/>
        </w:numPr>
        <w:spacing w:line="360" w:lineRule="auto"/>
        <w:jc w:val="both"/>
        <w:rPr>
          <w:rFonts w:cs="Arial"/>
          <w:szCs w:val="24"/>
          <w:lang w:val="es-VE"/>
        </w:rPr>
      </w:pPr>
      <w:r w:rsidRPr="00BA6672">
        <w:rPr>
          <w:rFonts w:cs="Arial"/>
          <w:szCs w:val="24"/>
          <w:lang w:val="es-VE"/>
        </w:rPr>
        <w:t>Implementar un Sistema de Información Académico/Administrativo</w:t>
      </w:r>
      <w:r w:rsidR="00DB2E8C" w:rsidRPr="00BA6672">
        <w:rPr>
          <w:rFonts w:cs="Arial"/>
          <w:szCs w:val="24"/>
          <w:lang w:val="es-VE"/>
        </w:rPr>
        <w:t xml:space="preserve"> en Musart Academia C.A</w:t>
      </w:r>
      <w:r w:rsidR="00D4663C" w:rsidRPr="00BA6672">
        <w:rPr>
          <w:rFonts w:cs="Arial"/>
          <w:szCs w:val="24"/>
          <w:lang w:val="es-VE"/>
        </w:rPr>
        <w:t>.</w:t>
      </w:r>
    </w:p>
    <w:p w14:paraId="7D46F09F" w14:textId="7F2246BC" w:rsidR="00A22F7D" w:rsidRPr="00BA6672" w:rsidRDefault="00D4663C" w:rsidP="008B5A1B">
      <w:pPr>
        <w:spacing w:after="0" w:line="360" w:lineRule="auto"/>
        <w:ind w:firstLine="709"/>
        <w:jc w:val="both"/>
        <w:rPr>
          <w:rFonts w:cs="Arial"/>
          <w:szCs w:val="24"/>
          <w:lang w:val="es-VE"/>
        </w:rPr>
      </w:pPr>
      <w:r w:rsidRPr="00BA6672">
        <w:rPr>
          <w:rFonts w:cs="Arial"/>
          <w:szCs w:val="24"/>
          <w:lang w:val="es-VE"/>
        </w:rPr>
        <w:t xml:space="preserve">Los </w:t>
      </w:r>
      <w:r w:rsidRPr="00BA6672">
        <w:rPr>
          <w:rFonts w:cs="Arial"/>
          <w:b/>
          <w:bCs/>
          <w:szCs w:val="24"/>
          <w:lang w:val="es-VE"/>
        </w:rPr>
        <w:t>objetivos intermedios</w:t>
      </w:r>
      <w:r w:rsidRPr="00BA6672">
        <w:rPr>
          <w:rFonts w:cs="Arial"/>
          <w:szCs w:val="24"/>
          <w:lang w:val="es-VE"/>
        </w:rPr>
        <w:t xml:space="preserve"> son pasos necesarios para alcanzar el objetivo principal.</w:t>
      </w:r>
    </w:p>
    <w:p w14:paraId="76B5B755" w14:textId="7B62E7B3" w:rsidR="00C4297E" w:rsidRPr="00BA6672" w:rsidRDefault="00C4297E">
      <w:pPr>
        <w:pStyle w:val="Prrafodelista"/>
        <w:numPr>
          <w:ilvl w:val="0"/>
          <w:numId w:val="12"/>
        </w:numPr>
        <w:spacing w:line="360" w:lineRule="auto"/>
        <w:ind w:left="426"/>
        <w:jc w:val="both"/>
        <w:rPr>
          <w:rFonts w:cs="Arial"/>
          <w:szCs w:val="24"/>
          <w:lang w:val="es-VE"/>
        </w:rPr>
      </w:pPr>
      <w:r w:rsidRPr="00BA6672">
        <w:rPr>
          <w:rFonts w:cs="Arial"/>
          <w:szCs w:val="24"/>
          <w:lang w:val="es-VE"/>
        </w:rPr>
        <w:t>Desarrollar un Sistema de Información Académico/Administrativo en Musart Academia C.A</w:t>
      </w:r>
      <w:r w:rsidR="0005561A" w:rsidRPr="00BA6672">
        <w:rPr>
          <w:rFonts w:cs="Arial"/>
          <w:szCs w:val="24"/>
          <w:lang w:val="es-VE"/>
        </w:rPr>
        <w:t>.</w:t>
      </w:r>
    </w:p>
    <w:p w14:paraId="20C9A6E8" w14:textId="5E98C804" w:rsidR="0005561A" w:rsidRPr="00BA6672" w:rsidRDefault="005B5D65">
      <w:pPr>
        <w:pStyle w:val="Prrafodelista"/>
        <w:numPr>
          <w:ilvl w:val="0"/>
          <w:numId w:val="36"/>
        </w:numPr>
        <w:spacing w:line="360" w:lineRule="auto"/>
        <w:jc w:val="both"/>
        <w:rPr>
          <w:rFonts w:cs="Arial"/>
          <w:szCs w:val="24"/>
          <w:lang w:val="es-VE"/>
        </w:rPr>
      </w:pPr>
      <w:r w:rsidRPr="00BA6672">
        <w:rPr>
          <w:rFonts w:cs="Arial"/>
          <w:szCs w:val="24"/>
          <w:u w:val="single"/>
          <w:lang w:val="es-VE"/>
        </w:rPr>
        <w:t>Actividad 1:</w:t>
      </w:r>
      <w:r w:rsidRPr="00BA6672">
        <w:rPr>
          <w:rFonts w:cs="Arial"/>
          <w:szCs w:val="24"/>
          <w:lang w:val="es-VE"/>
        </w:rPr>
        <w:t xml:space="preserve"> Realizar entrevistas a la directora de la academia, para identificar sus necesidades y expectativas en cuanto al sistema de información académico/administrativo de Musart Academia C.A.</w:t>
      </w:r>
    </w:p>
    <w:p w14:paraId="3930CC55" w14:textId="23986605" w:rsidR="005B5D65" w:rsidRPr="00BA6672" w:rsidRDefault="005B5D65">
      <w:pPr>
        <w:pStyle w:val="Prrafodelista"/>
        <w:numPr>
          <w:ilvl w:val="0"/>
          <w:numId w:val="36"/>
        </w:numPr>
        <w:spacing w:line="360" w:lineRule="auto"/>
        <w:jc w:val="both"/>
        <w:rPr>
          <w:rFonts w:cs="Arial"/>
          <w:szCs w:val="24"/>
          <w:lang w:val="es-VE"/>
        </w:rPr>
      </w:pPr>
      <w:r w:rsidRPr="00BA6672">
        <w:rPr>
          <w:rFonts w:cs="Arial"/>
          <w:szCs w:val="24"/>
          <w:u w:val="single"/>
          <w:lang w:val="es-VE"/>
        </w:rPr>
        <w:t>Actividad 2:</w:t>
      </w:r>
      <w:r w:rsidRPr="00BA6672">
        <w:rPr>
          <w:rFonts w:cs="Arial"/>
          <w:szCs w:val="24"/>
          <w:lang w:val="es-VE"/>
        </w:rPr>
        <w:t xml:space="preserve"> Analizar los procesos actuales académicos y administrativos, para identificar áreas de mejora y requerimientos específicos.</w:t>
      </w:r>
    </w:p>
    <w:p w14:paraId="038C0C2A" w14:textId="622AD28A" w:rsidR="005B5D65" w:rsidRPr="00BA6672" w:rsidRDefault="005B5D65">
      <w:pPr>
        <w:pStyle w:val="Prrafodelista"/>
        <w:numPr>
          <w:ilvl w:val="0"/>
          <w:numId w:val="36"/>
        </w:numPr>
        <w:spacing w:line="360" w:lineRule="auto"/>
        <w:jc w:val="both"/>
        <w:rPr>
          <w:rFonts w:cs="Arial"/>
          <w:szCs w:val="24"/>
          <w:lang w:val="es-VE"/>
        </w:rPr>
      </w:pPr>
      <w:r w:rsidRPr="00BA6672">
        <w:rPr>
          <w:rFonts w:cs="Arial"/>
          <w:szCs w:val="24"/>
          <w:u w:val="single"/>
          <w:lang w:val="es-VE"/>
        </w:rPr>
        <w:t>Actividad 3:</w:t>
      </w:r>
      <w:r w:rsidRPr="00BA6672">
        <w:rPr>
          <w:rFonts w:cs="Arial"/>
          <w:szCs w:val="24"/>
          <w:lang w:val="es-VE"/>
        </w:rPr>
        <w:t xml:space="preserve"> Elaborar un documento de especificaciones de requerimientos que detalle las funcionalidades y características necesarias del sistema.</w:t>
      </w:r>
    </w:p>
    <w:p w14:paraId="4C376BE1" w14:textId="23BC8B49" w:rsidR="00D50E98" w:rsidRPr="00BA6672" w:rsidRDefault="00D50E98">
      <w:pPr>
        <w:pStyle w:val="Prrafodelista"/>
        <w:numPr>
          <w:ilvl w:val="0"/>
          <w:numId w:val="36"/>
        </w:numPr>
        <w:spacing w:line="360" w:lineRule="auto"/>
        <w:jc w:val="both"/>
        <w:rPr>
          <w:rFonts w:cs="Arial"/>
          <w:szCs w:val="24"/>
          <w:lang w:val="es-VE"/>
        </w:rPr>
      </w:pPr>
      <w:r w:rsidRPr="00BA6672">
        <w:rPr>
          <w:rFonts w:cs="Arial"/>
          <w:szCs w:val="24"/>
          <w:u w:val="single"/>
          <w:lang w:val="es-VE"/>
        </w:rPr>
        <w:t>Actividad 4:</w:t>
      </w:r>
      <w:r w:rsidRPr="00BA6672">
        <w:rPr>
          <w:rFonts w:cs="Arial"/>
          <w:szCs w:val="24"/>
          <w:lang w:val="es-VE"/>
        </w:rPr>
        <w:t xml:space="preserve"> Seleccionar la plataforma y herramientas tecnológicas adecuadas para el desarrollo del sistema.</w:t>
      </w:r>
    </w:p>
    <w:p w14:paraId="6BB1C1A9" w14:textId="09740107" w:rsidR="00D50E98" w:rsidRPr="00BA6672" w:rsidRDefault="00D50E98">
      <w:pPr>
        <w:pStyle w:val="Prrafodelista"/>
        <w:numPr>
          <w:ilvl w:val="0"/>
          <w:numId w:val="36"/>
        </w:numPr>
        <w:spacing w:line="360" w:lineRule="auto"/>
        <w:jc w:val="both"/>
        <w:rPr>
          <w:rFonts w:cs="Arial"/>
          <w:szCs w:val="24"/>
          <w:lang w:val="es-VE"/>
        </w:rPr>
      </w:pPr>
      <w:r w:rsidRPr="00BA6672">
        <w:rPr>
          <w:rFonts w:cs="Arial"/>
          <w:szCs w:val="24"/>
          <w:u w:val="single"/>
          <w:lang w:val="es-VE"/>
        </w:rPr>
        <w:t>Actividad 5:</w:t>
      </w:r>
      <w:r w:rsidRPr="00BA6672">
        <w:rPr>
          <w:rFonts w:cs="Arial"/>
          <w:szCs w:val="24"/>
          <w:lang w:val="es-VE"/>
        </w:rPr>
        <w:t xml:space="preserve"> Diseñar la arquitectura del sistema, incluyendo la base de datos, la interfaz de usuario y los módulos de funcionalidad.</w:t>
      </w:r>
    </w:p>
    <w:p w14:paraId="4C54F859" w14:textId="5C60CF8B" w:rsidR="00D50E98" w:rsidRPr="00BA6672" w:rsidRDefault="00D50E98">
      <w:pPr>
        <w:pStyle w:val="Prrafodelista"/>
        <w:numPr>
          <w:ilvl w:val="0"/>
          <w:numId w:val="36"/>
        </w:numPr>
        <w:spacing w:line="360" w:lineRule="auto"/>
        <w:jc w:val="both"/>
        <w:rPr>
          <w:rFonts w:cs="Arial"/>
          <w:szCs w:val="24"/>
          <w:lang w:val="es-VE"/>
        </w:rPr>
      </w:pPr>
      <w:r w:rsidRPr="00BA6672">
        <w:rPr>
          <w:rFonts w:cs="Arial"/>
          <w:szCs w:val="24"/>
          <w:u w:val="single"/>
          <w:lang w:val="es-VE"/>
        </w:rPr>
        <w:t>Actividad 6:</w:t>
      </w:r>
      <w:r w:rsidRPr="00BA6672">
        <w:rPr>
          <w:rFonts w:cs="Arial"/>
          <w:szCs w:val="24"/>
          <w:lang w:val="es-VE"/>
        </w:rPr>
        <w:t xml:space="preserve"> Desarrollar prototipos del sistema para validar el diseño y obtener retroalimentación de los usuarios.</w:t>
      </w:r>
    </w:p>
    <w:p w14:paraId="5DC4477E" w14:textId="191ECD86" w:rsidR="00D4663C" w:rsidRPr="00BA6672" w:rsidRDefault="00C4297E">
      <w:pPr>
        <w:pStyle w:val="Prrafodelista"/>
        <w:numPr>
          <w:ilvl w:val="0"/>
          <w:numId w:val="12"/>
        </w:numPr>
        <w:spacing w:line="360" w:lineRule="auto"/>
        <w:ind w:left="426"/>
        <w:jc w:val="both"/>
        <w:rPr>
          <w:rFonts w:cs="Arial"/>
          <w:szCs w:val="24"/>
          <w:lang w:val="es-VE"/>
        </w:rPr>
      </w:pPr>
      <w:r w:rsidRPr="00BA6672">
        <w:rPr>
          <w:rFonts w:cs="Arial"/>
          <w:szCs w:val="24"/>
          <w:lang w:val="es-VE"/>
        </w:rPr>
        <w:t xml:space="preserve"> Implantar el sistema de información académico/administrativo funcional y operativo en Musart Academia C.A.</w:t>
      </w:r>
    </w:p>
    <w:p w14:paraId="7610DC11" w14:textId="1A2B911A" w:rsidR="005B5D65" w:rsidRPr="00BA6672" w:rsidRDefault="00D243CB">
      <w:pPr>
        <w:pStyle w:val="Prrafodelista"/>
        <w:numPr>
          <w:ilvl w:val="0"/>
          <w:numId w:val="37"/>
        </w:numPr>
        <w:spacing w:line="360" w:lineRule="auto"/>
        <w:jc w:val="both"/>
        <w:rPr>
          <w:rFonts w:cs="Arial"/>
          <w:szCs w:val="24"/>
          <w:lang w:val="es-VE"/>
        </w:rPr>
      </w:pPr>
      <w:r w:rsidRPr="00BA6672">
        <w:rPr>
          <w:rFonts w:cs="Arial"/>
          <w:szCs w:val="24"/>
          <w:u w:val="single"/>
          <w:lang w:val="es-VE"/>
        </w:rPr>
        <w:t>Actividad 1:</w:t>
      </w:r>
      <w:r w:rsidRPr="00BA6672">
        <w:rPr>
          <w:rFonts w:cs="Arial"/>
          <w:szCs w:val="24"/>
          <w:lang w:val="es-VE"/>
        </w:rPr>
        <w:t xml:space="preserve"> Realizar pruebas de usabilidad y funcionalidad del sistema para asegurar su correcto funcionamiento.</w:t>
      </w:r>
    </w:p>
    <w:p w14:paraId="61E882EA" w14:textId="1AF4AEE4" w:rsidR="00D243CB" w:rsidRPr="00BA6672" w:rsidRDefault="00D243CB">
      <w:pPr>
        <w:pStyle w:val="Prrafodelista"/>
        <w:numPr>
          <w:ilvl w:val="0"/>
          <w:numId w:val="37"/>
        </w:numPr>
        <w:spacing w:line="360" w:lineRule="auto"/>
        <w:jc w:val="both"/>
        <w:rPr>
          <w:rFonts w:cs="Arial"/>
          <w:szCs w:val="24"/>
          <w:lang w:val="es-VE"/>
        </w:rPr>
      </w:pPr>
      <w:r w:rsidRPr="00BA6672">
        <w:rPr>
          <w:rFonts w:cs="Arial"/>
          <w:szCs w:val="24"/>
          <w:u w:val="single"/>
          <w:lang w:val="es-VE"/>
        </w:rPr>
        <w:lastRenderedPageBreak/>
        <w:t>Actividad 2:</w:t>
      </w:r>
      <w:r w:rsidRPr="00BA6672">
        <w:rPr>
          <w:rFonts w:cs="Arial"/>
          <w:lang w:val="es-VE"/>
        </w:rPr>
        <w:t xml:space="preserve"> </w:t>
      </w:r>
      <w:r w:rsidRPr="00BA6672">
        <w:rPr>
          <w:rFonts w:cs="Arial"/>
          <w:szCs w:val="24"/>
          <w:lang w:val="es-VE"/>
        </w:rPr>
        <w:t>Efectuar pruebas de usabilidad con usuarios finales para evaluar la facilidad de uso y la experiencia del usuario.</w:t>
      </w:r>
    </w:p>
    <w:p w14:paraId="10D983AF" w14:textId="3E528497" w:rsidR="00D243CB" w:rsidRPr="00BA6672" w:rsidRDefault="00D243CB">
      <w:pPr>
        <w:pStyle w:val="Prrafodelista"/>
        <w:numPr>
          <w:ilvl w:val="0"/>
          <w:numId w:val="37"/>
        </w:numPr>
        <w:spacing w:line="360" w:lineRule="auto"/>
        <w:jc w:val="both"/>
        <w:rPr>
          <w:rFonts w:cs="Arial"/>
          <w:szCs w:val="24"/>
          <w:lang w:val="es-VE"/>
        </w:rPr>
      </w:pPr>
      <w:r w:rsidRPr="00BA6672">
        <w:rPr>
          <w:rFonts w:cs="Arial"/>
          <w:szCs w:val="24"/>
          <w:u w:val="single"/>
          <w:lang w:val="es-VE"/>
        </w:rPr>
        <w:t>Actividad 3:</w:t>
      </w:r>
      <w:r w:rsidRPr="00BA6672">
        <w:rPr>
          <w:rFonts w:cs="Arial"/>
          <w:lang w:val="es-VE"/>
        </w:rPr>
        <w:t xml:space="preserve"> </w:t>
      </w:r>
      <w:r w:rsidRPr="00BA6672">
        <w:rPr>
          <w:rFonts w:cs="Arial"/>
          <w:szCs w:val="24"/>
          <w:lang w:val="es-VE"/>
        </w:rPr>
        <w:t>Corregir los errores y realizar ajustes necesarios en el sistema en base a los resultados de las pruebas.</w:t>
      </w:r>
    </w:p>
    <w:p w14:paraId="10F17983" w14:textId="0A3ED703" w:rsidR="00D243CB" w:rsidRPr="00BA6672" w:rsidRDefault="00D243CB">
      <w:pPr>
        <w:pStyle w:val="Prrafodelista"/>
        <w:numPr>
          <w:ilvl w:val="0"/>
          <w:numId w:val="37"/>
        </w:numPr>
        <w:spacing w:line="360" w:lineRule="auto"/>
        <w:jc w:val="both"/>
        <w:rPr>
          <w:rFonts w:cs="Arial"/>
          <w:szCs w:val="24"/>
          <w:lang w:val="es-VE"/>
        </w:rPr>
      </w:pPr>
      <w:r w:rsidRPr="00BA6672">
        <w:rPr>
          <w:rFonts w:cs="Arial"/>
          <w:szCs w:val="24"/>
          <w:u w:val="single"/>
          <w:lang w:val="es-VE"/>
        </w:rPr>
        <w:t>Actividad 4:</w:t>
      </w:r>
      <w:r w:rsidRPr="00BA6672">
        <w:rPr>
          <w:rFonts w:cs="Arial"/>
          <w:szCs w:val="24"/>
          <w:lang w:val="es-VE"/>
        </w:rPr>
        <w:t xml:space="preserve"> Instalar y configurar el sistema de información académico/administrativo.</w:t>
      </w:r>
    </w:p>
    <w:p w14:paraId="39FE5C1A" w14:textId="04F151AD" w:rsidR="00D243CB" w:rsidRPr="00BA6672" w:rsidRDefault="00D243CB">
      <w:pPr>
        <w:pStyle w:val="Prrafodelista"/>
        <w:numPr>
          <w:ilvl w:val="0"/>
          <w:numId w:val="37"/>
        </w:numPr>
        <w:spacing w:line="360" w:lineRule="auto"/>
        <w:jc w:val="both"/>
        <w:rPr>
          <w:rFonts w:cs="Arial"/>
          <w:szCs w:val="24"/>
          <w:lang w:val="es-VE"/>
        </w:rPr>
      </w:pPr>
      <w:r w:rsidRPr="00BA6672">
        <w:rPr>
          <w:rFonts w:cs="Arial"/>
          <w:szCs w:val="24"/>
          <w:u w:val="single"/>
          <w:lang w:val="es-VE"/>
        </w:rPr>
        <w:t>Actividad 5:</w:t>
      </w:r>
      <w:r w:rsidRPr="00BA6672">
        <w:rPr>
          <w:rFonts w:cs="Arial"/>
          <w:szCs w:val="24"/>
          <w:lang w:val="es-VE"/>
        </w:rPr>
        <w:t xml:space="preserve"> Documentar el diseño del sistema, incluyendo manuales de usuario y guías de administración.</w:t>
      </w:r>
    </w:p>
    <w:p w14:paraId="3FE26E4B" w14:textId="457BA322" w:rsidR="00C4297E" w:rsidRPr="00BA6672" w:rsidRDefault="00C4297E">
      <w:pPr>
        <w:pStyle w:val="Prrafodelista"/>
        <w:numPr>
          <w:ilvl w:val="0"/>
          <w:numId w:val="12"/>
        </w:numPr>
        <w:spacing w:line="360" w:lineRule="auto"/>
        <w:ind w:left="426"/>
        <w:jc w:val="both"/>
        <w:rPr>
          <w:rFonts w:cs="Arial"/>
          <w:szCs w:val="24"/>
          <w:lang w:val="es-VE"/>
        </w:rPr>
      </w:pPr>
      <w:r w:rsidRPr="00BA6672">
        <w:rPr>
          <w:rFonts w:cs="Arial"/>
          <w:szCs w:val="24"/>
          <w:lang w:val="es-VE"/>
        </w:rPr>
        <w:t>Capacitar al Personal del Departamento Administrativo en el uso del sistema de información académico/administrativo de Musart Academia C.A.</w:t>
      </w:r>
    </w:p>
    <w:p w14:paraId="6CC2274D" w14:textId="784A8081" w:rsidR="005B5D65" w:rsidRPr="00BA6672" w:rsidRDefault="00B508E7">
      <w:pPr>
        <w:pStyle w:val="Prrafodelista"/>
        <w:numPr>
          <w:ilvl w:val="0"/>
          <w:numId w:val="38"/>
        </w:numPr>
        <w:spacing w:line="360" w:lineRule="auto"/>
        <w:jc w:val="both"/>
        <w:rPr>
          <w:rFonts w:cs="Arial"/>
          <w:szCs w:val="24"/>
          <w:lang w:val="es-VE"/>
        </w:rPr>
      </w:pPr>
      <w:r w:rsidRPr="00BA6672">
        <w:rPr>
          <w:rFonts w:cs="Arial"/>
          <w:szCs w:val="24"/>
          <w:u w:val="single"/>
          <w:lang w:val="es-VE"/>
        </w:rPr>
        <w:t>Actividad 1:</w:t>
      </w:r>
      <w:r w:rsidRPr="00BA6672">
        <w:rPr>
          <w:rFonts w:cs="Arial"/>
          <w:szCs w:val="24"/>
          <w:lang w:val="es-VE"/>
        </w:rPr>
        <w:t xml:space="preserve"> Desarrollar e implementar un programa de capacitación sobre el uso del nuevo sistema.</w:t>
      </w:r>
    </w:p>
    <w:p w14:paraId="011C6ACF" w14:textId="67432C57" w:rsidR="00EA389B" w:rsidRPr="00BA6672" w:rsidRDefault="00EA389B">
      <w:pPr>
        <w:pStyle w:val="Prrafodelista"/>
        <w:numPr>
          <w:ilvl w:val="0"/>
          <w:numId w:val="38"/>
        </w:numPr>
        <w:spacing w:line="360" w:lineRule="auto"/>
        <w:jc w:val="both"/>
        <w:rPr>
          <w:rFonts w:cs="Arial"/>
          <w:szCs w:val="24"/>
          <w:lang w:val="es-VE"/>
        </w:rPr>
      </w:pPr>
      <w:r w:rsidRPr="00BA6672">
        <w:rPr>
          <w:rFonts w:cs="Arial"/>
          <w:szCs w:val="24"/>
          <w:u w:val="single"/>
          <w:lang w:val="es-VE"/>
        </w:rPr>
        <w:t>Actividad 2:</w:t>
      </w:r>
      <w:r w:rsidRPr="00BA6672">
        <w:rPr>
          <w:rFonts w:cs="Arial"/>
          <w:szCs w:val="24"/>
          <w:lang w:val="es-VE"/>
        </w:rPr>
        <w:t xml:space="preserve"> Proporcionar soporte técnico y resolver los problemas que puedan surgir durante la capacitación y el uso del sistema</w:t>
      </w:r>
      <w:r w:rsidR="00A5402B" w:rsidRPr="00BA6672">
        <w:rPr>
          <w:rFonts w:cs="Arial"/>
          <w:szCs w:val="24"/>
          <w:lang w:val="es-VE"/>
        </w:rPr>
        <w:t>.</w:t>
      </w:r>
    </w:p>
    <w:p w14:paraId="55C5222C" w14:textId="50F032D2" w:rsidR="00251C47" w:rsidRPr="00BA6672" w:rsidRDefault="00251C47" w:rsidP="00B30BDE">
      <w:pPr>
        <w:spacing w:after="0" w:line="360" w:lineRule="auto"/>
        <w:ind w:firstLine="709"/>
        <w:jc w:val="both"/>
        <w:rPr>
          <w:rFonts w:cs="Arial"/>
          <w:szCs w:val="24"/>
          <w:lang w:val="es-VE"/>
        </w:rPr>
      </w:pPr>
      <w:r w:rsidRPr="00BA6672">
        <w:rPr>
          <w:rFonts w:cs="Arial"/>
          <w:szCs w:val="24"/>
          <w:lang w:val="es-VE"/>
        </w:rPr>
        <w:t>Cada objetivo intermedio puede desglosarse en objetivos específicos que detallan las acciones concretas a realizar:</w:t>
      </w:r>
    </w:p>
    <w:p w14:paraId="0C3AB7E7" w14:textId="106DFDD5" w:rsidR="004F5B36" w:rsidRPr="00BA6672" w:rsidRDefault="004F5B36" w:rsidP="00B30BDE">
      <w:pPr>
        <w:spacing w:after="0" w:line="360" w:lineRule="auto"/>
        <w:ind w:firstLine="709"/>
        <w:jc w:val="both"/>
        <w:rPr>
          <w:rFonts w:cs="Arial"/>
          <w:szCs w:val="24"/>
          <w:lang w:val="es-VE"/>
        </w:rPr>
      </w:pPr>
      <w:r w:rsidRPr="00BA6672">
        <w:rPr>
          <w:rFonts w:cs="Arial"/>
          <w:szCs w:val="24"/>
          <w:lang w:val="es-VE"/>
        </w:rPr>
        <w:t xml:space="preserve">Para el </w:t>
      </w:r>
      <w:r w:rsidRPr="00BA6672">
        <w:rPr>
          <w:rFonts w:cs="Arial"/>
          <w:b/>
          <w:bCs/>
          <w:szCs w:val="24"/>
          <w:lang w:val="es-VE"/>
        </w:rPr>
        <w:t>objetivo intermedio 1</w:t>
      </w:r>
      <w:r w:rsidRPr="00BA6672">
        <w:rPr>
          <w:rFonts w:cs="Arial"/>
          <w:szCs w:val="24"/>
          <w:lang w:val="es-VE"/>
        </w:rPr>
        <w:t>, se plantea los siguientes objetivos específicos:</w:t>
      </w:r>
    </w:p>
    <w:p w14:paraId="458179A3" w14:textId="5F0F8C6F" w:rsidR="004F5B36" w:rsidRPr="00BA6672" w:rsidRDefault="004F5B36">
      <w:pPr>
        <w:pStyle w:val="Prrafodelista"/>
        <w:numPr>
          <w:ilvl w:val="0"/>
          <w:numId w:val="39"/>
        </w:numPr>
        <w:spacing w:line="360" w:lineRule="auto"/>
        <w:jc w:val="both"/>
        <w:rPr>
          <w:rFonts w:cs="Arial"/>
          <w:szCs w:val="24"/>
          <w:lang w:val="es-VE"/>
        </w:rPr>
      </w:pPr>
      <w:r w:rsidRPr="00BA6672">
        <w:rPr>
          <w:rFonts w:cs="Arial"/>
          <w:szCs w:val="24"/>
          <w:lang w:val="es-VE"/>
        </w:rPr>
        <w:t>Determinar los requerimientos para los procesos académico/administrativos de Musart Academia C.A</w:t>
      </w:r>
      <w:r w:rsidR="007D3EA7" w:rsidRPr="00BA6672">
        <w:rPr>
          <w:rFonts w:cs="Arial"/>
          <w:szCs w:val="24"/>
          <w:lang w:val="es-VE"/>
        </w:rPr>
        <w:t>.</w:t>
      </w:r>
    </w:p>
    <w:p w14:paraId="31C23DF0" w14:textId="742254BC" w:rsidR="001E0E0E" w:rsidRPr="00BA6672" w:rsidRDefault="001E0E0E">
      <w:pPr>
        <w:pStyle w:val="Prrafodelista"/>
        <w:numPr>
          <w:ilvl w:val="0"/>
          <w:numId w:val="39"/>
        </w:numPr>
        <w:spacing w:line="360" w:lineRule="auto"/>
        <w:jc w:val="both"/>
        <w:rPr>
          <w:rFonts w:cs="Arial"/>
          <w:szCs w:val="24"/>
          <w:lang w:val="es-VE"/>
        </w:rPr>
      </w:pPr>
      <w:r w:rsidRPr="00BA6672">
        <w:rPr>
          <w:rFonts w:cs="Arial"/>
          <w:szCs w:val="24"/>
          <w:lang w:val="es-VE"/>
        </w:rPr>
        <w:t>Diseñar un sistema de información académico/administrativo en Musart Academia C.A.</w:t>
      </w:r>
    </w:p>
    <w:p w14:paraId="428E9520" w14:textId="7066012B" w:rsidR="00D350B9" w:rsidRPr="00BA6672" w:rsidRDefault="00D350B9" w:rsidP="000621DA">
      <w:pPr>
        <w:spacing w:after="0" w:line="360" w:lineRule="auto"/>
        <w:ind w:firstLine="709"/>
        <w:jc w:val="both"/>
        <w:rPr>
          <w:rFonts w:cs="Arial"/>
          <w:szCs w:val="24"/>
          <w:lang w:val="es-VE"/>
        </w:rPr>
      </w:pPr>
      <w:r w:rsidRPr="00BA6672">
        <w:rPr>
          <w:rFonts w:cs="Arial"/>
          <w:szCs w:val="24"/>
          <w:lang w:val="es-VE"/>
        </w:rPr>
        <w:t xml:space="preserve">Para el </w:t>
      </w:r>
      <w:r w:rsidRPr="00BA6672">
        <w:rPr>
          <w:rFonts w:cs="Arial"/>
          <w:b/>
          <w:bCs/>
          <w:szCs w:val="24"/>
          <w:lang w:val="es-VE"/>
        </w:rPr>
        <w:t>objetivo intermedio 2</w:t>
      </w:r>
      <w:r w:rsidRPr="00BA6672">
        <w:rPr>
          <w:rFonts w:cs="Arial"/>
          <w:szCs w:val="24"/>
          <w:lang w:val="es-VE"/>
        </w:rPr>
        <w:t>, se plantea los siguientes objetivos específicos:</w:t>
      </w:r>
    </w:p>
    <w:p w14:paraId="540F1B52" w14:textId="1A7E289F" w:rsidR="00266128" w:rsidRPr="00BA6672" w:rsidRDefault="00266128">
      <w:pPr>
        <w:pStyle w:val="Prrafodelista"/>
        <w:numPr>
          <w:ilvl w:val="0"/>
          <w:numId w:val="40"/>
        </w:numPr>
        <w:spacing w:line="360" w:lineRule="auto"/>
        <w:jc w:val="both"/>
        <w:rPr>
          <w:rFonts w:cs="Arial"/>
          <w:szCs w:val="24"/>
          <w:lang w:val="es-VE"/>
        </w:rPr>
      </w:pPr>
      <w:r w:rsidRPr="00BA6672">
        <w:rPr>
          <w:rFonts w:cs="Arial"/>
          <w:szCs w:val="24"/>
          <w:lang w:val="es-VE"/>
        </w:rPr>
        <w:t>Desarrollar un sistema de información académico/administrativo en Musart Academia C.A.</w:t>
      </w:r>
    </w:p>
    <w:p w14:paraId="2EA68A0E" w14:textId="02D24DFB" w:rsidR="00266128" w:rsidRPr="00BA6672" w:rsidRDefault="00266128">
      <w:pPr>
        <w:pStyle w:val="Prrafodelista"/>
        <w:numPr>
          <w:ilvl w:val="0"/>
          <w:numId w:val="40"/>
        </w:numPr>
        <w:spacing w:line="360" w:lineRule="auto"/>
        <w:jc w:val="both"/>
        <w:rPr>
          <w:rFonts w:cs="Arial"/>
          <w:szCs w:val="24"/>
          <w:lang w:val="es-VE"/>
        </w:rPr>
      </w:pPr>
      <w:r w:rsidRPr="00BA6672">
        <w:rPr>
          <w:rFonts w:cs="Arial"/>
          <w:szCs w:val="24"/>
          <w:lang w:val="es-VE"/>
        </w:rPr>
        <w:t>Realizar pruebas de funcionamiento del sistema de información académico/administrativo de Musart Academia C.A</w:t>
      </w:r>
      <w:r w:rsidR="001828AC" w:rsidRPr="00BA6672">
        <w:rPr>
          <w:rFonts w:cs="Arial"/>
          <w:szCs w:val="24"/>
          <w:lang w:val="es-VE"/>
        </w:rPr>
        <w:t>.</w:t>
      </w:r>
    </w:p>
    <w:p w14:paraId="5EA6E833" w14:textId="49DF5252" w:rsidR="001828AC" w:rsidRPr="00BA6672" w:rsidRDefault="001828AC">
      <w:pPr>
        <w:pStyle w:val="Prrafodelista"/>
        <w:numPr>
          <w:ilvl w:val="0"/>
          <w:numId w:val="40"/>
        </w:numPr>
        <w:spacing w:line="360" w:lineRule="auto"/>
        <w:jc w:val="both"/>
        <w:rPr>
          <w:rFonts w:cs="Arial"/>
          <w:szCs w:val="24"/>
          <w:lang w:val="es-VE"/>
        </w:rPr>
      </w:pPr>
      <w:r w:rsidRPr="00BA6672">
        <w:rPr>
          <w:rFonts w:cs="Arial"/>
          <w:szCs w:val="24"/>
          <w:lang w:val="es-VE"/>
        </w:rPr>
        <w:t>Instaurar el sistema de información académico/administrativo en el Departamento Administrativo de Musart Academia C.A.</w:t>
      </w:r>
    </w:p>
    <w:p w14:paraId="07ADDA3C" w14:textId="63A53504" w:rsidR="00EC4F96" w:rsidRPr="00BA6672" w:rsidRDefault="00EC4F96" w:rsidP="00F7581E">
      <w:pPr>
        <w:spacing w:after="0" w:line="360" w:lineRule="auto"/>
        <w:ind w:firstLine="709"/>
        <w:jc w:val="both"/>
        <w:rPr>
          <w:rFonts w:cs="Arial"/>
          <w:szCs w:val="24"/>
          <w:lang w:val="es-VE"/>
        </w:rPr>
      </w:pPr>
      <w:r w:rsidRPr="00BA6672">
        <w:rPr>
          <w:rFonts w:cs="Arial"/>
          <w:szCs w:val="24"/>
          <w:lang w:val="es-VE"/>
        </w:rPr>
        <w:t xml:space="preserve">Para el </w:t>
      </w:r>
      <w:r w:rsidRPr="00BA6672">
        <w:rPr>
          <w:rFonts w:cs="Arial"/>
          <w:b/>
          <w:bCs/>
          <w:szCs w:val="24"/>
          <w:lang w:val="es-VE"/>
        </w:rPr>
        <w:t>objetivo intermedio 3</w:t>
      </w:r>
      <w:r w:rsidRPr="00BA6672">
        <w:rPr>
          <w:rFonts w:cs="Arial"/>
          <w:szCs w:val="24"/>
          <w:lang w:val="es-VE"/>
        </w:rPr>
        <w:t>, se plantea los siguientes objetivos específicos:</w:t>
      </w:r>
    </w:p>
    <w:p w14:paraId="5EB78BCD" w14:textId="27061CF7" w:rsidR="00EC4F96" w:rsidRPr="00BA6672" w:rsidRDefault="00EC4F96">
      <w:pPr>
        <w:pStyle w:val="Prrafodelista"/>
        <w:numPr>
          <w:ilvl w:val="0"/>
          <w:numId w:val="41"/>
        </w:numPr>
        <w:spacing w:line="360" w:lineRule="auto"/>
        <w:jc w:val="both"/>
        <w:rPr>
          <w:rFonts w:cs="Arial"/>
          <w:szCs w:val="24"/>
          <w:lang w:val="es-VE"/>
        </w:rPr>
      </w:pPr>
      <w:r w:rsidRPr="00BA6672">
        <w:rPr>
          <w:rFonts w:cs="Arial"/>
          <w:szCs w:val="24"/>
          <w:lang w:val="es-VE"/>
        </w:rPr>
        <w:lastRenderedPageBreak/>
        <w:t>Elaborar un Manual de Usuario del sistema de información académico/administrativo en el Departamento Administrativo de Musart Academia C.A.</w:t>
      </w:r>
    </w:p>
    <w:p w14:paraId="7376A93F" w14:textId="72CA476B" w:rsidR="001D4793" w:rsidRPr="00BA6672" w:rsidRDefault="001D4793">
      <w:pPr>
        <w:pStyle w:val="Prrafodelista"/>
        <w:numPr>
          <w:ilvl w:val="0"/>
          <w:numId w:val="41"/>
        </w:numPr>
        <w:spacing w:line="360" w:lineRule="auto"/>
        <w:jc w:val="both"/>
        <w:rPr>
          <w:rFonts w:cs="Arial"/>
          <w:szCs w:val="24"/>
          <w:lang w:val="es-VE"/>
        </w:rPr>
      </w:pPr>
      <w:r w:rsidRPr="00BA6672">
        <w:rPr>
          <w:rFonts w:cs="Arial"/>
          <w:szCs w:val="24"/>
          <w:lang w:val="es-VE"/>
        </w:rPr>
        <w:t xml:space="preserve">Capacitar al Personal Administrativo sobre el uso del sistema </w:t>
      </w:r>
      <w:r w:rsidR="00CD4BF5" w:rsidRPr="00BA6672">
        <w:rPr>
          <w:rFonts w:cs="Arial"/>
          <w:szCs w:val="24"/>
          <w:lang w:val="es-VE"/>
        </w:rPr>
        <w:t>de la información académica</w:t>
      </w:r>
      <w:r w:rsidRPr="00BA6672">
        <w:rPr>
          <w:rFonts w:cs="Arial"/>
          <w:szCs w:val="24"/>
          <w:lang w:val="es-VE"/>
        </w:rPr>
        <w:t>/administrativo de Musart Academia C.A.</w:t>
      </w:r>
    </w:p>
    <w:p w14:paraId="1084146A" w14:textId="5EA6F613" w:rsidR="007523B1" w:rsidRPr="00BA6672" w:rsidRDefault="007523B1" w:rsidP="00347FF6">
      <w:pPr>
        <w:spacing w:after="0" w:line="360" w:lineRule="auto"/>
        <w:ind w:firstLine="709"/>
        <w:jc w:val="both"/>
        <w:rPr>
          <w:rFonts w:cs="Arial"/>
          <w:szCs w:val="24"/>
          <w:lang w:val="es-VE"/>
        </w:rPr>
      </w:pPr>
      <w:r w:rsidRPr="00BA6672">
        <w:rPr>
          <w:rFonts w:cs="Arial"/>
          <w:szCs w:val="24"/>
          <w:lang w:val="es-VE"/>
        </w:rPr>
        <w:t>Finalmente se presenta de manera gráfica los propósitos u objetivos del proyecto socio integrador tecnológico.</w:t>
      </w:r>
    </w:p>
    <w:p w14:paraId="7D3DB1EC" w14:textId="1EDE9258" w:rsidR="00584338" w:rsidRPr="00BA6672" w:rsidRDefault="00584338" w:rsidP="00584338">
      <w:pPr>
        <w:pStyle w:val="Descripcin"/>
        <w:keepNext/>
        <w:spacing w:line="360" w:lineRule="auto"/>
        <w:jc w:val="both"/>
        <w:rPr>
          <w:rFonts w:cs="Arial"/>
          <w:i w:val="0"/>
          <w:iCs w:val="0"/>
          <w:color w:val="auto"/>
          <w:sz w:val="24"/>
          <w:szCs w:val="24"/>
          <w:lang w:val="es-VE"/>
        </w:rPr>
      </w:pPr>
      <w:bookmarkStart w:id="67" w:name="_Toc202380169"/>
      <w:bookmarkStart w:id="68" w:name="_Toc202380840"/>
      <w:bookmarkStart w:id="69" w:name="_Toc202382036"/>
      <w:bookmarkStart w:id="70" w:name="_Toc202382797"/>
      <w:bookmarkStart w:id="71" w:name="_Toc213143759"/>
      <w:r w:rsidRPr="00BA6672">
        <w:rPr>
          <w:rFonts w:cs="Arial"/>
          <w:b/>
          <w:bCs/>
          <w:i w:val="0"/>
          <w:iCs w:val="0"/>
          <w:color w:val="auto"/>
          <w:sz w:val="24"/>
          <w:szCs w:val="24"/>
          <w:lang w:val="es-VE"/>
        </w:rPr>
        <w:t xml:space="preserve">Cuadro </w:t>
      </w:r>
      <w:r w:rsidRPr="00BA6672">
        <w:rPr>
          <w:rFonts w:cs="Arial"/>
          <w:b/>
          <w:bCs/>
          <w:i w:val="0"/>
          <w:iCs w:val="0"/>
          <w:color w:val="auto"/>
          <w:sz w:val="24"/>
          <w:szCs w:val="24"/>
          <w:lang w:val="es-VE"/>
        </w:rPr>
        <w:fldChar w:fldCharType="begin"/>
      </w:r>
      <w:r w:rsidRPr="00BA6672">
        <w:rPr>
          <w:rFonts w:cs="Arial"/>
          <w:b/>
          <w:bCs/>
          <w:i w:val="0"/>
          <w:iCs w:val="0"/>
          <w:color w:val="auto"/>
          <w:sz w:val="24"/>
          <w:szCs w:val="24"/>
          <w:lang w:val="es-VE"/>
        </w:rPr>
        <w:instrText xml:space="preserve"> SEQ Cuadro \* ARABIC </w:instrText>
      </w:r>
      <w:r w:rsidRPr="00BA6672">
        <w:rPr>
          <w:rFonts w:cs="Arial"/>
          <w:b/>
          <w:bCs/>
          <w:i w:val="0"/>
          <w:iCs w:val="0"/>
          <w:color w:val="auto"/>
          <w:sz w:val="24"/>
          <w:szCs w:val="24"/>
          <w:lang w:val="es-VE"/>
        </w:rPr>
        <w:fldChar w:fldCharType="separate"/>
      </w:r>
      <w:r w:rsidR="000315C4">
        <w:rPr>
          <w:rFonts w:cs="Arial"/>
          <w:b/>
          <w:bCs/>
          <w:i w:val="0"/>
          <w:iCs w:val="0"/>
          <w:noProof/>
          <w:color w:val="auto"/>
          <w:sz w:val="24"/>
          <w:szCs w:val="24"/>
          <w:lang w:val="es-VE"/>
        </w:rPr>
        <w:t>5</w:t>
      </w:r>
      <w:r w:rsidRPr="00BA6672">
        <w:rPr>
          <w:rFonts w:cs="Arial"/>
          <w:b/>
          <w:bCs/>
          <w:i w:val="0"/>
          <w:iCs w:val="0"/>
          <w:color w:val="auto"/>
          <w:sz w:val="24"/>
          <w:szCs w:val="24"/>
          <w:lang w:val="es-VE"/>
        </w:rPr>
        <w:fldChar w:fldCharType="end"/>
      </w:r>
      <w:r w:rsidRPr="00BA6672">
        <w:rPr>
          <w:rFonts w:cs="Arial"/>
          <w:b/>
          <w:bCs/>
          <w:i w:val="0"/>
          <w:iCs w:val="0"/>
          <w:color w:val="auto"/>
          <w:sz w:val="24"/>
          <w:szCs w:val="24"/>
          <w:lang w:val="es-VE"/>
        </w:rPr>
        <w:t>.</w:t>
      </w:r>
      <w:r w:rsidRPr="00BA6672">
        <w:rPr>
          <w:rFonts w:cs="Arial"/>
          <w:i w:val="0"/>
          <w:iCs w:val="0"/>
          <w:color w:val="auto"/>
          <w:sz w:val="24"/>
          <w:szCs w:val="24"/>
          <w:lang w:val="es-VE"/>
        </w:rPr>
        <w:t xml:space="preserve"> Propósitos u Objetivos del PSIT.</w:t>
      </w:r>
      <w:bookmarkEnd w:id="67"/>
      <w:bookmarkEnd w:id="68"/>
      <w:bookmarkEnd w:id="69"/>
      <w:bookmarkEnd w:id="70"/>
      <w:bookmarkEnd w:id="71"/>
    </w:p>
    <w:tbl>
      <w:tblPr>
        <w:tblStyle w:val="Tablaconcuadrcula"/>
        <w:tblW w:w="0" w:type="auto"/>
        <w:tblInd w:w="0" w:type="dxa"/>
        <w:tblLook w:val="04A0" w:firstRow="1" w:lastRow="0" w:firstColumn="1" w:lastColumn="0" w:noHBand="0" w:noVBand="1"/>
      </w:tblPr>
      <w:tblGrid>
        <w:gridCol w:w="2747"/>
        <w:gridCol w:w="2865"/>
        <w:gridCol w:w="3964"/>
      </w:tblGrid>
      <w:tr w:rsidR="00095834" w:rsidRPr="00BA6672" w14:paraId="3F273C04" w14:textId="77777777" w:rsidTr="00AC250A">
        <w:tc>
          <w:tcPr>
            <w:tcW w:w="2517" w:type="dxa"/>
          </w:tcPr>
          <w:p w14:paraId="4E141A44" w14:textId="2D660E54" w:rsidR="004D64F9" w:rsidRPr="00BA6672" w:rsidRDefault="004D64F9" w:rsidP="004D64F9">
            <w:pPr>
              <w:pStyle w:val="Sinespaciado"/>
              <w:spacing w:line="276" w:lineRule="auto"/>
              <w:jc w:val="center"/>
              <w:rPr>
                <w:rFonts w:cs="Arial"/>
                <w:b/>
                <w:bCs/>
                <w:lang w:val="es-VE"/>
              </w:rPr>
            </w:pPr>
            <w:r w:rsidRPr="00BA6672">
              <w:rPr>
                <w:rFonts w:cs="Arial"/>
                <w:b/>
                <w:bCs/>
                <w:lang w:val="es-VE"/>
              </w:rPr>
              <w:t>OBJETIVO GENERAL</w:t>
            </w:r>
          </w:p>
        </w:tc>
        <w:tc>
          <w:tcPr>
            <w:tcW w:w="2865" w:type="dxa"/>
          </w:tcPr>
          <w:p w14:paraId="74408C59" w14:textId="2821B1BC" w:rsidR="004D64F9" w:rsidRPr="00BA6672" w:rsidRDefault="004D64F9" w:rsidP="004D64F9">
            <w:pPr>
              <w:pStyle w:val="Sinespaciado"/>
              <w:spacing w:line="276" w:lineRule="auto"/>
              <w:jc w:val="center"/>
              <w:rPr>
                <w:rFonts w:cs="Arial"/>
                <w:b/>
                <w:bCs/>
                <w:lang w:val="es-VE"/>
              </w:rPr>
            </w:pPr>
            <w:r w:rsidRPr="00BA6672">
              <w:rPr>
                <w:rFonts w:cs="Arial"/>
                <w:b/>
                <w:bCs/>
                <w:lang w:val="es-VE"/>
              </w:rPr>
              <w:t>OBJETIVOS INTERMEDIOS</w:t>
            </w:r>
          </w:p>
        </w:tc>
        <w:tc>
          <w:tcPr>
            <w:tcW w:w="3968" w:type="dxa"/>
          </w:tcPr>
          <w:p w14:paraId="6B5536E1" w14:textId="7DD39BDA" w:rsidR="004D64F9" w:rsidRPr="00BA6672" w:rsidRDefault="004D64F9" w:rsidP="004D64F9">
            <w:pPr>
              <w:pStyle w:val="Sinespaciado"/>
              <w:spacing w:line="276" w:lineRule="auto"/>
              <w:jc w:val="center"/>
              <w:rPr>
                <w:rFonts w:cs="Arial"/>
                <w:b/>
                <w:bCs/>
                <w:lang w:val="es-VE"/>
              </w:rPr>
            </w:pPr>
            <w:r w:rsidRPr="00BA6672">
              <w:rPr>
                <w:rFonts w:cs="Arial"/>
                <w:b/>
                <w:bCs/>
                <w:lang w:val="es-VE"/>
              </w:rPr>
              <w:t>OBJETIVOS ESPECÍFICOS</w:t>
            </w:r>
          </w:p>
        </w:tc>
      </w:tr>
      <w:tr w:rsidR="00095834" w:rsidRPr="00B026C3" w14:paraId="5F8EA9FB" w14:textId="77777777" w:rsidTr="00AC250A">
        <w:tc>
          <w:tcPr>
            <w:tcW w:w="2517" w:type="dxa"/>
            <w:vMerge w:val="restart"/>
          </w:tcPr>
          <w:p w14:paraId="6D4A386E" w14:textId="77777777" w:rsidR="00AC250A" w:rsidRPr="00BA6672" w:rsidRDefault="00AC250A" w:rsidP="0070230C">
            <w:pPr>
              <w:pStyle w:val="Sinespaciado"/>
              <w:jc w:val="both"/>
              <w:rPr>
                <w:rFonts w:cs="Arial"/>
                <w:sz w:val="20"/>
                <w:szCs w:val="20"/>
                <w:lang w:val="es-VE"/>
              </w:rPr>
            </w:pPr>
          </w:p>
          <w:p w14:paraId="36FA6A93" w14:textId="77777777" w:rsidR="00AC250A" w:rsidRPr="00BA6672" w:rsidRDefault="00AC250A" w:rsidP="0070230C">
            <w:pPr>
              <w:pStyle w:val="Sinespaciado"/>
              <w:jc w:val="both"/>
              <w:rPr>
                <w:rFonts w:cs="Arial"/>
                <w:sz w:val="20"/>
                <w:szCs w:val="20"/>
                <w:lang w:val="es-VE"/>
              </w:rPr>
            </w:pPr>
          </w:p>
          <w:p w14:paraId="45B66B4E" w14:textId="77777777" w:rsidR="00AC250A" w:rsidRPr="00BA6672" w:rsidRDefault="00AC250A" w:rsidP="0070230C">
            <w:pPr>
              <w:pStyle w:val="Sinespaciado"/>
              <w:jc w:val="both"/>
              <w:rPr>
                <w:rFonts w:cs="Arial"/>
                <w:sz w:val="20"/>
                <w:szCs w:val="20"/>
                <w:lang w:val="es-VE"/>
              </w:rPr>
            </w:pPr>
          </w:p>
          <w:p w14:paraId="5833B82E" w14:textId="77777777" w:rsidR="00AC250A" w:rsidRPr="00BA6672" w:rsidRDefault="00AC250A" w:rsidP="0070230C">
            <w:pPr>
              <w:pStyle w:val="Sinespaciado"/>
              <w:jc w:val="both"/>
              <w:rPr>
                <w:rFonts w:cs="Arial"/>
                <w:sz w:val="20"/>
                <w:szCs w:val="20"/>
                <w:lang w:val="es-VE"/>
              </w:rPr>
            </w:pPr>
          </w:p>
          <w:p w14:paraId="172665B4" w14:textId="77777777" w:rsidR="00AC250A" w:rsidRPr="00BA6672" w:rsidRDefault="00AC250A" w:rsidP="0070230C">
            <w:pPr>
              <w:pStyle w:val="Sinespaciado"/>
              <w:jc w:val="both"/>
              <w:rPr>
                <w:rFonts w:cs="Arial"/>
                <w:sz w:val="20"/>
                <w:szCs w:val="20"/>
                <w:lang w:val="es-VE"/>
              </w:rPr>
            </w:pPr>
          </w:p>
          <w:p w14:paraId="3C68A43C" w14:textId="77777777" w:rsidR="00AC250A" w:rsidRPr="00BA6672" w:rsidRDefault="00AC250A" w:rsidP="0070230C">
            <w:pPr>
              <w:pStyle w:val="Sinespaciado"/>
              <w:jc w:val="both"/>
              <w:rPr>
                <w:rFonts w:cs="Arial"/>
                <w:sz w:val="20"/>
                <w:szCs w:val="20"/>
                <w:lang w:val="es-VE"/>
              </w:rPr>
            </w:pPr>
          </w:p>
          <w:p w14:paraId="3BA2993B" w14:textId="77777777" w:rsidR="00AC250A" w:rsidRPr="00BA6672" w:rsidRDefault="00AC250A" w:rsidP="0070230C">
            <w:pPr>
              <w:pStyle w:val="Sinespaciado"/>
              <w:jc w:val="both"/>
              <w:rPr>
                <w:rFonts w:cs="Arial"/>
                <w:sz w:val="20"/>
                <w:szCs w:val="20"/>
                <w:lang w:val="es-VE"/>
              </w:rPr>
            </w:pPr>
          </w:p>
          <w:p w14:paraId="2F8FF516" w14:textId="77777777" w:rsidR="00AC250A" w:rsidRDefault="00AC250A" w:rsidP="0070230C">
            <w:pPr>
              <w:pStyle w:val="Sinespaciado"/>
              <w:jc w:val="both"/>
              <w:rPr>
                <w:rFonts w:cs="Arial"/>
                <w:sz w:val="20"/>
                <w:szCs w:val="20"/>
                <w:lang w:val="es-VE"/>
              </w:rPr>
            </w:pPr>
          </w:p>
          <w:p w14:paraId="65D03401" w14:textId="77777777" w:rsidR="00AA7FD7" w:rsidRDefault="00AA7FD7" w:rsidP="0070230C">
            <w:pPr>
              <w:pStyle w:val="Sinespaciado"/>
              <w:jc w:val="both"/>
              <w:rPr>
                <w:rFonts w:cs="Arial"/>
                <w:sz w:val="20"/>
                <w:szCs w:val="20"/>
                <w:lang w:val="es-VE"/>
              </w:rPr>
            </w:pPr>
          </w:p>
          <w:p w14:paraId="5128BF5D" w14:textId="77777777" w:rsidR="00AA7FD7" w:rsidRPr="00BA6672" w:rsidRDefault="00AA7FD7" w:rsidP="0070230C">
            <w:pPr>
              <w:pStyle w:val="Sinespaciado"/>
              <w:jc w:val="both"/>
              <w:rPr>
                <w:rFonts w:cs="Arial"/>
                <w:sz w:val="20"/>
                <w:szCs w:val="20"/>
                <w:lang w:val="es-VE"/>
              </w:rPr>
            </w:pPr>
          </w:p>
          <w:p w14:paraId="3C93B78A" w14:textId="77777777" w:rsidR="00AC250A" w:rsidRPr="00BA6672" w:rsidRDefault="00AC250A" w:rsidP="0070230C">
            <w:pPr>
              <w:pStyle w:val="Sinespaciado"/>
              <w:jc w:val="both"/>
              <w:rPr>
                <w:rFonts w:cs="Arial"/>
                <w:sz w:val="20"/>
                <w:szCs w:val="20"/>
                <w:lang w:val="es-VE"/>
              </w:rPr>
            </w:pPr>
          </w:p>
          <w:p w14:paraId="5F363D0B" w14:textId="40BA0D0E" w:rsidR="004D64F9" w:rsidRPr="00BA6672" w:rsidRDefault="0070230C" w:rsidP="0070230C">
            <w:pPr>
              <w:pStyle w:val="Sinespaciado"/>
              <w:jc w:val="both"/>
              <w:rPr>
                <w:rFonts w:cs="Arial"/>
                <w:sz w:val="20"/>
                <w:szCs w:val="20"/>
                <w:lang w:val="es-VE"/>
              </w:rPr>
            </w:pPr>
            <w:r w:rsidRPr="002157B5">
              <w:rPr>
                <w:rFonts w:cs="Arial"/>
                <w:sz w:val="22"/>
                <w:szCs w:val="20"/>
                <w:lang w:val="es-VE"/>
              </w:rPr>
              <w:t>Implementar un Sistema de Información Académico/Administrativo en Musart Academia C.A.</w:t>
            </w:r>
          </w:p>
        </w:tc>
        <w:tc>
          <w:tcPr>
            <w:tcW w:w="2865" w:type="dxa"/>
            <w:vMerge w:val="restart"/>
          </w:tcPr>
          <w:p w14:paraId="69154E7D" w14:textId="77777777" w:rsidR="00AC250A" w:rsidRPr="002157B5" w:rsidRDefault="00AC250A" w:rsidP="0070230C">
            <w:pPr>
              <w:pStyle w:val="Sinespaciado"/>
              <w:jc w:val="both"/>
              <w:rPr>
                <w:rFonts w:cs="Arial"/>
                <w:sz w:val="22"/>
                <w:szCs w:val="20"/>
                <w:lang w:val="es-VE"/>
              </w:rPr>
            </w:pPr>
          </w:p>
          <w:p w14:paraId="3ED0B5CC" w14:textId="4706C08A" w:rsidR="004D64F9" w:rsidRPr="002157B5" w:rsidRDefault="0070230C" w:rsidP="0070230C">
            <w:pPr>
              <w:pStyle w:val="Sinespaciado"/>
              <w:jc w:val="both"/>
              <w:rPr>
                <w:rFonts w:cs="Arial"/>
                <w:sz w:val="22"/>
                <w:szCs w:val="20"/>
                <w:lang w:val="es-VE"/>
              </w:rPr>
            </w:pPr>
            <w:r w:rsidRPr="002157B5">
              <w:rPr>
                <w:rFonts w:cs="Arial"/>
                <w:sz w:val="22"/>
                <w:szCs w:val="20"/>
                <w:lang w:val="es-VE"/>
              </w:rPr>
              <w:t>Desarrollar un Sistema de Información Académico/Administrativo en Musart Academia C.A.</w:t>
            </w:r>
          </w:p>
        </w:tc>
        <w:tc>
          <w:tcPr>
            <w:tcW w:w="3968" w:type="dxa"/>
          </w:tcPr>
          <w:p w14:paraId="67DB350A" w14:textId="361788C1" w:rsidR="004D64F9" w:rsidRPr="002157B5" w:rsidRDefault="0070230C" w:rsidP="0070230C">
            <w:pPr>
              <w:pStyle w:val="Sinespaciado"/>
              <w:jc w:val="both"/>
              <w:rPr>
                <w:rFonts w:cs="Arial"/>
                <w:sz w:val="22"/>
                <w:szCs w:val="20"/>
                <w:lang w:val="es-VE"/>
              </w:rPr>
            </w:pPr>
            <w:r w:rsidRPr="002157B5">
              <w:rPr>
                <w:rFonts w:cs="Arial"/>
                <w:sz w:val="22"/>
                <w:szCs w:val="20"/>
                <w:lang w:val="es-VE"/>
              </w:rPr>
              <w:t>Determinar los requerimientos para los procesos académico/administrativos de Musart Academia C.A.</w:t>
            </w:r>
          </w:p>
        </w:tc>
      </w:tr>
      <w:tr w:rsidR="00095834" w:rsidRPr="00B026C3" w14:paraId="43953FF1" w14:textId="77777777" w:rsidTr="00AC250A">
        <w:tc>
          <w:tcPr>
            <w:tcW w:w="2517" w:type="dxa"/>
            <w:vMerge/>
          </w:tcPr>
          <w:p w14:paraId="7F1BEADB" w14:textId="77777777" w:rsidR="004D64F9" w:rsidRPr="00BA6672" w:rsidRDefault="004D64F9" w:rsidP="0070230C">
            <w:pPr>
              <w:pStyle w:val="Sinespaciado"/>
              <w:jc w:val="both"/>
              <w:rPr>
                <w:rFonts w:cs="Arial"/>
                <w:sz w:val="20"/>
                <w:szCs w:val="20"/>
                <w:lang w:val="es-VE"/>
              </w:rPr>
            </w:pPr>
          </w:p>
        </w:tc>
        <w:tc>
          <w:tcPr>
            <w:tcW w:w="2865" w:type="dxa"/>
            <w:vMerge/>
          </w:tcPr>
          <w:p w14:paraId="6D0DCA3E" w14:textId="77777777" w:rsidR="004D64F9" w:rsidRPr="002157B5" w:rsidRDefault="004D64F9" w:rsidP="0070230C">
            <w:pPr>
              <w:pStyle w:val="Sinespaciado"/>
              <w:jc w:val="both"/>
              <w:rPr>
                <w:rFonts w:cs="Arial"/>
                <w:sz w:val="22"/>
                <w:szCs w:val="20"/>
                <w:lang w:val="es-VE"/>
              </w:rPr>
            </w:pPr>
          </w:p>
        </w:tc>
        <w:tc>
          <w:tcPr>
            <w:tcW w:w="3968" w:type="dxa"/>
          </w:tcPr>
          <w:p w14:paraId="4514A1F0" w14:textId="69341A9E" w:rsidR="004D64F9" w:rsidRPr="002157B5" w:rsidRDefault="0070230C" w:rsidP="0070230C">
            <w:pPr>
              <w:pStyle w:val="Sinespaciado"/>
              <w:jc w:val="both"/>
              <w:rPr>
                <w:rFonts w:cs="Arial"/>
                <w:sz w:val="22"/>
                <w:szCs w:val="20"/>
                <w:lang w:val="es-VE"/>
              </w:rPr>
            </w:pPr>
            <w:r w:rsidRPr="002157B5">
              <w:rPr>
                <w:rFonts w:cs="Arial"/>
                <w:sz w:val="22"/>
                <w:szCs w:val="20"/>
                <w:lang w:val="es-VE"/>
              </w:rPr>
              <w:t>Diseñar un sistema de información académico/administrativo en Musart Academia C.A.</w:t>
            </w:r>
          </w:p>
        </w:tc>
      </w:tr>
      <w:tr w:rsidR="00095834" w:rsidRPr="00B026C3" w14:paraId="6DDFAA0A" w14:textId="77777777" w:rsidTr="00AC250A">
        <w:tc>
          <w:tcPr>
            <w:tcW w:w="2517" w:type="dxa"/>
            <w:vMerge/>
          </w:tcPr>
          <w:p w14:paraId="4FC2CC87" w14:textId="77777777" w:rsidR="004D64F9" w:rsidRPr="00BA6672" w:rsidRDefault="004D64F9" w:rsidP="0070230C">
            <w:pPr>
              <w:pStyle w:val="Sinespaciado"/>
              <w:jc w:val="both"/>
              <w:rPr>
                <w:rFonts w:cs="Arial"/>
                <w:sz w:val="20"/>
                <w:szCs w:val="20"/>
                <w:lang w:val="es-VE"/>
              </w:rPr>
            </w:pPr>
          </w:p>
        </w:tc>
        <w:tc>
          <w:tcPr>
            <w:tcW w:w="2865" w:type="dxa"/>
            <w:vMerge w:val="restart"/>
          </w:tcPr>
          <w:p w14:paraId="1761E0DE" w14:textId="77777777" w:rsidR="00AC250A" w:rsidRPr="002157B5" w:rsidRDefault="00AC250A" w:rsidP="0070230C">
            <w:pPr>
              <w:pStyle w:val="Sinespaciado"/>
              <w:jc w:val="both"/>
              <w:rPr>
                <w:rFonts w:cs="Arial"/>
                <w:sz w:val="22"/>
                <w:szCs w:val="20"/>
                <w:lang w:val="es-VE"/>
              </w:rPr>
            </w:pPr>
          </w:p>
          <w:p w14:paraId="0EF27117" w14:textId="77777777" w:rsidR="00AC250A" w:rsidRPr="002157B5" w:rsidRDefault="00AC250A" w:rsidP="0070230C">
            <w:pPr>
              <w:pStyle w:val="Sinespaciado"/>
              <w:jc w:val="both"/>
              <w:rPr>
                <w:rFonts w:cs="Arial"/>
                <w:sz w:val="22"/>
                <w:szCs w:val="20"/>
                <w:lang w:val="es-VE"/>
              </w:rPr>
            </w:pPr>
          </w:p>
          <w:p w14:paraId="5DCBAD00" w14:textId="77777777" w:rsidR="00AC250A" w:rsidRPr="002157B5" w:rsidRDefault="00AC250A" w:rsidP="0070230C">
            <w:pPr>
              <w:pStyle w:val="Sinespaciado"/>
              <w:jc w:val="both"/>
              <w:rPr>
                <w:rFonts w:cs="Arial"/>
                <w:sz w:val="22"/>
                <w:szCs w:val="20"/>
                <w:lang w:val="es-VE"/>
              </w:rPr>
            </w:pPr>
          </w:p>
          <w:p w14:paraId="7F2D37EC" w14:textId="48B879F0" w:rsidR="004D64F9" w:rsidRPr="002157B5" w:rsidRDefault="0070230C" w:rsidP="0070230C">
            <w:pPr>
              <w:pStyle w:val="Sinespaciado"/>
              <w:jc w:val="both"/>
              <w:rPr>
                <w:rFonts w:cs="Arial"/>
                <w:sz w:val="22"/>
                <w:szCs w:val="20"/>
                <w:lang w:val="es-VE"/>
              </w:rPr>
            </w:pPr>
            <w:r w:rsidRPr="002157B5">
              <w:rPr>
                <w:rFonts w:cs="Arial"/>
                <w:sz w:val="22"/>
                <w:szCs w:val="20"/>
                <w:lang w:val="es-VE"/>
              </w:rPr>
              <w:t xml:space="preserve">Implantar el Sistema de Información Académico/Administrativo Funcional </w:t>
            </w:r>
            <w:r w:rsidR="00875549" w:rsidRPr="002157B5">
              <w:rPr>
                <w:rFonts w:cs="Arial"/>
                <w:sz w:val="22"/>
                <w:szCs w:val="20"/>
                <w:lang w:val="es-VE"/>
              </w:rPr>
              <w:t xml:space="preserve">y Operativo </w:t>
            </w:r>
            <w:r w:rsidRPr="002157B5">
              <w:rPr>
                <w:rFonts w:cs="Arial"/>
                <w:sz w:val="22"/>
                <w:szCs w:val="20"/>
                <w:lang w:val="es-VE"/>
              </w:rPr>
              <w:t>en Musart Academia C.A.</w:t>
            </w:r>
          </w:p>
        </w:tc>
        <w:tc>
          <w:tcPr>
            <w:tcW w:w="3968" w:type="dxa"/>
          </w:tcPr>
          <w:p w14:paraId="04C7539F" w14:textId="64AF0BC1" w:rsidR="004D64F9" w:rsidRPr="002157B5" w:rsidRDefault="0070230C" w:rsidP="0070230C">
            <w:pPr>
              <w:pStyle w:val="Sinespaciado"/>
              <w:jc w:val="both"/>
              <w:rPr>
                <w:rFonts w:cs="Arial"/>
                <w:sz w:val="22"/>
                <w:szCs w:val="20"/>
                <w:lang w:val="es-VE"/>
              </w:rPr>
            </w:pPr>
            <w:r w:rsidRPr="002157B5">
              <w:rPr>
                <w:rFonts w:cs="Arial"/>
                <w:sz w:val="22"/>
                <w:szCs w:val="20"/>
                <w:lang w:val="es-VE"/>
              </w:rPr>
              <w:t>Desarrollar un sistema de información académico/administrativo en Musart Academia C.A.</w:t>
            </w:r>
          </w:p>
        </w:tc>
      </w:tr>
      <w:tr w:rsidR="00095834" w:rsidRPr="00B026C3" w14:paraId="5A89D09D" w14:textId="77777777" w:rsidTr="00AC250A">
        <w:tc>
          <w:tcPr>
            <w:tcW w:w="2517" w:type="dxa"/>
            <w:vMerge/>
          </w:tcPr>
          <w:p w14:paraId="388B3313" w14:textId="77777777" w:rsidR="004D64F9" w:rsidRPr="00BA6672" w:rsidRDefault="004D64F9" w:rsidP="0070230C">
            <w:pPr>
              <w:pStyle w:val="Sinespaciado"/>
              <w:jc w:val="both"/>
              <w:rPr>
                <w:rFonts w:cs="Arial"/>
                <w:sz w:val="20"/>
                <w:szCs w:val="20"/>
                <w:lang w:val="es-VE"/>
              </w:rPr>
            </w:pPr>
          </w:p>
        </w:tc>
        <w:tc>
          <w:tcPr>
            <w:tcW w:w="2865" w:type="dxa"/>
            <w:vMerge/>
          </w:tcPr>
          <w:p w14:paraId="4F333A0A" w14:textId="77777777" w:rsidR="004D64F9" w:rsidRPr="002157B5" w:rsidRDefault="004D64F9" w:rsidP="0070230C">
            <w:pPr>
              <w:pStyle w:val="Sinespaciado"/>
              <w:jc w:val="both"/>
              <w:rPr>
                <w:rFonts w:cs="Arial"/>
                <w:sz w:val="22"/>
                <w:szCs w:val="20"/>
                <w:lang w:val="es-VE"/>
              </w:rPr>
            </w:pPr>
          </w:p>
        </w:tc>
        <w:tc>
          <w:tcPr>
            <w:tcW w:w="3968" w:type="dxa"/>
          </w:tcPr>
          <w:p w14:paraId="7B467F2D" w14:textId="57DBE6ED" w:rsidR="004D64F9" w:rsidRPr="002157B5" w:rsidRDefault="0070230C" w:rsidP="0070230C">
            <w:pPr>
              <w:pStyle w:val="Sinespaciado"/>
              <w:jc w:val="both"/>
              <w:rPr>
                <w:rFonts w:cs="Arial"/>
                <w:sz w:val="22"/>
                <w:szCs w:val="20"/>
                <w:lang w:val="es-VE"/>
              </w:rPr>
            </w:pPr>
            <w:r w:rsidRPr="002157B5">
              <w:rPr>
                <w:rFonts w:cs="Arial"/>
                <w:sz w:val="22"/>
                <w:szCs w:val="20"/>
                <w:lang w:val="es-VE"/>
              </w:rPr>
              <w:t>Realizar pruebas de funcionamiento del sistema de información académico/administrativo</w:t>
            </w:r>
            <w:r w:rsidR="00AC250A" w:rsidRPr="002157B5">
              <w:rPr>
                <w:rFonts w:cs="Arial"/>
                <w:sz w:val="22"/>
                <w:szCs w:val="20"/>
                <w:lang w:val="es-VE"/>
              </w:rPr>
              <w:t xml:space="preserve"> de Musart Academia C.A.</w:t>
            </w:r>
          </w:p>
        </w:tc>
      </w:tr>
      <w:tr w:rsidR="00095834" w:rsidRPr="00B026C3" w14:paraId="5E135C9F" w14:textId="77777777" w:rsidTr="00AC250A">
        <w:tc>
          <w:tcPr>
            <w:tcW w:w="2517" w:type="dxa"/>
            <w:vMerge/>
          </w:tcPr>
          <w:p w14:paraId="74150D32" w14:textId="77777777" w:rsidR="004D64F9" w:rsidRPr="00BA6672" w:rsidRDefault="004D64F9" w:rsidP="0070230C">
            <w:pPr>
              <w:pStyle w:val="Sinespaciado"/>
              <w:jc w:val="both"/>
              <w:rPr>
                <w:rFonts w:cs="Arial"/>
                <w:sz w:val="20"/>
                <w:szCs w:val="20"/>
                <w:lang w:val="es-VE"/>
              </w:rPr>
            </w:pPr>
          </w:p>
        </w:tc>
        <w:tc>
          <w:tcPr>
            <w:tcW w:w="2865" w:type="dxa"/>
            <w:vMerge/>
          </w:tcPr>
          <w:p w14:paraId="66A82229" w14:textId="77777777" w:rsidR="004D64F9" w:rsidRPr="002157B5" w:rsidRDefault="004D64F9" w:rsidP="0070230C">
            <w:pPr>
              <w:pStyle w:val="Sinespaciado"/>
              <w:jc w:val="both"/>
              <w:rPr>
                <w:rFonts w:cs="Arial"/>
                <w:sz w:val="22"/>
                <w:szCs w:val="20"/>
                <w:lang w:val="es-VE"/>
              </w:rPr>
            </w:pPr>
          </w:p>
        </w:tc>
        <w:tc>
          <w:tcPr>
            <w:tcW w:w="3968" w:type="dxa"/>
          </w:tcPr>
          <w:p w14:paraId="5B33676B" w14:textId="78A85DF4" w:rsidR="004D64F9" w:rsidRPr="002157B5" w:rsidRDefault="00AC250A" w:rsidP="0070230C">
            <w:pPr>
              <w:pStyle w:val="Sinespaciado"/>
              <w:jc w:val="both"/>
              <w:rPr>
                <w:rFonts w:cs="Arial"/>
                <w:sz w:val="22"/>
                <w:szCs w:val="20"/>
                <w:lang w:val="es-VE"/>
              </w:rPr>
            </w:pPr>
            <w:r w:rsidRPr="002157B5">
              <w:rPr>
                <w:rFonts w:cs="Arial"/>
                <w:sz w:val="22"/>
                <w:szCs w:val="20"/>
                <w:lang w:val="es-VE"/>
              </w:rPr>
              <w:t>Instaurar el sistema de información académico/administrativo en el Departamento Administrativo de Musart Academia C.A.</w:t>
            </w:r>
          </w:p>
        </w:tc>
      </w:tr>
      <w:tr w:rsidR="00095834" w:rsidRPr="00B026C3" w14:paraId="7B2264B6" w14:textId="77777777" w:rsidTr="00AC250A">
        <w:tc>
          <w:tcPr>
            <w:tcW w:w="2517" w:type="dxa"/>
            <w:vMerge/>
          </w:tcPr>
          <w:p w14:paraId="27D5170E" w14:textId="77777777" w:rsidR="004D64F9" w:rsidRPr="00BA6672" w:rsidRDefault="004D64F9" w:rsidP="0070230C">
            <w:pPr>
              <w:pStyle w:val="Sinespaciado"/>
              <w:jc w:val="both"/>
              <w:rPr>
                <w:rFonts w:cs="Arial"/>
                <w:sz w:val="20"/>
                <w:szCs w:val="20"/>
                <w:lang w:val="es-VE"/>
              </w:rPr>
            </w:pPr>
          </w:p>
        </w:tc>
        <w:tc>
          <w:tcPr>
            <w:tcW w:w="2865" w:type="dxa"/>
            <w:vMerge w:val="restart"/>
          </w:tcPr>
          <w:p w14:paraId="2E926C62" w14:textId="77777777" w:rsidR="00AC250A" w:rsidRPr="002157B5" w:rsidRDefault="00AC250A" w:rsidP="0070230C">
            <w:pPr>
              <w:pStyle w:val="Sinespaciado"/>
              <w:jc w:val="both"/>
              <w:rPr>
                <w:rFonts w:cs="Arial"/>
                <w:sz w:val="22"/>
                <w:szCs w:val="20"/>
                <w:lang w:val="es-VE"/>
              </w:rPr>
            </w:pPr>
          </w:p>
          <w:p w14:paraId="34E23F04" w14:textId="32EC4EA9" w:rsidR="004D64F9" w:rsidRPr="002157B5" w:rsidRDefault="0070230C" w:rsidP="0070230C">
            <w:pPr>
              <w:pStyle w:val="Sinespaciado"/>
              <w:jc w:val="both"/>
              <w:rPr>
                <w:rFonts w:cs="Arial"/>
                <w:sz w:val="22"/>
                <w:szCs w:val="20"/>
                <w:lang w:val="es-VE"/>
              </w:rPr>
            </w:pPr>
            <w:r w:rsidRPr="002157B5">
              <w:rPr>
                <w:rFonts w:cs="Arial"/>
                <w:sz w:val="22"/>
                <w:szCs w:val="20"/>
                <w:lang w:val="es-VE"/>
              </w:rPr>
              <w:t>Capacitar al Personal del Departamento Administrativo en el Uso del Sistema de Información Académico/Administrativo de Musart Academia C.A.</w:t>
            </w:r>
          </w:p>
        </w:tc>
        <w:tc>
          <w:tcPr>
            <w:tcW w:w="3968" w:type="dxa"/>
          </w:tcPr>
          <w:p w14:paraId="66984881" w14:textId="5596F3BA" w:rsidR="004D64F9" w:rsidRPr="002157B5" w:rsidRDefault="00AC250A" w:rsidP="0070230C">
            <w:pPr>
              <w:pStyle w:val="Sinespaciado"/>
              <w:jc w:val="both"/>
              <w:rPr>
                <w:rFonts w:cs="Arial"/>
                <w:sz w:val="22"/>
                <w:szCs w:val="20"/>
                <w:lang w:val="es-VE"/>
              </w:rPr>
            </w:pPr>
            <w:r w:rsidRPr="002157B5">
              <w:rPr>
                <w:rFonts w:cs="Arial"/>
                <w:sz w:val="22"/>
                <w:szCs w:val="20"/>
                <w:lang w:val="es-VE"/>
              </w:rPr>
              <w:t>Elaborar un Manual de Usuario del sistema de información académico/administrativo en el Departamento Administrativo de Musart Academia C.A.</w:t>
            </w:r>
          </w:p>
        </w:tc>
      </w:tr>
      <w:tr w:rsidR="00095834" w:rsidRPr="00B026C3" w14:paraId="4E861F6A" w14:textId="77777777" w:rsidTr="00AC250A">
        <w:tc>
          <w:tcPr>
            <w:tcW w:w="2517" w:type="dxa"/>
            <w:vMerge/>
          </w:tcPr>
          <w:p w14:paraId="717E90E0" w14:textId="77777777" w:rsidR="004D64F9" w:rsidRPr="00BA6672" w:rsidRDefault="004D64F9" w:rsidP="0070230C">
            <w:pPr>
              <w:pStyle w:val="Sinespaciado"/>
              <w:jc w:val="both"/>
              <w:rPr>
                <w:rFonts w:cs="Arial"/>
                <w:sz w:val="20"/>
                <w:szCs w:val="20"/>
                <w:lang w:val="es-VE"/>
              </w:rPr>
            </w:pPr>
          </w:p>
        </w:tc>
        <w:tc>
          <w:tcPr>
            <w:tcW w:w="2865" w:type="dxa"/>
            <w:vMerge/>
          </w:tcPr>
          <w:p w14:paraId="1F88DDD5" w14:textId="77777777" w:rsidR="004D64F9" w:rsidRPr="00BA6672" w:rsidRDefault="004D64F9" w:rsidP="0070230C">
            <w:pPr>
              <w:pStyle w:val="Sinespaciado"/>
              <w:jc w:val="both"/>
              <w:rPr>
                <w:rFonts w:cs="Arial"/>
                <w:sz w:val="20"/>
                <w:szCs w:val="20"/>
                <w:lang w:val="es-VE"/>
              </w:rPr>
            </w:pPr>
          </w:p>
        </w:tc>
        <w:tc>
          <w:tcPr>
            <w:tcW w:w="3968" w:type="dxa"/>
          </w:tcPr>
          <w:p w14:paraId="60B302FA" w14:textId="682AC653" w:rsidR="004D64F9" w:rsidRPr="002157B5" w:rsidRDefault="00AC250A" w:rsidP="0070230C">
            <w:pPr>
              <w:pStyle w:val="Sinespaciado"/>
              <w:jc w:val="both"/>
              <w:rPr>
                <w:rFonts w:cs="Arial"/>
                <w:sz w:val="22"/>
                <w:szCs w:val="20"/>
                <w:lang w:val="es-VE"/>
              </w:rPr>
            </w:pPr>
            <w:r w:rsidRPr="002157B5">
              <w:rPr>
                <w:rFonts w:cs="Arial"/>
                <w:sz w:val="22"/>
                <w:szCs w:val="20"/>
                <w:lang w:val="es-VE"/>
              </w:rPr>
              <w:t>Capacitar al Personal Administrativo sobre el Uso del sistema de información académico/administrativo de Musart Academia C.A</w:t>
            </w:r>
            <w:r w:rsidR="00875549" w:rsidRPr="002157B5">
              <w:rPr>
                <w:rFonts w:cs="Arial"/>
                <w:sz w:val="22"/>
                <w:szCs w:val="20"/>
                <w:lang w:val="es-VE"/>
              </w:rPr>
              <w:t>.</w:t>
            </w:r>
          </w:p>
        </w:tc>
      </w:tr>
    </w:tbl>
    <w:p w14:paraId="03AA46F5" w14:textId="0C5C9603" w:rsidR="00584338" w:rsidRDefault="00584338" w:rsidP="00D5552E">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Elaborado por los Autores (2025).</w:t>
      </w:r>
    </w:p>
    <w:p w14:paraId="56F3B580" w14:textId="77777777" w:rsidR="0014105A" w:rsidRPr="00BA6672" w:rsidRDefault="0014105A" w:rsidP="00D5552E">
      <w:pPr>
        <w:pStyle w:val="Sinespaciado"/>
        <w:spacing w:line="360" w:lineRule="auto"/>
        <w:jc w:val="both"/>
        <w:rPr>
          <w:rFonts w:cs="Arial"/>
          <w:szCs w:val="24"/>
          <w:lang w:val="es-VE"/>
        </w:rPr>
      </w:pPr>
    </w:p>
    <w:p w14:paraId="278CD8AB" w14:textId="3F0CFD2F" w:rsidR="00CE31EB" w:rsidRPr="00BA6672" w:rsidRDefault="00A22F7D">
      <w:pPr>
        <w:pStyle w:val="Ttulo3"/>
        <w:numPr>
          <w:ilvl w:val="0"/>
          <w:numId w:val="9"/>
        </w:numPr>
        <w:spacing w:line="360" w:lineRule="auto"/>
        <w:ind w:left="993" w:hanging="709"/>
        <w:jc w:val="both"/>
        <w:rPr>
          <w:rFonts w:ascii="Arial" w:hAnsi="Arial" w:cs="Arial"/>
          <w:b/>
          <w:bCs/>
          <w:color w:val="auto"/>
          <w:lang w:val="es-VE"/>
        </w:rPr>
      </w:pPr>
      <w:bookmarkStart w:id="72" w:name="_Toc212719257"/>
      <w:r w:rsidRPr="00BA6672">
        <w:rPr>
          <w:rFonts w:ascii="Arial" w:hAnsi="Arial" w:cs="Arial"/>
          <w:b/>
          <w:bCs/>
          <w:color w:val="auto"/>
          <w:lang w:val="es-VE"/>
        </w:rPr>
        <w:lastRenderedPageBreak/>
        <w:t>Justificación</w:t>
      </w:r>
      <w:r w:rsidR="00911C0F" w:rsidRPr="00BA6672">
        <w:rPr>
          <w:rFonts w:ascii="Arial" w:hAnsi="Arial" w:cs="Arial"/>
          <w:b/>
          <w:bCs/>
          <w:color w:val="auto"/>
          <w:lang w:val="es-VE"/>
        </w:rPr>
        <w:t xml:space="preserve"> e Impacto Social de la Alternativa de Solución</w:t>
      </w:r>
      <w:bookmarkEnd w:id="72"/>
    </w:p>
    <w:p w14:paraId="3D918DDE" w14:textId="10ADF998" w:rsidR="00687E41" w:rsidRPr="00BA6672" w:rsidRDefault="00F361D7" w:rsidP="00687E41">
      <w:pPr>
        <w:spacing w:after="0" w:line="360" w:lineRule="auto"/>
        <w:ind w:firstLine="709"/>
        <w:jc w:val="both"/>
        <w:rPr>
          <w:rFonts w:cs="Arial"/>
          <w:lang w:val="es-VE"/>
        </w:rPr>
      </w:pPr>
      <w:r w:rsidRPr="00BA6672">
        <w:rPr>
          <w:rFonts w:cs="Arial"/>
          <w:szCs w:val="24"/>
          <w:lang w:val="es-VE"/>
        </w:rPr>
        <w:t xml:space="preserve">Según </w:t>
      </w:r>
      <w:r w:rsidR="00687E41" w:rsidRPr="00BA6672">
        <w:rPr>
          <w:rFonts w:cs="Arial"/>
          <w:szCs w:val="24"/>
          <w:lang w:val="es-VE"/>
        </w:rPr>
        <w:t>Bernal (2010), en una investigación, la justificación es la parte donde se sustenta, argumenta y presentan las razones del porqué y el para qué de la investigación que se va a realizar, es decir, justificar una investigación consiste en exponer los motivos por los cuales es importante llevar a cabo el respectivo estudio</w:t>
      </w:r>
      <w:r w:rsidR="00687E41" w:rsidRPr="00BA6672">
        <w:rPr>
          <w:rFonts w:cs="Arial"/>
          <w:lang w:val="es-VE"/>
        </w:rPr>
        <w:t>.</w:t>
      </w:r>
    </w:p>
    <w:p w14:paraId="0DA5398B" w14:textId="506019F9" w:rsidR="00F361D7" w:rsidRPr="00BA6672" w:rsidRDefault="00F361D7" w:rsidP="00F361D7">
      <w:pPr>
        <w:spacing w:after="0" w:line="360" w:lineRule="auto"/>
        <w:ind w:firstLine="709"/>
        <w:jc w:val="both"/>
        <w:rPr>
          <w:rFonts w:cs="Arial"/>
          <w:szCs w:val="24"/>
          <w:lang w:val="es-VE"/>
        </w:rPr>
      </w:pPr>
      <w:r w:rsidRPr="00BA6672">
        <w:rPr>
          <w:rFonts w:cs="Arial"/>
          <w:szCs w:val="24"/>
          <w:lang w:val="es-VE"/>
        </w:rPr>
        <w:t>A su vez, Cohen y Martínez (2002) definen el impacto de un proyecto o programa social, como la magnitud cuantitativa del cambio en el problema de la población objetivo, como resultado de la entrega de bienes o servicios. Por otro lado, Clark et al. (2004), citados por Mair y Sharma (2012), afirman que el impacto social "es impulsado por la combinación de insumos, actividades, procesos de una organización impulsada por una misión, y puede tener efectos positivos y/o negativos en un sistema social".</w:t>
      </w:r>
    </w:p>
    <w:p w14:paraId="381B948B" w14:textId="49FDC32B" w:rsidR="005F7B0F" w:rsidRPr="00BA6672" w:rsidRDefault="00783307" w:rsidP="00D5552E">
      <w:pPr>
        <w:pStyle w:val="Ttulo4"/>
        <w:spacing w:before="0" w:beforeAutospacing="0" w:after="0" w:afterAutospacing="0" w:line="360" w:lineRule="auto"/>
        <w:ind w:firstLine="709"/>
        <w:jc w:val="both"/>
        <w:rPr>
          <w:rFonts w:ascii="Arial" w:hAnsi="Arial" w:cs="Arial"/>
          <w:b w:val="0"/>
          <w:bCs w:val="0"/>
          <w:lang w:val="es-VE"/>
        </w:rPr>
      </w:pPr>
      <w:r w:rsidRPr="00BA6672">
        <w:rPr>
          <w:rFonts w:ascii="Arial" w:hAnsi="Arial" w:cs="Arial"/>
          <w:lang w:val="es-VE"/>
        </w:rPr>
        <w:t>Teórico</w:t>
      </w:r>
      <w:r w:rsidR="00911C0F" w:rsidRPr="00BA6672">
        <w:rPr>
          <w:rFonts w:ascii="Arial" w:hAnsi="Arial" w:cs="Arial"/>
          <w:lang w:val="es-VE"/>
        </w:rPr>
        <w:t xml:space="preserve">: </w:t>
      </w:r>
      <w:r w:rsidR="00687E41" w:rsidRPr="00BA6672">
        <w:rPr>
          <w:rFonts w:ascii="Arial" w:hAnsi="Arial" w:cs="Arial"/>
          <w:b w:val="0"/>
          <w:bCs w:val="0"/>
          <w:lang w:val="es-VE"/>
        </w:rPr>
        <w:t>La implementación de un Sistema de Información Académico/Administrativo en Musart Academia C.A. se alinea con las tendencias actuales en la gestión educativa, las cuales enfatizan la digitalización y la automatización de procesos. Desde una perspectiva teórica, esta solución contribuye al campo de estudio al proporcionar un caso práctico de cómo las tecnologías de la información pueden mejorar la eficiencia y la eficacia de las instituciones educativas. Se espera que este proyecto genere aportes teóricos en áreas como la gestión de datos educativos, la optimización de procesos administrativos y la mejora de la comunicación entre los miembros de la comunidad educativa. Además, se anticipa que este estudio enriquezca el marco conceptual actual al proporcionar evidencia empírica sobre los beneficios de la implementación de sistemas de información en instituciones educativas de pequeña y mediana escala, un área que a menudo se pasa por alto en la literatura académica.</w:t>
      </w:r>
    </w:p>
    <w:p w14:paraId="2AFD2354" w14:textId="6403FB8A" w:rsidR="005F7B0F" w:rsidRPr="00BA6672" w:rsidRDefault="00783307" w:rsidP="00D5552E">
      <w:pPr>
        <w:pStyle w:val="Ttulo4"/>
        <w:spacing w:before="0" w:beforeAutospacing="0" w:after="0" w:afterAutospacing="0" w:line="360" w:lineRule="auto"/>
        <w:ind w:firstLine="709"/>
        <w:jc w:val="both"/>
        <w:rPr>
          <w:rFonts w:ascii="Arial" w:hAnsi="Arial" w:cs="Arial"/>
          <w:lang w:val="es-VE"/>
        </w:rPr>
      </w:pPr>
      <w:r w:rsidRPr="00BA6672">
        <w:rPr>
          <w:rFonts w:ascii="Arial" w:hAnsi="Arial" w:cs="Arial"/>
          <w:lang w:val="es-VE"/>
        </w:rPr>
        <w:t>Técnico</w:t>
      </w:r>
      <w:r w:rsidR="006D1C63" w:rsidRPr="00BA6672">
        <w:rPr>
          <w:rFonts w:ascii="Arial" w:hAnsi="Arial" w:cs="Arial"/>
          <w:lang w:val="es-VE"/>
        </w:rPr>
        <w:t xml:space="preserve">: </w:t>
      </w:r>
      <w:r w:rsidR="006D1C63" w:rsidRPr="00BA6672">
        <w:rPr>
          <w:rFonts w:ascii="Arial" w:hAnsi="Arial" w:cs="Arial"/>
          <w:b w:val="0"/>
          <w:bCs w:val="0"/>
          <w:lang w:val="es-VE"/>
        </w:rPr>
        <w:t>La implementación de un Sistema de Información Académico/Administrativo en Musart Academia C.A. representa un avance técnico significativo en la gestión de instituciones educativas. Esta solución se basará en tecnologías modernas como bases de datos relacionales (MySQL), lenguajes de programación web (PHP), y frameworks de desarrollo frontend (</w:t>
      </w:r>
      <w:r w:rsidR="00C81004" w:rsidRPr="00BA6672">
        <w:rPr>
          <w:rFonts w:ascii="Arial" w:hAnsi="Arial" w:cs="Arial"/>
          <w:b w:val="0"/>
          <w:bCs w:val="0"/>
          <w:lang w:val="es-VE"/>
        </w:rPr>
        <w:t xml:space="preserve">HTML, CSS, </w:t>
      </w:r>
      <w:proofErr w:type="spellStart"/>
      <w:r w:rsidR="00C81004" w:rsidRPr="00BA6672">
        <w:rPr>
          <w:rFonts w:ascii="Arial" w:hAnsi="Arial" w:cs="Arial"/>
          <w:b w:val="0"/>
          <w:bCs w:val="0"/>
          <w:lang w:val="es-VE"/>
        </w:rPr>
        <w:t>Javascript</w:t>
      </w:r>
      <w:proofErr w:type="spellEnd"/>
      <w:r w:rsidR="006D1C63" w:rsidRPr="00BA6672">
        <w:rPr>
          <w:rFonts w:ascii="Arial" w:hAnsi="Arial" w:cs="Arial"/>
          <w:b w:val="0"/>
          <w:bCs w:val="0"/>
          <w:lang w:val="es-VE"/>
        </w:rPr>
        <w:t xml:space="preserve">) para crear una plataforma robusta y escalable. El alcance técnico incluye la </w:t>
      </w:r>
      <w:r w:rsidR="006D1C63" w:rsidRPr="00BA6672">
        <w:rPr>
          <w:rFonts w:ascii="Arial" w:hAnsi="Arial" w:cs="Arial"/>
          <w:b w:val="0"/>
          <w:bCs w:val="0"/>
          <w:lang w:val="es-VE"/>
        </w:rPr>
        <w:lastRenderedPageBreak/>
        <w:t xml:space="preserve">digitalización de procesos clave como gestión de </w:t>
      </w:r>
      <w:r w:rsidR="0007431A" w:rsidRPr="00BA6672">
        <w:rPr>
          <w:rFonts w:ascii="Arial" w:hAnsi="Arial" w:cs="Arial"/>
          <w:b w:val="0"/>
          <w:bCs w:val="0"/>
          <w:lang w:val="es-VE"/>
        </w:rPr>
        <w:t xml:space="preserve">estudiantes, gestión de </w:t>
      </w:r>
      <w:r w:rsidR="006D1C63" w:rsidRPr="00BA6672">
        <w:rPr>
          <w:rFonts w:ascii="Arial" w:hAnsi="Arial" w:cs="Arial"/>
          <w:b w:val="0"/>
          <w:bCs w:val="0"/>
          <w:lang w:val="es-VE"/>
        </w:rPr>
        <w:t xml:space="preserve">cursos, </w:t>
      </w:r>
      <w:r w:rsidR="0007431A" w:rsidRPr="00BA6672">
        <w:rPr>
          <w:rFonts w:ascii="Arial" w:hAnsi="Arial" w:cs="Arial"/>
          <w:b w:val="0"/>
          <w:bCs w:val="0"/>
          <w:lang w:val="es-VE"/>
        </w:rPr>
        <w:t xml:space="preserve">gestión de profesores, </w:t>
      </w:r>
      <w:r w:rsidR="006D1C63" w:rsidRPr="00BA6672">
        <w:rPr>
          <w:rFonts w:ascii="Arial" w:hAnsi="Arial" w:cs="Arial"/>
          <w:b w:val="0"/>
          <w:bCs w:val="0"/>
          <w:lang w:val="es-VE"/>
        </w:rPr>
        <w:t>seguimiento de pagos y comunicación interna. Se emplearán métodos de desarrollo ágil para garantizar la adaptabilidad y la eficiencia en la implementación. Estas herramientas técnicas facilitarán la automatización de tareas, la centralización de la información y la mejora de la experiencia del usuario, contribuyendo al conocimiento existente al demostrar la aplicación efectiva de tecnologías de la información en el contexto de una academia de arte.</w:t>
      </w:r>
    </w:p>
    <w:p w14:paraId="26517917" w14:textId="5378BEC0" w:rsidR="00E956D3" w:rsidRPr="00BA6672" w:rsidRDefault="00783307" w:rsidP="00D5552E">
      <w:pPr>
        <w:pStyle w:val="Ttulo4"/>
        <w:spacing w:before="0" w:beforeAutospacing="0" w:after="0" w:afterAutospacing="0" w:line="360" w:lineRule="auto"/>
        <w:ind w:firstLine="709"/>
        <w:jc w:val="both"/>
        <w:rPr>
          <w:rFonts w:ascii="Arial" w:hAnsi="Arial" w:cs="Arial"/>
          <w:lang w:val="es-VE"/>
        </w:rPr>
      </w:pPr>
      <w:r w:rsidRPr="00BA6672">
        <w:rPr>
          <w:rFonts w:ascii="Arial" w:hAnsi="Arial" w:cs="Arial"/>
          <w:lang w:val="es-VE"/>
        </w:rPr>
        <w:t>Legal</w:t>
      </w:r>
      <w:r w:rsidR="00EA5FF4" w:rsidRPr="00BA6672">
        <w:rPr>
          <w:rFonts w:ascii="Arial" w:hAnsi="Arial" w:cs="Arial"/>
          <w:lang w:val="es-VE"/>
        </w:rPr>
        <w:t xml:space="preserve">: </w:t>
      </w:r>
      <w:r w:rsidR="00EA5FF4" w:rsidRPr="00BA6672">
        <w:rPr>
          <w:rFonts w:ascii="Arial" w:hAnsi="Arial" w:cs="Arial"/>
          <w:b w:val="0"/>
          <w:bCs w:val="0"/>
          <w:lang w:val="es-VE"/>
        </w:rPr>
        <w:t xml:space="preserve">La implementación de un Sistema de Información Académico/Administrativo en Musart Academia C.A. se encuentra respaldada y regulada por diversas leyes y normativas. La </w:t>
      </w:r>
      <w:r w:rsidR="0089549C" w:rsidRPr="00BA6672">
        <w:rPr>
          <w:rFonts w:ascii="Arial" w:hAnsi="Arial" w:cs="Arial"/>
          <w:b w:val="0"/>
          <w:bCs w:val="0"/>
          <w:lang w:val="es-VE"/>
        </w:rPr>
        <w:t xml:space="preserve">Constitución de la República Bolivariana de Venezuela (CRBV), </w:t>
      </w:r>
      <w:r w:rsidR="00A83327" w:rsidRPr="00BA6672">
        <w:rPr>
          <w:rFonts w:ascii="Arial" w:hAnsi="Arial" w:cs="Arial"/>
          <w:b w:val="0"/>
          <w:bCs w:val="0"/>
          <w:lang w:val="es-VE"/>
        </w:rPr>
        <w:t xml:space="preserve">la </w:t>
      </w:r>
      <w:r w:rsidR="00EA5FF4" w:rsidRPr="00BA6672">
        <w:rPr>
          <w:rFonts w:ascii="Arial" w:hAnsi="Arial" w:cs="Arial"/>
          <w:b w:val="0"/>
          <w:bCs w:val="0"/>
          <w:lang w:val="es-VE"/>
        </w:rPr>
        <w:t xml:space="preserve">Ley Orgánica de Ciencia, Tecnología e Innovación (LOCTI) </w:t>
      </w:r>
      <w:r w:rsidR="00A83327" w:rsidRPr="00BA6672">
        <w:rPr>
          <w:rFonts w:ascii="Arial" w:hAnsi="Arial" w:cs="Arial"/>
          <w:b w:val="0"/>
          <w:bCs w:val="0"/>
          <w:lang w:val="es-VE"/>
        </w:rPr>
        <w:t xml:space="preserve">que </w:t>
      </w:r>
      <w:r w:rsidR="00EA5FF4" w:rsidRPr="00BA6672">
        <w:rPr>
          <w:rFonts w:ascii="Arial" w:hAnsi="Arial" w:cs="Arial"/>
          <w:b w:val="0"/>
          <w:bCs w:val="0"/>
          <w:lang w:val="es-VE"/>
        </w:rPr>
        <w:t>promueve el uso de tecnologías de la información para el desarrollo educativo y la gestión del conocimiento. La Ley Especial contra los Delitos Informáticos establece el marco legal para la protección de datos y la seguridad de la información, lo cual es crucial al manejar datos de estudiantes y personal. Asimismo, es importante considerar las regulaciones del Ministerio del Poder Popular para la Educación en cuanto a la gestión de información académica y administrativa. El cumplimiento de estas leyes y regulaciones es fundamental para garantizar la legalidad y seguridad del sistema de información, así como para proteger los derechos de los usuarios.</w:t>
      </w:r>
    </w:p>
    <w:p w14:paraId="7DABDC54" w14:textId="69DC1DAD" w:rsidR="00A83327" w:rsidRPr="00BA6672" w:rsidRDefault="00A83327" w:rsidP="00D5552E">
      <w:pPr>
        <w:pStyle w:val="Ttulo4"/>
        <w:spacing w:before="0" w:beforeAutospacing="0" w:after="0" w:afterAutospacing="0" w:line="360" w:lineRule="auto"/>
        <w:ind w:firstLine="709"/>
        <w:jc w:val="both"/>
        <w:rPr>
          <w:rFonts w:ascii="Arial" w:hAnsi="Arial" w:cs="Arial"/>
          <w:lang w:val="es-VE"/>
        </w:rPr>
      </w:pPr>
      <w:r w:rsidRPr="00BA6672">
        <w:rPr>
          <w:rFonts w:ascii="Arial" w:hAnsi="Arial" w:cs="Arial"/>
          <w:lang w:val="es-VE"/>
        </w:rPr>
        <w:t>Constitución de la República Bolivariana de Venezuela</w:t>
      </w:r>
      <w:r w:rsidR="00DD3162" w:rsidRPr="00BA6672">
        <w:rPr>
          <w:rFonts w:ascii="Arial" w:hAnsi="Arial" w:cs="Arial"/>
          <w:lang w:val="es-VE"/>
        </w:rPr>
        <w:t xml:space="preserve"> (CRBV).</w:t>
      </w:r>
    </w:p>
    <w:p w14:paraId="45306BA4" w14:textId="6F3EAB9B" w:rsidR="00A83327" w:rsidRPr="00BA6672" w:rsidRDefault="00A83327" w:rsidP="00D5552E">
      <w:pPr>
        <w:pStyle w:val="Ttulo4"/>
        <w:spacing w:before="0" w:beforeAutospacing="0" w:after="0" w:afterAutospacing="0" w:line="360" w:lineRule="auto"/>
        <w:ind w:firstLine="709"/>
        <w:jc w:val="both"/>
        <w:rPr>
          <w:rFonts w:ascii="Arial" w:hAnsi="Arial" w:cs="Arial"/>
          <w:b w:val="0"/>
          <w:bCs w:val="0"/>
          <w:lang w:val="es-VE"/>
        </w:rPr>
      </w:pPr>
      <w:r w:rsidRPr="00BA6672">
        <w:rPr>
          <w:rFonts w:ascii="Arial" w:hAnsi="Arial" w:cs="Arial"/>
          <w:b w:val="0"/>
          <w:bCs w:val="0"/>
          <w:lang w:val="es-VE"/>
        </w:rPr>
        <w:t xml:space="preserve">La Constitución de la República Bolivariana de Venezuela es la Carta Magna vigente en Venezuela, adaptada el 15 de diciembre de 1999 mediante un referéndum popular. Algunos artículos relacionados a nuestro Proyecto Socio Tecnológico. </w:t>
      </w:r>
    </w:p>
    <w:p w14:paraId="69033B93" w14:textId="77777777" w:rsidR="00E35157" w:rsidRPr="00BA6672" w:rsidRDefault="00A83327" w:rsidP="00D5552E">
      <w:pPr>
        <w:pStyle w:val="Ttulo4"/>
        <w:spacing w:before="0" w:beforeAutospacing="0" w:after="0" w:afterAutospacing="0" w:line="360" w:lineRule="auto"/>
        <w:ind w:firstLine="709"/>
        <w:jc w:val="both"/>
        <w:rPr>
          <w:rFonts w:ascii="Arial" w:hAnsi="Arial" w:cs="Arial"/>
          <w:lang w:val="es-VE"/>
        </w:rPr>
      </w:pPr>
      <w:r w:rsidRPr="00BA6672">
        <w:rPr>
          <w:rFonts w:ascii="Arial" w:hAnsi="Arial" w:cs="Arial"/>
          <w:lang w:val="es-VE"/>
        </w:rPr>
        <w:t xml:space="preserve">Artículo 102: </w:t>
      </w:r>
    </w:p>
    <w:p w14:paraId="6D9E466C" w14:textId="384FD09F" w:rsidR="00A83327" w:rsidRPr="00BA6672" w:rsidRDefault="00A83327" w:rsidP="00E35157">
      <w:pPr>
        <w:pStyle w:val="Ttulo4"/>
        <w:spacing w:before="0" w:beforeAutospacing="0" w:after="0" w:afterAutospacing="0"/>
        <w:ind w:left="851" w:right="1138"/>
        <w:jc w:val="both"/>
        <w:rPr>
          <w:rFonts w:ascii="Arial" w:hAnsi="Arial" w:cs="Arial"/>
          <w:b w:val="0"/>
          <w:bCs w:val="0"/>
          <w:lang w:val="es-VE"/>
        </w:rPr>
      </w:pPr>
      <w:r w:rsidRPr="00BA6672">
        <w:rPr>
          <w:rFonts w:ascii="Arial" w:hAnsi="Arial" w:cs="Arial"/>
          <w:b w:val="0"/>
          <w:bCs w:val="0"/>
          <w:lang w:val="es-VE"/>
        </w:rPr>
        <w:t xml:space="preserve">La Educación es un derecho humano y un deber social fundamental, es democrática y obligatoria. De máximo interés en todas sus modalidades y como instrumento del conocimiento científico, humanístico y tecnológico al servicio de la sociedad. La Educación es un servicio público y está fundamentado en el respeto a todas las corrientes del pensamiento, con la finalidad de desarrollar el potencial creativo de cada ser humano y el pleno ejercicio de su personalidad en una sociedad democrática basada en la valoración ética del trabajo y en la participación activa, consciente y solidaria en </w:t>
      </w:r>
      <w:r w:rsidRPr="00BA6672">
        <w:rPr>
          <w:rFonts w:ascii="Arial" w:hAnsi="Arial" w:cs="Arial"/>
          <w:b w:val="0"/>
          <w:bCs w:val="0"/>
          <w:lang w:val="es-VE"/>
        </w:rPr>
        <w:lastRenderedPageBreak/>
        <w:t>los procesos de transformación social consustanciados con los valores de identidad nacional.</w:t>
      </w:r>
    </w:p>
    <w:p w14:paraId="301863C4" w14:textId="77777777" w:rsidR="00E0260A" w:rsidRPr="00BA6672" w:rsidRDefault="00A83327" w:rsidP="00E0260A">
      <w:pPr>
        <w:pStyle w:val="Ttulo4"/>
        <w:ind w:right="1138" w:firstLine="709"/>
        <w:jc w:val="both"/>
        <w:rPr>
          <w:rFonts w:ascii="Arial" w:hAnsi="Arial" w:cs="Arial"/>
          <w:lang w:val="es-VE"/>
        </w:rPr>
      </w:pPr>
      <w:r w:rsidRPr="00BA6672">
        <w:rPr>
          <w:rFonts w:ascii="Arial" w:hAnsi="Arial" w:cs="Arial"/>
          <w:lang w:val="es-VE"/>
        </w:rPr>
        <w:t xml:space="preserve">Artículo 108: </w:t>
      </w:r>
    </w:p>
    <w:p w14:paraId="6C0080E3" w14:textId="169D6AD6" w:rsidR="00A83327" w:rsidRPr="00BA6672" w:rsidRDefault="00A83327" w:rsidP="00E0260A">
      <w:pPr>
        <w:pStyle w:val="Ttulo4"/>
        <w:ind w:left="851" w:right="1138"/>
        <w:jc w:val="both"/>
        <w:rPr>
          <w:rFonts w:ascii="Arial" w:hAnsi="Arial" w:cs="Arial"/>
          <w:b w:val="0"/>
          <w:bCs w:val="0"/>
          <w:lang w:val="es-VE"/>
        </w:rPr>
      </w:pPr>
      <w:r w:rsidRPr="00BA6672">
        <w:rPr>
          <w:rFonts w:ascii="Arial" w:hAnsi="Arial" w:cs="Arial"/>
          <w:b w:val="0"/>
          <w:bCs w:val="0"/>
          <w:lang w:val="es-VE"/>
        </w:rPr>
        <w:t>Los medios de comunicación social, públicos y privados, deben contribuir a la formación ciudadana. El Estado garantizará servicios públicos de radio, televisión y redes de bibliotecas y de informática, con el fin de permitir el acceso universal a la información. Los centros educativos deben incorporar el conocimiento y aplicación de las nuevas tecnologías, de sus innovaciones, según los requisitos que establezca la ley.</w:t>
      </w:r>
    </w:p>
    <w:p w14:paraId="5AE0769B" w14:textId="77777777" w:rsidR="00BC57EA" w:rsidRPr="00BA6672" w:rsidRDefault="00A83327" w:rsidP="00BC57EA">
      <w:pPr>
        <w:pStyle w:val="Ttulo4"/>
        <w:ind w:right="1138" w:firstLine="709"/>
        <w:jc w:val="both"/>
        <w:rPr>
          <w:rFonts w:ascii="Arial" w:hAnsi="Arial" w:cs="Arial"/>
          <w:lang w:val="es-VE"/>
        </w:rPr>
      </w:pPr>
      <w:r w:rsidRPr="00BA6672">
        <w:rPr>
          <w:rFonts w:ascii="Arial" w:hAnsi="Arial" w:cs="Arial"/>
          <w:lang w:val="es-VE"/>
        </w:rPr>
        <w:t xml:space="preserve">Artículo 110: </w:t>
      </w:r>
    </w:p>
    <w:p w14:paraId="3D0FC729" w14:textId="028246BD" w:rsidR="00A83327" w:rsidRPr="00BA6672" w:rsidRDefault="00A83327" w:rsidP="00BC57EA">
      <w:pPr>
        <w:pStyle w:val="Ttulo4"/>
        <w:ind w:left="851" w:right="1138"/>
        <w:jc w:val="both"/>
        <w:rPr>
          <w:rFonts w:ascii="Arial" w:hAnsi="Arial" w:cs="Arial"/>
          <w:lang w:val="es-VE"/>
        </w:rPr>
      </w:pPr>
      <w:r w:rsidRPr="00BA6672">
        <w:rPr>
          <w:rFonts w:ascii="Arial" w:hAnsi="Arial" w:cs="Arial"/>
          <w:b w:val="0"/>
          <w:bCs w:val="0"/>
          <w:lang w:val="es-VE"/>
        </w:rPr>
        <w:t>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w:t>
      </w:r>
    </w:p>
    <w:p w14:paraId="40ACCBAD" w14:textId="77777777" w:rsidR="0089549C" w:rsidRPr="00BA6672" w:rsidRDefault="0089549C" w:rsidP="00BC57EA">
      <w:pPr>
        <w:pStyle w:val="Ttulo4"/>
        <w:spacing w:before="0" w:beforeAutospacing="0" w:after="0" w:afterAutospacing="0" w:line="360" w:lineRule="auto"/>
        <w:ind w:firstLine="709"/>
        <w:jc w:val="both"/>
        <w:rPr>
          <w:rFonts w:ascii="Arial" w:hAnsi="Arial" w:cs="Arial"/>
          <w:lang w:val="es-VE"/>
        </w:rPr>
      </w:pPr>
      <w:r w:rsidRPr="00BA6672">
        <w:rPr>
          <w:rFonts w:ascii="Arial" w:hAnsi="Arial" w:cs="Arial"/>
          <w:lang w:val="es-VE"/>
        </w:rPr>
        <w:t>Ley Orgánica de Educación de Venezuela</w:t>
      </w:r>
    </w:p>
    <w:p w14:paraId="4C5F4A88" w14:textId="77777777" w:rsidR="00BC57EA" w:rsidRPr="00BA6672" w:rsidRDefault="0089549C" w:rsidP="00BC57EA">
      <w:pPr>
        <w:pStyle w:val="Ttulo4"/>
        <w:tabs>
          <w:tab w:val="left" w:pos="8080"/>
        </w:tabs>
        <w:ind w:right="1138" w:firstLine="709"/>
        <w:jc w:val="both"/>
        <w:rPr>
          <w:rFonts w:ascii="Arial" w:hAnsi="Arial" w:cs="Arial"/>
          <w:b w:val="0"/>
          <w:bCs w:val="0"/>
          <w:lang w:val="es-VE"/>
        </w:rPr>
      </w:pPr>
      <w:r w:rsidRPr="00BA6672">
        <w:rPr>
          <w:rFonts w:ascii="Arial" w:hAnsi="Arial" w:cs="Arial"/>
          <w:lang w:val="es-VE"/>
        </w:rPr>
        <w:t>Artículo 22:</w:t>
      </w:r>
      <w:r w:rsidRPr="00BA6672">
        <w:rPr>
          <w:rFonts w:ascii="Arial" w:hAnsi="Arial" w:cs="Arial"/>
          <w:b w:val="0"/>
          <w:bCs w:val="0"/>
          <w:lang w:val="es-VE"/>
        </w:rPr>
        <w:t xml:space="preserve"> </w:t>
      </w:r>
    </w:p>
    <w:p w14:paraId="3604AB3A" w14:textId="51E80045" w:rsidR="0089549C" w:rsidRPr="00BA6672" w:rsidRDefault="0089549C" w:rsidP="00BC57EA">
      <w:pPr>
        <w:pStyle w:val="Ttulo4"/>
        <w:tabs>
          <w:tab w:val="left" w:pos="8080"/>
        </w:tabs>
        <w:ind w:left="851" w:right="1138"/>
        <w:jc w:val="both"/>
        <w:rPr>
          <w:rFonts w:ascii="Arial" w:hAnsi="Arial" w:cs="Arial"/>
          <w:b w:val="0"/>
          <w:bCs w:val="0"/>
          <w:lang w:val="es-VE"/>
        </w:rPr>
      </w:pPr>
      <w:r w:rsidRPr="00BA6672">
        <w:rPr>
          <w:rFonts w:ascii="Arial" w:hAnsi="Arial" w:cs="Arial"/>
          <w:b w:val="0"/>
          <w:bCs w:val="0"/>
          <w:lang w:val="es-VE"/>
        </w:rPr>
        <w:t>Las empresas públicas y privadas están obligadas a facilitar instalaciones, servicios, personal técnico y profesional para la ejecución y desarrollo de programas en las áreas de formación para el trabajo liberador, planes de pasantías para estudiantes de educación media general y media técnica, pregrado y postgrado Universitario y en las modalidades del Sistema Educativo.</w:t>
      </w:r>
    </w:p>
    <w:p w14:paraId="2B7AF7BE" w14:textId="1EB283BE" w:rsidR="00DD3162" w:rsidRPr="00BA6672" w:rsidRDefault="00DD3162" w:rsidP="00BC57EA">
      <w:pPr>
        <w:pStyle w:val="Ttulo4"/>
        <w:spacing w:before="0" w:beforeAutospacing="0" w:after="0" w:afterAutospacing="0" w:line="360" w:lineRule="auto"/>
        <w:ind w:firstLine="709"/>
        <w:jc w:val="both"/>
        <w:rPr>
          <w:rFonts w:ascii="Arial" w:hAnsi="Arial" w:cs="Arial"/>
          <w:lang w:val="es-VE"/>
        </w:rPr>
      </w:pPr>
      <w:r w:rsidRPr="00BA6672">
        <w:rPr>
          <w:rFonts w:ascii="Arial" w:hAnsi="Arial" w:cs="Arial"/>
          <w:lang w:val="es-VE"/>
        </w:rPr>
        <w:t>Ley Orgánica de Ciencia, Tecnología e Innovación (</w:t>
      </w:r>
      <w:r w:rsidR="00850BA6" w:rsidRPr="00BA6672">
        <w:rPr>
          <w:rFonts w:ascii="Arial" w:hAnsi="Arial" w:cs="Arial"/>
          <w:lang w:val="es-VE"/>
        </w:rPr>
        <w:t xml:space="preserve">LOCTI </w:t>
      </w:r>
      <w:r w:rsidRPr="00BA6672">
        <w:rPr>
          <w:rFonts w:ascii="Arial" w:hAnsi="Arial" w:cs="Arial"/>
          <w:lang w:val="es-VE"/>
        </w:rPr>
        <w:t>2006)</w:t>
      </w:r>
    </w:p>
    <w:p w14:paraId="277EF058" w14:textId="4C8A4D7D" w:rsidR="00DD3162" w:rsidRPr="00BA6672" w:rsidRDefault="00DD3162" w:rsidP="00BC57EA">
      <w:pPr>
        <w:pStyle w:val="Ttulo4"/>
        <w:spacing w:before="0" w:beforeAutospacing="0" w:after="0" w:afterAutospacing="0" w:line="360" w:lineRule="auto"/>
        <w:ind w:firstLine="709"/>
        <w:jc w:val="both"/>
        <w:rPr>
          <w:rFonts w:ascii="Arial" w:hAnsi="Arial" w:cs="Arial"/>
          <w:b w:val="0"/>
          <w:bCs w:val="0"/>
          <w:lang w:val="es-VE"/>
        </w:rPr>
      </w:pPr>
      <w:r w:rsidRPr="00BA6672">
        <w:rPr>
          <w:rFonts w:ascii="Arial" w:hAnsi="Arial" w:cs="Arial"/>
          <w:b w:val="0"/>
          <w:bCs w:val="0"/>
          <w:lang w:val="es-VE"/>
        </w:rPr>
        <w:t xml:space="preserve">Ley publicada en Gaceta Oficial Nº 38.242 el 03 de agosto del 2006, tiene por objeto dirigir la generación de una ciencia, tecnología, innovación y sus aplicaciones, con base en el ejercicio pleno de la soberanía nacional, la democracia participativa y </w:t>
      </w:r>
      <w:r w:rsidRPr="00BA6672">
        <w:rPr>
          <w:rFonts w:ascii="Arial" w:hAnsi="Arial" w:cs="Arial"/>
          <w:b w:val="0"/>
          <w:bCs w:val="0"/>
          <w:lang w:val="es-VE"/>
        </w:rPr>
        <w:lastRenderedPageBreak/>
        <w:t>protagónica, la justicia y la igualdad social, el respeto al ambiente y la diversidad cultural, mediante la aplicación de conocimientos populares y académicos.</w:t>
      </w:r>
    </w:p>
    <w:p w14:paraId="3BFA22D5" w14:textId="77777777" w:rsidR="0037581C" w:rsidRPr="00BA6672" w:rsidRDefault="0037581C" w:rsidP="00BC57EA">
      <w:pPr>
        <w:pStyle w:val="Ttulo4"/>
        <w:spacing w:before="0" w:beforeAutospacing="0" w:after="0" w:afterAutospacing="0" w:line="360" w:lineRule="auto"/>
        <w:ind w:firstLine="709"/>
        <w:jc w:val="both"/>
        <w:rPr>
          <w:rFonts w:ascii="Arial" w:hAnsi="Arial" w:cs="Arial"/>
          <w:b w:val="0"/>
          <w:bCs w:val="0"/>
          <w:lang w:val="es-VE"/>
        </w:rPr>
      </w:pPr>
    </w:p>
    <w:p w14:paraId="4BD71BE9" w14:textId="77777777" w:rsidR="00DD3162" w:rsidRPr="00BA6672" w:rsidRDefault="00DD3162" w:rsidP="008E4A7A">
      <w:pPr>
        <w:pStyle w:val="Ttulo4"/>
        <w:ind w:right="1138" w:firstLine="709"/>
        <w:jc w:val="both"/>
        <w:rPr>
          <w:rFonts w:ascii="Arial" w:hAnsi="Arial" w:cs="Arial"/>
          <w:lang w:val="es-VE"/>
        </w:rPr>
      </w:pPr>
      <w:r w:rsidRPr="00BA6672">
        <w:rPr>
          <w:rFonts w:ascii="Arial" w:hAnsi="Arial" w:cs="Arial"/>
          <w:lang w:val="es-VE"/>
        </w:rPr>
        <w:t>Disposiciones Fundamentales</w:t>
      </w:r>
    </w:p>
    <w:p w14:paraId="66810EBC" w14:textId="77777777" w:rsidR="008E4A7A" w:rsidRPr="00BA6672" w:rsidRDefault="00DD3162" w:rsidP="008E4A7A">
      <w:pPr>
        <w:pStyle w:val="Ttulo4"/>
        <w:ind w:right="1138" w:firstLine="709"/>
        <w:jc w:val="both"/>
        <w:rPr>
          <w:rFonts w:ascii="Arial" w:hAnsi="Arial" w:cs="Arial"/>
          <w:b w:val="0"/>
          <w:bCs w:val="0"/>
          <w:lang w:val="es-VE"/>
        </w:rPr>
      </w:pPr>
      <w:r w:rsidRPr="00BA6672">
        <w:rPr>
          <w:rFonts w:ascii="Arial" w:hAnsi="Arial" w:cs="Arial"/>
          <w:lang w:val="es-VE"/>
        </w:rPr>
        <w:t>Artículo 1:</w:t>
      </w:r>
      <w:r w:rsidRPr="00BA6672">
        <w:rPr>
          <w:rFonts w:ascii="Arial" w:hAnsi="Arial" w:cs="Arial"/>
          <w:b w:val="0"/>
          <w:bCs w:val="0"/>
          <w:lang w:val="es-VE"/>
        </w:rPr>
        <w:t xml:space="preserve"> </w:t>
      </w:r>
    </w:p>
    <w:p w14:paraId="16569F7A" w14:textId="687B8A99" w:rsidR="00DD3162" w:rsidRPr="00BA6672" w:rsidRDefault="00DD3162" w:rsidP="008E4A7A">
      <w:pPr>
        <w:pStyle w:val="Ttulo4"/>
        <w:ind w:left="851" w:right="1138"/>
        <w:jc w:val="both"/>
        <w:rPr>
          <w:rFonts w:ascii="Arial" w:hAnsi="Arial" w:cs="Arial"/>
          <w:b w:val="0"/>
          <w:bCs w:val="0"/>
          <w:lang w:val="es-VE"/>
        </w:rPr>
      </w:pPr>
      <w:r w:rsidRPr="00BA6672">
        <w:rPr>
          <w:rFonts w:ascii="Arial" w:hAnsi="Arial" w:cs="Arial"/>
          <w:b w:val="0"/>
          <w:bCs w:val="0"/>
          <w:lang w:val="es-VE"/>
        </w:rPr>
        <w:t>Objeto de esta Ley. La presente Ley tiene por objeto dirigir la generación de una ciencia, tecnología, innovación y sus aplicaciones, con base en el ejercicio pleno de la soberanía nacional, la democracia participativa y protagónica, la justicia y la igualdad social, el respeto al ambiente y la diversidad cultural, mediante la aplicación de conocimientos populares y académicos. A tales fines, el Estado Venezolano formulará, a través de la autoridad nacional con competencia en materia de ciencia, tecnología, innovación y sus aplicaciones, enmarcado en el Plan Nacional de Desarrollo Económico y Social de la Nación, las políticas públicas dirigidas a la solución de problemas concretos de la sociedad, por medio de la articulación e integración de los sujetos que realizan actividades de ciencia, tecnología, innovación y sus aplicaciones como condición necesaria para el fortalecimiento del Poder Popular.</w:t>
      </w:r>
    </w:p>
    <w:p w14:paraId="1DC20C2F" w14:textId="77777777" w:rsidR="008E4A7A" w:rsidRPr="00BA6672" w:rsidRDefault="00DD3162" w:rsidP="008E4A7A">
      <w:pPr>
        <w:pStyle w:val="Ttulo4"/>
        <w:ind w:right="1138" w:firstLine="709"/>
        <w:jc w:val="both"/>
        <w:rPr>
          <w:rFonts w:ascii="Arial" w:hAnsi="Arial" w:cs="Arial"/>
          <w:b w:val="0"/>
          <w:bCs w:val="0"/>
          <w:lang w:val="es-VE"/>
        </w:rPr>
      </w:pPr>
      <w:r w:rsidRPr="00BA6672">
        <w:rPr>
          <w:rFonts w:ascii="Arial" w:hAnsi="Arial" w:cs="Arial"/>
          <w:lang w:val="es-VE"/>
        </w:rPr>
        <w:t>Artículo 2:</w:t>
      </w:r>
      <w:r w:rsidRPr="00BA6672">
        <w:rPr>
          <w:rFonts w:ascii="Arial" w:hAnsi="Arial" w:cs="Arial"/>
          <w:b w:val="0"/>
          <w:bCs w:val="0"/>
          <w:lang w:val="es-VE"/>
        </w:rPr>
        <w:t xml:space="preserve"> </w:t>
      </w:r>
    </w:p>
    <w:p w14:paraId="1430B908" w14:textId="34E3AF1F" w:rsidR="00DD3162" w:rsidRPr="00BA6672" w:rsidRDefault="00DD3162" w:rsidP="008E4A7A">
      <w:pPr>
        <w:pStyle w:val="Ttulo4"/>
        <w:ind w:left="851" w:right="1138"/>
        <w:jc w:val="both"/>
        <w:rPr>
          <w:rFonts w:ascii="Arial" w:hAnsi="Arial" w:cs="Arial"/>
          <w:b w:val="0"/>
          <w:bCs w:val="0"/>
          <w:lang w:val="es-VE"/>
        </w:rPr>
      </w:pPr>
      <w:r w:rsidRPr="00BA6672">
        <w:rPr>
          <w:rFonts w:ascii="Arial" w:hAnsi="Arial" w:cs="Arial"/>
          <w:b w:val="0"/>
          <w:bCs w:val="0"/>
          <w:lang w:val="es-VE"/>
        </w:rPr>
        <w:t>Interés Público. Las actividades científicas, tecnológicas, de innovación y sus aplicaciones son de interés público para el ejercicio de la soberanía nacional en todos los ámbitos de la sociedad y la cultura.</w:t>
      </w:r>
    </w:p>
    <w:p w14:paraId="02AFB22E" w14:textId="77777777" w:rsidR="008E4A7A" w:rsidRPr="00BA6672" w:rsidRDefault="00DD3162" w:rsidP="008E4A7A">
      <w:pPr>
        <w:pStyle w:val="Ttulo4"/>
        <w:ind w:right="1138" w:firstLine="709"/>
        <w:jc w:val="both"/>
        <w:rPr>
          <w:rFonts w:ascii="Arial" w:hAnsi="Arial" w:cs="Arial"/>
          <w:b w:val="0"/>
          <w:bCs w:val="0"/>
          <w:lang w:val="es-VE"/>
        </w:rPr>
      </w:pPr>
      <w:r w:rsidRPr="00BA6672">
        <w:rPr>
          <w:rFonts w:ascii="Arial" w:hAnsi="Arial" w:cs="Arial"/>
          <w:lang w:val="es-VE"/>
        </w:rPr>
        <w:t>Artículo 5:</w:t>
      </w:r>
      <w:r w:rsidRPr="00BA6672">
        <w:rPr>
          <w:rFonts w:ascii="Arial" w:hAnsi="Arial" w:cs="Arial"/>
          <w:b w:val="0"/>
          <w:bCs w:val="0"/>
          <w:lang w:val="es-VE"/>
        </w:rPr>
        <w:t xml:space="preserve"> </w:t>
      </w:r>
    </w:p>
    <w:p w14:paraId="00F8634C" w14:textId="25EFFC53" w:rsidR="00DD3162" w:rsidRPr="00BA6672" w:rsidRDefault="00DD3162" w:rsidP="008E4A7A">
      <w:pPr>
        <w:pStyle w:val="Ttulo4"/>
        <w:ind w:left="851" w:right="1138"/>
        <w:jc w:val="both"/>
        <w:rPr>
          <w:rFonts w:ascii="Arial" w:hAnsi="Arial" w:cs="Arial"/>
          <w:b w:val="0"/>
          <w:bCs w:val="0"/>
          <w:lang w:val="es-VE"/>
        </w:rPr>
      </w:pPr>
      <w:r w:rsidRPr="00BA6672">
        <w:rPr>
          <w:rFonts w:ascii="Arial" w:hAnsi="Arial" w:cs="Arial"/>
          <w:b w:val="0"/>
          <w:bCs w:val="0"/>
          <w:lang w:val="es-VE"/>
        </w:rPr>
        <w:t>Actividades de ciencia, tecnología, innovación y sus aplicaciones. Las actividades de ciencia, tecnología, innovación y sus aplicaciones, así como, la utilización de los resultados, deben estar encaminadas a contribuir con el bienestar de la humanidad, la reducción de la pobreza, el respeto a la dignidad, a los derechos humanos y la preservación del ambiente.</w:t>
      </w:r>
    </w:p>
    <w:p w14:paraId="7AA850D0" w14:textId="37F3E936" w:rsidR="005F1DA2" w:rsidRPr="00BA6672" w:rsidRDefault="005F1DA2" w:rsidP="0055617D">
      <w:pPr>
        <w:pStyle w:val="Ttulo4"/>
        <w:spacing w:before="0" w:beforeAutospacing="0" w:after="0" w:afterAutospacing="0" w:line="360" w:lineRule="auto"/>
        <w:ind w:firstLine="709"/>
        <w:jc w:val="both"/>
        <w:rPr>
          <w:rFonts w:ascii="Arial" w:hAnsi="Arial" w:cs="Arial"/>
          <w:lang w:val="es-VE"/>
        </w:rPr>
      </w:pPr>
      <w:r w:rsidRPr="00BA6672">
        <w:rPr>
          <w:rFonts w:ascii="Arial" w:hAnsi="Arial" w:cs="Arial"/>
          <w:lang w:val="es-VE"/>
        </w:rPr>
        <w:t>Ley Especial Contra Delitos Informáticos</w:t>
      </w:r>
    </w:p>
    <w:p w14:paraId="5979BBCD" w14:textId="2E26861C" w:rsidR="005F1DA2" w:rsidRPr="00BA6672" w:rsidRDefault="005F1DA2" w:rsidP="0055617D">
      <w:pPr>
        <w:pStyle w:val="Ttulo4"/>
        <w:ind w:left="1058" w:right="1138"/>
        <w:jc w:val="center"/>
        <w:rPr>
          <w:rFonts w:ascii="Arial" w:hAnsi="Arial" w:cs="Arial"/>
          <w:lang w:val="es-VE"/>
        </w:rPr>
      </w:pPr>
      <w:r w:rsidRPr="00BA6672">
        <w:rPr>
          <w:rFonts w:ascii="Arial" w:hAnsi="Arial" w:cs="Arial"/>
          <w:lang w:val="es-VE"/>
        </w:rPr>
        <w:t>TÍTULO I DISPOSICIONES GENERALES</w:t>
      </w:r>
    </w:p>
    <w:p w14:paraId="787AB878" w14:textId="77777777" w:rsidR="0055617D" w:rsidRPr="00BA6672" w:rsidRDefault="005F1DA2" w:rsidP="0055617D">
      <w:pPr>
        <w:pStyle w:val="Ttulo4"/>
        <w:ind w:right="1138" w:firstLine="709"/>
        <w:jc w:val="both"/>
        <w:rPr>
          <w:rFonts w:ascii="Arial" w:hAnsi="Arial" w:cs="Arial"/>
          <w:b w:val="0"/>
          <w:bCs w:val="0"/>
          <w:lang w:val="es-VE"/>
        </w:rPr>
      </w:pPr>
      <w:r w:rsidRPr="00BA6672">
        <w:rPr>
          <w:rFonts w:ascii="Arial" w:hAnsi="Arial" w:cs="Arial"/>
          <w:lang w:val="es-VE"/>
        </w:rPr>
        <w:t>Artículo 1.</w:t>
      </w:r>
      <w:r w:rsidRPr="00BA6672">
        <w:rPr>
          <w:rFonts w:ascii="Arial" w:hAnsi="Arial" w:cs="Arial"/>
          <w:b w:val="0"/>
          <w:bCs w:val="0"/>
          <w:lang w:val="es-VE"/>
        </w:rPr>
        <w:t xml:space="preserve"> </w:t>
      </w:r>
      <w:r w:rsidRPr="00BA6672">
        <w:rPr>
          <w:rFonts w:ascii="Arial" w:hAnsi="Arial" w:cs="Arial"/>
          <w:lang w:val="es-VE"/>
        </w:rPr>
        <w:t>Objeto de la Ley.</w:t>
      </w:r>
      <w:r w:rsidRPr="00BA6672">
        <w:rPr>
          <w:rFonts w:ascii="Arial" w:hAnsi="Arial" w:cs="Arial"/>
          <w:b w:val="0"/>
          <w:bCs w:val="0"/>
          <w:lang w:val="es-VE"/>
        </w:rPr>
        <w:t xml:space="preserve"> </w:t>
      </w:r>
    </w:p>
    <w:p w14:paraId="63B6B2D1" w14:textId="5DDCBE3B" w:rsidR="005F1DA2" w:rsidRPr="00BA6672" w:rsidRDefault="005F1DA2" w:rsidP="0055617D">
      <w:pPr>
        <w:pStyle w:val="Ttulo4"/>
        <w:ind w:left="851" w:right="1138"/>
        <w:jc w:val="both"/>
        <w:rPr>
          <w:rFonts w:ascii="Arial" w:hAnsi="Arial" w:cs="Arial"/>
          <w:b w:val="0"/>
          <w:bCs w:val="0"/>
          <w:lang w:val="es-VE"/>
        </w:rPr>
      </w:pPr>
      <w:r w:rsidRPr="00BA6672">
        <w:rPr>
          <w:rFonts w:ascii="Arial" w:hAnsi="Arial" w:cs="Arial"/>
          <w:b w:val="0"/>
          <w:bCs w:val="0"/>
          <w:lang w:val="es-VE"/>
        </w:rPr>
        <w:lastRenderedPageBreak/>
        <w:t>La presente Ley tiene por objeto la protección integral de los sistemas que utilicen tecnologías de información, así como la prevención y sanción de los delitos cometidos contra tales sistemas o cualesquiera de sus componentes, o de los delitos cometidos mediante el uso de dichas tecnologías, en los términos previstos en esta Ley.</w:t>
      </w:r>
    </w:p>
    <w:p w14:paraId="3FB7CD2D" w14:textId="1628085D" w:rsidR="00EA02CE" w:rsidRPr="00BA6672" w:rsidRDefault="00EA02CE" w:rsidP="0055617D">
      <w:pPr>
        <w:pStyle w:val="Ttulo4"/>
        <w:ind w:left="1058" w:right="1138"/>
        <w:jc w:val="center"/>
        <w:rPr>
          <w:rFonts w:ascii="Arial" w:hAnsi="Arial" w:cs="Arial"/>
          <w:lang w:val="es-VE"/>
        </w:rPr>
      </w:pPr>
      <w:r w:rsidRPr="00BA6672">
        <w:rPr>
          <w:rFonts w:ascii="Arial" w:hAnsi="Arial" w:cs="Arial"/>
          <w:lang w:val="es-VE"/>
        </w:rPr>
        <w:t>TÍTULO II DE LOS DELITOS</w:t>
      </w:r>
    </w:p>
    <w:p w14:paraId="068ACEB1" w14:textId="18D583C5" w:rsidR="00EA02CE" w:rsidRPr="00BA6672" w:rsidRDefault="00EA02CE" w:rsidP="0055617D">
      <w:pPr>
        <w:pStyle w:val="Ttulo4"/>
        <w:ind w:left="1058" w:right="1138"/>
        <w:jc w:val="center"/>
        <w:rPr>
          <w:rFonts w:ascii="Arial" w:hAnsi="Arial" w:cs="Arial"/>
          <w:lang w:val="es-VE"/>
        </w:rPr>
      </w:pPr>
      <w:r w:rsidRPr="00BA6672">
        <w:rPr>
          <w:rFonts w:ascii="Arial" w:hAnsi="Arial" w:cs="Arial"/>
          <w:lang w:val="es-VE"/>
        </w:rPr>
        <w:t>Capítulo I De los Delitos Contra los Sistemas que Utilizan Tecnologías de Información.</w:t>
      </w:r>
    </w:p>
    <w:p w14:paraId="701A8E4E" w14:textId="77777777" w:rsidR="0055617D" w:rsidRPr="00BA6672" w:rsidRDefault="00EA02CE" w:rsidP="0055617D">
      <w:pPr>
        <w:pStyle w:val="Ttulo4"/>
        <w:ind w:right="1138" w:firstLine="709"/>
        <w:jc w:val="both"/>
        <w:rPr>
          <w:rFonts w:ascii="Arial" w:hAnsi="Arial" w:cs="Arial"/>
          <w:b w:val="0"/>
          <w:bCs w:val="0"/>
          <w:lang w:val="es-VE"/>
        </w:rPr>
      </w:pPr>
      <w:r w:rsidRPr="00BA6672">
        <w:rPr>
          <w:rFonts w:ascii="Arial" w:hAnsi="Arial" w:cs="Arial"/>
          <w:lang w:val="es-VE"/>
        </w:rPr>
        <w:t>Artículo 6.</w:t>
      </w:r>
      <w:r w:rsidRPr="00BA6672">
        <w:rPr>
          <w:rFonts w:ascii="Arial" w:hAnsi="Arial" w:cs="Arial"/>
          <w:b w:val="0"/>
          <w:bCs w:val="0"/>
          <w:lang w:val="es-VE"/>
        </w:rPr>
        <w:t xml:space="preserve"> </w:t>
      </w:r>
      <w:r w:rsidRPr="00BA6672">
        <w:rPr>
          <w:rFonts w:ascii="Arial" w:hAnsi="Arial" w:cs="Arial"/>
          <w:lang w:val="es-VE"/>
        </w:rPr>
        <w:t>Acceso indebido.</w:t>
      </w:r>
      <w:r w:rsidRPr="00BA6672">
        <w:rPr>
          <w:rFonts w:ascii="Arial" w:hAnsi="Arial" w:cs="Arial"/>
          <w:b w:val="0"/>
          <w:bCs w:val="0"/>
          <w:lang w:val="es-VE"/>
        </w:rPr>
        <w:t xml:space="preserve"> </w:t>
      </w:r>
    </w:p>
    <w:p w14:paraId="1FCAFE6A" w14:textId="1933B7B0" w:rsidR="00EA02CE" w:rsidRPr="00BA6672" w:rsidRDefault="00EA02CE" w:rsidP="0055617D">
      <w:pPr>
        <w:pStyle w:val="Ttulo4"/>
        <w:ind w:left="851" w:right="1138"/>
        <w:jc w:val="both"/>
        <w:rPr>
          <w:rFonts w:ascii="Arial" w:hAnsi="Arial" w:cs="Arial"/>
          <w:b w:val="0"/>
          <w:bCs w:val="0"/>
          <w:lang w:val="es-VE"/>
        </w:rPr>
      </w:pPr>
      <w:r w:rsidRPr="00BA6672">
        <w:rPr>
          <w:rFonts w:ascii="Arial" w:hAnsi="Arial" w:cs="Arial"/>
          <w:b w:val="0"/>
          <w:bCs w:val="0"/>
          <w:lang w:val="es-VE"/>
        </w:rPr>
        <w:t xml:space="preserve">Toda persona que sin la debida autorización o excediendo la que hubiere obtenido, acceda, intercepte, interfiera o use un sistema que utilice tecnologías de información, será penado con prisión de uno a cinco años y multa de diez a cincuenta unidades tributarias. </w:t>
      </w:r>
    </w:p>
    <w:p w14:paraId="6F0C581D" w14:textId="77777777" w:rsidR="009E74F9" w:rsidRPr="00BA6672" w:rsidRDefault="00EA02CE" w:rsidP="009E74F9">
      <w:pPr>
        <w:pStyle w:val="Ttulo4"/>
        <w:ind w:right="1138" w:firstLine="709"/>
        <w:jc w:val="both"/>
        <w:rPr>
          <w:rFonts w:ascii="Arial" w:hAnsi="Arial" w:cs="Arial"/>
          <w:b w:val="0"/>
          <w:bCs w:val="0"/>
          <w:lang w:val="es-VE"/>
        </w:rPr>
      </w:pPr>
      <w:r w:rsidRPr="00BA6672">
        <w:rPr>
          <w:rFonts w:ascii="Arial" w:hAnsi="Arial" w:cs="Arial"/>
          <w:lang w:val="es-VE"/>
        </w:rPr>
        <w:t>Artículo 7.</w:t>
      </w:r>
      <w:r w:rsidRPr="00BA6672">
        <w:rPr>
          <w:rFonts w:ascii="Arial" w:hAnsi="Arial" w:cs="Arial"/>
          <w:b w:val="0"/>
          <w:bCs w:val="0"/>
          <w:lang w:val="es-VE"/>
        </w:rPr>
        <w:t xml:space="preserve"> </w:t>
      </w:r>
      <w:r w:rsidRPr="00BA6672">
        <w:rPr>
          <w:rFonts w:ascii="Arial" w:hAnsi="Arial" w:cs="Arial"/>
          <w:lang w:val="es-VE"/>
        </w:rPr>
        <w:t>Sabotaje o daño a sistemas.</w:t>
      </w:r>
      <w:r w:rsidRPr="00BA6672">
        <w:rPr>
          <w:rFonts w:ascii="Arial" w:hAnsi="Arial" w:cs="Arial"/>
          <w:b w:val="0"/>
          <w:bCs w:val="0"/>
          <w:lang w:val="es-VE"/>
        </w:rPr>
        <w:t xml:space="preserve"> </w:t>
      </w:r>
    </w:p>
    <w:p w14:paraId="36A55794" w14:textId="58E89E43" w:rsidR="00DB016E" w:rsidRPr="00BA6672" w:rsidRDefault="00EA02CE" w:rsidP="009E74F9">
      <w:pPr>
        <w:pStyle w:val="Ttulo4"/>
        <w:ind w:left="851" w:right="1138"/>
        <w:jc w:val="both"/>
        <w:rPr>
          <w:rFonts w:ascii="Arial" w:hAnsi="Arial" w:cs="Arial"/>
          <w:b w:val="0"/>
          <w:bCs w:val="0"/>
          <w:lang w:val="es-VE"/>
        </w:rPr>
      </w:pPr>
      <w:r w:rsidRPr="00BA6672">
        <w:rPr>
          <w:rFonts w:ascii="Arial" w:hAnsi="Arial" w:cs="Arial"/>
          <w:b w:val="0"/>
          <w:bCs w:val="0"/>
          <w:lang w:val="es-VE"/>
        </w:rPr>
        <w:t xml:space="preserve">Todo aquel que con intención destruya, dañe, modifique o realice cualquier acto que altere el funcionamiento o inutilice un sistema que utilice tecnologías de información o cualesquiera de los componentes que lo conforman, será penado con prisión de cuatro a ocho años y multa de cuatrocientas a ochocientas unidades tributarias. </w:t>
      </w:r>
    </w:p>
    <w:p w14:paraId="20B98A21" w14:textId="71DF8D27" w:rsidR="00DB016E" w:rsidRPr="00BA6672" w:rsidRDefault="00EA02CE" w:rsidP="009E74F9">
      <w:pPr>
        <w:pStyle w:val="Ttulo4"/>
        <w:ind w:left="851" w:right="1138"/>
        <w:jc w:val="both"/>
        <w:rPr>
          <w:rFonts w:ascii="Arial" w:hAnsi="Arial" w:cs="Arial"/>
          <w:b w:val="0"/>
          <w:bCs w:val="0"/>
          <w:lang w:val="es-VE"/>
        </w:rPr>
      </w:pPr>
      <w:r w:rsidRPr="00BA6672">
        <w:rPr>
          <w:rFonts w:ascii="Arial" w:hAnsi="Arial" w:cs="Arial"/>
          <w:b w:val="0"/>
          <w:bCs w:val="0"/>
          <w:lang w:val="es-VE"/>
        </w:rPr>
        <w:t xml:space="preserve">Incurrirá en la misma pena quien destruya, dañe, modifique o inutilice la data o la información contenida en cualquier sistema que utilice tecnologías de información o en cualesquiera de sus componentes. </w:t>
      </w:r>
    </w:p>
    <w:p w14:paraId="0CBED480" w14:textId="65CCC5EE" w:rsidR="00EA02CE" w:rsidRPr="00BA6672" w:rsidRDefault="00EA02CE" w:rsidP="009E74F9">
      <w:pPr>
        <w:pStyle w:val="Ttulo4"/>
        <w:ind w:left="851" w:right="1138"/>
        <w:jc w:val="both"/>
        <w:rPr>
          <w:rFonts w:ascii="Arial" w:hAnsi="Arial" w:cs="Arial"/>
          <w:b w:val="0"/>
          <w:bCs w:val="0"/>
          <w:lang w:val="es-VE"/>
        </w:rPr>
      </w:pPr>
      <w:r w:rsidRPr="00BA6672">
        <w:rPr>
          <w:rFonts w:ascii="Arial" w:hAnsi="Arial" w:cs="Arial"/>
          <w:b w:val="0"/>
          <w:bCs w:val="0"/>
          <w:lang w:val="es-VE"/>
        </w:rPr>
        <w:t xml:space="preserve">La pena será de cinco a diez años de prisión y multa de quinientas a mil unidades tributarias, si los efectos indicados en el presente artículo se realizaren mediante la creación, introducción o transmisión intencional, por cualquier medio, de un virus o programa análogo. </w:t>
      </w:r>
    </w:p>
    <w:p w14:paraId="0E58D92E" w14:textId="77777777" w:rsidR="00735112" w:rsidRPr="00BA6672" w:rsidRDefault="00EA02CE" w:rsidP="00735112">
      <w:pPr>
        <w:pStyle w:val="Ttulo4"/>
        <w:ind w:right="1138" w:firstLine="709"/>
        <w:jc w:val="both"/>
        <w:rPr>
          <w:rFonts w:ascii="Arial" w:hAnsi="Arial" w:cs="Arial"/>
          <w:b w:val="0"/>
          <w:bCs w:val="0"/>
          <w:lang w:val="es-VE"/>
        </w:rPr>
      </w:pPr>
      <w:r w:rsidRPr="00BA6672">
        <w:rPr>
          <w:rFonts w:ascii="Arial" w:hAnsi="Arial" w:cs="Arial"/>
          <w:lang w:val="es-VE"/>
        </w:rPr>
        <w:t>Artículo 8. Favorecimiento culposo del sabotaje o daño.</w:t>
      </w:r>
      <w:r w:rsidRPr="00BA6672">
        <w:rPr>
          <w:rFonts w:ascii="Arial" w:hAnsi="Arial" w:cs="Arial"/>
          <w:b w:val="0"/>
          <w:bCs w:val="0"/>
          <w:lang w:val="es-VE"/>
        </w:rPr>
        <w:t xml:space="preserve"> </w:t>
      </w:r>
    </w:p>
    <w:p w14:paraId="43880258" w14:textId="6F32E3C4" w:rsidR="00EA02CE" w:rsidRPr="00BA6672" w:rsidRDefault="00EA02CE" w:rsidP="00735112">
      <w:pPr>
        <w:pStyle w:val="Ttulo4"/>
        <w:ind w:left="851" w:right="1138"/>
        <w:jc w:val="both"/>
        <w:rPr>
          <w:rFonts w:ascii="Arial" w:hAnsi="Arial" w:cs="Arial"/>
          <w:b w:val="0"/>
          <w:bCs w:val="0"/>
          <w:lang w:val="es-VE"/>
        </w:rPr>
      </w:pPr>
      <w:r w:rsidRPr="00BA6672">
        <w:rPr>
          <w:rFonts w:ascii="Arial" w:hAnsi="Arial" w:cs="Arial"/>
          <w:b w:val="0"/>
          <w:bCs w:val="0"/>
          <w:lang w:val="es-VE"/>
        </w:rPr>
        <w:t xml:space="preserve">Si el delito previsto en el artículo anterior se cometiere por imprudencia, negligencia, impericia o inobservancia de las normas establecidas, se aplicará la pena correspondiente según el caso, con una reducción entre la mitad y dos tercios. </w:t>
      </w:r>
    </w:p>
    <w:p w14:paraId="1FA4FA7D" w14:textId="77777777" w:rsidR="00735112" w:rsidRPr="00BA6672" w:rsidRDefault="00EA02CE" w:rsidP="00735112">
      <w:pPr>
        <w:pStyle w:val="Ttulo4"/>
        <w:ind w:right="1138" w:firstLine="709"/>
        <w:jc w:val="both"/>
        <w:rPr>
          <w:rFonts w:ascii="Arial" w:hAnsi="Arial" w:cs="Arial"/>
          <w:b w:val="0"/>
          <w:bCs w:val="0"/>
          <w:lang w:val="es-VE"/>
        </w:rPr>
      </w:pPr>
      <w:r w:rsidRPr="00BA6672">
        <w:rPr>
          <w:rFonts w:ascii="Arial" w:hAnsi="Arial" w:cs="Arial"/>
          <w:lang w:val="es-VE"/>
        </w:rPr>
        <w:lastRenderedPageBreak/>
        <w:t>Artículo 9. Acceso indebido o sabotaje a sistemas protegidos.</w:t>
      </w:r>
      <w:r w:rsidRPr="00BA6672">
        <w:rPr>
          <w:rFonts w:ascii="Arial" w:hAnsi="Arial" w:cs="Arial"/>
          <w:b w:val="0"/>
          <w:bCs w:val="0"/>
          <w:lang w:val="es-VE"/>
        </w:rPr>
        <w:t xml:space="preserve"> </w:t>
      </w:r>
    </w:p>
    <w:p w14:paraId="30E82F37" w14:textId="182CF37B" w:rsidR="006A1D46" w:rsidRPr="00BA6672" w:rsidRDefault="00EA02CE" w:rsidP="00F61135">
      <w:pPr>
        <w:pStyle w:val="Ttulo4"/>
        <w:ind w:left="851" w:right="1138"/>
        <w:jc w:val="both"/>
        <w:rPr>
          <w:rFonts w:ascii="Arial" w:hAnsi="Arial" w:cs="Arial"/>
          <w:b w:val="0"/>
          <w:bCs w:val="0"/>
          <w:lang w:val="es-VE"/>
        </w:rPr>
      </w:pPr>
      <w:r w:rsidRPr="00BA6672">
        <w:rPr>
          <w:rFonts w:ascii="Arial" w:hAnsi="Arial" w:cs="Arial"/>
          <w:b w:val="0"/>
          <w:bCs w:val="0"/>
          <w:lang w:val="es-VE"/>
        </w:rPr>
        <w:t>Las penas previstas en los artículos anteriores se aumentarán entre una tercera parte y la mitad, cuando los hechos allí previstos o sus efectos recaigan sobre cualesquiera de los componentes de un sistema que utilice tecnologías de información protegido por medidas de seguridad, que esté destinado a funciones públicas o que contenga información personal o patrimonial de personas naturales o jurídicas.</w:t>
      </w:r>
    </w:p>
    <w:p w14:paraId="4B5E5DC2" w14:textId="77777777" w:rsidR="00735112" w:rsidRPr="00BA6672" w:rsidRDefault="00DB016E" w:rsidP="00735112">
      <w:pPr>
        <w:pStyle w:val="Ttulo4"/>
        <w:ind w:right="1138" w:firstLine="709"/>
        <w:jc w:val="both"/>
        <w:rPr>
          <w:rFonts w:ascii="Arial" w:hAnsi="Arial" w:cs="Arial"/>
          <w:b w:val="0"/>
          <w:bCs w:val="0"/>
          <w:lang w:val="es-VE"/>
        </w:rPr>
      </w:pPr>
      <w:r w:rsidRPr="00BA6672">
        <w:rPr>
          <w:rFonts w:ascii="Arial" w:hAnsi="Arial" w:cs="Arial"/>
          <w:lang w:val="es-VE"/>
        </w:rPr>
        <w:t>Artículo 11. Espionaje informático.</w:t>
      </w:r>
      <w:r w:rsidRPr="00BA6672">
        <w:rPr>
          <w:rFonts w:ascii="Arial" w:hAnsi="Arial" w:cs="Arial"/>
          <w:b w:val="0"/>
          <w:bCs w:val="0"/>
          <w:lang w:val="es-VE"/>
        </w:rPr>
        <w:t xml:space="preserve"> </w:t>
      </w:r>
    </w:p>
    <w:p w14:paraId="6D87AF44" w14:textId="172A4323" w:rsidR="00DB016E" w:rsidRPr="00BA6672" w:rsidRDefault="00DB016E" w:rsidP="00735112">
      <w:pPr>
        <w:pStyle w:val="Ttulo4"/>
        <w:ind w:left="851" w:right="1138"/>
        <w:jc w:val="both"/>
        <w:rPr>
          <w:rFonts w:ascii="Arial" w:hAnsi="Arial" w:cs="Arial"/>
          <w:b w:val="0"/>
          <w:bCs w:val="0"/>
          <w:lang w:val="es-VE"/>
        </w:rPr>
      </w:pPr>
      <w:r w:rsidRPr="00BA6672">
        <w:rPr>
          <w:rFonts w:ascii="Arial" w:hAnsi="Arial" w:cs="Arial"/>
          <w:b w:val="0"/>
          <w:bCs w:val="0"/>
          <w:lang w:val="es-VE"/>
        </w:rPr>
        <w:t xml:space="preserve">Toda persona que indebidamente obtenga, revele o difunda la data o información contenidas en un sistema que utilice tecnologías de información o en cualesquiera de sus componentes, será penada con prisión de tres a seis años y multa de trescientas a seiscientas unidades tributarias. La pena se aumentará de un tercio a la mitad, si el delito previsto en el presente artículo se cometiere con el fin de obtener algún tipo de beneficio para sí o para otro. </w:t>
      </w:r>
    </w:p>
    <w:p w14:paraId="2105221D" w14:textId="75037928" w:rsidR="00DB016E" w:rsidRPr="00BA6672" w:rsidRDefault="00DB016E" w:rsidP="00735112">
      <w:pPr>
        <w:pStyle w:val="Ttulo4"/>
        <w:ind w:left="851" w:right="1138"/>
        <w:jc w:val="both"/>
        <w:rPr>
          <w:rFonts w:ascii="Arial" w:hAnsi="Arial" w:cs="Arial"/>
          <w:b w:val="0"/>
          <w:bCs w:val="0"/>
          <w:lang w:val="es-VE"/>
        </w:rPr>
      </w:pPr>
      <w:r w:rsidRPr="00BA6672">
        <w:rPr>
          <w:rFonts w:ascii="Arial" w:hAnsi="Arial" w:cs="Arial"/>
          <w:b w:val="0"/>
          <w:bCs w:val="0"/>
          <w:lang w:val="es-VE"/>
        </w:rPr>
        <w:t>El aumento será de la mitad a dos tercios, si se pusiere en peligro la seguridad del Estado, la confiabilidad de la operación de las instituciones afectadas o resultare algún daño para las personas naturales o jurídicas, como consecuencia de la revelación de las informaciones de carácter reservado.</w:t>
      </w:r>
    </w:p>
    <w:p w14:paraId="7203C174" w14:textId="77777777" w:rsidR="00735A3B" w:rsidRPr="00BA6672" w:rsidRDefault="00783307" w:rsidP="00785E9F">
      <w:pPr>
        <w:pStyle w:val="Ttulo4"/>
        <w:spacing w:before="0" w:beforeAutospacing="0" w:after="0" w:afterAutospacing="0" w:line="360" w:lineRule="auto"/>
        <w:ind w:firstLine="709"/>
        <w:jc w:val="both"/>
        <w:rPr>
          <w:rFonts w:ascii="Arial" w:hAnsi="Arial" w:cs="Arial"/>
          <w:lang w:val="es-VE"/>
        </w:rPr>
      </w:pPr>
      <w:r w:rsidRPr="00BA6672">
        <w:rPr>
          <w:rFonts w:ascii="Arial" w:hAnsi="Arial" w:cs="Arial"/>
          <w:lang w:val="es-VE"/>
        </w:rPr>
        <w:t>Participante-Comunidad</w:t>
      </w:r>
      <w:r w:rsidR="00C93556" w:rsidRPr="00BA6672">
        <w:rPr>
          <w:rFonts w:ascii="Arial" w:hAnsi="Arial" w:cs="Arial"/>
          <w:lang w:val="es-VE"/>
        </w:rPr>
        <w:t xml:space="preserve">: </w:t>
      </w:r>
      <w:r w:rsidR="00C93556" w:rsidRPr="00BA6672">
        <w:rPr>
          <w:rFonts w:ascii="Arial" w:hAnsi="Arial" w:cs="Arial"/>
          <w:b w:val="0"/>
          <w:bCs w:val="0"/>
          <w:lang w:val="es-VE"/>
        </w:rPr>
        <w:t xml:space="preserve">La implementación de un Sistema de Información Académico/Administrativo en Musart Academia C.A. generará un impacto positivo y directo en la comunidad, transformando la experiencia educativa y administrativa. </w:t>
      </w:r>
    </w:p>
    <w:p w14:paraId="15E45CF3" w14:textId="6680CDC9" w:rsidR="00735A3B" w:rsidRPr="00BA6672" w:rsidRDefault="00C93556" w:rsidP="00785E9F">
      <w:pPr>
        <w:pStyle w:val="Ttulo4"/>
        <w:spacing w:before="0" w:beforeAutospacing="0" w:after="0" w:afterAutospacing="0" w:line="360" w:lineRule="auto"/>
        <w:ind w:firstLine="709"/>
        <w:jc w:val="both"/>
        <w:rPr>
          <w:rFonts w:ascii="Arial" w:hAnsi="Arial" w:cs="Arial"/>
          <w:b w:val="0"/>
          <w:bCs w:val="0"/>
          <w:lang w:val="es-VE"/>
        </w:rPr>
      </w:pPr>
      <w:r w:rsidRPr="00BA6672">
        <w:rPr>
          <w:rFonts w:ascii="Arial" w:hAnsi="Arial" w:cs="Arial"/>
          <w:b w:val="0"/>
          <w:bCs w:val="0"/>
          <w:lang w:val="es-VE"/>
        </w:rPr>
        <w:t xml:space="preserve">Los estudiantes y sus representantes se beneficiarán de un acceso simplificado a información académica, como horarios y pagos, mejorando la transparencia y la comunicación. </w:t>
      </w:r>
    </w:p>
    <w:p w14:paraId="32EC1E43" w14:textId="0EFB038D" w:rsidR="00735A3B" w:rsidRPr="00BA6672" w:rsidRDefault="00C93556" w:rsidP="00785E9F">
      <w:pPr>
        <w:pStyle w:val="Ttulo4"/>
        <w:spacing w:before="0" w:beforeAutospacing="0" w:after="0" w:afterAutospacing="0" w:line="360" w:lineRule="auto"/>
        <w:ind w:firstLine="709"/>
        <w:jc w:val="both"/>
        <w:rPr>
          <w:rFonts w:ascii="Arial" w:hAnsi="Arial" w:cs="Arial"/>
          <w:b w:val="0"/>
          <w:bCs w:val="0"/>
          <w:lang w:val="es-VE"/>
        </w:rPr>
      </w:pPr>
      <w:r w:rsidRPr="00BA6672">
        <w:rPr>
          <w:rFonts w:ascii="Arial" w:hAnsi="Arial" w:cs="Arial"/>
          <w:b w:val="0"/>
          <w:bCs w:val="0"/>
          <w:lang w:val="es-VE"/>
        </w:rPr>
        <w:t xml:space="preserve">Los profesores podrán optimizar la gestión de sus cursos y la evaluación de los estudiantes, dedicando más tiempo a la enseñanza. </w:t>
      </w:r>
    </w:p>
    <w:p w14:paraId="03598B57" w14:textId="57832479" w:rsidR="00735A3B" w:rsidRPr="00BA6672" w:rsidRDefault="00C93556" w:rsidP="00785E9F">
      <w:pPr>
        <w:pStyle w:val="Ttulo4"/>
        <w:spacing w:before="0" w:beforeAutospacing="0" w:after="0" w:afterAutospacing="0" w:line="360" w:lineRule="auto"/>
        <w:ind w:firstLine="709"/>
        <w:jc w:val="both"/>
        <w:rPr>
          <w:rFonts w:ascii="Arial" w:hAnsi="Arial" w:cs="Arial"/>
          <w:b w:val="0"/>
          <w:bCs w:val="0"/>
          <w:lang w:val="es-VE"/>
        </w:rPr>
      </w:pPr>
      <w:r w:rsidRPr="00BA6672">
        <w:rPr>
          <w:rFonts w:ascii="Arial" w:hAnsi="Arial" w:cs="Arial"/>
          <w:b w:val="0"/>
          <w:bCs w:val="0"/>
          <w:lang w:val="es-VE"/>
        </w:rPr>
        <w:t xml:space="preserve">La comunidad en general se verá beneficiada por </w:t>
      </w:r>
      <w:r w:rsidR="00AC602D" w:rsidRPr="00BA6672">
        <w:rPr>
          <w:rFonts w:ascii="Arial" w:hAnsi="Arial" w:cs="Arial"/>
          <w:b w:val="0"/>
          <w:bCs w:val="0"/>
          <w:lang w:val="es-VE"/>
        </w:rPr>
        <w:t xml:space="preserve">ser </w:t>
      </w:r>
      <w:r w:rsidRPr="00BA6672">
        <w:rPr>
          <w:rFonts w:ascii="Arial" w:hAnsi="Arial" w:cs="Arial"/>
          <w:b w:val="0"/>
          <w:bCs w:val="0"/>
          <w:lang w:val="es-VE"/>
        </w:rPr>
        <w:t xml:space="preserve">una institución más eficiente y organizada, que ofrece servicios educativos de mayor calidad. </w:t>
      </w:r>
    </w:p>
    <w:p w14:paraId="1FE737F6" w14:textId="2F969C61" w:rsidR="00985FCF" w:rsidRPr="00BA6672" w:rsidRDefault="00C93556" w:rsidP="00785E9F">
      <w:pPr>
        <w:pStyle w:val="Ttulo4"/>
        <w:spacing w:before="0" w:beforeAutospacing="0" w:after="0" w:afterAutospacing="0" w:line="360" w:lineRule="auto"/>
        <w:ind w:firstLine="709"/>
        <w:jc w:val="both"/>
        <w:rPr>
          <w:rFonts w:ascii="Arial" w:hAnsi="Arial" w:cs="Arial"/>
          <w:lang w:val="es-VE"/>
        </w:rPr>
      </w:pPr>
      <w:r w:rsidRPr="00BA6672">
        <w:rPr>
          <w:rFonts w:ascii="Arial" w:hAnsi="Arial" w:cs="Arial"/>
          <w:b w:val="0"/>
          <w:bCs w:val="0"/>
          <w:lang w:val="es-VE"/>
        </w:rPr>
        <w:t xml:space="preserve">Para asegurar el compromiso de la comunidad, se implementarán estrategias participativas, como talleres de capacitación para estudiantes y profesores, sesiones informativas para representantes y encuestas de retroalimentación para evaluar la satisfacción y realizar mejoras continuas. Se establecerán canales de comunicación </w:t>
      </w:r>
      <w:r w:rsidRPr="00BA6672">
        <w:rPr>
          <w:rFonts w:ascii="Arial" w:hAnsi="Arial" w:cs="Arial"/>
          <w:b w:val="0"/>
          <w:bCs w:val="0"/>
          <w:lang w:val="es-VE"/>
        </w:rPr>
        <w:lastRenderedPageBreak/>
        <w:t>abiertos y accesibles, como un portal web y redes sociales, para mantener a la comunidad informada sobre el progreso del proyecto y fomentar su participación activa.</w:t>
      </w:r>
    </w:p>
    <w:p w14:paraId="500EB9AB" w14:textId="05542012" w:rsidR="00150B37" w:rsidRPr="00BA6672" w:rsidRDefault="005E562B" w:rsidP="00785E9F">
      <w:pPr>
        <w:pStyle w:val="Ttulo4"/>
        <w:spacing w:before="0" w:beforeAutospacing="0" w:after="0" w:afterAutospacing="0" w:line="360" w:lineRule="auto"/>
        <w:ind w:firstLine="709"/>
        <w:jc w:val="both"/>
        <w:rPr>
          <w:rFonts w:ascii="Arial" w:hAnsi="Arial" w:cs="Arial"/>
          <w:lang w:val="es-VE"/>
        </w:rPr>
      </w:pPr>
      <w:r w:rsidRPr="00BA6672">
        <w:rPr>
          <w:rFonts w:ascii="Arial" w:hAnsi="Arial" w:cs="Arial"/>
          <w:lang w:val="es-VE"/>
        </w:rPr>
        <w:t>Línea de Investigación</w:t>
      </w:r>
      <w:r w:rsidR="00495FE9" w:rsidRPr="00BA6672">
        <w:rPr>
          <w:rFonts w:ascii="Arial" w:hAnsi="Arial" w:cs="Arial"/>
          <w:lang w:val="es-VE"/>
        </w:rPr>
        <w:t xml:space="preserve"> del PNF: </w:t>
      </w:r>
      <w:r w:rsidR="00495FE9" w:rsidRPr="00BA6672">
        <w:rPr>
          <w:rFonts w:ascii="Arial" w:hAnsi="Arial" w:cs="Arial"/>
          <w:b w:val="0"/>
          <w:bCs w:val="0"/>
          <w:lang w:val="es-VE"/>
        </w:rPr>
        <w:t xml:space="preserve">La implementación de un Sistema de Información Académico/Administrativo en Musart Academia C.A. se alinea de manera precisa con la línea de investigación Sistemas de Información y Modelado de Datos del Programa Nacional de Formación (PNF) en Informática de la Universidad Politécnica Territorial del Estado Trujillo "Mario Briceño Iragorry", específicamente en las </w:t>
      </w:r>
      <w:r w:rsidR="007C741B" w:rsidRPr="00BA6672">
        <w:rPr>
          <w:rFonts w:ascii="Arial" w:hAnsi="Arial" w:cs="Arial"/>
          <w:b w:val="0"/>
          <w:bCs w:val="0"/>
          <w:lang w:val="es-VE"/>
        </w:rPr>
        <w:t>unidades curriculares</w:t>
      </w:r>
      <w:r w:rsidR="00495FE9" w:rsidRPr="00BA6672">
        <w:rPr>
          <w:rFonts w:ascii="Arial" w:hAnsi="Arial" w:cs="Arial"/>
          <w:b w:val="0"/>
          <w:bCs w:val="0"/>
          <w:lang w:val="es-VE"/>
        </w:rPr>
        <w:t xml:space="preserve"> de:</w:t>
      </w:r>
      <w:r w:rsidR="007C741B" w:rsidRPr="00BA6672">
        <w:rPr>
          <w:rFonts w:ascii="Arial" w:hAnsi="Arial" w:cs="Arial"/>
          <w:b w:val="0"/>
          <w:bCs w:val="0"/>
          <w:lang w:val="es-VE"/>
        </w:rPr>
        <w:t xml:space="preserve"> Programación I y II, Base de Datos, Modelado de Base de Datos, Ingeniería de Software I y II.</w:t>
      </w:r>
    </w:p>
    <w:p w14:paraId="39B9E8F4" w14:textId="025C21E4" w:rsidR="00150B37" w:rsidRPr="00BA6672" w:rsidRDefault="00206078">
      <w:pPr>
        <w:pStyle w:val="Ttulo3"/>
        <w:numPr>
          <w:ilvl w:val="0"/>
          <w:numId w:val="10"/>
        </w:numPr>
        <w:spacing w:line="360" w:lineRule="auto"/>
        <w:jc w:val="both"/>
        <w:rPr>
          <w:rFonts w:ascii="Arial" w:hAnsi="Arial" w:cs="Arial"/>
          <w:b/>
          <w:bCs/>
          <w:color w:val="auto"/>
          <w:lang w:val="es-VE"/>
        </w:rPr>
      </w:pPr>
      <w:bookmarkStart w:id="73" w:name="_Toc212719258"/>
      <w:r w:rsidRPr="00BA6672">
        <w:rPr>
          <w:rFonts w:ascii="Arial" w:hAnsi="Arial" w:cs="Arial"/>
          <w:b/>
          <w:bCs/>
          <w:color w:val="auto"/>
          <w:lang w:val="es-VE"/>
        </w:rPr>
        <w:t>Beneficiarios</w:t>
      </w:r>
      <w:bookmarkEnd w:id="73"/>
    </w:p>
    <w:p w14:paraId="63B8B5D3" w14:textId="1E6AF975" w:rsidR="00241B99" w:rsidRPr="00BA6672" w:rsidRDefault="00241B99" w:rsidP="00785E9F">
      <w:pPr>
        <w:spacing w:after="0" w:line="360" w:lineRule="auto"/>
        <w:ind w:firstLine="709"/>
        <w:jc w:val="both"/>
        <w:rPr>
          <w:rFonts w:cs="Arial"/>
          <w:b/>
          <w:bCs/>
          <w:szCs w:val="24"/>
          <w:lang w:val="es-VE"/>
        </w:rPr>
      </w:pPr>
      <w:r w:rsidRPr="00BA6672">
        <w:rPr>
          <w:rFonts w:cs="Arial"/>
          <w:b/>
          <w:bCs/>
          <w:szCs w:val="24"/>
          <w:lang w:val="es-VE"/>
        </w:rPr>
        <w:t>Directos</w:t>
      </w:r>
    </w:p>
    <w:p w14:paraId="2BC9B0EA" w14:textId="5D6EC8B4" w:rsidR="00BD1C44" w:rsidRPr="00BA6672" w:rsidRDefault="00BD1C44">
      <w:pPr>
        <w:pStyle w:val="Prrafodelista"/>
        <w:numPr>
          <w:ilvl w:val="0"/>
          <w:numId w:val="42"/>
        </w:numPr>
        <w:spacing w:line="360" w:lineRule="auto"/>
        <w:jc w:val="both"/>
        <w:rPr>
          <w:rFonts w:cs="Arial"/>
          <w:szCs w:val="24"/>
          <w:lang w:val="es-VE"/>
        </w:rPr>
      </w:pPr>
      <w:r w:rsidRPr="00BA6672">
        <w:rPr>
          <w:rFonts w:cs="Arial"/>
          <w:b/>
          <w:bCs/>
          <w:szCs w:val="24"/>
          <w:lang w:val="es-VE"/>
        </w:rPr>
        <w:t>Los estudiantes</w:t>
      </w:r>
      <w:r w:rsidR="007B38FB" w:rsidRPr="00BA6672">
        <w:rPr>
          <w:rFonts w:cs="Arial"/>
          <w:szCs w:val="24"/>
          <w:lang w:val="es-VE"/>
        </w:rPr>
        <w:t xml:space="preserve"> </w:t>
      </w:r>
      <w:r w:rsidR="007B38FB" w:rsidRPr="00BA6672">
        <w:rPr>
          <w:rFonts w:cs="Arial"/>
          <w:b/>
          <w:bCs/>
          <w:szCs w:val="24"/>
          <w:lang w:val="es-VE"/>
        </w:rPr>
        <w:t>de Musart Academia</w:t>
      </w:r>
      <w:r w:rsidR="00947C53" w:rsidRPr="00BA6672">
        <w:rPr>
          <w:rFonts w:cs="Arial"/>
          <w:b/>
          <w:bCs/>
          <w:szCs w:val="24"/>
          <w:lang w:val="es-VE"/>
        </w:rPr>
        <w:t>,</w:t>
      </w:r>
      <w:r w:rsidR="007B38FB" w:rsidRPr="00BA6672">
        <w:rPr>
          <w:rFonts w:cs="Arial"/>
          <w:b/>
          <w:bCs/>
          <w:szCs w:val="24"/>
          <w:lang w:val="es-VE"/>
        </w:rPr>
        <w:t xml:space="preserve"> </w:t>
      </w:r>
      <w:r w:rsidRPr="00BA6672">
        <w:rPr>
          <w:rFonts w:cs="Arial"/>
          <w:szCs w:val="24"/>
          <w:lang w:val="es-VE"/>
        </w:rPr>
        <w:t xml:space="preserve">se beneficiarán al tener acceso en línea a su información académica, como horarios y asistencia. Los procesos de inscripción y pago se simplificarán, y la comunicación con profesores y personal administrativo será más fluida. Además, tendrán acceso a recursos educativos digitales. </w:t>
      </w:r>
    </w:p>
    <w:p w14:paraId="309C8881" w14:textId="50385D90" w:rsidR="00BD1C44" w:rsidRPr="00BA6672" w:rsidRDefault="00BD1C44">
      <w:pPr>
        <w:pStyle w:val="Prrafodelista"/>
        <w:numPr>
          <w:ilvl w:val="0"/>
          <w:numId w:val="42"/>
        </w:numPr>
        <w:spacing w:line="360" w:lineRule="auto"/>
        <w:jc w:val="both"/>
        <w:rPr>
          <w:rFonts w:cs="Arial"/>
          <w:szCs w:val="24"/>
          <w:lang w:val="es-VE"/>
        </w:rPr>
      </w:pPr>
      <w:r w:rsidRPr="00BA6672">
        <w:rPr>
          <w:rFonts w:cs="Arial"/>
          <w:b/>
          <w:bCs/>
          <w:szCs w:val="24"/>
          <w:lang w:val="es-VE"/>
        </w:rPr>
        <w:t>Los profesores</w:t>
      </w:r>
      <w:r w:rsidRPr="00BA6672">
        <w:rPr>
          <w:rFonts w:cs="Arial"/>
          <w:szCs w:val="24"/>
          <w:lang w:val="es-VE"/>
        </w:rPr>
        <w:t xml:space="preserve"> </w:t>
      </w:r>
      <w:r w:rsidR="007B38FB" w:rsidRPr="00BA6672">
        <w:rPr>
          <w:rFonts w:cs="Arial"/>
          <w:b/>
          <w:bCs/>
          <w:szCs w:val="24"/>
          <w:lang w:val="es-VE"/>
        </w:rPr>
        <w:t>de Musart Academia</w:t>
      </w:r>
      <w:r w:rsidR="00947C53" w:rsidRPr="00BA6672">
        <w:rPr>
          <w:rFonts w:cs="Arial"/>
          <w:b/>
          <w:bCs/>
          <w:szCs w:val="24"/>
          <w:lang w:val="es-VE"/>
        </w:rPr>
        <w:t>,</w:t>
      </w:r>
      <w:r w:rsidR="007B38FB" w:rsidRPr="00BA6672">
        <w:rPr>
          <w:rFonts w:cs="Arial"/>
          <w:b/>
          <w:bCs/>
          <w:szCs w:val="24"/>
          <w:lang w:val="es-VE"/>
        </w:rPr>
        <w:t xml:space="preserve"> </w:t>
      </w:r>
      <w:r w:rsidRPr="00BA6672">
        <w:rPr>
          <w:rFonts w:cs="Arial"/>
          <w:szCs w:val="24"/>
          <w:lang w:val="es-VE"/>
        </w:rPr>
        <w:t xml:space="preserve">podrán gestionar eficientemente los registros de estudiantes, comunicarse directamente con estudiantes y representantes, y optimizar la planificación y organización de sus clases, reduciendo la carga administrativa. </w:t>
      </w:r>
    </w:p>
    <w:p w14:paraId="05B27DB4" w14:textId="7F322F44" w:rsidR="00BD1C44" w:rsidRPr="00BA6672" w:rsidRDefault="00BD1C44">
      <w:pPr>
        <w:pStyle w:val="Prrafodelista"/>
        <w:numPr>
          <w:ilvl w:val="0"/>
          <w:numId w:val="42"/>
        </w:numPr>
        <w:spacing w:line="360" w:lineRule="auto"/>
        <w:jc w:val="both"/>
        <w:rPr>
          <w:rFonts w:cs="Arial"/>
          <w:szCs w:val="24"/>
          <w:lang w:val="es-VE"/>
        </w:rPr>
      </w:pPr>
      <w:r w:rsidRPr="00BA6672">
        <w:rPr>
          <w:rFonts w:cs="Arial"/>
          <w:b/>
          <w:bCs/>
          <w:szCs w:val="24"/>
          <w:lang w:val="es-VE"/>
        </w:rPr>
        <w:t>El personal administrativo</w:t>
      </w:r>
      <w:r w:rsidRPr="00BA6672">
        <w:rPr>
          <w:rFonts w:cs="Arial"/>
          <w:szCs w:val="24"/>
          <w:lang w:val="es-VE"/>
        </w:rPr>
        <w:t xml:space="preserve"> </w:t>
      </w:r>
      <w:r w:rsidR="00947C53" w:rsidRPr="00BA6672">
        <w:rPr>
          <w:rFonts w:cs="Arial"/>
          <w:b/>
          <w:bCs/>
          <w:szCs w:val="24"/>
          <w:lang w:val="es-VE"/>
        </w:rPr>
        <w:t xml:space="preserve">de Musart Academia, </w:t>
      </w:r>
      <w:r w:rsidRPr="00BA6672">
        <w:rPr>
          <w:rFonts w:cs="Arial"/>
          <w:szCs w:val="24"/>
          <w:lang w:val="es-VE"/>
        </w:rPr>
        <w:t xml:space="preserve">se beneficiará de la automatización de tareas administrativas, la centralización de la información y la mejora en la comunicación interna y externa, optimizando la gestión de recursos. </w:t>
      </w:r>
    </w:p>
    <w:p w14:paraId="5590989B" w14:textId="7E16814C" w:rsidR="00BD1C44" w:rsidRPr="00BA6672" w:rsidRDefault="00BD1C44">
      <w:pPr>
        <w:pStyle w:val="Prrafodelista"/>
        <w:numPr>
          <w:ilvl w:val="0"/>
          <w:numId w:val="42"/>
        </w:numPr>
        <w:spacing w:line="360" w:lineRule="auto"/>
        <w:jc w:val="both"/>
        <w:rPr>
          <w:rFonts w:cs="Arial"/>
          <w:szCs w:val="24"/>
          <w:lang w:val="es-VE"/>
        </w:rPr>
      </w:pPr>
      <w:r w:rsidRPr="00BA6672">
        <w:rPr>
          <w:rFonts w:cs="Arial"/>
          <w:b/>
          <w:bCs/>
          <w:szCs w:val="24"/>
          <w:lang w:val="es-VE"/>
        </w:rPr>
        <w:t>Los representantes de los estudiantes</w:t>
      </w:r>
      <w:r w:rsidR="00947C53" w:rsidRPr="00BA6672">
        <w:rPr>
          <w:rFonts w:cs="Arial"/>
          <w:b/>
          <w:bCs/>
          <w:szCs w:val="24"/>
          <w:lang w:val="es-VE"/>
        </w:rPr>
        <w:t>,</w:t>
      </w:r>
      <w:r w:rsidRPr="00BA6672">
        <w:rPr>
          <w:rFonts w:cs="Arial"/>
          <w:szCs w:val="24"/>
          <w:lang w:val="es-VE"/>
        </w:rPr>
        <w:t xml:space="preserve"> tendrán acceso a la información académica de sus representados, una comunicación más fluida con la institución y facilidad para realizar pagos y otros procesos administrativos.</w:t>
      </w:r>
    </w:p>
    <w:p w14:paraId="3E62DBAA" w14:textId="75E4E344" w:rsidR="006D7C39" w:rsidRPr="00BA6672" w:rsidRDefault="006D7C39">
      <w:pPr>
        <w:pStyle w:val="Prrafodelista"/>
        <w:numPr>
          <w:ilvl w:val="0"/>
          <w:numId w:val="42"/>
        </w:numPr>
        <w:spacing w:line="360" w:lineRule="auto"/>
        <w:jc w:val="both"/>
        <w:rPr>
          <w:rFonts w:cs="Arial"/>
          <w:b/>
          <w:bCs/>
          <w:szCs w:val="24"/>
          <w:lang w:val="es-VE"/>
        </w:rPr>
      </w:pPr>
      <w:r w:rsidRPr="00BA6672">
        <w:rPr>
          <w:rFonts w:cs="Arial"/>
          <w:b/>
          <w:bCs/>
          <w:szCs w:val="24"/>
          <w:lang w:val="es-VE"/>
        </w:rPr>
        <w:t xml:space="preserve">Estudiantes del PNF en Informática de la UPTTMBI, </w:t>
      </w:r>
      <w:r w:rsidRPr="00BA6672">
        <w:rPr>
          <w:rFonts w:cs="Arial"/>
          <w:szCs w:val="24"/>
          <w:lang w:val="es-VE"/>
        </w:rPr>
        <w:t>se beneficiarán mediante la participación activa en el desarrollo e implementación del sistema, aplicando conocimientos teóricos en un proyecto real, adquisición de experiencia práctica en el diseño, desarrollo y gestión de sistemas de información.</w:t>
      </w:r>
    </w:p>
    <w:p w14:paraId="1682CAAF" w14:textId="051F4E5C" w:rsidR="00241B99" w:rsidRPr="00BA6672" w:rsidRDefault="00241B99" w:rsidP="00BB2BF8">
      <w:pPr>
        <w:spacing w:after="0" w:line="360" w:lineRule="auto"/>
        <w:ind w:firstLine="709"/>
        <w:jc w:val="both"/>
        <w:rPr>
          <w:rFonts w:cs="Arial"/>
          <w:b/>
          <w:bCs/>
          <w:szCs w:val="24"/>
          <w:lang w:val="es-VE"/>
        </w:rPr>
      </w:pPr>
      <w:r w:rsidRPr="00BA6672">
        <w:rPr>
          <w:rFonts w:cs="Arial"/>
          <w:b/>
          <w:bCs/>
          <w:szCs w:val="24"/>
          <w:lang w:val="es-VE"/>
        </w:rPr>
        <w:lastRenderedPageBreak/>
        <w:t>Indirectos</w:t>
      </w:r>
    </w:p>
    <w:p w14:paraId="4CBAF5A7" w14:textId="77777777" w:rsidR="00947C53" w:rsidRPr="00BA6672" w:rsidRDefault="00947C53">
      <w:pPr>
        <w:pStyle w:val="Prrafodelista"/>
        <w:numPr>
          <w:ilvl w:val="0"/>
          <w:numId w:val="43"/>
        </w:numPr>
        <w:spacing w:line="360" w:lineRule="auto"/>
        <w:jc w:val="both"/>
        <w:rPr>
          <w:rFonts w:cs="Arial"/>
          <w:szCs w:val="24"/>
          <w:lang w:val="es-VE"/>
        </w:rPr>
      </w:pPr>
      <w:r w:rsidRPr="00BA6672">
        <w:rPr>
          <w:rFonts w:cs="Arial"/>
          <w:b/>
          <w:bCs/>
          <w:szCs w:val="24"/>
          <w:lang w:val="es-VE"/>
        </w:rPr>
        <w:t>La comunidad local</w:t>
      </w:r>
      <w:r w:rsidRPr="00BA6672">
        <w:rPr>
          <w:rFonts w:cs="Arial"/>
          <w:szCs w:val="24"/>
          <w:lang w:val="es-VE"/>
        </w:rPr>
        <w:t xml:space="preserve"> se beneficiará del fortalecimiento de la reputación de Musart Academia como institución educativa innovadora, la contribución al desarrollo cultural y educativo de la comunidad y la posible generación de empleo y oportunidades de formación. </w:t>
      </w:r>
    </w:p>
    <w:p w14:paraId="2B3AC275" w14:textId="77777777" w:rsidR="00947C53" w:rsidRPr="00BA6672" w:rsidRDefault="00947C53">
      <w:pPr>
        <w:pStyle w:val="Prrafodelista"/>
        <w:numPr>
          <w:ilvl w:val="0"/>
          <w:numId w:val="43"/>
        </w:numPr>
        <w:spacing w:line="360" w:lineRule="auto"/>
        <w:jc w:val="both"/>
        <w:rPr>
          <w:rFonts w:cs="Arial"/>
          <w:szCs w:val="24"/>
          <w:lang w:val="es-VE"/>
        </w:rPr>
      </w:pPr>
      <w:r w:rsidRPr="00BA6672">
        <w:rPr>
          <w:rFonts w:cs="Arial"/>
          <w:b/>
          <w:bCs/>
          <w:szCs w:val="24"/>
          <w:lang w:val="es-VE"/>
        </w:rPr>
        <w:t>El sector educativo</w:t>
      </w:r>
      <w:r w:rsidRPr="00BA6672">
        <w:rPr>
          <w:rFonts w:cs="Arial"/>
          <w:szCs w:val="24"/>
          <w:lang w:val="es-VE"/>
        </w:rPr>
        <w:t xml:space="preserve"> se beneficiará de la generación de un modelo de buenas prácticas en la gestión de instituciones educativas, el impulso a la adopción de tecnologías de la información en el sector y la contribución a la mejora de la calidad educativa. </w:t>
      </w:r>
    </w:p>
    <w:p w14:paraId="17F066B6" w14:textId="3F995A40" w:rsidR="00AE66C0" w:rsidRPr="00BA6672" w:rsidRDefault="00947C53">
      <w:pPr>
        <w:pStyle w:val="Prrafodelista"/>
        <w:numPr>
          <w:ilvl w:val="0"/>
          <w:numId w:val="43"/>
        </w:numPr>
        <w:spacing w:line="360" w:lineRule="auto"/>
        <w:jc w:val="both"/>
        <w:rPr>
          <w:rFonts w:cs="Arial"/>
          <w:szCs w:val="24"/>
          <w:lang w:val="es-VE"/>
        </w:rPr>
      </w:pPr>
      <w:r w:rsidRPr="00BA6672">
        <w:rPr>
          <w:rFonts w:cs="Arial"/>
          <w:b/>
          <w:bCs/>
          <w:szCs w:val="24"/>
          <w:lang w:val="es-VE"/>
        </w:rPr>
        <w:t>La economía local</w:t>
      </w:r>
      <w:r w:rsidRPr="00BA6672">
        <w:rPr>
          <w:rFonts w:cs="Arial"/>
          <w:szCs w:val="24"/>
          <w:lang w:val="es-VE"/>
        </w:rPr>
        <w:t xml:space="preserve"> se verá impulsada por la mayor eficiencia y organización de la institución, que puede atraer a más estudiantes, generando un beneficio económico para la zona. Además, la digitalización de los procesos puede atraer a estudiantes de otras zonas, impulsando el turismo educativo.</w:t>
      </w:r>
    </w:p>
    <w:p w14:paraId="76CF29C8" w14:textId="77777777" w:rsidR="009F6106" w:rsidRPr="00BA6672" w:rsidRDefault="009F6106" w:rsidP="00CC514E">
      <w:pPr>
        <w:spacing w:line="360" w:lineRule="auto"/>
        <w:jc w:val="both"/>
        <w:rPr>
          <w:rFonts w:cs="Arial"/>
          <w:szCs w:val="24"/>
          <w:lang w:val="es-VE"/>
        </w:rPr>
        <w:sectPr w:rsidR="009F6106" w:rsidRPr="00BA6672" w:rsidSect="007026D0">
          <w:footerReference w:type="default" r:id="rId37"/>
          <w:pgSz w:w="12240" w:h="15840" w:code="1"/>
          <w:pgMar w:top="1440" w:right="1440" w:bottom="1440" w:left="1440" w:header="709" w:footer="709" w:gutter="0"/>
          <w:pgNumType w:start="1"/>
          <w:cols w:space="708"/>
          <w:docGrid w:linePitch="360"/>
        </w:sectPr>
      </w:pPr>
    </w:p>
    <w:p w14:paraId="274E0101" w14:textId="6CA97CBD" w:rsidR="00006B15" w:rsidRPr="00BA6672" w:rsidRDefault="00006B15" w:rsidP="00C607CB">
      <w:pPr>
        <w:pStyle w:val="Descripcin"/>
        <w:keepNext/>
        <w:spacing w:line="360" w:lineRule="auto"/>
        <w:jc w:val="both"/>
        <w:rPr>
          <w:rFonts w:cs="Arial"/>
          <w:i w:val="0"/>
          <w:iCs w:val="0"/>
          <w:color w:val="auto"/>
          <w:sz w:val="28"/>
          <w:szCs w:val="28"/>
          <w:lang w:val="es-VE"/>
        </w:rPr>
      </w:pPr>
      <w:bookmarkStart w:id="74" w:name="_Toc202380170"/>
      <w:bookmarkStart w:id="75" w:name="_Toc202380841"/>
      <w:bookmarkStart w:id="76" w:name="_Toc202382037"/>
      <w:bookmarkStart w:id="77" w:name="_Toc202382798"/>
      <w:bookmarkStart w:id="78" w:name="_Toc213143760"/>
      <w:r w:rsidRPr="00BA6672">
        <w:rPr>
          <w:rFonts w:cs="Arial"/>
          <w:b/>
          <w:bCs/>
          <w:i w:val="0"/>
          <w:iCs w:val="0"/>
          <w:color w:val="auto"/>
          <w:sz w:val="24"/>
          <w:szCs w:val="24"/>
          <w:lang w:val="es-VE"/>
        </w:rPr>
        <w:lastRenderedPageBreak/>
        <w:t xml:space="preserve">Cuadro </w:t>
      </w:r>
      <w:r w:rsidRPr="00BA6672">
        <w:rPr>
          <w:rFonts w:cs="Arial"/>
          <w:b/>
          <w:bCs/>
          <w:i w:val="0"/>
          <w:iCs w:val="0"/>
          <w:color w:val="auto"/>
          <w:sz w:val="24"/>
          <w:szCs w:val="24"/>
          <w:lang w:val="es-VE"/>
        </w:rPr>
        <w:fldChar w:fldCharType="begin"/>
      </w:r>
      <w:r w:rsidRPr="00BA6672">
        <w:rPr>
          <w:rFonts w:cs="Arial"/>
          <w:b/>
          <w:bCs/>
          <w:i w:val="0"/>
          <w:iCs w:val="0"/>
          <w:color w:val="auto"/>
          <w:sz w:val="24"/>
          <w:szCs w:val="24"/>
          <w:lang w:val="es-VE"/>
        </w:rPr>
        <w:instrText xml:space="preserve"> SEQ Cuadro \* ARABIC </w:instrText>
      </w:r>
      <w:r w:rsidRPr="00BA6672">
        <w:rPr>
          <w:rFonts w:cs="Arial"/>
          <w:b/>
          <w:bCs/>
          <w:i w:val="0"/>
          <w:iCs w:val="0"/>
          <w:color w:val="auto"/>
          <w:sz w:val="24"/>
          <w:szCs w:val="24"/>
          <w:lang w:val="es-VE"/>
        </w:rPr>
        <w:fldChar w:fldCharType="separate"/>
      </w:r>
      <w:r w:rsidR="000315C4">
        <w:rPr>
          <w:rFonts w:cs="Arial"/>
          <w:b/>
          <w:bCs/>
          <w:i w:val="0"/>
          <w:iCs w:val="0"/>
          <w:noProof/>
          <w:color w:val="auto"/>
          <w:sz w:val="24"/>
          <w:szCs w:val="24"/>
          <w:lang w:val="es-VE"/>
        </w:rPr>
        <w:t>6</w:t>
      </w:r>
      <w:r w:rsidRPr="00BA6672">
        <w:rPr>
          <w:rFonts w:cs="Arial"/>
          <w:b/>
          <w:bCs/>
          <w:i w:val="0"/>
          <w:iCs w:val="0"/>
          <w:color w:val="auto"/>
          <w:sz w:val="24"/>
          <w:szCs w:val="24"/>
          <w:lang w:val="es-VE"/>
        </w:rPr>
        <w:fldChar w:fldCharType="end"/>
      </w:r>
      <w:r w:rsidRPr="00BA6672">
        <w:rPr>
          <w:rFonts w:cs="Arial"/>
          <w:b/>
          <w:bCs/>
          <w:i w:val="0"/>
          <w:iCs w:val="0"/>
          <w:color w:val="auto"/>
          <w:sz w:val="24"/>
          <w:szCs w:val="24"/>
          <w:lang w:val="es-VE"/>
        </w:rPr>
        <w:t>.</w:t>
      </w:r>
      <w:r w:rsidRPr="00BA6672">
        <w:rPr>
          <w:rFonts w:cs="Arial"/>
          <w:i w:val="0"/>
          <w:iCs w:val="0"/>
          <w:color w:val="auto"/>
          <w:sz w:val="24"/>
          <w:szCs w:val="24"/>
          <w:lang w:val="es-VE"/>
        </w:rPr>
        <w:t xml:space="preserve"> Plan de Acción.</w:t>
      </w:r>
      <w:bookmarkEnd w:id="74"/>
      <w:bookmarkEnd w:id="75"/>
      <w:bookmarkEnd w:id="76"/>
      <w:bookmarkEnd w:id="77"/>
      <w:bookmarkEnd w:id="78"/>
    </w:p>
    <w:p w14:paraId="0BF12874" w14:textId="2DCA6CB6" w:rsidR="00DF3141" w:rsidRPr="00BA6672" w:rsidRDefault="00DF3141" w:rsidP="00DF3141">
      <w:pPr>
        <w:spacing w:line="360" w:lineRule="auto"/>
        <w:ind w:firstLine="709"/>
        <w:jc w:val="both"/>
        <w:rPr>
          <w:rFonts w:cs="Arial"/>
          <w:szCs w:val="24"/>
          <w:lang w:val="es-VE"/>
        </w:rPr>
      </w:pPr>
      <w:r w:rsidRPr="00BA6672">
        <w:rPr>
          <w:rFonts w:cs="Arial"/>
          <w:szCs w:val="24"/>
          <w:lang w:val="es-VE"/>
        </w:rPr>
        <w:t>Según Borda</w:t>
      </w:r>
      <w:r w:rsidR="003969A2" w:rsidRPr="00BA6672">
        <w:rPr>
          <w:rFonts w:cs="Arial"/>
          <w:szCs w:val="24"/>
          <w:lang w:val="es-VE"/>
        </w:rPr>
        <w:t xml:space="preserve"> (1987)</w:t>
      </w:r>
      <w:r w:rsidRPr="00BA6672">
        <w:rPr>
          <w:rFonts w:cs="Arial"/>
          <w:szCs w:val="24"/>
          <w:lang w:val="es-VE"/>
        </w:rPr>
        <w:t xml:space="preserve">, el </w:t>
      </w:r>
      <w:r w:rsidR="00795CAE" w:rsidRPr="00BA6672">
        <w:rPr>
          <w:rFonts w:cs="Arial"/>
          <w:szCs w:val="24"/>
          <w:lang w:val="es-VE"/>
        </w:rPr>
        <w:t>P</w:t>
      </w:r>
      <w:r w:rsidRPr="00BA6672">
        <w:rPr>
          <w:rFonts w:cs="Arial"/>
          <w:szCs w:val="24"/>
          <w:lang w:val="es-VE"/>
        </w:rPr>
        <w:t xml:space="preserve">lan de </w:t>
      </w:r>
      <w:r w:rsidR="00795CAE" w:rsidRPr="00BA6672">
        <w:rPr>
          <w:rFonts w:cs="Arial"/>
          <w:szCs w:val="24"/>
          <w:lang w:val="es-VE"/>
        </w:rPr>
        <w:t>A</w:t>
      </w:r>
      <w:r w:rsidRPr="00BA6672">
        <w:rPr>
          <w:rFonts w:cs="Arial"/>
          <w:szCs w:val="24"/>
          <w:lang w:val="es-VE"/>
        </w:rPr>
        <w:t>cción en la IAP es: "El conjunto de pasos deliberados y participativos diseñados para transformar una realidad social, basados en el diagnóstico colectivo y orientados a la emancipación de los grupos oprimidos. No es solo un método de investigación, sino un compromiso ético y político con la praxis transformadora."</w:t>
      </w:r>
      <w:r w:rsidR="00A65F1C" w:rsidRPr="00BA6672">
        <w:rPr>
          <w:lang w:val="es-VE"/>
        </w:rPr>
        <w:t xml:space="preserve"> </w:t>
      </w:r>
      <w:r w:rsidR="00A65F1C" w:rsidRPr="00BA6672">
        <w:rPr>
          <w:rFonts w:cs="Arial"/>
          <w:szCs w:val="24"/>
          <w:lang w:val="es-VE"/>
        </w:rPr>
        <w:t>Este enfoque destaca que el plan de acción e</w:t>
      </w:r>
      <w:r w:rsidR="00670287" w:rsidRPr="00BA6672">
        <w:rPr>
          <w:rFonts w:cs="Arial"/>
          <w:szCs w:val="24"/>
          <w:lang w:val="es-VE"/>
        </w:rPr>
        <w:t>9</w:t>
      </w:r>
      <w:r w:rsidR="00A65F1C" w:rsidRPr="00BA6672">
        <w:rPr>
          <w:rFonts w:cs="Arial"/>
          <w:szCs w:val="24"/>
          <w:lang w:val="es-VE"/>
        </w:rPr>
        <w:t>n la IAP debe ser participativo, flexible y orientado a cambios concretos, integrando a la comunidad en todas las fases del proceso investigativo.</w:t>
      </w:r>
    </w:p>
    <w:tbl>
      <w:tblPr>
        <w:tblStyle w:val="Tablaconcuadrcula"/>
        <w:tblW w:w="14029" w:type="dxa"/>
        <w:jc w:val="center"/>
        <w:tblInd w:w="0" w:type="dxa"/>
        <w:tblLayout w:type="fixed"/>
        <w:tblLook w:val="04A0" w:firstRow="1" w:lastRow="0" w:firstColumn="1" w:lastColumn="0" w:noHBand="0" w:noVBand="1"/>
      </w:tblPr>
      <w:tblGrid>
        <w:gridCol w:w="1555"/>
        <w:gridCol w:w="2409"/>
        <w:gridCol w:w="1276"/>
        <w:gridCol w:w="2126"/>
        <w:gridCol w:w="3261"/>
        <w:gridCol w:w="3402"/>
      </w:tblGrid>
      <w:tr w:rsidR="00095834" w:rsidRPr="00BA6672" w14:paraId="1443F46D" w14:textId="77777777" w:rsidTr="00006B15">
        <w:trPr>
          <w:jc w:val="center"/>
        </w:trPr>
        <w:tc>
          <w:tcPr>
            <w:tcW w:w="1555" w:type="dxa"/>
            <w:tcBorders>
              <w:top w:val="single" w:sz="4" w:space="0" w:color="auto"/>
              <w:left w:val="single" w:sz="4" w:space="0" w:color="auto"/>
              <w:bottom w:val="single" w:sz="4" w:space="0" w:color="auto"/>
              <w:right w:val="single" w:sz="4" w:space="0" w:color="auto"/>
            </w:tcBorders>
            <w:hideMark/>
          </w:tcPr>
          <w:p w14:paraId="3A035863" w14:textId="77777777" w:rsidR="00CC514E" w:rsidRPr="00BA6672" w:rsidRDefault="00CC514E" w:rsidP="00006B15">
            <w:pPr>
              <w:jc w:val="center"/>
              <w:rPr>
                <w:rFonts w:cs="Arial"/>
                <w:b/>
                <w:bCs/>
                <w:sz w:val="20"/>
                <w:szCs w:val="20"/>
                <w:lang w:val="es-VE"/>
              </w:rPr>
            </w:pPr>
            <w:r w:rsidRPr="00BA6672">
              <w:rPr>
                <w:rFonts w:cs="Arial"/>
                <w:b/>
                <w:bCs/>
                <w:sz w:val="20"/>
                <w:szCs w:val="20"/>
                <w:lang w:val="es-VE"/>
              </w:rPr>
              <w:t>¿Qué?</w:t>
            </w:r>
          </w:p>
        </w:tc>
        <w:tc>
          <w:tcPr>
            <w:tcW w:w="2409" w:type="dxa"/>
            <w:tcBorders>
              <w:top w:val="single" w:sz="4" w:space="0" w:color="auto"/>
              <w:left w:val="single" w:sz="4" w:space="0" w:color="auto"/>
              <w:bottom w:val="single" w:sz="4" w:space="0" w:color="auto"/>
              <w:right w:val="single" w:sz="4" w:space="0" w:color="auto"/>
            </w:tcBorders>
            <w:hideMark/>
          </w:tcPr>
          <w:p w14:paraId="2D62966C" w14:textId="77777777" w:rsidR="00CC514E" w:rsidRPr="00BA6672" w:rsidRDefault="00CC514E" w:rsidP="00006B15">
            <w:pPr>
              <w:jc w:val="center"/>
              <w:rPr>
                <w:rFonts w:cs="Arial"/>
                <w:b/>
                <w:bCs/>
                <w:sz w:val="20"/>
                <w:szCs w:val="20"/>
                <w:lang w:val="es-VE"/>
              </w:rPr>
            </w:pPr>
            <w:r w:rsidRPr="00BA6672">
              <w:rPr>
                <w:rFonts w:cs="Arial"/>
                <w:b/>
                <w:bCs/>
                <w:sz w:val="20"/>
                <w:szCs w:val="20"/>
                <w:lang w:val="es-VE"/>
              </w:rPr>
              <w:t>¿Cómo?</w:t>
            </w:r>
          </w:p>
        </w:tc>
        <w:tc>
          <w:tcPr>
            <w:tcW w:w="1276" w:type="dxa"/>
            <w:tcBorders>
              <w:top w:val="single" w:sz="4" w:space="0" w:color="auto"/>
              <w:left w:val="single" w:sz="4" w:space="0" w:color="auto"/>
              <w:bottom w:val="single" w:sz="4" w:space="0" w:color="auto"/>
              <w:right w:val="single" w:sz="4" w:space="0" w:color="auto"/>
            </w:tcBorders>
            <w:hideMark/>
          </w:tcPr>
          <w:p w14:paraId="3A317983" w14:textId="77777777" w:rsidR="00CC514E" w:rsidRPr="00BA6672" w:rsidRDefault="00CC514E" w:rsidP="00006B15">
            <w:pPr>
              <w:jc w:val="center"/>
              <w:rPr>
                <w:rFonts w:cs="Arial"/>
                <w:b/>
                <w:bCs/>
                <w:sz w:val="20"/>
                <w:szCs w:val="20"/>
                <w:lang w:val="es-VE"/>
              </w:rPr>
            </w:pPr>
            <w:r w:rsidRPr="00BA6672">
              <w:rPr>
                <w:rFonts w:cs="Arial"/>
                <w:b/>
                <w:bCs/>
                <w:sz w:val="20"/>
                <w:szCs w:val="20"/>
                <w:lang w:val="es-VE"/>
              </w:rPr>
              <w:t>¿Cuándo?</w:t>
            </w:r>
          </w:p>
        </w:tc>
        <w:tc>
          <w:tcPr>
            <w:tcW w:w="2126" w:type="dxa"/>
            <w:tcBorders>
              <w:top w:val="single" w:sz="4" w:space="0" w:color="auto"/>
              <w:left w:val="single" w:sz="4" w:space="0" w:color="auto"/>
              <w:bottom w:val="single" w:sz="4" w:space="0" w:color="auto"/>
              <w:right w:val="single" w:sz="4" w:space="0" w:color="auto"/>
            </w:tcBorders>
            <w:hideMark/>
          </w:tcPr>
          <w:p w14:paraId="170F6CFC" w14:textId="77777777" w:rsidR="00CC514E" w:rsidRPr="00BA6672" w:rsidRDefault="00CC514E" w:rsidP="00006B15">
            <w:pPr>
              <w:jc w:val="center"/>
              <w:rPr>
                <w:rFonts w:cs="Arial"/>
                <w:b/>
                <w:bCs/>
                <w:sz w:val="20"/>
                <w:szCs w:val="20"/>
                <w:lang w:val="es-VE"/>
              </w:rPr>
            </w:pPr>
            <w:r w:rsidRPr="00BA6672">
              <w:rPr>
                <w:rFonts w:cs="Arial"/>
                <w:b/>
                <w:bCs/>
                <w:sz w:val="20"/>
                <w:szCs w:val="20"/>
                <w:lang w:val="es-VE"/>
              </w:rPr>
              <w:t>¿Dónde?</w:t>
            </w:r>
          </w:p>
        </w:tc>
        <w:tc>
          <w:tcPr>
            <w:tcW w:w="3261" w:type="dxa"/>
            <w:tcBorders>
              <w:top w:val="single" w:sz="4" w:space="0" w:color="auto"/>
              <w:left w:val="single" w:sz="4" w:space="0" w:color="auto"/>
              <w:bottom w:val="single" w:sz="4" w:space="0" w:color="auto"/>
              <w:right w:val="single" w:sz="4" w:space="0" w:color="auto"/>
            </w:tcBorders>
            <w:hideMark/>
          </w:tcPr>
          <w:p w14:paraId="45D4C395" w14:textId="77777777" w:rsidR="00CC514E" w:rsidRPr="00BA6672" w:rsidRDefault="00CC514E" w:rsidP="00006B15">
            <w:pPr>
              <w:jc w:val="center"/>
              <w:rPr>
                <w:rFonts w:cs="Arial"/>
                <w:b/>
                <w:bCs/>
                <w:sz w:val="20"/>
                <w:szCs w:val="20"/>
                <w:lang w:val="es-VE"/>
              </w:rPr>
            </w:pPr>
            <w:r w:rsidRPr="00BA6672">
              <w:rPr>
                <w:rFonts w:cs="Arial"/>
                <w:b/>
                <w:bCs/>
                <w:sz w:val="20"/>
                <w:szCs w:val="20"/>
                <w:lang w:val="es-VE"/>
              </w:rPr>
              <w:t>¿Para qué?</w:t>
            </w:r>
          </w:p>
        </w:tc>
        <w:tc>
          <w:tcPr>
            <w:tcW w:w="3402" w:type="dxa"/>
            <w:tcBorders>
              <w:top w:val="single" w:sz="4" w:space="0" w:color="auto"/>
              <w:left w:val="single" w:sz="4" w:space="0" w:color="auto"/>
              <w:bottom w:val="single" w:sz="4" w:space="0" w:color="auto"/>
              <w:right w:val="single" w:sz="4" w:space="0" w:color="auto"/>
            </w:tcBorders>
            <w:hideMark/>
          </w:tcPr>
          <w:p w14:paraId="0E600246" w14:textId="77777777" w:rsidR="00CC514E" w:rsidRPr="00BA6672" w:rsidRDefault="00CC514E" w:rsidP="00006B15">
            <w:pPr>
              <w:jc w:val="center"/>
              <w:rPr>
                <w:rFonts w:cs="Arial"/>
                <w:b/>
                <w:bCs/>
                <w:sz w:val="20"/>
                <w:szCs w:val="20"/>
                <w:lang w:val="es-VE"/>
              </w:rPr>
            </w:pPr>
            <w:r w:rsidRPr="00BA6672">
              <w:rPr>
                <w:rFonts w:cs="Arial"/>
                <w:b/>
                <w:bCs/>
                <w:sz w:val="20"/>
                <w:szCs w:val="20"/>
                <w:lang w:val="es-VE"/>
              </w:rPr>
              <w:t>Recursos</w:t>
            </w:r>
          </w:p>
        </w:tc>
      </w:tr>
      <w:tr w:rsidR="00095834" w:rsidRPr="00BA6672" w14:paraId="05D596C9" w14:textId="77777777" w:rsidTr="00006B15">
        <w:trPr>
          <w:jc w:val="center"/>
        </w:trPr>
        <w:tc>
          <w:tcPr>
            <w:tcW w:w="1555" w:type="dxa"/>
            <w:vMerge w:val="restart"/>
            <w:tcBorders>
              <w:top w:val="single" w:sz="4" w:space="0" w:color="auto"/>
              <w:left w:val="single" w:sz="4" w:space="0" w:color="auto"/>
              <w:bottom w:val="single" w:sz="4" w:space="0" w:color="auto"/>
              <w:right w:val="single" w:sz="4" w:space="0" w:color="auto"/>
            </w:tcBorders>
          </w:tcPr>
          <w:p w14:paraId="0E04A788" w14:textId="77777777" w:rsidR="00CC514E" w:rsidRPr="00BA6672" w:rsidRDefault="00CC514E" w:rsidP="00006B15">
            <w:pPr>
              <w:jc w:val="center"/>
              <w:rPr>
                <w:rFonts w:cs="Arial"/>
                <w:sz w:val="20"/>
                <w:szCs w:val="20"/>
                <w:lang w:val="es-VE"/>
              </w:rPr>
            </w:pPr>
          </w:p>
          <w:p w14:paraId="639BCD24" w14:textId="77777777" w:rsidR="00CC514E" w:rsidRPr="00BA6672" w:rsidRDefault="00CC514E" w:rsidP="00006B15">
            <w:pPr>
              <w:jc w:val="center"/>
              <w:rPr>
                <w:rFonts w:cs="Arial"/>
                <w:sz w:val="20"/>
                <w:szCs w:val="20"/>
                <w:lang w:val="es-VE"/>
              </w:rPr>
            </w:pPr>
          </w:p>
          <w:p w14:paraId="6B19DBE1" w14:textId="77777777" w:rsidR="00CC514E" w:rsidRPr="00BA6672" w:rsidRDefault="00CC514E" w:rsidP="00006B15">
            <w:pPr>
              <w:jc w:val="center"/>
              <w:rPr>
                <w:rFonts w:cs="Arial"/>
                <w:sz w:val="20"/>
                <w:szCs w:val="20"/>
                <w:lang w:val="es-VE"/>
              </w:rPr>
            </w:pPr>
          </w:p>
          <w:p w14:paraId="5A1545F7" w14:textId="77777777" w:rsidR="00CC514E" w:rsidRPr="00BA6672" w:rsidRDefault="00CC514E" w:rsidP="00006B15">
            <w:pPr>
              <w:jc w:val="center"/>
              <w:rPr>
                <w:rFonts w:cs="Arial"/>
                <w:sz w:val="20"/>
                <w:szCs w:val="20"/>
                <w:lang w:val="es-VE"/>
              </w:rPr>
            </w:pPr>
          </w:p>
          <w:p w14:paraId="7D29FF0D" w14:textId="77777777" w:rsidR="00CC514E" w:rsidRPr="00BA6672" w:rsidRDefault="00CC514E" w:rsidP="00006B15">
            <w:pPr>
              <w:jc w:val="center"/>
              <w:rPr>
                <w:rFonts w:cs="Arial"/>
                <w:sz w:val="20"/>
                <w:szCs w:val="20"/>
                <w:lang w:val="es-VE"/>
              </w:rPr>
            </w:pPr>
          </w:p>
          <w:p w14:paraId="4F2A8C42" w14:textId="77777777" w:rsidR="00CC514E" w:rsidRPr="00BA6672" w:rsidRDefault="00CC514E" w:rsidP="00006B15">
            <w:pPr>
              <w:jc w:val="center"/>
              <w:rPr>
                <w:rFonts w:cs="Arial"/>
                <w:sz w:val="20"/>
                <w:szCs w:val="20"/>
                <w:lang w:val="es-VE"/>
              </w:rPr>
            </w:pPr>
          </w:p>
          <w:p w14:paraId="2E53A79B" w14:textId="77777777" w:rsidR="00CC514E" w:rsidRPr="00BA6672" w:rsidRDefault="00CC514E" w:rsidP="00006B15">
            <w:pPr>
              <w:jc w:val="center"/>
              <w:rPr>
                <w:rFonts w:cs="Arial"/>
                <w:sz w:val="20"/>
                <w:szCs w:val="20"/>
                <w:lang w:val="es-VE"/>
              </w:rPr>
            </w:pPr>
          </w:p>
          <w:p w14:paraId="5A51A0CD" w14:textId="77777777" w:rsidR="00CC514E" w:rsidRPr="00BA6672" w:rsidRDefault="00CC514E" w:rsidP="00006B15">
            <w:pPr>
              <w:jc w:val="center"/>
              <w:rPr>
                <w:rFonts w:cs="Arial"/>
                <w:sz w:val="20"/>
                <w:szCs w:val="20"/>
                <w:lang w:val="es-VE"/>
              </w:rPr>
            </w:pPr>
          </w:p>
          <w:p w14:paraId="0892BADB" w14:textId="77777777" w:rsidR="00CC514E" w:rsidRPr="00BA6672" w:rsidRDefault="00CC514E" w:rsidP="00006B15">
            <w:pPr>
              <w:jc w:val="center"/>
              <w:rPr>
                <w:rFonts w:cs="Arial"/>
                <w:sz w:val="20"/>
                <w:szCs w:val="20"/>
                <w:lang w:val="es-VE"/>
              </w:rPr>
            </w:pPr>
          </w:p>
          <w:p w14:paraId="001729FF" w14:textId="77777777" w:rsidR="00CC514E" w:rsidRPr="00BA6672" w:rsidRDefault="00CC514E" w:rsidP="00006B15">
            <w:pPr>
              <w:jc w:val="center"/>
              <w:rPr>
                <w:rFonts w:cs="Arial"/>
                <w:sz w:val="20"/>
                <w:szCs w:val="20"/>
                <w:lang w:val="es-VE"/>
              </w:rPr>
            </w:pPr>
          </w:p>
          <w:p w14:paraId="13B2C53A" w14:textId="77777777" w:rsidR="00CC514E" w:rsidRPr="00BA6672" w:rsidRDefault="00CC514E" w:rsidP="00006B15">
            <w:pPr>
              <w:jc w:val="center"/>
              <w:rPr>
                <w:rFonts w:cs="Arial"/>
                <w:sz w:val="20"/>
                <w:szCs w:val="20"/>
                <w:lang w:val="es-VE"/>
              </w:rPr>
            </w:pPr>
          </w:p>
          <w:p w14:paraId="4C44EE47" w14:textId="77777777" w:rsidR="00CC514E" w:rsidRPr="00BA6672" w:rsidRDefault="00CC514E" w:rsidP="00006B15">
            <w:pPr>
              <w:rPr>
                <w:rFonts w:cs="Arial"/>
                <w:sz w:val="20"/>
                <w:szCs w:val="20"/>
                <w:lang w:val="es-VE"/>
              </w:rPr>
            </w:pPr>
          </w:p>
          <w:p w14:paraId="0B7607BC" w14:textId="77777777" w:rsidR="00CC514E" w:rsidRPr="00BA6672" w:rsidRDefault="00CC514E" w:rsidP="00006B15">
            <w:pPr>
              <w:rPr>
                <w:rFonts w:cs="Arial"/>
                <w:sz w:val="20"/>
                <w:szCs w:val="20"/>
                <w:lang w:val="es-VE"/>
              </w:rPr>
            </w:pPr>
          </w:p>
          <w:p w14:paraId="4A1374D0" w14:textId="77777777" w:rsidR="00CC514E" w:rsidRPr="00BA6672" w:rsidRDefault="00CC514E" w:rsidP="00006B15">
            <w:pPr>
              <w:rPr>
                <w:rFonts w:cs="Arial"/>
                <w:sz w:val="20"/>
                <w:szCs w:val="20"/>
                <w:lang w:val="es-VE"/>
              </w:rPr>
            </w:pPr>
          </w:p>
          <w:p w14:paraId="67752E45" w14:textId="77777777" w:rsidR="00CC514E" w:rsidRPr="00BA6672" w:rsidRDefault="00CC514E" w:rsidP="00006B15">
            <w:pPr>
              <w:jc w:val="center"/>
              <w:rPr>
                <w:rFonts w:cs="Arial"/>
                <w:sz w:val="20"/>
                <w:szCs w:val="20"/>
                <w:lang w:val="es-VE"/>
              </w:rPr>
            </w:pPr>
          </w:p>
          <w:p w14:paraId="157CFDB0" w14:textId="77777777" w:rsidR="00CC514E" w:rsidRPr="00BA6672" w:rsidRDefault="00CC514E" w:rsidP="00006B15">
            <w:pPr>
              <w:jc w:val="center"/>
              <w:rPr>
                <w:rFonts w:cs="Arial"/>
                <w:sz w:val="20"/>
                <w:szCs w:val="20"/>
                <w:lang w:val="es-VE"/>
              </w:rPr>
            </w:pPr>
            <w:r w:rsidRPr="00BA6672">
              <w:rPr>
                <w:rFonts w:cs="Arial"/>
                <w:sz w:val="20"/>
                <w:szCs w:val="20"/>
                <w:lang w:val="es-VE"/>
              </w:rPr>
              <w:t>Diagnóstico Situacional</w:t>
            </w:r>
          </w:p>
        </w:tc>
        <w:tc>
          <w:tcPr>
            <w:tcW w:w="2409" w:type="dxa"/>
            <w:tcBorders>
              <w:top w:val="single" w:sz="4" w:space="0" w:color="auto"/>
              <w:left w:val="single" w:sz="4" w:space="0" w:color="auto"/>
              <w:bottom w:val="single" w:sz="4" w:space="0" w:color="auto"/>
              <w:right w:val="single" w:sz="4" w:space="0" w:color="auto"/>
            </w:tcBorders>
            <w:hideMark/>
          </w:tcPr>
          <w:p w14:paraId="771CFCA3" w14:textId="77777777" w:rsidR="00CC514E" w:rsidRPr="00BA6672" w:rsidRDefault="00CC514E" w:rsidP="009220EE">
            <w:pPr>
              <w:numPr>
                <w:ilvl w:val="0"/>
                <w:numId w:val="76"/>
              </w:numPr>
              <w:ind w:left="112" w:hanging="112"/>
              <w:contextualSpacing/>
              <w:jc w:val="both"/>
              <w:rPr>
                <w:rFonts w:cs="Arial"/>
                <w:sz w:val="20"/>
                <w:szCs w:val="20"/>
                <w:lang w:val="es-VE"/>
              </w:rPr>
            </w:pPr>
            <w:r w:rsidRPr="00BA6672">
              <w:rPr>
                <w:rFonts w:cs="Arial"/>
                <w:sz w:val="20"/>
                <w:szCs w:val="20"/>
                <w:lang w:val="es-VE"/>
              </w:rPr>
              <w:t>Orientaciones Generales para el Desarrollo de la Fase I.</w:t>
            </w:r>
          </w:p>
        </w:tc>
        <w:tc>
          <w:tcPr>
            <w:tcW w:w="1276" w:type="dxa"/>
            <w:tcBorders>
              <w:top w:val="single" w:sz="4" w:space="0" w:color="auto"/>
              <w:left w:val="single" w:sz="4" w:space="0" w:color="auto"/>
              <w:bottom w:val="single" w:sz="4" w:space="0" w:color="auto"/>
              <w:right w:val="single" w:sz="4" w:space="0" w:color="auto"/>
            </w:tcBorders>
          </w:tcPr>
          <w:p w14:paraId="2E14DFCB" w14:textId="77777777" w:rsidR="00CC514E" w:rsidRPr="00BA6672" w:rsidRDefault="00CC514E" w:rsidP="00006B15">
            <w:pPr>
              <w:jc w:val="center"/>
              <w:rPr>
                <w:rFonts w:cs="Arial"/>
                <w:sz w:val="20"/>
                <w:szCs w:val="20"/>
                <w:lang w:val="es-VE"/>
              </w:rPr>
            </w:pPr>
          </w:p>
          <w:p w14:paraId="71DA3BD8" w14:textId="77777777" w:rsidR="00CC514E" w:rsidRPr="00BA6672" w:rsidRDefault="00CC514E" w:rsidP="00006B15">
            <w:pPr>
              <w:rPr>
                <w:rFonts w:cs="Arial"/>
                <w:sz w:val="20"/>
                <w:szCs w:val="20"/>
                <w:lang w:val="es-VE"/>
              </w:rPr>
            </w:pPr>
          </w:p>
          <w:p w14:paraId="5C36CA26" w14:textId="77777777" w:rsidR="00CC514E" w:rsidRPr="00BA6672" w:rsidRDefault="00CC514E" w:rsidP="00006B15">
            <w:pPr>
              <w:jc w:val="center"/>
              <w:rPr>
                <w:rFonts w:cs="Arial"/>
                <w:sz w:val="20"/>
                <w:szCs w:val="20"/>
                <w:lang w:val="es-VE"/>
              </w:rPr>
            </w:pPr>
            <w:r w:rsidRPr="00BA6672">
              <w:rPr>
                <w:rFonts w:cs="Arial"/>
                <w:sz w:val="20"/>
                <w:szCs w:val="20"/>
                <w:lang w:val="es-VE"/>
              </w:rPr>
              <w:t>25/01/25</w:t>
            </w:r>
          </w:p>
        </w:tc>
        <w:tc>
          <w:tcPr>
            <w:tcW w:w="2126" w:type="dxa"/>
            <w:tcBorders>
              <w:top w:val="single" w:sz="4" w:space="0" w:color="auto"/>
              <w:left w:val="single" w:sz="4" w:space="0" w:color="auto"/>
              <w:bottom w:val="single" w:sz="4" w:space="0" w:color="auto"/>
              <w:right w:val="single" w:sz="4" w:space="0" w:color="auto"/>
            </w:tcBorders>
            <w:hideMark/>
          </w:tcPr>
          <w:p w14:paraId="3CF5F73C" w14:textId="77777777" w:rsidR="00CC514E" w:rsidRPr="00BA6672" w:rsidRDefault="00CC514E" w:rsidP="00006B15">
            <w:pPr>
              <w:jc w:val="center"/>
              <w:rPr>
                <w:rFonts w:cs="Arial"/>
                <w:sz w:val="20"/>
                <w:szCs w:val="20"/>
                <w:lang w:val="es-VE"/>
              </w:rPr>
            </w:pPr>
            <w:r w:rsidRPr="00BA6672">
              <w:rPr>
                <w:rFonts w:cs="Arial"/>
                <w:sz w:val="20"/>
                <w:szCs w:val="20"/>
                <w:lang w:val="es-VE"/>
              </w:rPr>
              <w:t>Universidad Politécnica Territorial del Estado Trujillo “Mario Briceño Iragorry”</w:t>
            </w:r>
          </w:p>
        </w:tc>
        <w:tc>
          <w:tcPr>
            <w:tcW w:w="3261" w:type="dxa"/>
            <w:tcBorders>
              <w:top w:val="single" w:sz="4" w:space="0" w:color="auto"/>
              <w:left w:val="single" w:sz="4" w:space="0" w:color="auto"/>
              <w:bottom w:val="single" w:sz="4" w:space="0" w:color="auto"/>
              <w:right w:val="single" w:sz="4" w:space="0" w:color="auto"/>
            </w:tcBorders>
            <w:hideMark/>
          </w:tcPr>
          <w:p w14:paraId="431A940F" w14:textId="77777777" w:rsidR="00CC514E" w:rsidRPr="00BA6672" w:rsidRDefault="00CC514E" w:rsidP="00006B15">
            <w:pPr>
              <w:jc w:val="both"/>
              <w:rPr>
                <w:rFonts w:cs="Arial"/>
                <w:sz w:val="20"/>
                <w:szCs w:val="20"/>
                <w:lang w:val="es-VE"/>
              </w:rPr>
            </w:pPr>
            <w:r w:rsidRPr="00BA6672">
              <w:rPr>
                <w:rFonts w:cs="Arial"/>
                <w:sz w:val="20"/>
                <w:szCs w:val="20"/>
                <w:lang w:val="es-VE"/>
              </w:rPr>
              <w:t>Conocer los pasos y elementos a considerar para realizar el abordaje comunitario.</w:t>
            </w:r>
          </w:p>
        </w:tc>
        <w:tc>
          <w:tcPr>
            <w:tcW w:w="3402" w:type="dxa"/>
            <w:tcBorders>
              <w:top w:val="single" w:sz="4" w:space="0" w:color="auto"/>
              <w:left w:val="single" w:sz="4" w:space="0" w:color="auto"/>
              <w:bottom w:val="single" w:sz="4" w:space="0" w:color="auto"/>
              <w:right w:val="single" w:sz="4" w:space="0" w:color="auto"/>
            </w:tcBorders>
            <w:hideMark/>
          </w:tcPr>
          <w:p w14:paraId="6DAEE66D" w14:textId="77777777" w:rsidR="00CC514E" w:rsidRPr="00BA6672" w:rsidRDefault="00CC514E" w:rsidP="009220EE">
            <w:pPr>
              <w:numPr>
                <w:ilvl w:val="0"/>
                <w:numId w:val="76"/>
              </w:numPr>
              <w:ind w:left="133" w:hanging="142"/>
              <w:contextualSpacing/>
              <w:jc w:val="both"/>
              <w:rPr>
                <w:rFonts w:cs="Arial"/>
                <w:sz w:val="20"/>
                <w:szCs w:val="20"/>
                <w:lang w:val="es-VE"/>
              </w:rPr>
            </w:pPr>
            <w:r w:rsidRPr="00BA6672">
              <w:rPr>
                <w:rFonts w:cs="Arial"/>
                <w:sz w:val="20"/>
                <w:szCs w:val="20"/>
                <w:lang w:val="es-VE"/>
              </w:rPr>
              <w:t>Material Impreso.</w:t>
            </w:r>
          </w:p>
          <w:p w14:paraId="69CAE1C6" w14:textId="77777777" w:rsidR="00CC514E" w:rsidRPr="00BA6672" w:rsidRDefault="00CC514E" w:rsidP="009220EE">
            <w:pPr>
              <w:numPr>
                <w:ilvl w:val="0"/>
                <w:numId w:val="76"/>
              </w:numPr>
              <w:ind w:left="133" w:hanging="142"/>
              <w:contextualSpacing/>
              <w:jc w:val="both"/>
              <w:rPr>
                <w:rFonts w:cs="Arial"/>
                <w:sz w:val="20"/>
                <w:szCs w:val="20"/>
                <w:lang w:val="es-VE"/>
              </w:rPr>
            </w:pPr>
            <w:r w:rsidRPr="00BA6672">
              <w:rPr>
                <w:rFonts w:cs="Arial"/>
                <w:sz w:val="20"/>
                <w:szCs w:val="20"/>
                <w:lang w:val="es-VE"/>
              </w:rPr>
              <w:t>Portafolio.</w:t>
            </w:r>
          </w:p>
          <w:p w14:paraId="274464A3" w14:textId="77777777" w:rsidR="00CC514E" w:rsidRPr="00BA6672" w:rsidRDefault="00CC514E" w:rsidP="009220EE">
            <w:pPr>
              <w:numPr>
                <w:ilvl w:val="0"/>
                <w:numId w:val="76"/>
              </w:numPr>
              <w:ind w:left="133" w:hanging="142"/>
              <w:contextualSpacing/>
              <w:jc w:val="both"/>
              <w:rPr>
                <w:rFonts w:cs="Arial"/>
                <w:sz w:val="20"/>
                <w:szCs w:val="20"/>
                <w:lang w:val="es-VE"/>
              </w:rPr>
            </w:pPr>
            <w:r w:rsidRPr="00BA6672">
              <w:rPr>
                <w:rFonts w:cs="Arial"/>
                <w:sz w:val="20"/>
                <w:szCs w:val="20"/>
                <w:lang w:val="es-VE"/>
              </w:rPr>
              <w:t>Libreta de Anotación.</w:t>
            </w:r>
          </w:p>
        </w:tc>
      </w:tr>
      <w:tr w:rsidR="00095834" w:rsidRPr="00BA6672" w14:paraId="12F58C88" w14:textId="77777777" w:rsidTr="00006B15">
        <w:trPr>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6E066120" w14:textId="77777777" w:rsidR="00CC514E" w:rsidRPr="00BA6672" w:rsidRDefault="00CC514E" w:rsidP="00006B15">
            <w:pPr>
              <w:jc w:val="center"/>
              <w:rPr>
                <w:rFonts w:cs="Arial"/>
                <w:sz w:val="20"/>
                <w:szCs w:val="20"/>
                <w:lang w:val="es-VE"/>
              </w:rPr>
            </w:pPr>
          </w:p>
        </w:tc>
        <w:tc>
          <w:tcPr>
            <w:tcW w:w="2409" w:type="dxa"/>
            <w:tcBorders>
              <w:top w:val="single" w:sz="4" w:space="0" w:color="auto"/>
              <w:left w:val="single" w:sz="4" w:space="0" w:color="auto"/>
              <w:bottom w:val="single" w:sz="4" w:space="0" w:color="auto"/>
              <w:right w:val="single" w:sz="4" w:space="0" w:color="auto"/>
            </w:tcBorders>
            <w:hideMark/>
          </w:tcPr>
          <w:p w14:paraId="05C90D1A" w14:textId="77777777" w:rsidR="00CC514E" w:rsidRPr="00BA6672" w:rsidRDefault="00CC514E" w:rsidP="009220EE">
            <w:pPr>
              <w:numPr>
                <w:ilvl w:val="0"/>
                <w:numId w:val="76"/>
              </w:numPr>
              <w:tabs>
                <w:tab w:val="left" w:pos="2187"/>
              </w:tabs>
              <w:ind w:left="112" w:hanging="112"/>
              <w:contextualSpacing/>
              <w:jc w:val="both"/>
              <w:rPr>
                <w:rFonts w:cs="Arial"/>
                <w:sz w:val="20"/>
                <w:szCs w:val="20"/>
                <w:lang w:val="es-VE"/>
              </w:rPr>
            </w:pPr>
            <w:r w:rsidRPr="00BA6672">
              <w:rPr>
                <w:rFonts w:cs="Arial"/>
                <w:sz w:val="20"/>
                <w:szCs w:val="20"/>
                <w:lang w:val="es-VE"/>
              </w:rPr>
              <w:t>Presentación a la comunidad del equipo investigador y presentación del personal académico/ administrativo</w:t>
            </w:r>
          </w:p>
        </w:tc>
        <w:tc>
          <w:tcPr>
            <w:tcW w:w="1276" w:type="dxa"/>
            <w:tcBorders>
              <w:top w:val="single" w:sz="4" w:space="0" w:color="auto"/>
              <w:left w:val="single" w:sz="4" w:space="0" w:color="auto"/>
              <w:bottom w:val="single" w:sz="4" w:space="0" w:color="auto"/>
              <w:right w:val="single" w:sz="4" w:space="0" w:color="auto"/>
            </w:tcBorders>
          </w:tcPr>
          <w:p w14:paraId="0D085752" w14:textId="77777777" w:rsidR="00CC514E" w:rsidRPr="00BA6672" w:rsidRDefault="00CC514E" w:rsidP="00006B15">
            <w:pPr>
              <w:rPr>
                <w:rFonts w:cs="Arial"/>
                <w:sz w:val="20"/>
                <w:szCs w:val="20"/>
                <w:lang w:val="es-VE"/>
              </w:rPr>
            </w:pPr>
          </w:p>
          <w:p w14:paraId="140A9319" w14:textId="77777777" w:rsidR="00CC514E" w:rsidRPr="00BA6672" w:rsidRDefault="00CC514E" w:rsidP="00006B15">
            <w:pPr>
              <w:jc w:val="center"/>
              <w:rPr>
                <w:rFonts w:cs="Arial"/>
                <w:sz w:val="20"/>
                <w:szCs w:val="20"/>
                <w:lang w:val="es-VE"/>
              </w:rPr>
            </w:pPr>
          </w:p>
          <w:p w14:paraId="74B9E34C" w14:textId="77777777" w:rsidR="00CC514E" w:rsidRPr="00BA6672" w:rsidRDefault="00CC514E" w:rsidP="00006B15">
            <w:pPr>
              <w:jc w:val="center"/>
              <w:rPr>
                <w:rFonts w:cs="Arial"/>
                <w:sz w:val="20"/>
                <w:szCs w:val="20"/>
                <w:lang w:val="es-VE"/>
              </w:rPr>
            </w:pPr>
            <w:r w:rsidRPr="00BA6672">
              <w:rPr>
                <w:rFonts w:cs="Arial"/>
                <w:sz w:val="20"/>
                <w:szCs w:val="20"/>
                <w:lang w:val="es-VE"/>
              </w:rPr>
              <w:t>30/01/25</w:t>
            </w:r>
          </w:p>
        </w:tc>
        <w:tc>
          <w:tcPr>
            <w:tcW w:w="2126" w:type="dxa"/>
            <w:tcBorders>
              <w:top w:val="single" w:sz="4" w:space="0" w:color="auto"/>
              <w:left w:val="single" w:sz="4" w:space="0" w:color="auto"/>
              <w:bottom w:val="single" w:sz="4" w:space="0" w:color="auto"/>
              <w:right w:val="single" w:sz="4" w:space="0" w:color="auto"/>
            </w:tcBorders>
          </w:tcPr>
          <w:p w14:paraId="1A51C3D0" w14:textId="77777777" w:rsidR="00CC514E" w:rsidRPr="00BA6672" w:rsidRDefault="00CC514E" w:rsidP="00006B15">
            <w:pPr>
              <w:jc w:val="center"/>
              <w:rPr>
                <w:rFonts w:cs="Arial"/>
                <w:sz w:val="20"/>
                <w:szCs w:val="20"/>
                <w:lang w:val="es-VE"/>
              </w:rPr>
            </w:pPr>
          </w:p>
          <w:p w14:paraId="4DD1B6F0" w14:textId="77777777" w:rsidR="00CC514E" w:rsidRPr="00BA6672" w:rsidRDefault="00CC514E" w:rsidP="00006B15">
            <w:pPr>
              <w:jc w:val="center"/>
              <w:rPr>
                <w:rFonts w:cs="Arial"/>
                <w:sz w:val="20"/>
                <w:szCs w:val="20"/>
                <w:lang w:val="es-VE"/>
              </w:rPr>
            </w:pPr>
          </w:p>
          <w:p w14:paraId="0163EDC2" w14:textId="77777777" w:rsidR="00CC514E" w:rsidRPr="00BA6672" w:rsidRDefault="00CC514E" w:rsidP="00006B15">
            <w:pPr>
              <w:jc w:val="center"/>
              <w:rPr>
                <w:rFonts w:cs="Arial"/>
                <w:sz w:val="20"/>
                <w:szCs w:val="20"/>
                <w:lang w:val="es-VE"/>
              </w:rPr>
            </w:pPr>
            <w:r w:rsidRPr="00BA6672">
              <w:rPr>
                <w:rFonts w:cs="Arial"/>
                <w:sz w:val="20"/>
                <w:szCs w:val="20"/>
                <w:lang w:val="es-VE"/>
              </w:rPr>
              <w:t xml:space="preserve">Musart Academia </w:t>
            </w:r>
            <w:proofErr w:type="gramStart"/>
            <w:r w:rsidRPr="00BA6672">
              <w:rPr>
                <w:rFonts w:cs="Arial"/>
                <w:sz w:val="20"/>
                <w:szCs w:val="20"/>
                <w:lang w:val="es-VE"/>
              </w:rPr>
              <w:t>C.A</w:t>
            </w:r>
            <w:proofErr w:type="gramEnd"/>
          </w:p>
        </w:tc>
        <w:tc>
          <w:tcPr>
            <w:tcW w:w="3261" w:type="dxa"/>
            <w:tcBorders>
              <w:top w:val="single" w:sz="4" w:space="0" w:color="auto"/>
              <w:left w:val="single" w:sz="4" w:space="0" w:color="auto"/>
              <w:bottom w:val="single" w:sz="4" w:space="0" w:color="auto"/>
              <w:right w:val="single" w:sz="4" w:space="0" w:color="auto"/>
            </w:tcBorders>
            <w:hideMark/>
          </w:tcPr>
          <w:p w14:paraId="71A4D369" w14:textId="77777777" w:rsidR="00CC514E" w:rsidRPr="00BA6672" w:rsidRDefault="00CC514E" w:rsidP="00006B15">
            <w:pPr>
              <w:jc w:val="both"/>
              <w:rPr>
                <w:rFonts w:cs="Arial"/>
                <w:sz w:val="20"/>
                <w:szCs w:val="20"/>
                <w:lang w:val="es-VE"/>
              </w:rPr>
            </w:pPr>
            <w:r w:rsidRPr="00BA6672">
              <w:rPr>
                <w:rFonts w:cs="Arial"/>
                <w:sz w:val="20"/>
                <w:szCs w:val="20"/>
                <w:lang w:val="es-VE"/>
              </w:rPr>
              <w:t>Identificar posibles enfoques que se pueden desarrollar en el Proyecto (PSIT).</w:t>
            </w:r>
          </w:p>
        </w:tc>
        <w:tc>
          <w:tcPr>
            <w:tcW w:w="3402" w:type="dxa"/>
            <w:tcBorders>
              <w:top w:val="single" w:sz="4" w:space="0" w:color="auto"/>
              <w:left w:val="single" w:sz="4" w:space="0" w:color="auto"/>
              <w:bottom w:val="single" w:sz="4" w:space="0" w:color="auto"/>
              <w:right w:val="single" w:sz="4" w:space="0" w:color="auto"/>
            </w:tcBorders>
            <w:hideMark/>
          </w:tcPr>
          <w:p w14:paraId="5B4F5C3A" w14:textId="77777777" w:rsidR="00CC514E" w:rsidRPr="00BA6672" w:rsidRDefault="00CC514E" w:rsidP="009220EE">
            <w:pPr>
              <w:numPr>
                <w:ilvl w:val="0"/>
                <w:numId w:val="76"/>
              </w:numPr>
              <w:ind w:left="133" w:hanging="133"/>
              <w:contextualSpacing/>
              <w:jc w:val="both"/>
              <w:rPr>
                <w:rFonts w:cs="Arial"/>
                <w:sz w:val="20"/>
                <w:szCs w:val="20"/>
                <w:lang w:val="es-VE"/>
              </w:rPr>
            </w:pPr>
            <w:r w:rsidRPr="00BA6672">
              <w:rPr>
                <w:rFonts w:cs="Arial"/>
                <w:sz w:val="20"/>
                <w:szCs w:val="20"/>
                <w:lang w:val="es-VE"/>
              </w:rPr>
              <w:t>Material Impreso.</w:t>
            </w:r>
          </w:p>
          <w:p w14:paraId="0E9216D5" w14:textId="77777777" w:rsidR="00CC514E" w:rsidRPr="00BA6672" w:rsidRDefault="00CC514E" w:rsidP="009220EE">
            <w:pPr>
              <w:numPr>
                <w:ilvl w:val="0"/>
                <w:numId w:val="76"/>
              </w:numPr>
              <w:ind w:left="133" w:hanging="142"/>
              <w:contextualSpacing/>
              <w:jc w:val="both"/>
              <w:rPr>
                <w:rFonts w:cs="Arial"/>
                <w:sz w:val="20"/>
                <w:szCs w:val="20"/>
                <w:lang w:val="es-VE"/>
              </w:rPr>
            </w:pPr>
            <w:r w:rsidRPr="00BA6672">
              <w:rPr>
                <w:rFonts w:cs="Arial"/>
                <w:sz w:val="20"/>
                <w:szCs w:val="20"/>
                <w:lang w:val="es-VE"/>
              </w:rPr>
              <w:t>Portafolio.</w:t>
            </w:r>
          </w:p>
          <w:p w14:paraId="1582A33A" w14:textId="77777777" w:rsidR="00CC514E" w:rsidRPr="00BA6672" w:rsidRDefault="00CC514E" w:rsidP="009220EE">
            <w:pPr>
              <w:numPr>
                <w:ilvl w:val="0"/>
                <w:numId w:val="76"/>
              </w:numPr>
              <w:ind w:left="133" w:hanging="133"/>
              <w:contextualSpacing/>
              <w:jc w:val="both"/>
              <w:rPr>
                <w:rFonts w:cs="Arial"/>
                <w:sz w:val="20"/>
                <w:szCs w:val="20"/>
                <w:lang w:val="es-VE"/>
              </w:rPr>
            </w:pPr>
            <w:r w:rsidRPr="00BA6672">
              <w:rPr>
                <w:rFonts w:cs="Arial"/>
                <w:sz w:val="20"/>
                <w:szCs w:val="20"/>
                <w:lang w:val="es-VE"/>
              </w:rPr>
              <w:t>Teléfono Celular.</w:t>
            </w:r>
          </w:p>
          <w:p w14:paraId="4FBCA43D" w14:textId="77777777" w:rsidR="00CC514E" w:rsidRPr="00BA6672" w:rsidRDefault="00CC514E" w:rsidP="009220EE">
            <w:pPr>
              <w:numPr>
                <w:ilvl w:val="0"/>
                <w:numId w:val="76"/>
              </w:numPr>
              <w:ind w:left="133" w:hanging="133"/>
              <w:contextualSpacing/>
              <w:jc w:val="both"/>
              <w:rPr>
                <w:rFonts w:cs="Arial"/>
                <w:sz w:val="20"/>
                <w:szCs w:val="20"/>
                <w:lang w:val="es-VE"/>
              </w:rPr>
            </w:pPr>
            <w:r w:rsidRPr="00BA6672">
              <w:rPr>
                <w:rFonts w:cs="Arial"/>
                <w:sz w:val="20"/>
                <w:szCs w:val="20"/>
                <w:lang w:val="es-VE"/>
              </w:rPr>
              <w:t>Libreta de Anotación.</w:t>
            </w:r>
          </w:p>
        </w:tc>
      </w:tr>
      <w:tr w:rsidR="00095834" w:rsidRPr="00BA6672" w14:paraId="747F7DC4" w14:textId="77777777" w:rsidTr="00006B15">
        <w:trPr>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711D051C" w14:textId="77777777" w:rsidR="00CC514E" w:rsidRPr="00BA6672" w:rsidRDefault="00CC514E" w:rsidP="00006B15">
            <w:pPr>
              <w:jc w:val="center"/>
              <w:rPr>
                <w:rFonts w:cs="Arial"/>
                <w:sz w:val="20"/>
                <w:szCs w:val="20"/>
                <w:lang w:val="es-VE"/>
              </w:rPr>
            </w:pPr>
          </w:p>
        </w:tc>
        <w:tc>
          <w:tcPr>
            <w:tcW w:w="2409" w:type="dxa"/>
            <w:tcBorders>
              <w:top w:val="single" w:sz="4" w:space="0" w:color="auto"/>
              <w:left w:val="single" w:sz="4" w:space="0" w:color="auto"/>
              <w:bottom w:val="single" w:sz="4" w:space="0" w:color="auto"/>
              <w:right w:val="single" w:sz="4" w:space="0" w:color="auto"/>
            </w:tcBorders>
            <w:hideMark/>
          </w:tcPr>
          <w:p w14:paraId="0159FCDC" w14:textId="77777777" w:rsidR="00CC514E" w:rsidRPr="00BA6672" w:rsidRDefault="00CC514E" w:rsidP="009220EE">
            <w:pPr>
              <w:numPr>
                <w:ilvl w:val="0"/>
                <w:numId w:val="76"/>
              </w:numPr>
              <w:ind w:left="112" w:hanging="112"/>
              <w:contextualSpacing/>
              <w:jc w:val="both"/>
              <w:rPr>
                <w:rFonts w:cs="Arial"/>
                <w:sz w:val="20"/>
                <w:szCs w:val="20"/>
                <w:lang w:val="es-VE"/>
              </w:rPr>
            </w:pPr>
            <w:r w:rsidRPr="00BA6672">
              <w:rPr>
                <w:rFonts w:cs="Arial"/>
                <w:sz w:val="20"/>
                <w:szCs w:val="20"/>
                <w:lang w:val="es-VE"/>
              </w:rPr>
              <w:t>Entrega de la Carta de Solicitud y Aceptación a la Comunidad.</w:t>
            </w:r>
          </w:p>
        </w:tc>
        <w:tc>
          <w:tcPr>
            <w:tcW w:w="1276" w:type="dxa"/>
            <w:tcBorders>
              <w:top w:val="single" w:sz="4" w:space="0" w:color="auto"/>
              <w:left w:val="single" w:sz="4" w:space="0" w:color="auto"/>
              <w:bottom w:val="single" w:sz="4" w:space="0" w:color="auto"/>
              <w:right w:val="single" w:sz="4" w:space="0" w:color="auto"/>
            </w:tcBorders>
          </w:tcPr>
          <w:p w14:paraId="744636CC" w14:textId="77777777" w:rsidR="00CC514E" w:rsidRPr="00BA6672" w:rsidRDefault="00CC514E" w:rsidP="00006B15">
            <w:pPr>
              <w:jc w:val="center"/>
              <w:rPr>
                <w:rFonts w:cs="Arial"/>
                <w:sz w:val="20"/>
                <w:szCs w:val="20"/>
                <w:lang w:val="es-VE"/>
              </w:rPr>
            </w:pPr>
          </w:p>
          <w:p w14:paraId="44B116C3" w14:textId="77777777" w:rsidR="00CC514E" w:rsidRPr="00BA6672" w:rsidRDefault="00CC514E" w:rsidP="00006B15">
            <w:pPr>
              <w:jc w:val="center"/>
              <w:rPr>
                <w:rFonts w:cs="Arial"/>
                <w:sz w:val="20"/>
                <w:szCs w:val="20"/>
                <w:lang w:val="es-VE"/>
              </w:rPr>
            </w:pPr>
          </w:p>
          <w:p w14:paraId="58C3165F" w14:textId="77777777" w:rsidR="00CC514E" w:rsidRPr="00BA6672" w:rsidRDefault="00CC514E" w:rsidP="00006B15">
            <w:pPr>
              <w:jc w:val="center"/>
              <w:rPr>
                <w:rFonts w:cs="Arial"/>
                <w:sz w:val="20"/>
                <w:szCs w:val="20"/>
                <w:lang w:val="es-VE"/>
              </w:rPr>
            </w:pPr>
            <w:r w:rsidRPr="00BA6672">
              <w:rPr>
                <w:rFonts w:cs="Arial"/>
                <w:sz w:val="20"/>
                <w:szCs w:val="20"/>
                <w:lang w:val="es-VE"/>
              </w:rPr>
              <w:t>06/02/25</w:t>
            </w:r>
          </w:p>
        </w:tc>
        <w:tc>
          <w:tcPr>
            <w:tcW w:w="2126" w:type="dxa"/>
            <w:tcBorders>
              <w:top w:val="single" w:sz="4" w:space="0" w:color="auto"/>
              <w:left w:val="single" w:sz="4" w:space="0" w:color="auto"/>
              <w:bottom w:val="single" w:sz="4" w:space="0" w:color="auto"/>
              <w:right w:val="single" w:sz="4" w:space="0" w:color="auto"/>
            </w:tcBorders>
          </w:tcPr>
          <w:p w14:paraId="4F3E2B0E" w14:textId="77777777" w:rsidR="00CC514E" w:rsidRPr="00BA6672" w:rsidRDefault="00CC514E" w:rsidP="00006B15">
            <w:pPr>
              <w:rPr>
                <w:rFonts w:cs="Arial"/>
                <w:sz w:val="20"/>
                <w:szCs w:val="20"/>
                <w:lang w:val="es-VE"/>
              </w:rPr>
            </w:pPr>
          </w:p>
          <w:p w14:paraId="1F068B2F" w14:textId="77777777" w:rsidR="00CC514E" w:rsidRPr="00BA6672" w:rsidRDefault="00CC514E" w:rsidP="00006B15">
            <w:pPr>
              <w:rPr>
                <w:rFonts w:cs="Arial"/>
                <w:sz w:val="20"/>
                <w:szCs w:val="20"/>
                <w:lang w:val="es-VE"/>
              </w:rPr>
            </w:pPr>
          </w:p>
          <w:p w14:paraId="59164E68" w14:textId="77777777" w:rsidR="00CC514E" w:rsidRPr="00BA6672" w:rsidRDefault="00CC514E" w:rsidP="00006B15">
            <w:pPr>
              <w:jc w:val="center"/>
              <w:rPr>
                <w:rFonts w:cs="Arial"/>
                <w:sz w:val="20"/>
                <w:szCs w:val="20"/>
                <w:lang w:val="es-VE"/>
              </w:rPr>
            </w:pPr>
            <w:r w:rsidRPr="00BA6672">
              <w:rPr>
                <w:rFonts w:cs="Arial"/>
                <w:sz w:val="20"/>
                <w:szCs w:val="20"/>
                <w:lang w:val="es-VE"/>
              </w:rPr>
              <w:t xml:space="preserve">Musart Academia </w:t>
            </w:r>
            <w:proofErr w:type="gramStart"/>
            <w:r w:rsidRPr="00BA6672">
              <w:rPr>
                <w:rFonts w:cs="Arial"/>
                <w:sz w:val="20"/>
                <w:szCs w:val="20"/>
                <w:lang w:val="es-VE"/>
              </w:rPr>
              <w:t>C.A</w:t>
            </w:r>
            <w:proofErr w:type="gramEnd"/>
          </w:p>
        </w:tc>
        <w:tc>
          <w:tcPr>
            <w:tcW w:w="3261" w:type="dxa"/>
            <w:tcBorders>
              <w:top w:val="single" w:sz="4" w:space="0" w:color="auto"/>
              <w:left w:val="single" w:sz="4" w:space="0" w:color="auto"/>
              <w:bottom w:val="single" w:sz="4" w:space="0" w:color="auto"/>
              <w:right w:val="single" w:sz="4" w:space="0" w:color="auto"/>
            </w:tcBorders>
            <w:hideMark/>
          </w:tcPr>
          <w:p w14:paraId="47CADECC" w14:textId="77777777" w:rsidR="00CC514E" w:rsidRPr="00BA6672" w:rsidRDefault="00CC514E" w:rsidP="00006B15">
            <w:pPr>
              <w:jc w:val="both"/>
              <w:rPr>
                <w:rFonts w:cs="Arial"/>
                <w:sz w:val="20"/>
                <w:szCs w:val="20"/>
                <w:lang w:val="es-VE"/>
              </w:rPr>
            </w:pPr>
            <w:r w:rsidRPr="00BA6672">
              <w:rPr>
                <w:rFonts w:cs="Arial"/>
                <w:sz w:val="20"/>
                <w:szCs w:val="20"/>
                <w:lang w:val="es-VE"/>
              </w:rPr>
              <w:t>Acceder a la comunidad y detectar necesidades.</w:t>
            </w:r>
          </w:p>
        </w:tc>
        <w:tc>
          <w:tcPr>
            <w:tcW w:w="3402" w:type="dxa"/>
            <w:tcBorders>
              <w:top w:val="single" w:sz="4" w:space="0" w:color="auto"/>
              <w:left w:val="single" w:sz="4" w:space="0" w:color="auto"/>
              <w:bottom w:val="single" w:sz="4" w:space="0" w:color="auto"/>
              <w:right w:val="single" w:sz="4" w:space="0" w:color="auto"/>
            </w:tcBorders>
            <w:hideMark/>
          </w:tcPr>
          <w:p w14:paraId="4CD20AFB" w14:textId="77777777" w:rsidR="00CC514E" w:rsidRPr="00BA6672" w:rsidRDefault="00CC514E" w:rsidP="009220EE">
            <w:pPr>
              <w:numPr>
                <w:ilvl w:val="0"/>
                <w:numId w:val="76"/>
              </w:numPr>
              <w:ind w:left="133" w:hanging="142"/>
              <w:contextualSpacing/>
              <w:jc w:val="both"/>
              <w:rPr>
                <w:rFonts w:cs="Arial"/>
                <w:sz w:val="20"/>
                <w:szCs w:val="20"/>
                <w:lang w:val="es-VE"/>
              </w:rPr>
            </w:pPr>
            <w:r w:rsidRPr="00BA6672">
              <w:rPr>
                <w:rFonts w:cs="Arial"/>
                <w:sz w:val="20"/>
                <w:szCs w:val="20"/>
                <w:lang w:val="es-VE"/>
              </w:rPr>
              <w:t>Material Impreso (Cartas de Solicitud y Aceptación).</w:t>
            </w:r>
          </w:p>
          <w:p w14:paraId="30FC14FA" w14:textId="77777777" w:rsidR="00CC514E" w:rsidRPr="00BA6672" w:rsidRDefault="00CC514E" w:rsidP="009220EE">
            <w:pPr>
              <w:numPr>
                <w:ilvl w:val="0"/>
                <w:numId w:val="76"/>
              </w:numPr>
              <w:ind w:left="133" w:hanging="142"/>
              <w:contextualSpacing/>
              <w:jc w:val="both"/>
              <w:rPr>
                <w:rFonts w:cs="Arial"/>
                <w:sz w:val="20"/>
                <w:szCs w:val="20"/>
                <w:lang w:val="es-VE"/>
              </w:rPr>
            </w:pPr>
            <w:r w:rsidRPr="00BA6672">
              <w:rPr>
                <w:rFonts w:cs="Arial"/>
                <w:sz w:val="20"/>
                <w:szCs w:val="20"/>
                <w:lang w:val="es-VE"/>
              </w:rPr>
              <w:t>Portafolio.</w:t>
            </w:r>
          </w:p>
          <w:p w14:paraId="51BD93D6" w14:textId="77777777" w:rsidR="00CC514E" w:rsidRPr="00BA6672" w:rsidRDefault="00CC514E" w:rsidP="009220EE">
            <w:pPr>
              <w:numPr>
                <w:ilvl w:val="0"/>
                <w:numId w:val="76"/>
              </w:numPr>
              <w:ind w:left="133" w:hanging="142"/>
              <w:contextualSpacing/>
              <w:jc w:val="both"/>
              <w:rPr>
                <w:rFonts w:cs="Arial"/>
                <w:sz w:val="20"/>
                <w:szCs w:val="20"/>
                <w:lang w:val="es-VE"/>
              </w:rPr>
            </w:pPr>
            <w:r w:rsidRPr="00BA6672">
              <w:rPr>
                <w:rFonts w:cs="Arial"/>
                <w:sz w:val="20"/>
                <w:szCs w:val="20"/>
                <w:lang w:val="es-VE"/>
              </w:rPr>
              <w:t>Teléfono Celular.</w:t>
            </w:r>
          </w:p>
          <w:p w14:paraId="70DD4A7C" w14:textId="77777777" w:rsidR="00CC514E" w:rsidRPr="00BA6672" w:rsidRDefault="00CC514E" w:rsidP="009220EE">
            <w:pPr>
              <w:numPr>
                <w:ilvl w:val="0"/>
                <w:numId w:val="76"/>
              </w:numPr>
              <w:ind w:left="133" w:hanging="142"/>
              <w:contextualSpacing/>
              <w:jc w:val="both"/>
              <w:rPr>
                <w:rFonts w:cs="Arial"/>
                <w:sz w:val="20"/>
                <w:szCs w:val="20"/>
                <w:lang w:val="es-VE"/>
              </w:rPr>
            </w:pPr>
            <w:r w:rsidRPr="00BA6672">
              <w:rPr>
                <w:rFonts w:cs="Arial"/>
                <w:sz w:val="20"/>
                <w:szCs w:val="20"/>
                <w:lang w:val="es-VE"/>
              </w:rPr>
              <w:t>Libreta de Anotación.</w:t>
            </w:r>
          </w:p>
        </w:tc>
      </w:tr>
      <w:tr w:rsidR="00095834" w:rsidRPr="00BA6672" w14:paraId="760F5F9B" w14:textId="77777777" w:rsidTr="00006B15">
        <w:trPr>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5A08B8D2" w14:textId="77777777" w:rsidR="00CC514E" w:rsidRPr="00BA6672" w:rsidRDefault="00CC514E" w:rsidP="00006B15">
            <w:pPr>
              <w:jc w:val="center"/>
              <w:rPr>
                <w:rFonts w:cs="Arial"/>
                <w:sz w:val="20"/>
                <w:szCs w:val="20"/>
                <w:lang w:val="es-VE"/>
              </w:rPr>
            </w:pPr>
          </w:p>
        </w:tc>
        <w:tc>
          <w:tcPr>
            <w:tcW w:w="2409" w:type="dxa"/>
            <w:tcBorders>
              <w:top w:val="single" w:sz="4" w:space="0" w:color="auto"/>
              <w:left w:val="single" w:sz="4" w:space="0" w:color="auto"/>
              <w:bottom w:val="single" w:sz="4" w:space="0" w:color="auto"/>
              <w:right w:val="single" w:sz="4" w:space="0" w:color="auto"/>
            </w:tcBorders>
            <w:hideMark/>
          </w:tcPr>
          <w:p w14:paraId="1BA72A6E" w14:textId="77777777" w:rsidR="00CC514E" w:rsidRPr="00BA6672" w:rsidRDefault="00CC514E" w:rsidP="009220EE">
            <w:pPr>
              <w:numPr>
                <w:ilvl w:val="0"/>
                <w:numId w:val="76"/>
              </w:numPr>
              <w:ind w:left="112" w:hanging="112"/>
              <w:contextualSpacing/>
              <w:jc w:val="both"/>
              <w:rPr>
                <w:rFonts w:cs="Arial"/>
                <w:sz w:val="20"/>
                <w:szCs w:val="20"/>
                <w:lang w:val="es-VE"/>
              </w:rPr>
            </w:pPr>
            <w:r w:rsidRPr="00BA6672">
              <w:rPr>
                <w:rFonts w:cs="Arial"/>
                <w:sz w:val="20"/>
                <w:szCs w:val="20"/>
                <w:lang w:val="es-VE"/>
              </w:rPr>
              <w:t>Recorrido por las instalaciones de la comunidad (reconocimiento de la infraestructura).</w:t>
            </w:r>
          </w:p>
        </w:tc>
        <w:tc>
          <w:tcPr>
            <w:tcW w:w="1276" w:type="dxa"/>
            <w:tcBorders>
              <w:top w:val="single" w:sz="4" w:space="0" w:color="auto"/>
              <w:left w:val="single" w:sz="4" w:space="0" w:color="auto"/>
              <w:bottom w:val="single" w:sz="4" w:space="0" w:color="auto"/>
              <w:right w:val="single" w:sz="4" w:space="0" w:color="auto"/>
            </w:tcBorders>
          </w:tcPr>
          <w:p w14:paraId="77138524" w14:textId="77777777" w:rsidR="00CC514E" w:rsidRPr="00BA6672" w:rsidRDefault="00CC514E" w:rsidP="00006B15">
            <w:pPr>
              <w:jc w:val="center"/>
              <w:rPr>
                <w:rFonts w:cs="Arial"/>
                <w:sz w:val="20"/>
                <w:szCs w:val="20"/>
                <w:lang w:val="es-VE"/>
              </w:rPr>
            </w:pPr>
          </w:p>
          <w:p w14:paraId="42E7A559" w14:textId="77777777" w:rsidR="00CC514E" w:rsidRPr="00BA6672" w:rsidRDefault="00CC514E" w:rsidP="00006B15">
            <w:pPr>
              <w:rPr>
                <w:rFonts w:cs="Arial"/>
                <w:sz w:val="20"/>
                <w:szCs w:val="20"/>
                <w:lang w:val="es-VE"/>
              </w:rPr>
            </w:pPr>
          </w:p>
          <w:p w14:paraId="4BBF1721" w14:textId="77777777" w:rsidR="00CC514E" w:rsidRPr="00BA6672" w:rsidRDefault="00CC514E" w:rsidP="00006B15">
            <w:pPr>
              <w:jc w:val="center"/>
              <w:rPr>
                <w:rFonts w:cs="Arial"/>
                <w:sz w:val="20"/>
                <w:szCs w:val="20"/>
                <w:lang w:val="es-VE"/>
              </w:rPr>
            </w:pPr>
            <w:r w:rsidRPr="00BA6672">
              <w:rPr>
                <w:rFonts w:cs="Arial"/>
                <w:sz w:val="20"/>
                <w:szCs w:val="20"/>
                <w:lang w:val="es-VE"/>
              </w:rPr>
              <w:t>13/06/25</w:t>
            </w:r>
          </w:p>
        </w:tc>
        <w:tc>
          <w:tcPr>
            <w:tcW w:w="2126" w:type="dxa"/>
            <w:tcBorders>
              <w:top w:val="single" w:sz="4" w:space="0" w:color="auto"/>
              <w:left w:val="single" w:sz="4" w:space="0" w:color="auto"/>
              <w:bottom w:val="single" w:sz="4" w:space="0" w:color="auto"/>
              <w:right w:val="single" w:sz="4" w:space="0" w:color="auto"/>
            </w:tcBorders>
          </w:tcPr>
          <w:p w14:paraId="7CE737FC" w14:textId="77777777" w:rsidR="00CC514E" w:rsidRPr="00BA6672" w:rsidRDefault="00CC514E" w:rsidP="00006B15">
            <w:pPr>
              <w:rPr>
                <w:rFonts w:cs="Arial"/>
                <w:sz w:val="20"/>
                <w:szCs w:val="20"/>
                <w:lang w:val="es-VE"/>
              </w:rPr>
            </w:pPr>
          </w:p>
          <w:p w14:paraId="4D5BA712" w14:textId="77777777" w:rsidR="00CC514E" w:rsidRPr="00BA6672" w:rsidRDefault="00CC514E" w:rsidP="00006B15">
            <w:pPr>
              <w:rPr>
                <w:rFonts w:cs="Arial"/>
                <w:sz w:val="20"/>
                <w:szCs w:val="20"/>
                <w:lang w:val="es-VE"/>
              </w:rPr>
            </w:pPr>
          </w:p>
          <w:p w14:paraId="5025465D" w14:textId="77777777" w:rsidR="00CC514E" w:rsidRPr="00BA6672" w:rsidRDefault="00CC514E" w:rsidP="00006B15">
            <w:pPr>
              <w:jc w:val="center"/>
              <w:rPr>
                <w:rFonts w:cs="Arial"/>
                <w:sz w:val="20"/>
                <w:szCs w:val="20"/>
                <w:lang w:val="es-VE"/>
              </w:rPr>
            </w:pPr>
            <w:r w:rsidRPr="00BA6672">
              <w:rPr>
                <w:rFonts w:cs="Arial"/>
                <w:sz w:val="20"/>
                <w:szCs w:val="20"/>
                <w:lang w:val="es-VE"/>
              </w:rPr>
              <w:t xml:space="preserve">Musart Academia </w:t>
            </w:r>
            <w:proofErr w:type="gramStart"/>
            <w:r w:rsidRPr="00BA6672">
              <w:rPr>
                <w:rFonts w:cs="Arial"/>
                <w:sz w:val="20"/>
                <w:szCs w:val="20"/>
                <w:lang w:val="es-VE"/>
              </w:rPr>
              <w:t>C.A</w:t>
            </w:r>
            <w:proofErr w:type="gramEnd"/>
          </w:p>
        </w:tc>
        <w:tc>
          <w:tcPr>
            <w:tcW w:w="3261" w:type="dxa"/>
            <w:tcBorders>
              <w:top w:val="single" w:sz="4" w:space="0" w:color="auto"/>
              <w:left w:val="single" w:sz="4" w:space="0" w:color="auto"/>
              <w:bottom w:val="single" w:sz="4" w:space="0" w:color="auto"/>
              <w:right w:val="single" w:sz="4" w:space="0" w:color="auto"/>
            </w:tcBorders>
            <w:hideMark/>
          </w:tcPr>
          <w:p w14:paraId="41093C0C" w14:textId="77777777" w:rsidR="00CC514E" w:rsidRPr="00BA6672" w:rsidRDefault="00CC514E" w:rsidP="00006B15">
            <w:pPr>
              <w:jc w:val="both"/>
              <w:rPr>
                <w:rFonts w:cs="Arial"/>
                <w:sz w:val="20"/>
                <w:szCs w:val="20"/>
                <w:lang w:val="es-VE"/>
              </w:rPr>
            </w:pPr>
            <w:r w:rsidRPr="00BA6672">
              <w:rPr>
                <w:rFonts w:cs="Arial"/>
                <w:sz w:val="20"/>
                <w:szCs w:val="20"/>
                <w:lang w:val="es-VE"/>
              </w:rPr>
              <w:t>Conocer las instalaciones de la comunidad y detectar los espacios físicos de aprendizaje y administración.</w:t>
            </w:r>
          </w:p>
        </w:tc>
        <w:tc>
          <w:tcPr>
            <w:tcW w:w="3402" w:type="dxa"/>
            <w:tcBorders>
              <w:top w:val="single" w:sz="4" w:space="0" w:color="auto"/>
              <w:left w:val="single" w:sz="4" w:space="0" w:color="auto"/>
              <w:bottom w:val="single" w:sz="4" w:space="0" w:color="auto"/>
              <w:right w:val="single" w:sz="4" w:space="0" w:color="auto"/>
            </w:tcBorders>
            <w:hideMark/>
          </w:tcPr>
          <w:p w14:paraId="1A515F2B" w14:textId="77777777" w:rsidR="00CC514E" w:rsidRPr="00BA6672" w:rsidRDefault="00CC514E" w:rsidP="009220EE">
            <w:pPr>
              <w:numPr>
                <w:ilvl w:val="0"/>
                <w:numId w:val="76"/>
              </w:numPr>
              <w:ind w:left="171" w:hanging="171"/>
              <w:contextualSpacing/>
              <w:jc w:val="both"/>
              <w:rPr>
                <w:rFonts w:cs="Arial"/>
                <w:sz w:val="20"/>
                <w:szCs w:val="20"/>
                <w:lang w:val="es-VE"/>
              </w:rPr>
            </w:pPr>
            <w:r w:rsidRPr="00BA6672">
              <w:rPr>
                <w:rFonts w:cs="Arial"/>
                <w:sz w:val="20"/>
                <w:szCs w:val="20"/>
                <w:lang w:val="es-VE"/>
              </w:rPr>
              <w:t>Material Impreso.</w:t>
            </w:r>
          </w:p>
          <w:p w14:paraId="3EBCC10C" w14:textId="77777777" w:rsidR="00CC514E" w:rsidRPr="00BA6672" w:rsidRDefault="00CC514E" w:rsidP="009220EE">
            <w:pPr>
              <w:numPr>
                <w:ilvl w:val="0"/>
                <w:numId w:val="76"/>
              </w:numPr>
              <w:ind w:left="171" w:hanging="180"/>
              <w:contextualSpacing/>
              <w:jc w:val="both"/>
              <w:rPr>
                <w:rFonts w:cs="Arial"/>
                <w:sz w:val="20"/>
                <w:szCs w:val="20"/>
                <w:lang w:val="es-VE"/>
              </w:rPr>
            </w:pPr>
            <w:r w:rsidRPr="00BA6672">
              <w:rPr>
                <w:rFonts w:cs="Arial"/>
                <w:sz w:val="20"/>
                <w:szCs w:val="20"/>
                <w:lang w:val="es-VE"/>
              </w:rPr>
              <w:t>Portafolio.</w:t>
            </w:r>
          </w:p>
          <w:p w14:paraId="6A46CDB0" w14:textId="77777777" w:rsidR="00CC514E" w:rsidRPr="00BA6672" w:rsidRDefault="00CC514E" w:rsidP="009220EE">
            <w:pPr>
              <w:numPr>
                <w:ilvl w:val="0"/>
                <w:numId w:val="76"/>
              </w:numPr>
              <w:ind w:left="171" w:hanging="171"/>
              <w:contextualSpacing/>
              <w:jc w:val="both"/>
              <w:rPr>
                <w:rFonts w:cs="Arial"/>
                <w:sz w:val="20"/>
                <w:szCs w:val="20"/>
                <w:lang w:val="es-VE"/>
              </w:rPr>
            </w:pPr>
            <w:r w:rsidRPr="00BA6672">
              <w:rPr>
                <w:rFonts w:cs="Arial"/>
                <w:sz w:val="20"/>
                <w:szCs w:val="20"/>
                <w:lang w:val="es-VE"/>
              </w:rPr>
              <w:t>Teléfono Celular.</w:t>
            </w:r>
          </w:p>
          <w:p w14:paraId="394DBB18" w14:textId="77777777" w:rsidR="00CC514E" w:rsidRPr="00BA6672" w:rsidRDefault="00CC514E" w:rsidP="009220EE">
            <w:pPr>
              <w:numPr>
                <w:ilvl w:val="0"/>
                <w:numId w:val="76"/>
              </w:numPr>
              <w:ind w:left="171" w:hanging="171"/>
              <w:contextualSpacing/>
              <w:jc w:val="both"/>
              <w:rPr>
                <w:rFonts w:cs="Arial"/>
                <w:sz w:val="20"/>
                <w:szCs w:val="20"/>
                <w:lang w:val="es-VE"/>
              </w:rPr>
            </w:pPr>
            <w:r w:rsidRPr="00BA6672">
              <w:rPr>
                <w:rFonts w:cs="Arial"/>
                <w:sz w:val="20"/>
                <w:szCs w:val="20"/>
                <w:lang w:val="es-VE"/>
              </w:rPr>
              <w:t>Libreta de Anotación.</w:t>
            </w:r>
          </w:p>
        </w:tc>
      </w:tr>
      <w:tr w:rsidR="00095834" w:rsidRPr="00BA6672" w14:paraId="0188AD21" w14:textId="77777777" w:rsidTr="00006B15">
        <w:trPr>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46D3BFFC" w14:textId="77777777" w:rsidR="00CC514E" w:rsidRPr="00BA6672" w:rsidRDefault="00CC514E" w:rsidP="00006B15">
            <w:pPr>
              <w:jc w:val="center"/>
              <w:rPr>
                <w:rFonts w:cs="Arial"/>
                <w:sz w:val="20"/>
                <w:szCs w:val="20"/>
                <w:lang w:val="es-VE"/>
              </w:rPr>
            </w:pPr>
          </w:p>
        </w:tc>
        <w:tc>
          <w:tcPr>
            <w:tcW w:w="2409" w:type="dxa"/>
            <w:tcBorders>
              <w:top w:val="single" w:sz="4" w:space="0" w:color="auto"/>
              <w:left w:val="single" w:sz="4" w:space="0" w:color="auto"/>
              <w:bottom w:val="single" w:sz="4" w:space="0" w:color="auto"/>
              <w:right w:val="single" w:sz="4" w:space="0" w:color="auto"/>
            </w:tcBorders>
            <w:hideMark/>
          </w:tcPr>
          <w:p w14:paraId="4478F7FE" w14:textId="77777777" w:rsidR="00CC514E" w:rsidRPr="00BA6672" w:rsidRDefault="00CC514E" w:rsidP="009220EE">
            <w:pPr>
              <w:numPr>
                <w:ilvl w:val="0"/>
                <w:numId w:val="76"/>
              </w:numPr>
              <w:ind w:left="181" w:hanging="142"/>
              <w:contextualSpacing/>
              <w:jc w:val="both"/>
              <w:rPr>
                <w:rFonts w:cs="Arial"/>
                <w:sz w:val="20"/>
                <w:szCs w:val="20"/>
                <w:lang w:val="es-VE"/>
              </w:rPr>
            </w:pPr>
            <w:r w:rsidRPr="00BA6672">
              <w:rPr>
                <w:rFonts w:cs="Arial"/>
                <w:sz w:val="20"/>
                <w:szCs w:val="20"/>
                <w:lang w:val="es-VE"/>
              </w:rPr>
              <w:t>Entrevista a la directora de la academia para llenar la planilla (Anexo B).</w:t>
            </w:r>
          </w:p>
        </w:tc>
        <w:tc>
          <w:tcPr>
            <w:tcW w:w="1276" w:type="dxa"/>
            <w:tcBorders>
              <w:top w:val="single" w:sz="4" w:space="0" w:color="auto"/>
              <w:left w:val="single" w:sz="4" w:space="0" w:color="auto"/>
              <w:bottom w:val="single" w:sz="4" w:space="0" w:color="auto"/>
              <w:right w:val="single" w:sz="4" w:space="0" w:color="auto"/>
            </w:tcBorders>
          </w:tcPr>
          <w:p w14:paraId="6FCEB61E" w14:textId="77777777" w:rsidR="00CC514E" w:rsidRPr="00BA6672" w:rsidRDefault="00CC514E" w:rsidP="00006B15">
            <w:pPr>
              <w:rPr>
                <w:rFonts w:cs="Arial"/>
                <w:sz w:val="20"/>
                <w:szCs w:val="20"/>
                <w:lang w:val="es-VE"/>
              </w:rPr>
            </w:pPr>
          </w:p>
          <w:p w14:paraId="682D9DD9" w14:textId="77777777" w:rsidR="00CC514E" w:rsidRPr="00BA6672" w:rsidRDefault="00CC514E" w:rsidP="00006B15">
            <w:pPr>
              <w:rPr>
                <w:rFonts w:cs="Arial"/>
                <w:sz w:val="20"/>
                <w:szCs w:val="20"/>
                <w:lang w:val="es-VE"/>
              </w:rPr>
            </w:pPr>
          </w:p>
          <w:p w14:paraId="390D7EE6" w14:textId="77777777" w:rsidR="00CC514E" w:rsidRPr="00BA6672" w:rsidRDefault="00CC514E" w:rsidP="00006B15">
            <w:pPr>
              <w:jc w:val="center"/>
              <w:rPr>
                <w:rFonts w:cs="Arial"/>
                <w:sz w:val="20"/>
                <w:szCs w:val="20"/>
                <w:lang w:val="es-VE"/>
              </w:rPr>
            </w:pPr>
            <w:r w:rsidRPr="00BA6672">
              <w:rPr>
                <w:rFonts w:cs="Arial"/>
                <w:sz w:val="20"/>
                <w:szCs w:val="20"/>
                <w:lang w:val="es-VE"/>
              </w:rPr>
              <w:t>20/02/25</w:t>
            </w:r>
          </w:p>
        </w:tc>
        <w:tc>
          <w:tcPr>
            <w:tcW w:w="2126" w:type="dxa"/>
            <w:tcBorders>
              <w:top w:val="single" w:sz="4" w:space="0" w:color="auto"/>
              <w:left w:val="single" w:sz="4" w:space="0" w:color="auto"/>
              <w:bottom w:val="single" w:sz="4" w:space="0" w:color="auto"/>
              <w:right w:val="single" w:sz="4" w:space="0" w:color="auto"/>
            </w:tcBorders>
          </w:tcPr>
          <w:p w14:paraId="55CA1B10" w14:textId="77777777" w:rsidR="00CC514E" w:rsidRPr="00BA6672" w:rsidRDefault="00CC514E" w:rsidP="00006B15">
            <w:pPr>
              <w:rPr>
                <w:rFonts w:cs="Arial"/>
                <w:sz w:val="20"/>
                <w:szCs w:val="20"/>
                <w:lang w:val="es-VE"/>
              </w:rPr>
            </w:pPr>
          </w:p>
          <w:p w14:paraId="457D2907" w14:textId="77777777" w:rsidR="00CC514E" w:rsidRPr="00BA6672" w:rsidRDefault="00CC514E" w:rsidP="00006B15">
            <w:pPr>
              <w:jc w:val="center"/>
              <w:rPr>
                <w:rFonts w:cs="Arial"/>
                <w:sz w:val="20"/>
                <w:szCs w:val="20"/>
                <w:lang w:val="es-VE"/>
              </w:rPr>
            </w:pPr>
            <w:r w:rsidRPr="00BA6672">
              <w:rPr>
                <w:rFonts w:cs="Arial"/>
                <w:sz w:val="20"/>
                <w:szCs w:val="20"/>
                <w:lang w:val="es-VE"/>
              </w:rPr>
              <w:t xml:space="preserve">Musart Academia </w:t>
            </w:r>
            <w:proofErr w:type="gramStart"/>
            <w:r w:rsidRPr="00BA6672">
              <w:rPr>
                <w:rFonts w:cs="Arial"/>
                <w:sz w:val="20"/>
                <w:szCs w:val="20"/>
                <w:lang w:val="es-VE"/>
              </w:rPr>
              <w:t>C.A</w:t>
            </w:r>
            <w:proofErr w:type="gramEnd"/>
          </w:p>
        </w:tc>
        <w:tc>
          <w:tcPr>
            <w:tcW w:w="3261" w:type="dxa"/>
            <w:tcBorders>
              <w:top w:val="single" w:sz="4" w:space="0" w:color="auto"/>
              <w:left w:val="single" w:sz="4" w:space="0" w:color="auto"/>
              <w:bottom w:val="single" w:sz="4" w:space="0" w:color="auto"/>
              <w:right w:val="single" w:sz="4" w:space="0" w:color="auto"/>
            </w:tcBorders>
            <w:hideMark/>
          </w:tcPr>
          <w:p w14:paraId="6D9BC0D1" w14:textId="77777777" w:rsidR="00CC514E" w:rsidRPr="00BA6672" w:rsidRDefault="00CC514E" w:rsidP="00006B15">
            <w:pPr>
              <w:jc w:val="both"/>
              <w:rPr>
                <w:rFonts w:cs="Arial"/>
                <w:sz w:val="20"/>
                <w:szCs w:val="20"/>
                <w:lang w:val="es-VE"/>
              </w:rPr>
            </w:pPr>
            <w:r w:rsidRPr="00BA6672">
              <w:rPr>
                <w:rFonts w:cs="Arial"/>
                <w:sz w:val="20"/>
                <w:szCs w:val="20"/>
                <w:lang w:val="es-VE"/>
              </w:rPr>
              <w:t>Diagnosticar la Infraestructura Tecnológica y así determinar la factibilidad Técnica del Proyecto.</w:t>
            </w:r>
          </w:p>
        </w:tc>
        <w:tc>
          <w:tcPr>
            <w:tcW w:w="3402" w:type="dxa"/>
            <w:tcBorders>
              <w:top w:val="single" w:sz="4" w:space="0" w:color="auto"/>
              <w:left w:val="single" w:sz="4" w:space="0" w:color="auto"/>
              <w:bottom w:val="single" w:sz="4" w:space="0" w:color="auto"/>
              <w:right w:val="single" w:sz="4" w:space="0" w:color="auto"/>
            </w:tcBorders>
            <w:hideMark/>
          </w:tcPr>
          <w:p w14:paraId="0B40F283"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Material Impreso.</w:t>
            </w:r>
          </w:p>
          <w:p w14:paraId="55A4444F" w14:textId="77777777" w:rsidR="00CC514E" w:rsidRPr="00BA6672" w:rsidRDefault="00CC514E" w:rsidP="009220EE">
            <w:pPr>
              <w:numPr>
                <w:ilvl w:val="0"/>
                <w:numId w:val="76"/>
              </w:numPr>
              <w:ind w:left="171" w:hanging="180"/>
              <w:contextualSpacing/>
              <w:jc w:val="both"/>
              <w:rPr>
                <w:rFonts w:cs="Arial"/>
                <w:sz w:val="20"/>
                <w:szCs w:val="20"/>
                <w:lang w:val="es-VE"/>
              </w:rPr>
            </w:pPr>
            <w:r w:rsidRPr="00BA6672">
              <w:rPr>
                <w:rFonts w:cs="Arial"/>
                <w:sz w:val="20"/>
                <w:szCs w:val="20"/>
                <w:lang w:val="es-VE"/>
              </w:rPr>
              <w:t>Portafolio.</w:t>
            </w:r>
          </w:p>
          <w:p w14:paraId="19DD77CC"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Teléfono Celular.</w:t>
            </w:r>
          </w:p>
          <w:p w14:paraId="60499291"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Libreta de Anotación.</w:t>
            </w:r>
          </w:p>
        </w:tc>
      </w:tr>
      <w:tr w:rsidR="00095834" w:rsidRPr="00B026C3" w14:paraId="3FEB421E" w14:textId="77777777" w:rsidTr="00006B15">
        <w:trPr>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73668667" w14:textId="77777777" w:rsidR="00CC514E" w:rsidRPr="00BA6672" w:rsidRDefault="00CC514E" w:rsidP="00006B15">
            <w:pPr>
              <w:jc w:val="center"/>
              <w:rPr>
                <w:rFonts w:cs="Arial"/>
                <w:sz w:val="20"/>
                <w:szCs w:val="20"/>
                <w:lang w:val="es-VE"/>
              </w:rPr>
            </w:pPr>
          </w:p>
        </w:tc>
        <w:tc>
          <w:tcPr>
            <w:tcW w:w="2409" w:type="dxa"/>
            <w:tcBorders>
              <w:top w:val="single" w:sz="4" w:space="0" w:color="auto"/>
              <w:left w:val="single" w:sz="4" w:space="0" w:color="auto"/>
              <w:bottom w:val="single" w:sz="4" w:space="0" w:color="auto"/>
              <w:right w:val="single" w:sz="4" w:space="0" w:color="auto"/>
            </w:tcBorders>
            <w:hideMark/>
          </w:tcPr>
          <w:p w14:paraId="3F3F1F32" w14:textId="77777777" w:rsidR="00CC514E" w:rsidRPr="00BA6672" w:rsidRDefault="00CC514E" w:rsidP="009220EE">
            <w:pPr>
              <w:numPr>
                <w:ilvl w:val="0"/>
                <w:numId w:val="76"/>
              </w:numPr>
              <w:ind w:left="172" w:hanging="141"/>
              <w:contextualSpacing/>
              <w:jc w:val="both"/>
              <w:rPr>
                <w:rFonts w:cs="Arial"/>
                <w:sz w:val="20"/>
                <w:szCs w:val="20"/>
                <w:lang w:val="es-VE"/>
              </w:rPr>
            </w:pPr>
            <w:r w:rsidRPr="00BA6672">
              <w:rPr>
                <w:rFonts w:cs="Arial"/>
                <w:sz w:val="20"/>
                <w:szCs w:val="20"/>
                <w:lang w:val="es-VE"/>
              </w:rPr>
              <w:t xml:space="preserve">Identificación de la </w:t>
            </w:r>
            <w:r w:rsidRPr="00BA6672">
              <w:rPr>
                <w:rFonts w:cs="Arial"/>
                <w:sz w:val="20"/>
                <w:szCs w:val="20"/>
                <w:lang w:val="es-VE"/>
              </w:rPr>
              <w:lastRenderedPageBreak/>
              <w:t>Infraestructura Tecnológica.</w:t>
            </w:r>
          </w:p>
        </w:tc>
        <w:tc>
          <w:tcPr>
            <w:tcW w:w="1276" w:type="dxa"/>
            <w:tcBorders>
              <w:top w:val="single" w:sz="4" w:space="0" w:color="auto"/>
              <w:left w:val="single" w:sz="4" w:space="0" w:color="auto"/>
              <w:bottom w:val="single" w:sz="4" w:space="0" w:color="auto"/>
              <w:right w:val="single" w:sz="4" w:space="0" w:color="auto"/>
            </w:tcBorders>
          </w:tcPr>
          <w:p w14:paraId="739C9741" w14:textId="77777777" w:rsidR="00CC514E" w:rsidRPr="00BA6672" w:rsidRDefault="00CC514E" w:rsidP="00006B15">
            <w:pPr>
              <w:jc w:val="center"/>
              <w:rPr>
                <w:rFonts w:cs="Arial"/>
                <w:sz w:val="20"/>
                <w:szCs w:val="20"/>
                <w:lang w:val="es-VE"/>
              </w:rPr>
            </w:pPr>
          </w:p>
          <w:p w14:paraId="59638D80" w14:textId="77777777" w:rsidR="00CC514E" w:rsidRPr="00BA6672" w:rsidRDefault="00CC514E" w:rsidP="00006B15">
            <w:pPr>
              <w:rPr>
                <w:rFonts w:cs="Arial"/>
                <w:sz w:val="20"/>
                <w:szCs w:val="20"/>
                <w:lang w:val="es-VE"/>
              </w:rPr>
            </w:pPr>
          </w:p>
          <w:p w14:paraId="5B384F20" w14:textId="77777777" w:rsidR="00CC514E" w:rsidRPr="00BA6672" w:rsidRDefault="00CC514E" w:rsidP="00006B15">
            <w:pPr>
              <w:rPr>
                <w:rFonts w:cs="Arial"/>
                <w:sz w:val="20"/>
                <w:szCs w:val="20"/>
                <w:lang w:val="es-VE"/>
              </w:rPr>
            </w:pPr>
          </w:p>
          <w:p w14:paraId="1A40607C" w14:textId="77777777" w:rsidR="00CC514E" w:rsidRPr="00BA6672" w:rsidRDefault="00CC514E" w:rsidP="00006B15">
            <w:pPr>
              <w:jc w:val="center"/>
              <w:rPr>
                <w:rFonts w:cs="Arial"/>
                <w:sz w:val="20"/>
                <w:szCs w:val="20"/>
                <w:lang w:val="es-VE"/>
              </w:rPr>
            </w:pPr>
            <w:r w:rsidRPr="00BA6672">
              <w:rPr>
                <w:rFonts w:cs="Arial"/>
                <w:sz w:val="20"/>
                <w:szCs w:val="20"/>
                <w:lang w:val="es-VE"/>
              </w:rPr>
              <w:t>27/02/25</w:t>
            </w:r>
          </w:p>
        </w:tc>
        <w:tc>
          <w:tcPr>
            <w:tcW w:w="2126" w:type="dxa"/>
            <w:tcBorders>
              <w:top w:val="single" w:sz="4" w:space="0" w:color="auto"/>
              <w:left w:val="single" w:sz="4" w:space="0" w:color="auto"/>
              <w:bottom w:val="single" w:sz="4" w:space="0" w:color="auto"/>
              <w:right w:val="single" w:sz="4" w:space="0" w:color="auto"/>
            </w:tcBorders>
          </w:tcPr>
          <w:p w14:paraId="32C23111" w14:textId="77777777" w:rsidR="00CC514E" w:rsidRPr="00BA6672" w:rsidRDefault="00CC514E" w:rsidP="00006B15">
            <w:pPr>
              <w:rPr>
                <w:rFonts w:cs="Arial"/>
                <w:sz w:val="20"/>
                <w:szCs w:val="20"/>
                <w:lang w:val="es-VE"/>
              </w:rPr>
            </w:pPr>
          </w:p>
          <w:p w14:paraId="5EE11F9B" w14:textId="77777777" w:rsidR="00CC514E" w:rsidRPr="00BA6672" w:rsidRDefault="00CC514E" w:rsidP="00006B15">
            <w:pPr>
              <w:jc w:val="center"/>
              <w:rPr>
                <w:rFonts w:cs="Arial"/>
                <w:sz w:val="20"/>
                <w:szCs w:val="20"/>
                <w:lang w:val="es-VE"/>
              </w:rPr>
            </w:pPr>
          </w:p>
          <w:p w14:paraId="7D86739E" w14:textId="77777777" w:rsidR="00CC514E" w:rsidRPr="00BA6672" w:rsidRDefault="00CC514E" w:rsidP="00006B15">
            <w:pPr>
              <w:jc w:val="center"/>
              <w:rPr>
                <w:rFonts w:cs="Arial"/>
                <w:sz w:val="20"/>
                <w:szCs w:val="20"/>
                <w:lang w:val="es-VE"/>
              </w:rPr>
            </w:pPr>
            <w:r w:rsidRPr="00BA6672">
              <w:rPr>
                <w:rFonts w:cs="Arial"/>
                <w:sz w:val="20"/>
                <w:szCs w:val="20"/>
                <w:lang w:val="es-VE"/>
              </w:rPr>
              <w:t xml:space="preserve">Musart Academia </w:t>
            </w:r>
            <w:proofErr w:type="gramStart"/>
            <w:r w:rsidRPr="00BA6672">
              <w:rPr>
                <w:rFonts w:cs="Arial"/>
                <w:sz w:val="20"/>
                <w:szCs w:val="20"/>
                <w:lang w:val="es-VE"/>
              </w:rPr>
              <w:t>C.A</w:t>
            </w:r>
            <w:proofErr w:type="gramEnd"/>
          </w:p>
        </w:tc>
        <w:tc>
          <w:tcPr>
            <w:tcW w:w="3261" w:type="dxa"/>
            <w:tcBorders>
              <w:top w:val="single" w:sz="4" w:space="0" w:color="auto"/>
              <w:left w:val="single" w:sz="4" w:space="0" w:color="auto"/>
              <w:bottom w:val="single" w:sz="4" w:space="0" w:color="auto"/>
              <w:right w:val="single" w:sz="4" w:space="0" w:color="auto"/>
            </w:tcBorders>
            <w:hideMark/>
          </w:tcPr>
          <w:p w14:paraId="2A0E6D56" w14:textId="77777777" w:rsidR="00CC514E" w:rsidRPr="00BA6672" w:rsidRDefault="00CC514E" w:rsidP="00006B15">
            <w:pPr>
              <w:jc w:val="both"/>
              <w:rPr>
                <w:rFonts w:cs="Arial"/>
                <w:sz w:val="20"/>
                <w:szCs w:val="20"/>
                <w:lang w:val="es-VE"/>
              </w:rPr>
            </w:pPr>
            <w:r w:rsidRPr="00BA6672">
              <w:rPr>
                <w:rFonts w:cs="Arial"/>
                <w:sz w:val="20"/>
                <w:szCs w:val="20"/>
                <w:lang w:val="es-VE"/>
              </w:rPr>
              <w:lastRenderedPageBreak/>
              <w:t xml:space="preserve">Realizar mantenimiento </w:t>
            </w:r>
            <w:r w:rsidRPr="00BA6672">
              <w:rPr>
                <w:rFonts w:cs="Arial"/>
                <w:sz w:val="20"/>
                <w:szCs w:val="20"/>
                <w:lang w:val="es-VE"/>
              </w:rPr>
              <w:lastRenderedPageBreak/>
              <w:t>preventivo y correctivo.</w:t>
            </w:r>
          </w:p>
        </w:tc>
        <w:tc>
          <w:tcPr>
            <w:tcW w:w="3402" w:type="dxa"/>
            <w:tcBorders>
              <w:top w:val="single" w:sz="4" w:space="0" w:color="auto"/>
              <w:left w:val="single" w:sz="4" w:space="0" w:color="auto"/>
              <w:bottom w:val="single" w:sz="4" w:space="0" w:color="auto"/>
              <w:right w:val="single" w:sz="4" w:space="0" w:color="auto"/>
            </w:tcBorders>
            <w:hideMark/>
          </w:tcPr>
          <w:p w14:paraId="06853651"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lastRenderedPageBreak/>
              <w:t>Material Impreso.</w:t>
            </w:r>
          </w:p>
          <w:p w14:paraId="3F816C23" w14:textId="77777777" w:rsidR="00CC514E" w:rsidRPr="00BA6672" w:rsidRDefault="00CC514E" w:rsidP="009220EE">
            <w:pPr>
              <w:numPr>
                <w:ilvl w:val="0"/>
                <w:numId w:val="76"/>
              </w:numPr>
              <w:ind w:left="171" w:hanging="180"/>
              <w:contextualSpacing/>
              <w:jc w:val="both"/>
              <w:rPr>
                <w:rFonts w:cs="Arial"/>
                <w:sz w:val="20"/>
                <w:szCs w:val="20"/>
                <w:lang w:val="es-VE"/>
              </w:rPr>
            </w:pPr>
            <w:r w:rsidRPr="00BA6672">
              <w:rPr>
                <w:rFonts w:cs="Arial"/>
                <w:sz w:val="20"/>
                <w:szCs w:val="20"/>
                <w:lang w:val="es-VE"/>
              </w:rPr>
              <w:lastRenderedPageBreak/>
              <w:t>Portafolio.</w:t>
            </w:r>
          </w:p>
          <w:p w14:paraId="631E42B8"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Teléfono Celular.</w:t>
            </w:r>
          </w:p>
          <w:p w14:paraId="1AF27C0A"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Libreta de Anotación.</w:t>
            </w:r>
          </w:p>
          <w:p w14:paraId="638D5463" w14:textId="77777777" w:rsidR="00CC514E" w:rsidRPr="00BA6672" w:rsidRDefault="00CC514E" w:rsidP="009220EE">
            <w:pPr>
              <w:numPr>
                <w:ilvl w:val="0"/>
                <w:numId w:val="76"/>
              </w:numPr>
              <w:spacing w:line="256" w:lineRule="auto"/>
              <w:ind w:left="176" w:hanging="176"/>
              <w:contextualSpacing/>
              <w:jc w:val="both"/>
              <w:rPr>
                <w:rFonts w:cs="Arial"/>
                <w:sz w:val="20"/>
                <w:szCs w:val="20"/>
                <w:lang w:val="es-VE"/>
              </w:rPr>
            </w:pPr>
            <w:r w:rsidRPr="00BA6672">
              <w:rPr>
                <w:rFonts w:cs="Arial"/>
                <w:sz w:val="20"/>
                <w:szCs w:val="20"/>
                <w:lang w:val="es-VE"/>
              </w:rPr>
              <w:t>Herramientas (destornilladores, brochas, borradores y paño de limpieza).</w:t>
            </w:r>
          </w:p>
        </w:tc>
      </w:tr>
      <w:tr w:rsidR="00095834" w:rsidRPr="00BA6672" w14:paraId="4E634C4A" w14:textId="77777777" w:rsidTr="00006B15">
        <w:trPr>
          <w:jc w:val="center"/>
        </w:trPr>
        <w:tc>
          <w:tcPr>
            <w:tcW w:w="1555" w:type="dxa"/>
            <w:vMerge w:val="restart"/>
            <w:tcBorders>
              <w:top w:val="single" w:sz="4" w:space="0" w:color="auto"/>
              <w:left w:val="single" w:sz="4" w:space="0" w:color="auto"/>
              <w:bottom w:val="single" w:sz="4" w:space="0" w:color="auto"/>
              <w:right w:val="single" w:sz="4" w:space="0" w:color="auto"/>
            </w:tcBorders>
          </w:tcPr>
          <w:p w14:paraId="3F543ECF" w14:textId="77777777" w:rsidR="00CC514E" w:rsidRPr="00BA6672" w:rsidRDefault="00CC514E" w:rsidP="00006B15">
            <w:pPr>
              <w:jc w:val="center"/>
              <w:rPr>
                <w:rFonts w:cs="Arial"/>
                <w:sz w:val="20"/>
                <w:szCs w:val="20"/>
                <w:lang w:val="es-VE"/>
              </w:rPr>
            </w:pPr>
          </w:p>
          <w:p w14:paraId="1DFA50BC" w14:textId="77777777" w:rsidR="00CC514E" w:rsidRPr="00BA6672" w:rsidRDefault="00CC514E" w:rsidP="00006B15">
            <w:pPr>
              <w:jc w:val="center"/>
              <w:rPr>
                <w:rFonts w:cs="Arial"/>
                <w:sz w:val="20"/>
                <w:szCs w:val="20"/>
                <w:lang w:val="es-VE"/>
              </w:rPr>
            </w:pPr>
          </w:p>
          <w:p w14:paraId="26F8055B" w14:textId="77777777" w:rsidR="00CC514E" w:rsidRPr="00BA6672" w:rsidRDefault="00CC514E" w:rsidP="00006B15">
            <w:pPr>
              <w:jc w:val="center"/>
              <w:rPr>
                <w:rFonts w:cs="Arial"/>
                <w:sz w:val="20"/>
                <w:szCs w:val="20"/>
                <w:lang w:val="es-VE"/>
              </w:rPr>
            </w:pPr>
          </w:p>
          <w:p w14:paraId="13F22B5C" w14:textId="77777777" w:rsidR="00CC514E" w:rsidRPr="00BA6672" w:rsidRDefault="00CC514E" w:rsidP="00006B15">
            <w:pPr>
              <w:jc w:val="center"/>
              <w:rPr>
                <w:rFonts w:cs="Arial"/>
                <w:sz w:val="20"/>
                <w:szCs w:val="20"/>
                <w:lang w:val="es-VE"/>
              </w:rPr>
            </w:pPr>
          </w:p>
          <w:p w14:paraId="4C761DD8" w14:textId="77777777" w:rsidR="00CC514E" w:rsidRPr="00BA6672" w:rsidRDefault="00CC514E" w:rsidP="00006B15">
            <w:pPr>
              <w:jc w:val="center"/>
              <w:rPr>
                <w:rFonts w:cs="Arial"/>
                <w:sz w:val="20"/>
                <w:szCs w:val="20"/>
                <w:lang w:val="es-VE"/>
              </w:rPr>
            </w:pPr>
          </w:p>
          <w:p w14:paraId="6A63D4DD" w14:textId="77777777" w:rsidR="00CC514E" w:rsidRPr="00BA6672" w:rsidRDefault="00CC514E" w:rsidP="00006B15">
            <w:pPr>
              <w:jc w:val="center"/>
              <w:rPr>
                <w:rFonts w:cs="Arial"/>
                <w:sz w:val="20"/>
                <w:szCs w:val="20"/>
                <w:lang w:val="es-VE"/>
              </w:rPr>
            </w:pPr>
          </w:p>
          <w:p w14:paraId="12EA039F" w14:textId="77777777" w:rsidR="00CC514E" w:rsidRPr="00BA6672" w:rsidRDefault="00CC514E" w:rsidP="00006B15">
            <w:pPr>
              <w:rPr>
                <w:rFonts w:cs="Arial"/>
                <w:sz w:val="20"/>
                <w:szCs w:val="20"/>
                <w:lang w:val="es-VE"/>
              </w:rPr>
            </w:pPr>
          </w:p>
          <w:p w14:paraId="36999C5D" w14:textId="77777777" w:rsidR="00CC514E" w:rsidRPr="00BA6672" w:rsidRDefault="00CC514E" w:rsidP="00006B15">
            <w:pPr>
              <w:jc w:val="center"/>
              <w:rPr>
                <w:rFonts w:cs="Arial"/>
                <w:sz w:val="20"/>
                <w:szCs w:val="20"/>
                <w:lang w:val="es-VE"/>
              </w:rPr>
            </w:pPr>
          </w:p>
          <w:p w14:paraId="3E107F11" w14:textId="77777777" w:rsidR="00CC514E" w:rsidRPr="00BA6672" w:rsidRDefault="00CC514E" w:rsidP="00006B15">
            <w:pPr>
              <w:jc w:val="center"/>
              <w:rPr>
                <w:rFonts w:cs="Arial"/>
                <w:sz w:val="20"/>
                <w:szCs w:val="20"/>
                <w:lang w:val="es-VE"/>
              </w:rPr>
            </w:pPr>
            <w:r w:rsidRPr="00BA6672">
              <w:rPr>
                <w:rFonts w:cs="Arial"/>
                <w:sz w:val="20"/>
                <w:szCs w:val="20"/>
                <w:lang w:val="es-VE"/>
              </w:rPr>
              <w:t>Diagnóstico Comunitario</w:t>
            </w:r>
          </w:p>
        </w:tc>
        <w:tc>
          <w:tcPr>
            <w:tcW w:w="2409" w:type="dxa"/>
            <w:tcBorders>
              <w:top w:val="single" w:sz="4" w:space="0" w:color="auto"/>
              <w:left w:val="single" w:sz="4" w:space="0" w:color="auto"/>
              <w:bottom w:val="single" w:sz="4" w:space="0" w:color="auto"/>
              <w:right w:val="single" w:sz="4" w:space="0" w:color="auto"/>
            </w:tcBorders>
          </w:tcPr>
          <w:p w14:paraId="19E77C81" w14:textId="77777777" w:rsidR="00CC514E" w:rsidRPr="00BA6672" w:rsidRDefault="00CC514E" w:rsidP="009220EE">
            <w:pPr>
              <w:numPr>
                <w:ilvl w:val="0"/>
                <w:numId w:val="76"/>
              </w:numPr>
              <w:ind w:left="172" w:hanging="141"/>
              <w:contextualSpacing/>
              <w:jc w:val="both"/>
              <w:rPr>
                <w:rFonts w:cs="Arial"/>
                <w:sz w:val="20"/>
                <w:szCs w:val="20"/>
                <w:lang w:val="es-VE"/>
              </w:rPr>
            </w:pPr>
            <w:r w:rsidRPr="00BA6672">
              <w:rPr>
                <w:rFonts w:cs="Arial"/>
                <w:sz w:val="20"/>
                <w:szCs w:val="20"/>
                <w:lang w:val="es-VE"/>
              </w:rPr>
              <w:t>Construcción del Árbol General de Problemas, Alternativas de Solución y Matrices FODA y CAME.</w:t>
            </w:r>
          </w:p>
          <w:p w14:paraId="60A025B9" w14:textId="77777777" w:rsidR="00CC514E" w:rsidRPr="00BA6672" w:rsidRDefault="00CC514E" w:rsidP="00006B15">
            <w:pPr>
              <w:jc w:val="both"/>
              <w:rPr>
                <w:rFonts w:cs="Arial"/>
                <w:sz w:val="20"/>
                <w:szCs w:val="20"/>
                <w:lang w:val="es-VE"/>
              </w:rPr>
            </w:pPr>
          </w:p>
        </w:tc>
        <w:tc>
          <w:tcPr>
            <w:tcW w:w="1276" w:type="dxa"/>
            <w:tcBorders>
              <w:top w:val="single" w:sz="4" w:space="0" w:color="auto"/>
              <w:left w:val="single" w:sz="4" w:space="0" w:color="auto"/>
              <w:bottom w:val="single" w:sz="4" w:space="0" w:color="auto"/>
              <w:right w:val="single" w:sz="4" w:space="0" w:color="auto"/>
            </w:tcBorders>
          </w:tcPr>
          <w:p w14:paraId="7AD40145" w14:textId="77777777" w:rsidR="00CC514E" w:rsidRPr="00BA6672" w:rsidRDefault="00CC514E" w:rsidP="00006B15">
            <w:pPr>
              <w:jc w:val="center"/>
              <w:rPr>
                <w:rFonts w:cs="Arial"/>
                <w:sz w:val="20"/>
                <w:szCs w:val="20"/>
                <w:lang w:val="es-VE"/>
              </w:rPr>
            </w:pPr>
          </w:p>
          <w:p w14:paraId="3241B6D1" w14:textId="77777777" w:rsidR="00CC514E" w:rsidRPr="00BA6672" w:rsidRDefault="00CC514E" w:rsidP="00006B15">
            <w:pPr>
              <w:jc w:val="center"/>
              <w:rPr>
                <w:rFonts w:cs="Arial"/>
                <w:sz w:val="20"/>
                <w:szCs w:val="20"/>
                <w:lang w:val="es-VE"/>
              </w:rPr>
            </w:pPr>
          </w:p>
          <w:p w14:paraId="1E0F486B" w14:textId="77777777" w:rsidR="00CC514E" w:rsidRPr="00BA6672" w:rsidRDefault="00CC514E" w:rsidP="00006B15">
            <w:pPr>
              <w:jc w:val="center"/>
              <w:rPr>
                <w:rFonts w:cs="Arial"/>
                <w:sz w:val="20"/>
                <w:szCs w:val="20"/>
                <w:lang w:val="es-VE"/>
              </w:rPr>
            </w:pPr>
          </w:p>
          <w:p w14:paraId="4B59F834" w14:textId="77777777" w:rsidR="00CC514E" w:rsidRPr="00BA6672" w:rsidRDefault="00CC514E" w:rsidP="00006B15">
            <w:pPr>
              <w:jc w:val="center"/>
              <w:rPr>
                <w:rFonts w:cs="Arial"/>
                <w:sz w:val="20"/>
                <w:szCs w:val="20"/>
                <w:lang w:val="es-VE"/>
              </w:rPr>
            </w:pPr>
            <w:r w:rsidRPr="00BA6672">
              <w:rPr>
                <w:rFonts w:cs="Arial"/>
                <w:sz w:val="20"/>
                <w:szCs w:val="20"/>
                <w:lang w:val="es-VE"/>
              </w:rPr>
              <w:t>10/03/25</w:t>
            </w:r>
          </w:p>
          <w:p w14:paraId="5593B9BB" w14:textId="77777777" w:rsidR="00CC514E" w:rsidRPr="00BA6672" w:rsidRDefault="00CC514E" w:rsidP="00006B15">
            <w:pPr>
              <w:jc w:val="center"/>
              <w:rPr>
                <w:rFonts w:cs="Arial"/>
                <w:sz w:val="20"/>
                <w:szCs w:val="20"/>
                <w:lang w:val="es-VE"/>
              </w:rPr>
            </w:pPr>
          </w:p>
          <w:p w14:paraId="1F4928C8" w14:textId="77777777" w:rsidR="00CC514E" w:rsidRPr="00BA6672" w:rsidRDefault="00CC514E" w:rsidP="00006B15">
            <w:pPr>
              <w:jc w:val="center"/>
              <w:rPr>
                <w:rFonts w:cs="Arial"/>
                <w:sz w:val="20"/>
                <w:szCs w:val="20"/>
                <w:lang w:val="es-VE"/>
              </w:rPr>
            </w:pPr>
          </w:p>
        </w:tc>
        <w:tc>
          <w:tcPr>
            <w:tcW w:w="2126" w:type="dxa"/>
            <w:tcBorders>
              <w:top w:val="single" w:sz="4" w:space="0" w:color="auto"/>
              <w:left w:val="single" w:sz="4" w:space="0" w:color="auto"/>
              <w:bottom w:val="single" w:sz="4" w:space="0" w:color="auto"/>
              <w:right w:val="single" w:sz="4" w:space="0" w:color="auto"/>
            </w:tcBorders>
          </w:tcPr>
          <w:p w14:paraId="54AE3F12" w14:textId="77777777" w:rsidR="00CC514E" w:rsidRPr="00BA6672" w:rsidRDefault="00CC514E" w:rsidP="00006B15">
            <w:pPr>
              <w:jc w:val="center"/>
              <w:rPr>
                <w:rFonts w:cs="Arial"/>
                <w:sz w:val="20"/>
                <w:szCs w:val="20"/>
                <w:lang w:val="es-VE"/>
              </w:rPr>
            </w:pPr>
          </w:p>
          <w:p w14:paraId="3BB67B24" w14:textId="77777777" w:rsidR="00CC514E" w:rsidRPr="00BA6672" w:rsidRDefault="00CC514E" w:rsidP="00006B15">
            <w:pPr>
              <w:jc w:val="center"/>
              <w:rPr>
                <w:rFonts w:cs="Arial"/>
                <w:sz w:val="20"/>
                <w:szCs w:val="20"/>
                <w:lang w:val="es-VE"/>
              </w:rPr>
            </w:pPr>
          </w:p>
          <w:p w14:paraId="629EF99B" w14:textId="77777777" w:rsidR="00CC514E" w:rsidRPr="00BA6672" w:rsidRDefault="00CC514E" w:rsidP="00006B15">
            <w:pPr>
              <w:jc w:val="center"/>
              <w:rPr>
                <w:rFonts w:cs="Arial"/>
                <w:sz w:val="20"/>
                <w:szCs w:val="20"/>
                <w:lang w:val="es-VE"/>
              </w:rPr>
            </w:pPr>
          </w:p>
          <w:p w14:paraId="07DA8DDF" w14:textId="77777777" w:rsidR="00CC514E" w:rsidRPr="00BA6672" w:rsidRDefault="00CC514E" w:rsidP="00006B15">
            <w:pPr>
              <w:jc w:val="center"/>
              <w:rPr>
                <w:rFonts w:cs="Arial"/>
                <w:sz w:val="20"/>
                <w:szCs w:val="20"/>
                <w:lang w:val="es-VE"/>
              </w:rPr>
            </w:pPr>
            <w:r w:rsidRPr="00BA6672">
              <w:rPr>
                <w:rFonts w:cs="Arial"/>
                <w:sz w:val="20"/>
                <w:szCs w:val="20"/>
                <w:lang w:val="es-VE"/>
              </w:rPr>
              <w:t xml:space="preserve">Musart Academia </w:t>
            </w:r>
            <w:proofErr w:type="gramStart"/>
            <w:r w:rsidRPr="00BA6672">
              <w:rPr>
                <w:rFonts w:cs="Arial"/>
                <w:sz w:val="20"/>
                <w:szCs w:val="20"/>
                <w:lang w:val="es-VE"/>
              </w:rPr>
              <w:t>C.A</w:t>
            </w:r>
            <w:proofErr w:type="gramEnd"/>
          </w:p>
        </w:tc>
        <w:tc>
          <w:tcPr>
            <w:tcW w:w="3261" w:type="dxa"/>
            <w:tcBorders>
              <w:top w:val="single" w:sz="4" w:space="0" w:color="auto"/>
              <w:left w:val="single" w:sz="4" w:space="0" w:color="auto"/>
              <w:bottom w:val="single" w:sz="4" w:space="0" w:color="auto"/>
              <w:right w:val="single" w:sz="4" w:space="0" w:color="auto"/>
            </w:tcBorders>
            <w:hideMark/>
          </w:tcPr>
          <w:p w14:paraId="66816054" w14:textId="77777777" w:rsidR="00CC514E" w:rsidRPr="00BA6672" w:rsidRDefault="00CC514E" w:rsidP="00006B15">
            <w:pPr>
              <w:jc w:val="both"/>
              <w:rPr>
                <w:rFonts w:cs="Arial"/>
                <w:sz w:val="20"/>
                <w:szCs w:val="20"/>
                <w:lang w:val="es-VE"/>
              </w:rPr>
            </w:pPr>
            <w:r w:rsidRPr="00BA6672">
              <w:rPr>
                <w:rFonts w:cs="Arial"/>
                <w:sz w:val="20"/>
                <w:szCs w:val="20"/>
                <w:lang w:val="es-VE"/>
              </w:rPr>
              <w:t>Representar gráficamente el problema a abordar y las alternativas de solución.</w:t>
            </w:r>
          </w:p>
        </w:tc>
        <w:tc>
          <w:tcPr>
            <w:tcW w:w="3402" w:type="dxa"/>
            <w:tcBorders>
              <w:top w:val="single" w:sz="4" w:space="0" w:color="auto"/>
              <w:left w:val="single" w:sz="4" w:space="0" w:color="auto"/>
              <w:bottom w:val="single" w:sz="4" w:space="0" w:color="auto"/>
              <w:right w:val="single" w:sz="4" w:space="0" w:color="auto"/>
            </w:tcBorders>
            <w:hideMark/>
          </w:tcPr>
          <w:p w14:paraId="0C5958D3"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Laptop.</w:t>
            </w:r>
          </w:p>
          <w:p w14:paraId="5AB1561E"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Teléfono Celular.</w:t>
            </w:r>
          </w:p>
          <w:p w14:paraId="604190F7"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Libreta de Anotación.</w:t>
            </w:r>
          </w:p>
        </w:tc>
      </w:tr>
      <w:tr w:rsidR="00095834" w:rsidRPr="00BA6672" w14:paraId="2CE68094" w14:textId="77777777" w:rsidTr="00006B15">
        <w:trPr>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527296B0" w14:textId="77777777" w:rsidR="00CC514E" w:rsidRPr="00BA6672" w:rsidRDefault="00CC514E" w:rsidP="00006B15">
            <w:pPr>
              <w:jc w:val="center"/>
              <w:rPr>
                <w:rFonts w:cs="Arial"/>
                <w:sz w:val="20"/>
                <w:szCs w:val="20"/>
                <w:lang w:val="es-VE"/>
              </w:rPr>
            </w:pPr>
          </w:p>
        </w:tc>
        <w:tc>
          <w:tcPr>
            <w:tcW w:w="2409" w:type="dxa"/>
            <w:tcBorders>
              <w:top w:val="single" w:sz="4" w:space="0" w:color="auto"/>
              <w:left w:val="single" w:sz="4" w:space="0" w:color="auto"/>
              <w:bottom w:val="single" w:sz="4" w:space="0" w:color="auto"/>
              <w:right w:val="single" w:sz="4" w:space="0" w:color="auto"/>
            </w:tcBorders>
            <w:hideMark/>
          </w:tcPr>
          <w:p w14:paraId="110BB5AF" w14:textId="77777777" w:rsidR="00CC514E" w:rsidRPr="00BA6672" w:rsidRDefault="00CC514E" w:rsidP="009220EE">
            <w:pPr>
              <w:numPr>
                <w:ilvl w:val="0"/>
                <w:numId w:val="76"/>
              </w:numPr>
              <w:ind w:left="172" w:hanging="141"/>
              <w:contextualSpacing/>
              <w:jc w:val="both"/>
              <w:rPr>
                <w:rFonts w:cs="Arial"/>
                <w:sz w:val="20"/>
                <w:szCs w:val="20"/>
                <w:lang w:val="es-VE"/>
              </w:rPr>
            </w:pPr>
            <w:r w:rsidRPr="00BA6672">
              <w:rPr>
                <w:rFonts w:cs="Arial"/>
                <w:sz w:val="20"/>
                <w:szCs w:val="20"/>
                <w:lang w:val="es-VE"/>
              </w:rPr>
              <w:t>Examinación y discusión de la Matriz FODA y CAME.</w:t>
            </w:r>
          </w:p>
        </w:tc>
        <w:tc>
          <w:tcPr>
            <w:tcW w:w="1276" w:type="dxa"/>
            <w:tcBorders>
              <w:top w:val="single" w:sz="4" w:space="0" w:color="auto"/>
              <w:left w:val="single" w:sz="4" w:space="0" w:color="auto"/>
              <w:bottom w:val="single" w:sz="4" w:space="0" w:color="auto"/>
              <w:right w:val="single" w:sz="4" w:space="0" w:color="auto"/>
            </w:tcBorders>
          </w:tcPr>
          <w:p w14:paraId="0945A297" w14:textId="77777777" w:rsidR="00CC514E" w:rsidRPr="00BA6672" w:rsidRDefault="00CC514E" w:rsidP="00006B15">
            <w:pPr>
              <w:rPr>
                <w:rFonts w:cs="Arial"/>
                <w:sz w:val="20"/>
                <w:szCs w:val="20"/>
                <w:lang w:val="es-VE"/>
              </w:rPr>
            </w:pPr>
          </w:p>
          <w:p w14:paraId="4F7B2E2E" w14:textId="77777777" w:rsidR="00CC514E" w:rsidRPr="00BA6672" w:rsidRDefault="00CC514E" w:rsidP="00006B15">
            <w:pPr>
              <w:jc w:val="center"/>
              <w:rPr>
                <w:rFonts w:cs="Arial"/>
                <w:sz w:val="20"/>
                <w:szCs w:val="20"/>
                <w:lang w:val="es-VE"/>
              </w:rPr>
            </w:pPr>
          </w:p>
          <w:p w14:paraId="43A784CF" w14:textId="77777777" w:rsidR="00CC514E" w:rsidRPr="00BA6672" w:rsidRDefault="00CC514E" w:rsidP="00006B15">
            <w:pPr>
              <w:jc w:val="center"/>
              <w:rPr>
                <w:rFonts w:cs="Arial"/>
                <w:sz w:val="20"/>
                <w:szCs w:val="20"/>
                <w:lang w:val="es-VE"/>
              </w:rPr>
            </w:pPr>
            <w:r w:rsidRPr="00BA6672">
              <w:rPr>
                <w:rFonts w:cs="Arial"/>
                <w:sz w:val="20"/>
                <w:szCs w:val="20"/>
                <w:lang w:val="es-VE"/>
              </w:rPr>
              <w:t>11/03/25</w:t>
            </w:r>
          </w:p>
          <w:p w14:paraId="0C9EDAD6" w14:textId="77777777" w:rsidR="00CC514E" w:rsidRPr="00BA6672" w:rsidRDefault="00CC514E" w:rsidP="00006B15">
            <w:pPr>
              <w:jc w:val="center"/>
              <w:rPr>
                <w:rFonts w:cs="Arial"/>
                <w:sz w:val="20"/>
                <w:szCs w:val="20"/>
                <w:lang w:val="es-VE"/>
              </w:rPr>
            </w:pPr>
          </w:p>
          <w:p w14:paraId="453DEADB" w14:textId="77777777" w:rsidR="00CC514E" w:rsidRPr="00BA6672" w:rsidRDefault="00CC514E" w:rsidP="00006B15">
            <w:pPr>
              <w:jc w:val="center"/>
              <w:rPr>
                <w:rFonts w:cs="Arial"/>
                <w:sz w:val="20"/>
                <w:szCs w:val="20"/>
                <w:lang w:val="es-VE"/>
              </w:rPr>
            </w:pPr>
          </w:p>
        </w:tc>
        <w:tc>
          <w:tcPr>
            <w:tcW w:w="2126" w:type="dxa"/>
            <w:tcBorders>
              <w:top w:val="single" w:sz="4" w:space="0" w:color="auto"/>
              <w:left w:val="single" w:sz="4" w:space="0" w:color="auto"/>
              <w:bottom w:val="single" w:sz="4" w:space="0" w:color="auto"/>
              <w:right w:val="single" w:sz="4" w:space="0" w:color="auto"/>
            </w:tcBorders>
          </w:tcPr>
          <w:p w14:paraId="7367A65A" w14:textId="77777777" w:rsidR="00CC514E" w:rsidRPr="00BA6672" w:rsidRDefault="00CC514E" w:rsidP="00006B15">
            <w:pPr>
              <w:jc w:val="center"/>
              <w:rPr>
                <w:rFonts w:cs="Arial"/>
                <w:sz w:val="20"/>
                <w:szCs w:val="20"/>
                <w:lang w:val="es-VE"/>
              </w:rPr>
            </w:pPr>
          </w:p>
          <w:p w14:paraId="6A65BFE2" w14:textId="77777777" w:rsidR="00CC514E" w:rsidRPr="00BA6672" w:rsidRDefault="00CC514E" w:rsidP="00006B15">
            <w:pPr>
              <w:jc w:val="center"/>
              <w:rPr>
                <w:rFonts w:cs="Arial"/>
                <w:sz w:val="20"/>
                <w:szCs w:val="20"/>
                <w:lang w:val="es-VE"/>
              </w:rPr>
            </w:pPr>
          </w:p>
          <w:p w14:paraId="5C7F1E3C" w14:textId="77777777" w:rsidR="00CC514E" w:rsidRPr="00BA6672" w:rsidRDefault="00CC514E" w:rsidP="00006B15">
            <w:pPr>
              <w:jc w:val="center"/>
              <w:rPr>
                <w:rFonts w:cs="Arial"/>
                <w:sz w:val="20"/>
                <w:szCs w:val="20"/>
                <w:lang w:val="es-VE"/>
              </w:rPr>
            </w:pPr>
            <w:r w:rsidRPr="00BA6672">
              <w:rPr>
                <w:rFonts w:cs="Arial"/>
                <w:sz w:val="20"/>
                <w:szCs w:val="20"/>
                <w:lang w:val="es-VE"/>
              </w:rPr>
              <w:t xml:space="preserve">Musart Academia </w:t>
            </w:r>
            <w:proofErr w:type="gramStart"/>
            <w:r w:rsidRPr="00BA6672">
              <w:rPr>
                <w:rFonts w:cs="Arial"/>
                <w:sz w:val="20"/>
                <w:szCs w:val="20"/>
                <w:lang w:val="es-VE"/>
              </w:rPr>
              <w:t>C.A</w:t>
            </w:r>
            <w:proofErr w:type="gramEnd"/>
          </w:p>
        </w:tc>
        <w:tc>
          <w:tcPr>
            <w:tcW w:w="3261" w:type="dxa"/>
            <w:tcBorders>
              <w:top w:val="single" w:sz="4" w:space="0" w:color="auto"/>
              <w:left w:val="single" w:sz="4" w:space="0" w:color="auto"/>
              <w:bottom w:val="single" w:sz="4" w:space="0" w:color="auto"/>
              <w:right w:val="single" w:sz="4" w:space="0" w:color="auto"/>
            </w:tcBorders>
            <w:hideMark/>
          </w:tcPr>
          <w:p w14:paraId="13B7DB89" w14:textId="77777777" w:rsidR="00CC514E" w:rsidRPr="00BA6672" w:rsidRDefault="00CC514E" w:rsidP="00006B15">
            <w:pPr>
              <w:jc w:val="both"/>
              <w:rPr>
                <w:rFonts w:cs="Arial"/>
                <w:sz w:val="20"/>
                <w:szCs w:val="20"/>
                <w:lang w:val="es-VE"/>
              </w:rPr>
            </w:pPr>
            <w:r w:rsidRPr="00BA6672">
              <w:rPr>
                <w:rFonts w:cs="Arial"/>
                <w:sz w:val="20"/>
                <w:szCs w:val="20"/>
                <w:lang w:val="es-VE"/>
              </w:rPr>
              <w:t>Identificar las fortalezas, debilidades, oportunidades y amenazas de la comunidad.</w:t>
            </w:r>
          </w:p>
        </w:tc>
        <w:tc>
          <w:tcPr>
            <w:tcW w:w="3402" w:type="dxa"/>
            <w:tcBorders>
              <w:top w:val="single" w:sz="4" w:space="0" w:color="auto"/>
              <w:left w:val="single" w:sz="4" w:space="0" w:color="auto"/>
              <w:bottom w:val="single" w:sz="4" w:space="0" w:color="auto"/>
              <w:right w:val="single" w:sz="4" w:space="0" w:color="auto"/>
            </w:tcBorders>
            <w:hideMark/>
          </w:tcPr>
          <w:p w14:paraId="0F6DD44A"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Material Impreso.</w:t>
            </w:r>
          </w:p>
          <w:p w14:paraId="0375D33C" w14:textId="77777777" w:rsidR="00CC514E" w:rsidRPr="00BA6672" w:rsidRDefault="00CC514E" w:rsidP="009220EE">
            <w:pPr>
              <w:numPr>
                <w:ilvl w:val="0"/>
                <w:numId w:val="76"/>
              </w:numPr>
              <w:ind w:left="171" w:hanging="180"/>
              <w:contextualSpacing/>
              <w:jc w:val="both"/>
              <w:rPr>
                <w:rFonts w:cs="Arial"/>
                <w:sz w:val="20"/>
                <w:szCs w:val="20"/>
                <w:lang w:val="es-VE"/>
              </w:rPr>
            </w:pPr>
            <w:r w:rsidRPr="00BA6672">
              <w:rPr>
                <w:rFonts w:cs="Arial"/>
                <w:sz w:val="20"/>
                <w:szCs w:val="20"/>
                <w:lang w:val="es-VE"/>
              </w:rPr>
              <w:t>Portafolio.</w:t>
            </w:r>
          </w:p>
          <w:p w14:paraId="5A3548B0"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Teléfono Celular.</w:t>
            </w:r>
          </w:p>
          <w:p w14:paraId="49326200"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Libreta de Anotación.</w:t>
            </w:r>
          </w:p>
        </w:tc>
      </w:tr>
      <w:tr w:rsidR="00095834" w:rsidRPr="00BA6672" w14:paraId="51CA4F77" w14:textId="77777777" w:rsidTr="00006B15">
        <w:trPr>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21DF7ACB" w14:textId="77777777" w:rsidR="00CC514E" w:rsidRPr="00BA6672" w:rsidRDefault="00CC514E" w:rsidP="00006B15">
            <w:pPr>
              <w:jc w:val="center"/>
              <w:rPr>
                <w:rFonts w:cs="Arial"/>
                <w:sz w:val="20"/>
                <w:szCs w:val="20"/>
                <w:lang w:val="es-VE"/>
              </w:rPr>
            </w:pPr>
          </w:p>
        </w:tc>
        <w:tc>
          <w:tcPr>
            <w:tcW w:w="2409" w:type="dxa"/>
            <w:tcBorders>
              <w:top w:val="single" w:sz="4" w:space="0" w:color="auto"/>
              <w:left w:val="single" w:sz="4" w:space="0" w:color="auto"/>
              <w:bottom w:val="single" w:sz="4" w:space="0" w:color="auto"/>
              <w:right w:val="single" w:sz="4" w:space="0" w:color="auto"/>
            </w:tcBorders>
            <w:hideMark/>
          </w:tcPr>
          <w:p w14:paraId="15768D19" w14:textId="77777777" w:rsidR="00CC514E" w:rsidRPr="00BA6672" w:rsidRDefault="00CC514E" w:rsidP="009220EE">
            <w:pPr>
              <w:numPr>
                <w:ilvl w:val="0"/>
                <w:numId w:val="76"/>
              </w:numPr>
              <w:ind w:left="172" w:hanging="141"/>
              <w:contextualSpacing/>
              <w:jc w:val="both"/>
              <w:rPr>
                <w:rFonts w:cs="Arial"/>
                <w:sz w:val="20"/>
                <w:szCs w:val="20"/>
                <w:lang w:val="es-VE"/>
              </w:rPr>
            </w:pPr>
            <w:r w:rsidRPr="00BA6672">
              <w:rPr>
                <w:rFonts w:cs="Arial"/>
                <w:sz w:val="20"/>
                <w:szCs w:val="20"/>
                <w:lang w:val="es-VE"/>
              </w:rPr>
              <w:t>Examinación y discusión de la Matriz de Decisión y Priorización.</w:t>
            </w:r>
          </w:p>
        </w:tc>
        <w:tc>
          <w:tcPr>
            <w:tcW w:w="1276" w:type="dxa"/>
            <w:tcBorders>
              <w:top w:val="single" w:sz="4" w:space="0" w:color="auto"/>
              <w:left w:val="single" w:sz="4" w:space="0" w:color="auto"/>
              <w:bottom w:val="single" w:sz="4" w:space="0" w:color="auto"/>
              <w:right w:val="single" w:sz="4" w:space="0" w:color="auto"/>
            </w:tcBorders>
          </w:tcPr>
          <w:p w14:paraId="000FB946" w14:textId="77777777" w:rsidR="00CC514E" w:rsidRPr="00BA6672" w:rsidRDefault="00CC514E" w:rsidP="00006B15">
            <w:pPr>
              <w:rPr>
                <w:rFonts w:cs="Arial"/>
                <w:sz w:val="20"/>
                <w:szCs w:val="20"/>
                <w:lang w:val="es-VE"/>
              </w:rPr>
            </w:pPr>
          </w:p>
          <w:p w14:paraId="764366F4" w14:textId="77777777" w:rsidR="00CC514E" w:rsidRPr="00BA6672" w:rsidRDefault="00CC514E" w:rsidP="00006B15">
            <w:pPr>
              <w:rPr>
                <w:rFonts w:cs="Arial"/>
                <w:sz w:val="20"/>
                <w:szCs w:val="20"/>
                <w:lang w:val="es-VE"/>
              </w:rPr>
            </w:pPr>
          </w:p>
          <w:p w14:paraId="12D18526" w14:textId="77777777" w:rsidR="00CC514E" w:rsidRPr="00BA6672" w:rsidRDefault="00CC514E" w:rsidP="00006B15">
            <w:pPr>
              <w:jc w:val="center"/>
              <w:rPr>
                <w:rFonts w:cs="Arial"/>
                <w:sz w:val="20"/>
                <w:szCs w:val="20"/>
                <w:lang w:val="es-VE"/>
              </w:rPr>
            </w:pPr>
            <w:r w:rsidRPr="00BA6672">
              <w:rPr>
                <w:rFonts w:cs="Arial"/>
                <w:sz w:val="20"/>
                <w:szCs w:val="20"/>
                <w:lang w:val="es-VE"/>
              </w:rPr>
              <w:t>13/03/25</w:t>
            </w:r>
          </w:p>
        </w:tc>
        <w:tc>
          <w:tcPr>
            <w:tcW w:w="2126" w:type="dxa"/>
            <w:tcBorders>
              <w:top w:val="single" w:sz="4" w:space="0" w:color="auto"/>
              <w:left w:val="single" w:sz="4" w:space="0" w:color="auto"/>
              <w:bottom w:val="single" w:sz="4" w:space="0" w:color="auto"/>
              <w:right w:val="single" w:sz="4" w:space="0" w:color="auto"/>
            </w:tcBorders>
          </w:tcPr>
          <w:p w14:paraId="0AEDB04A" w14:textId="77777777" w:rsidR="00CC514E" w:rsidRPr="00BA6672" w:rsidRDefault="00CC514E" w:rsidP="00006B15">
            <w:pPr>
              <w:rPr>
                <w:rFonts w:cs="Arial"/>
                <w:sz w:val="20"/>
                <w:szCs w:val="20"/>
                <w:lang w:val="es-VE"/>
              </w:rPr>
            </w:pPr>
          </w:p>
          <w:p w14:paraId="5B90C42C" w14:textId="77777777" w:rsidR="00CC514E" w:rsidRPr="00BA6672" w:rsidRDefault="00CC514E" w:rsidP="00006B15">
            <w:pPr>
              <w:jc w:val="center"/>
              <w:rPr>
                <w:rFonts w:cs="Arial"/>
                <w:sz w:val="20"/>
                <w:szCs w:val="20"/>
                <w:lang w:val="es-VE"/>
              </w:rPr>
            </w:pPr>
            <w:r w:rsidRPr="00BA6672">
              <w:rPr>
                <w:rFonts w:cs="Arial"/>
                <w:sz w:val="20"/>
                <w:szCs w:val="20"/>
                <w:lang w:val="es-VE"/>
              </w:rPr>
              <w:t xml:space="preserve">Musart Academia </w:t>
            </w:r>
            <w:proofErr w:type="gramStart"/>
            <w:r w:rsidRPr="00BA6672">
              <w:rPr>
                <w:rFonts w:cs="Arial"/>
                <w:sz w:val="20"/>
                <w:szCs w:val="20"/>
                <w:lang w:val="es-VE"/>
              </w:rPr>
              <w:t>C.A</w:t>
            </w:r>
            <w:proofErr w:type="gramEnd"/>
          </w:p>
        </w:tc>
        <w:tc>
          <w:tcPr>
            <w:tcW w:w="3261" w:type="dxa"/>
            <w:tcBorders>
              <w:top w:val="single" w:sz="4" w:space="0" w:color="auto"/>
              <w:left w:val="single" w:sz="4" w:space="0" w:color="auto"/>
              <w:bottom w:val="single" w:sz="4" w:space="0" w:color="auto"/>
              <w:right w:val="single" w:sz="4" w:space="0" w:color="auto"/>
            </w:tcBorders>
            <w:hideMark/>
          </w:tcPr>
          <w:p w14:paraId="5BC2BC27" w14:textId="77777777" w:rsidR="00CC514E" w:rsidRPr="00BA6672" w:rsidRDefault="00CC514E" w:rsidP="00006B15">
            <w:pPr>
              <w:jc w:val="both"/>
              <w:rPr>
                <w:rFonts w:cs="Arial"/>
                <w:sz w:val="20"/>
                <w:szCs w:val="20"/>
                <w:lang w:val="es-VE"/>
              </w:rPr>
            </w:pPr>
            <w:r w:rsidRPr="00BA6672">
              <w:rPr>
                <w:rFonts w:cs="Arial"/>
                <w:sz w:val="20"/>
                <w:szCs w:val="20"/>
                <w:lang w:val="es-VE"/>
              </w:rPr>
              <w:t>Seleccionar una alternativa de solución al problema detectado (solución tecnológica).</w:t>
            </w:r>
          </w:p>
        </w:tc>
        <w:tc>
          <w:tcPr>
            <w:tcW w:w="3402" w:type="dxa"/>
            <w:tcBorders>
              <w:top w:val="single" w:sz="4" w:space="0" w:color="auto"/>
              <w:left w:val="single" w:sz="4" w:space="0" w:color="auto"/>
              <w:bottom w:val="single" w:sz="4" w:space="0" w:color="auto"/>
              <w:right w:val="single" w:sz="4" w:space="0" w:color="auto"/>
            </w:tcBorders>
            <w:hideMark/>
          </w:tcPr>
          <w:p w14:paraId="58B8FAC9"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Material Impreso.</w:t>
            </w:r>
          </w:p>
          <w:p w14:paraId="4B79C9F6" w14:textId="77777777" w:rsidR="00CC514E" w:rsidRPr="00BA6672" w:rsidRDefault="00CC514E" w:rsidP="009220EE">
            <w:pPr>
              <w:numPr>
                <w:ilvl w:val="0"/>
                <w:numId w:val="76"/>
              </w:numPr>
              <w:ind w:left="171" w:hanging="180"/>
              <w:contextualSpacing/>
              <w:jc w:val="both"/>
              <w:rPr>
                <w:rFonts w:cs="Arial"/>
                <w:sz w:val="20"/>
                <w:szCs w:val="20"/>
                <w:lang w:val="es-VE"/>
              </w:rPr>
            </w:pPr>
            <w:r w:rsidRPr="00BA6672">
              <w:rPr>
                <w:rFonts w:cs="Arial"/>
                <w:sz w:val="20"/>
                <w:szCs w:val="20"/>
                <w:lang w:val="es-VE"/>
              </w:rPr>
              <w:t>Portafolio.</w:t>
            </w:r>
          </w:p>
          <w:p w14:paraId="1A45AD26"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Teléfono Celular.</w:t>
            </w:r>
          </w:p>
          <w:p w14:paraId="7E1048EB"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Libreta de Anotación.</w:t>
            </w:r>
          </w:p>
        </w:tc>
      </w:tr>
      <w:tr w:rsidR="00095834" w:rsidRPr="00BA6672" w14:paraId="776B4DD1" w14:textId="77777777" w:rsidTr="00006B15">
        <w:trPr>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595757E1" w14:textId="77777777" w:rsidR="00CC514E" w:rsidRPr="00BA6672" w:rsidRDefault="00CC514E" w:rsidP="00006B15">
            <w:pPr>
              <w:jc w:val="center"/>
              <w:rPr>
                <w:rFonts w:cs="Arial"/>
                <w:sz w:val="20"/>
                <w:szCs w:val="20"/>
                <w:lang w:val="es-VE"/>
              </w:rPr>
            </w:pPr>
          </w:p>
        </w:tc>
        <w:tc>
          <w:tcPr>
            <w:tcW w:w="2409" w:type="dxa"/>
            <w:tcBorders>
              <w:top w:val="single" w:sz="4" w:space="0" w:color="auto"/>
              <w:left w:val="single" w:sz="4" w:space="0" w:color="auto"/>
              <w:bottom w:val="single" w:sz="4" w:space="0" w:color="auto"/>
              <w:right w:val="single" w:sz="4" w:space="0" w:color="auto"/>
            </w:tcBorders>
            <w:hideMark/>
          </w:tcPr>
          <w:p w14:paraId="06D32FCE" w14:textId="77777777" w:rsidR="00CC514E" w:rsidRPr="00BA6672" w:rsidRDefault="00CC514E" w:rsidP="009220EE">
            <w:pPr>
              <w:numPr>
                <w:ilvl w:val="0"/>
                <w:numId w:val="76"/>
              </w:numPr>
              <w:ind w:left="172" w:hanging="141"/>
              <w:contextualSpacing/>
              <w:jc w:val="both"/>
              <w:rPr>
                <w:rFonts w:cs="Arial"/>
                <w:sz w:val="20"/>
                <w:szCs w:val="20"/>
                <w:lang w:val="es-VE"/>
              </w:rPr>
            </w:pPr>
            <w:r w:rsidRPr="00BA6672">
              <w:rPr>
                <w:rFonts w:cs="Arial"/>
                <w:sz w:val="20"/>
                <w:szCs w:val="20"/>
                <w:lang w:val="es-VE"/>
              </w:rPr>
              <w:t>Definición de Objetivos del Proyecto.</w:t>
            </w:r>
          </w:p>
        </w:tc>
        <w:tc>
          <w:tcPr>
            <w:tcW w:w="1276" w:type="dxa"/>
            <w:tcBorders>
              <w:top w:val="single" w:sz="4" w:space="0" w:color="auto"/>
              <w:left w:val="single" w:sz="4" w:space="0" w:color="auto"/>
              <w:bottom w:val="single" w:sz="4" w:space="0" w:color="auto"/>
              <w:right w:val="single" w:sz="4" w:space="0" w:color="auto"/>
            </w:tcBorders>
          </w:tcPr>
          <w:p w14:paraId="6EDD95E0" w14:textId="77777777" w:rsidR="00CC514E" w:rsidRPr="00BA6672" w:rsidRDefault="00CC514E" w:rsidP="00006B15">
            <w:pPr>
              <w:rPr>
                <w:rFonts w:cs="Arial"/>
                <w:sz w:val="20"/>
                <w:szCs w:val="20"/>
                <w:lang w:val="es-VE"/>
              </w:rPr>
            </w:pPr>
          </w:p>
          <w:p w14:paraId="45CB9A60" w14:textId="77777777" w:rsidR="00CC514E" w:rsidRPr="00BA6672" w:rsidRDefault="00CC514E" w:rsidP="00006B15">
            <w:pPr>
              <w:jc w:val="center"/>
              <w:rPr>
                <w:rFonts w:cs="Arial"/>
                <w:sz w:val="20"/>
                <w:szCs w:val="20"/>
                <w:lang w:val="es-VE"/>
              </w:rPr>
            </w:pPr>
            <w:r w:rsidRPr="00BA6672">
              <w:rPr>
                <w:rFonts w:cs="Arial"/>
                <w:sz w:val="20"/>
                <w:szCs w:val="20"/>
                <w:lang w:val="es-VE"/>
              </w:rPr>
              <w:t>15/03/25</w:t>
            </w:r>
          </w:p>
        </w:tc>
        <w:tc>
          <w:tcPr>
            <w:tcW w:w="2126" w:type="dxa"/>
            <w:tcBorders>
              <w:top w:val="single" w:sz="4" w:space="0" w:color="auto"/>
              <w:left w:val="single" w:sz="4" w:space="0" w:color="auto"/>
              <w:bottom w:val="single" w:sz="4" w:space="0" w:color="auto"/>
              <w:right w:val="single" w:sz="4" w:space="0" w:color="auto"/>
            </w:tcBorders>
          </w:tcPr>
          <w:p w14:paraId="2EEE3336" w14:textId="77777777" w:rsidR="00CC514E" w:rsidRPr="00BA6672" w:rsidRDefault="00CC514E" w:rsidP="00006B15">
            <w:pPr>
              <w:rPr>
                <w:rFonts w:cs="Arial"/>
                <w:sz w:val="20"/>
                <w:szCs w:val="20"/>
                <w:lang w:val="es-VE"/>
              </w:rPr>
            </w:pPr>
          </w:p>
          <w:p w14:paraId="032F6C66" w14:textId="77777777" w:rsidR="00CC514E" w:rsidRPr="00BA6672" w:rsidRDefault="00CC514E" w:rsidP="00006B15">
            <w:pPr>
              <w:jc w:val="center"/>
              <w:rPr>
                <w:rFonts w:cs="Arial"/>
                <w:sz w:val="20"/>
                <w:szCs w:val="20"/>
                <w:lang w:val="es-VE"/>
              </w:rPr>
            </w:pPr>
            <w:r w:rsidRPr="00BA6672">
              <w:rPr>
                <w:rFonts w:cs="Arial"/>
                <w:sz w:val="20"/>
                <w:szCs w:val="20"/>
                <w:lang w:val="es-VE"/>
              </w:rPr>
              <w:t xml:space="preserve">Musart Academia </w:t>
            </w:r>
            <w:proofErr w:type="gramStart"/>
            <w:r w:rsidRPr="00BA6672">
              <w:rPr>
                <w:rFonts w:cs="Arial"/>
                <w:sz w:val="20"/>
                <w:szCs w:val="20"/>
                <w:lang w:val="es-VE"/>
              </w:rPr>
              <w:t>C.A</w:t>
            </w:r>
            <w:proofErr w:type="gramEnd"/>
          </w:p>
        </w:tc>
        <w:tc>
          <w:tcPr>
            <w:tcW w:w="3261" w:type="dxa"/>
            <w:tcBorders>
              <w:top w:val="single" w:sz="4" w:space="0" w:color="auto"/>
              <w:left w:val="single" w:sz="4" w:space="0" w:color="auto"/>
              <w:bottom w:val="single" w:sz="4" w:space="0" w:color="auto"/>
              <w:right w:val="single" w:sz="4" w:space="0" w:color="auto"/>
            </w:tcBorders>
            <w:hideMark/>
          </w:tcPr>
          <w:p w14:paraId="4D5E26FF" w14:textId="77777777" w:rsidR="00CC514E" w:rsidRPr="00BA6672" w:rsidRDefault="00CC514E" w:rsidP="00006B15">
            <w:pPr>
              <w:jc w:val="both"/>
              <w:rPr>
                <w:rFonts w:cs="Arial"/>
                <w:sz w:val="20"/>
                <w:szCs w:val="20"/>
                <w:lang w:val="es-VE"/>
              </w:rPr>
            </w:pPr>
            <w:r w:rsidRPr="00BA6672">
              <w:rPr>
                <w:rFonts w:cs="Arial"/>
                <w:sz w:val="20"/>
                <w:szCs w:val="20"/>
                <w:lang w:val="es-VE"/>
              </w:rPr>
              <w:t>Definir claramente qué se quiere lograr y cómo se medirá el éxito del Proyecto (PSIT).</w:t>
            </w:r>
          </w:p>
        </w:tc>
        <w:tc>
          <w:tcPr>
            <w:tcW w:w="3402" w:type="dxa"/>
            <w:tcBorders>
              <w:top w:val="single" w:sz="4" w:space="0" w:color="auto"/>
              <w:left w:val="single" w:sz="4" w:space="0" w:color="auto"/>
              <w:bottom w:val="single" w:sz="4" w:space="0" w:color="auto"/>
              <w:right w:val="single" w:sz="4" w:space="0" w:color="auto"/>
            </w:tcBorders>
            <w:hideMark/>
          </w:tcPr>
          <w:p w14:paraId="300AE958"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Laptop.</w:t>
            </w:r>
          </w:p>
          <w:p w14:paraId="2DA6A43F"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Teléfono Celular.</w:t>
            </w:r>
          </w:p>
          <w:p w14:paraId="6CF7BF1B"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Libreta de Anotación.</w:t>
            </w:r>
          </w:p>
        </w:tc>
      </w:tr>
      <w:tr w:rsidR="00095834" w:rsidRPr="00BA6672" w14:paraId="3AD83926" w14:textId="77777777" w:rsidTr="00006B15">
        <w:trPr>
          <w:jc w:val="center"/>
        </w:trPr>
        <w:tc>
          <w:tcPr>
            <w:tcW w:w="1555" w:type="dxa"/>
            <w:vMerge w:val="restart"/>
            <w:tcBorders>
              <w:top w:val="single" w:sz="4" w:space="0" w:color="auto"/>
              <w:left w:val="single" w:sz="4" w:space="0" w:color="auto"/>
              <w:bottom w:val="single" w:sz="4" w:space="0" w:color="auto"/>
              <w:right w:val="single" w:sz="4" w:space="0" w:color="auto"/>
            </w:tcBorders>
          </w:tcPr>
          <w:p w14:paraId="6A95310D" w14:textId="77777777" w:rsidR="00CC514E" w:rsidRPr="00BA6672" w:rsidRDefault="00CC514E" w:rsidP="00006B15">
            <w:pPr>
              <w:jc w:val="center"/>
              <w:rPr>
                <w:rFonts w:cs="Arial"/>
                <w:sz w:val="20"/>
                <w:szCs w:val="20"/>
                <w:lang w:val="es-VE"/>
              </w:rPr>
            </w:pPr>
          </w:p>
          <w:p w14:paraId="7887AFBD" w14:textId="77777777" w:rsidR="00CC514E" w:rsidRPr="00BA6672" w:rsidRDefault="00CC514E" w:rsidP="00006B15">
            <w:pPr>
              <w:rPr>
                <w:rFonts w:cs="Arial"/>
                <w:sz w:val="20"/>
                <w:szCs w:val="20"/>
                <w:lang w:val="es-VE"/>
              </w:rPr>
            </w:pPr>
          </w:p>
          <w:p w14:paraId="086DD4B5" w14:textId="77777777" w:rsidR="00CC514E" w:rsidRPr="00BA6672" w:rsidRDefault="00CC514E" w:rsidP="00006B15">
            <w:pPr>
              <w:rPr>
                <w:rFonts w:cs="Arial"/>
                <w:sz w:val="20"/>
                <w:szCs w:val="20"/>
                <w:lang w:val="es-VE"/>
              </w:rPr>
            </w:pPr>
          </w:p>
          <w:p w14:paraId="7885DEB8" w14:textId="77777777" w:rsidR="00CC514E" w:rsidRPr="00BA6672" w:rsidRDefault="00CC514E" w:rsidP="00006B15">
            <w:pPr>
              <w:jc w:val="center"/>
              <w:rPr>
                <w:rFonts w:cs="Arial"/>
                <w:sz w:val="20"/>
                <w:szCs w:val="20"/>
                <w:lang w:val="es-VE"/>
              </w:rPr>
            </w:pPr>
          </w:p>
          <w:p w14:paraId="42BE372C" w14:textId="77777777" w:rsidR="00CC514E" w:rsidRPr="00BA6672" w:rsidRDefault="00CC514E" w:rsidP="00006B15">
            <w:pPr>
              <w:jc w:val="center"/>
              <w:rPr>
                <w:rFonts w:cs="Arial"/>
                <w:sz w:val="20"/>
                <w:szCs w:val="20"/>
                <w:lang w:val="es-VE"/>
              </w:rPr>
            </w:pPr>
            <w:r w:rsidRPr="00BA6672">
              <w:rPr>
                <w:rFonts w:cs="Arial"/>
                <w:sz w:val="20"/>
                <w:szCs w:val="20"/>
                <w:lang w:val="es-VE"/>
              </w:rPr>
              <w:t>Justificación e Impacto Social del Proyecto</w:t>
            </w:r>
          </w:p>
        </w:tc>
        <w:tc>
          <w:tcPr>
            <w:tcW w:w="2409" w:type="dxa"/>
            <w:tcBorders>
              <w:top w:val="single" w:sz="4" w:space="0" w:color="auto"/>
              <w:left w:val="single" w:sz="4" w:space="0" w:color="auto"/>
              <w:bottom w:val="single" w:sz="4" w:space="0" w:color="auto"/>
              <w:right w:val="single" w:sz="4" w:space="0" w:color="auto"/>
            </w:tcBorders>
            <w:hideMark/>
          </w:tcPr>
          <w:p w14:paraId="1657766B" w14:textId="77777777" w:rsidR="00CC514E" w:rsidRPr="00BA6672" w:rsidRDefault="00CC514E" w:rsidP="009220EE">
            <w:pPr>
              <w:numPr>
                <w:ilvl w:val="0"/>
                <w:numId w:val="76"/>
              </w:numPr>
              <w:ind w:left="172" w:hanging="141"/>
              <w:contextualSpacing/>
              <w:jc w:val="both"/>
              <w:rPr>
                <w:rFonts w:cs="Arial"/>
                <w:sz w:val="20"/>
                <w:szCs w:val="20"/>
                <w:lang w:val="es-VE"/>
              </w:rPr>
            </w:pPr>
            <w:r w:rsidRPr="00BA6672">
              <w:rPr>
                <w:rFonts w:cs="Arial"/>
                <w:sz w:val="20"/>
                <w:szCs w:val="20"/>
                <w:lang w:val="es-VE"/>
              </w:rPr>
              <w:t>Revisión documental de autores expertos en el tema y de leyes relacionadas con el proyecto.</w:t>
            </w:r>
          </w:p>
        </w:tc>
        <w:tc>
          <w:tcPr>
            <w:tcW w:w="1276" w:type="dxa"/>
            <w:tcBorders>
              <w:top w:val="single" w:sz="4" w:space="0" w:color="auto"/>
              <w:left w:val="single" w:sz="4" w:space="0" w:color="auto"/>
              <w:bottom w:val="single" w:sz="4" w:space="0" w:color="auto"/>
              <w:right w:val="single" w:sz="4" w:space="0" w:color="auto"/>
            </w:tcBorders>
          </w:tcPr>
          <w:p w14:paraId="34669BC6" w14:textId="77777777" w:rsidR="00CC514E" w:rsidRPr="00BA6672" w:rsidRDefault="00CC514E" w:rsidP="00006B15">
            <w:pPr>
              <w:jc w:val="center"/>
              <w:rPr>
                <w:rFonts w:cs="Arial"/>
                <w:sz w:val="20"/>
                <w:szCs w:val="20"/>
                <w:lang w:val="es-VE"/>
              </w:rPr>
            </w:pPr>
          </w:p>
          <w:p w14:paraId="5F72B78C" w14:textId="77777777" w:rsidR="00CC514E" w:rsidRPr="00BA6672" w:rsidRDefault="00CC514E" w:rsidP="00006B15">
            <w:pPr>
              <w:rPr>
                <w:rFonts w:cs="Arial"/>
                <w:sz w:val="20"/>
                <w:szCs w:val="20"/>
                <w:lang w:val="es-VE"/>
              </w:rPr>
            </w:pPr>
          </w:p>
          <w:p w14:paraId="4EF84DAD" w14:textId="77777777" w:rsidR="00CC514E" w:rsidRPr="00BA6672" w:rsidRDefault="00CC514E" w:rsidP="00006B15">
            <w:pPr>
              <w:jc w:val="center"/>
              <w:rPr>
                <w:rFonts w:cs="Arial"/>
                <w:sz w:val="20"/>
                <w:szCs w:val="20"/>
                <w:lang w:val="es-VE"/>
              </w:rPr>
            </w:pPr>
            <w:r w:rsidRPr="00BA6672">
              <w:rPr>
                <w:rFonts w:cs="Arial"/>
                <w:sz w:val="20"/>
                <w:szCs w:val="20"/>
                <w:lang w:val="es-VE"/>
              </w:rPr>
              <w:t>07/03/25</w:t>
            </w:r>
          </w:p>
        </w:tc>
        <w:tc>
          <w:tcPr>
            <w:tcW w:w="2126" w:type="dxa"/>
            <w:tcBorders>
              <w:top w:val="single" w:sz="4" w:space="0" w:color="auto"/>
              <w:left w:val="single" w:sz="4" w:space="0" w:color="auto"/>
              <w:bottom w:val="single" w:sz="4" w:space="0" w:color="auto"/>
              <w:right w:val="single" w:sz="4" w:space="0" w:color="auto"/>
            </w:tcBorders>
          </w:tcPr>
          <w:p w14:paraId="26C8BB31" w14:textId="77777777" w:rsidR="00CC514E" w:rsidRPr="00BA6672" w:rsidRDefault="00CC514E" w:rsidP="00006B15">
            <w:pPr>
              <w:rPr>
                <w:rFonts w:cs="Arial"/>
                <w:sz w:val="20"/>
                <w:szCs w:val="20"/>
                <w:lang w:val="es-VE"/>
              </w:rPr>
            </w:pPr>
          </w:p>
          <w:p w14:paraId="7DC21C5E" w14:textId="77777777" w:rsidR="00CC514E" w:rsidRPr="00BA6672" w:rsidRDefault="00CC514E" w:rsidP="00006B15">
            <w:pPr>
              <w:jc w:val="center"/>
              <w:rPr>
                <w:rFonts w:cs="Arial"/>
                <w:sz w:val="20"/>
                <w:szCs w:val="20"/>
                <w:lang w:val="es-VE"/>
              </w:rPr>
            </w:pPr>
            <w:r w:rsidRPr="00BA6672">
              <w:rPr>
                <w:rFonts w:cs="Arial"/>
                <w:sz w:val="20"/>
                <w:szCs w:val="20"/>
                <w:lang w:val="es-VE"/>
              </w:rPr>
              <w:t xml:space="preserve">Musart Academia </w:t>
            </w:r>
            <w:proofErr w:type="gramStart"/>
            <w:r w:rsidRPr="00BA6672">
              <w:rPr>
                <w:rFonts w:cs="Arial"/>
                <w:sz w:val="20"/>
                <w:szCs w:val="20"/>
                <w:lang w:val="es-VE"/>
              </w:rPr>
              <w:t>C.A</w:t>
            </w:r>
            <w:proofErr w:type="gramEnd"/>
          </w:p>
        </w:tc>
        <w:tc>
          <w:tcPr>
            <w:tcW w:w="3261" w:type="dxa"/>
            <w:vMerge w:val="restart"/>
            <w:tcBorders>
              <w:top w:val="single" w:sz="4" w:space="0" w:color="auto"/>
              <w:left w:val="single" w:sz="4" w:space="0" w:color="auto"/>
              <w:bottom w:val="single" w:sz="4" w:space="0" w:color="auto"/>
              <w:right w:val="single" w:sz="4" w:space="0" w:color="auto"/>
            </w:tcBorders>
          </w:tcPr>
          <w:p w14:paraId="1AC72CA0" w14:textId="77777777" w:rsidR="00CC514E" w:rsidRPr="00BA6672" w:rsidRDefault="00CC514E" w:rsidP="00006B15">
            <w:pPr>
              <w:jc w:val="both"/>
              <w:rPr>
                <w:rFonts w:cs="Arial"/>
                <w:sz w:val="20"/>
                <w:szCs w:val="20"/>
                <w:lang w:val="es-VE"/>
              </w:rPr>
            </w:pPr>
          </w:p>
          <w:p w14:paraId="6607ADF2" w14:textId="77777777" w:rsidR="00CC514E" w:rsidRPr="00BA6672" w:rsidRDefault="00CC514E" w:rsidP="00006B15">
            <w:pPr>
              <w:jc w:val="both"/>
              <w:rPr>
                <w:rFonts w:cs="Arial"/>
                <w:sz w:val="20"/>
                <w:szCs w:val="20"/>
                <w:lang w:val="es-VE"/>
              </w:rPr>
            </w:pPr>
          </w:p>
          <w:p w14:paraId="4FA9031E" w14:textId="77777777" w:rsidR="00CC514E" w:rsidRPr="00BA6672" w:rsidRDefault="00CC514E" w:rsidP="00006B15">
            <w:pPr>
              <w:jc w:val="both"/>
              <w:rPr>
                <w:rFonts w:cs="Arial"/>
                <w:sz w:val="20"/>
                <w:szCs w:val="20"/>
                <w:lang w:val="es-VE"/>
              </w:rPr>
            </w:pPr>
            <w:r w:rsidRPr="00BA6672">
              <w:rPr>
                <w:rFonts w:cs="Arial"/>
                <w:sz w:val="20"/>
                <w:szCs w:val="20"/>
                <w:lang w:val="es-VE"/>
              </w:rPr>
              <w:t>Establecer la importancia del proyecto desde el punto de vista teórico, práctico, legal, comunitario.</w:t>
            </w:r>
          </w:p>
        </w:tc>
        <w:tc>
          <w:tcPr>
            <w:tcW w:w="3402" w:type="dxa"/>
            <w:vMerge w:val="restart"/>
            <w:tcBorders>
              <w:top w:val="single" w:sz="4" w:space="0" w:color="auto"/>
              <w:left w:val="single" w:sz="4" w:space="0" w:color="auto"/>
              <w:bottom w:val="single" w:sz="4" w:space="0" w:color="auto"/>
              <w:right w:val="single" w:sz="4" w:space="0" w:color="auto"/>
            </w:tcBorders>
            <w:hideMark/>
          </w:tcPr>
          <w:p w14:paraId="21E96673"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Laptop.</w:t>
            </w:r>
          </w:p>
          <w:p w14:paraId="120C075F"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Teléfono Celular.</w:t>
            </w:r>
          </w:p>
          <w:p w14:paraId="728386D3" w14:textId="77777777" w:rsidR="00CC514E" w:rsidRPr="00BA6672" w:rsidRDefault="00CC514E" w:rsidP="009220EE">
            <w:pPr>
              <w:numPr>
                <w:ilvl w:val="0"/>
                <w:numId w:val="76"/>
              </w:numPr>
              <w:ind w:left="171" w:hanging="171"/>
              <w:contextualSpacing/>
              <w:jc w:val="both"/>
              <w:rPr>
                <w:rFonts w:cs="Arial"/>
                <w:sz w:val="20"/>
                <w:szCs w:val="20"/>
                <w:lang w:val="es-VE"/>
              </w:rPr>
            </w:pPr>
            <w:r w:rsidRPr="00BA6672">
              <w:rPr>
                <w:rFonts w:cs="Arial"/>
                <w:sz w:val="20"/>
                <w:szCs w:val="20"/>
                <w:lang w:val="es-VE"/>
              </w:rPr>
              <w:t>Libreta de Anotación.</w:t>
            </w:r>
          </w:p>
        </w:tc>
      </w:tr>
      <w:tr w:rsidR="00095834" w:rsidRPr="00BA6672" w14:paraId="4037186A" w14:textId="77777777" w:rsidTr="00006B15">
        <w:trPr>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1415413F" w14:textId="77777777" w:rsidR="00CC514E" w:rsidRPr="00BA6672" w:rsidRDefault="00CC514E" w:rsidP="00006B15">
            <w:pPr>
              <w:jc w:val="center"/>
              <w:rPr>
                <w:rFonts w:cs="Arial"/>
                <w:sz w:val="20"/>
                <w:szCs w:val="20"/>
                <w:lang w:val="es-VE"/>
              </w:rPr>
            </w:pPr>
          </w:p>
        </w:tc>
        <w:tc>
          <w:tcPr>
            <w:tcW w:w="2409" w:type="dxa"/>
            <w:tcBorders>
              <w:top w:val="single" w:sz="4" w:space="0" w:color="auto"/>
              <w:left w:val="single" w:sz="4" w:space="0" w:color="auto"/>
              <w:bottom w:val="single" w:sz="4" w:space="0" w:color="auto"/>
              <w:right w:val="single" w:sz="4" w:space="0" w:color="auto"/>
            </w:tcBorders>
            <w:hideMark/>
          </w:tcPr>
          <w:p w14:paraId="0E74CA95" w14:textId="77777777" w:rsidR="00CC514E" w:rsidRPr="00BA6672" w:rsidRDefault="00CC514E" w:rsidP="009220EE">
            <w:pPr>
              <w:numPr>
                <w:ilvl w:val="0"/>
                <w:numId w:val="76"/>
              </w:numPr>
              <w:ind w:left="172" w:hanging="141"/>
              <w:contextualSpacing/>
              <w:jc w:val="both"/>
              <w:rPr>
                <w:rFonts w:cs="Arial"/>
                <w:sz w:val="20"/>
                <w:szCs w:val="20"/>
                <w:lang w:val="es-VE"/>
              </w:rPr>
            </w:pPr>
            <w:r w:rsidRPr="00BA6672">
              <w:rPr>
                <w:rFonts w:cs="Arial"/>
                <w:sz w:val="20"/>
                <w:szCs w:val="20"/>
                <w:lang w:val="es-VE"/>
              </w:rPr>
              <w:t>Redacción de la importancia del proyecto a nivel comunidad-participante.</w:t>
            </w:r>
          </w:p>
        </w:tc>
        <w:tc>
          <w:tcPr>
            <w:tcW w:w="1276" w:type="dxa"/>
            <w:tcBorders>
              <w:top w:val="single" w:sz="4" w:space="0" w:color="auto"/>
              <w:left w:val="single" w:sz="4" w:space="0" w:color="auto"/>
              <w:bottom w:val="single" w:sz="4" w:space="0" w:color="auto"/>
              <w:right w:val="single" w:sz="4" w:space="0" w:color="auto"/>
            </w:tcBorders>
          </w:tcPr>
          <w:p w14:paraId="318C6E8D" w14:textId="77777777" w:rsidR="00CC514E" w:rsidRPr="00BA6672" w:rsidRDefault="00CC514E" w:rsidP="00006B15">
            <w:pPr>
              <w:jc w:val="center"/>
              <w:rPr>
                <w:rFonts w:cs="Arial"/>
                <w:sz w:val="20"/>
                <w:szCs w:val="20"/>
                <w:lang w:val="es-VE"/>
              </w:rPr>
            </w:pPr>
          </w:p>
          <w:p w14:paraId="7379E871" w14:textId="77777777" w:rsidR="00CC514E" w:rsidRPr="00BA6672" w:rsidRDefault="00CC514E" w:rsidP="00006B15">
            <w:pPr>
              <w:jc w:val="center"/>
              <w:rPr>
                <w:rFonts w:cs="Arial"/>
                <w:sz w:val="20"/>
                <w:szCs w:val="20"/>
                <w:lang w:val="es-VE"/>
              </w:rPr>
            </w:pPr>
          </w:p>
          <w:p w14:paraId="26D7335C" w14:textId="77777777" w:rsidR="00CC514E" w:rsidRPr="00BA6672" w:rsidRDefault="00CC514E" w:rsidP="00006B15">
            <w:pPr>
              <w:jc w:val="center"/>
              <w:rPr>
                <w:rFonts w:cs="Arial"/>
                <w:sz w:val="20"/>
                <w:szCs w:val="20"/>
                <w:lang w:val="es-VE"/>
              </w:rPr>
            </w:pPr>
            <w:r w:rsidRPr="00BA6672">
              <w:rPr>
                <w:rFonts w:cs="Arial"/>
                <w:sz w:val="20"/>
                <w:szCs w:val="20"/>
                <w:lang w:val="es-VE"/>
              </w:rPr>
              <w:t>09/03/25</w:t>
            </w:r>
          </w:p>
        </w:tc>
        <w:tc>
          <w:tcPr>
            <w:tcW w:w="2126" w:type="dxa"/>
            <w:tcBorders>
              <w:top w:val="single" w:sz="4" w:space="0" w:color="auto"/>
              <w:left w:val="single" w:sz="4" w:space="0" w:color="auto"/>
              <w:bottom w:val="single" w:sz="4" w:space="0" w:color="auto"/>
              <w:right w:val="single" w:sz="4" w:space="0" w:color="auto"/>
            </w:tcBorders>
          </w:tcPr>
          <w:p w14:paraId="28DA1116" w14:textId="77777777" w:rsidR="00CC514E" w:rsidRPr="00BA6672" w:rsidRDefault="00CC514E" w:rsidP="00006B15">
            <w:pPr>
              <w:jc w:val="center"/>
              <w:rPr>
                <w:rFonts w:cs="Arial"/>
                <w:sz w:val="20"/>
                <w:szCs w:val="20"/>
                <w:lang w:val="es-VE"/>
              </w:rPr>
            </w:pPr>
          </w:p>
          <w:p w14:paraId="50CE4977" w14:textId="77777777" w:rsidR="00CC514E" w:rsidRPr="00BA6672" w:rsidRDefault="00CC514E" w:rsidP="00006B15">
            <w:pPr>
              <w:jc w:val="center"/>
              <w:rPr>
                <w:rFonts w:cs="Arial"/>
                <w:sz w:val="20"/>
                <w:szCs w:val="20"/>
                <w:lang w:val="es-VE"/>
              </w:rPr>
            </w:pPr>
            <w:r w:rsidRPr="00BA6672">
              <w:rPr>
                <w:rFonts w:cs="Arial"/>
                <w:sz w:val="20"/>
                <w:szCs w:val="20"/>
                <w:lang w:val="es-VE"/>
              </w:rPr>
              <w:t xml:space="preserve">Musart Academia </w:t>
            </w:r>
            <w:proofErr w:type="gramStart"/>
            <w:r w:rsidRPr="00BA6672">
              <w:rPr>
                <w:rFonts w:cs="Arial"/>
                <w:sz w:val="20"/>
                <w:szCs w:val="20"/>
                <w:lang w:val="es-VE"/>
              </w:rPr>
              <w:t>C.A</w:t>
            </w:r>
            <w:proofErr w:type="gramEnd"/>
          </w:p>
        </w:tc>
        <w:tc>
          <w:tcPr>
            <w:tcW w:w="3261" w:type="dxa"/>
            <w:vMerge/>
            <w:tcBorders>
              <w:top w:val="single" w:sz="4" w:space="0" w:color="auto"/>
              <w:left w:val="single" w:sz="4" w:space="0" w:color="auto"/>
              <w:bottom w:val="single" w:sz="4" w:space="0" w:color="auto"/>
              <w:right w:val="single" w:sz="4" w:space="0" w:color="auto"/>
            </w:tcBorders>
            <w:vAlign w:val="center"/>
            <w:hideMark/>
          </w:tcPr>
          <w:p w14:paraId="14E53738" w14:textId="77777777" w:rsidR="00CC514E" w:rsidRPr="00BA6672" w:rsidRDefault="00CC514E" w:rsidP="00006B15">
            <w:pPr>
              <w:jc w:val="both"/>
              <w:rPr>
                <w:rFonts w:cs="Arial"/>
                <w:sz w:val="20"/>
                <w:szCs w:val="20"/>
                <w:lang w:val="es-VE"/>
              </w:rPr>
            </w:pPr>
          </w:p>
        </w:tc>
        <w:tc>
          <w:tcPr>
            <w:tcW w:w="3402" w:type="dxa"/>
            <w:vMerge/>
            <w:tcBorders>
              <w:top w:val="single" w:sz="4" w:space="0" w:color="auto"/>
              <w:left w:val="single" w:sz="4" w:space="0" w:color="auto"/>
              <w:bottom w:val="single" w:sz="4" w:space="0" w:color="auto"/>
              <w:right w:val="single" w:sz="4" w:space="0" w:color="auto"/>
            </w:tcBorders>
            <w:vAlign w:val="center"/>
            <w:hideMark/>
          </w:tcPr>
          <w:p w14:paraId="388422C8" w14:textId="77777777" w:rsidR="00CC514E" w:rsidRPr="00BA6672" w:rsidRDefault="00CC514E" w:rsidP="00006B15">
            <w:pPr>
              <w:jc w:val="both"/>
              <w:rPr>
                <w:rFonts w:cs="Arial"/>
                <w:sz w:val="20"/>
                <w:szCs w:val="20"/>
                <w:lang w:val="es-VE"/>
              </w:rPr>
            </w:pPr>
          </w:p>
        </w:tc>
      </w:tr>
      <w:tr w:rsidR="00095834" w:rsidRPr="00BA6672" w14:paraId="05D4E7AB" w14:textId="77777777" w:rsidTr="00006B15">
        <w:trPr>
          <w:jc w:val="center"/>
        </w:trPr>
        <w:tc>
          <w:tcPr>
            <w:tcW w:w="1555" w:type="dxa"/>
            <w:tcBorders>
              <w:top w:val="single" w:sz="4" w:space="0" w:color="auto"/>
              <w:left w:val="single" w:sz="4" w:space="0" w:color="auto"/>
              <w:bottom w:val="single" w:sz="4" w:space="0" w:color="auto"/>
              <w:right w:val="single" w:sz="4" w:space="0" w:color="auto"/>
            </w:tcBorders>
          </w:tcPr>
          <w:p w14:paraId="1CB07878" w14:textId="77777777" w:rsidR="00CC514E" w:rsidRPr="00BA6672" w:rsidRDefault="00CC514E" w:rsidP="00006B15">
            <w:pPr>
              <w:rPr>
                <w:rFonts w:cs="Arial"/>
                <w:sz w:val="20"/>
                <w:szCs w:val="20"/>
                <w:lang w:val="es-VE"/>
              </w:rPr>
            </w:pPr>
          </w:p>
          <w:p w14:paraId="390A64E4" w14:textId="77777777" w:rsidR="00CC514E" w:rsidRPr="00BA6672" w:rsidRDefault="00CC514E" w:rsidP="00006B15">
            <w:pPr>
              <w:jc w:val="center"/>
              <w:rPr>
                <w:rFonts w:cs="Arial"/>
                <w:sz w:val="20"/>
                <w:szCs w:val="20"/>
                <w:lang w:val="es-VE"/>
              </w:rPr>
            </w:pPr>
            <w:r w:rsidRPr="00BA6672">
              <w:rPr>
                <w:rFonts w:cs="Arial"/>
                <w:sz w:val="20"/>
                <w:szCs w:val="20"/>
                <w:lang w:val="es-VE"/>
              </w:rPr>
              <w:t>Definición de la Línea de Investigación</w:t>
            </w:r>
          </w:p>
        </w:tc>
        <w:tc>
          <w:tcPr>
            <w:tcW w:w="2409" w:type="dxa"/>
            <w:tcBorders>
              <w:top w:val="single" w:sz="4" w:space="0" w:color="auto"/>
              <w:left w:val="single" w:sz="4" w:space="0" w:color="auto"/>
              <w:bottom w:val="single" w:sz="4" w:space="0" w:color="auto"/>
              <w:right w:val="single" w:sz="4" w:space="0" w:color="auto"/>
            </w:tcBorders>
            <w:hideMark/>
          </w:tcPr>
          <w:p w14:paraId="5ECD5BBD" w14:textId="77777777" w:rsidR="00CC514E" w:rsidRPr="00BA6672" w:rsidRDefault="00CC514E" w:rsidP="009220EE">
            <w:pPr>
              <w:numPr>
                <w:ilvl w:val="0"/>
                <w:numId w:val="76"/>
              </w:numPr>
              <w:ind w:left="172" w:hanging="141"/>
              <w:contextualSpacing/>
              <w:jc w:val="both"/>
              <w:rPr>
                <w:rFonts w:cs="Arial"/>
                <w:sz w:val="20"/>
                <w:szCs w:val="20"/>
                <w:lang w:val="es-VE"/>
              </w:rPr>
            </w:pPr>
            <w:r w:rsidRPr="00BA6672">
              <w:rPr>
                <w:rFonts w:cs="Arial"/>
                <w:sz w:val="20"/>
                <w:szCs w:val="20"/>
                <w:lang w:val="es-VE"/>
              </w:rPr>
              <w:t>Lectura del documento Rector del PNFI.</w:t>
            </w:r>
          </w:p>
        </w:tc>
        <w:tc>
          <w:tcPr>
            <w:tcW w:w="1276" w:type="dxa"/>
            <w:tcBorders>
              <w:top w:val="single" w:sz="4" w:space="0" w:color="auto"/>
              <w:left w:val="single" w:sz="4" w:space="0" w:color="auto"/>
              <w:bottom w:val="single" w:sz="4" w:space="0" w:color="auto"/>
              <w:right w:val="single" w:sz="4" w:space="0" w:color="auto"/>
            </w:tcBorders>
          </w:tcPr>
          <w:p w14:paraId="0745447F" w14:textId="77777777" w:rsidR="00CC514E" w:rsidRPr="00BA6672" w:rsidRDefault="00CC514E" w:rsidP="00006B15">
            <w:pPr>
              <w:jc w:val="center"/>
              <w:rPr>
                <w:rFonts w:cs="Arial"/>
                <w:sz w:val="20"/>
                <w:szCs w:val="20"/>
                <w:lang w:val="es-VE"/>
              </w:rPr>
            </w:pPr>
          </w:p>
          <w:p w14:paraId="07615FA8" w14:textId="77777777" w:rsidR="00CC514E" w:rsidRPr="00BA6672" w:rsidRDefault="00CC514E" w:rsidP="00006B15">
            <w:pPr>
              <w:jc w:val="center"/>
              <w:rPr>
                <w:rFonts w:cs="Arial"/>
                <w:sz w:val="20"/>
                <w:szCs w:val="20"/>
                <w:lang w:val="es-VE"/>
              </w:rPr>
            </w:pPr>
          </w:p>
          <w:p w14:paraId="3D9F6741" w14:textId="77777777" w:rsidR="00CC514E" w:rsidRPr="00BA6672" w:rsidRDefault="00CC514E" w:rsidP="00006B15">
            <w:pPr>
              <w:jc w:val="center"/>
              <w:rPr>
                <w:rFonts w:cs="Arial"/>
                <w:sz w:val="20"/>
                <w:szCs w:val="20"/>
                <w:lang w:val="es-VE"/>
              </w:rPr>
            </w:pPr>
            <w:r w:rsidRPr="00BA6672">
              <w:rPr>
                <w:rFonts w:cs="Arial"/>
                <w:sz w:val="20"/>
                <w:szCs w:val="20"/>
                <w:lang w:val="es-VE"/>
              </w:rPr>
              <w:t>10/03/25</w:t>
            </w:r>
          </w:p>
        </w:tc>
        <w:tc>
          <w:tcPr>
            <w:tcW w:w="2126" w:type="dxa"/>
            <w:tcBorders>
              <w:top w:val="single" w:sz="4" w:space="0" w:color="auto"/>
              <w:left w:val="single" w:sz="4" w:space="0" w:color="auto"/>
              <w:bottom w:val="single" w:sz="4" w:space="0" w:color="auto"/>
              <w:right w:val="single" w:sz="4" w:space="0" w:color="auto"/>
            </w:tcBorders>
            <w:hideMark/>
          </w:tcPr>
          <w:p w14:paraId="2748FD6F" w14:textId="77777777" w:rsidR="00CC514E" w:rsidRPr="00BA6672" w:rsidRDefault="00CC514E" w:rsidP="00006B15">
            <w:pPr>
              <w:jc w:val="center"/>
              <w:rPr>
                <w:rFonts w:cs="Arial"/>
                <w:sz w:val="20"/>
                <w:szCs w:val="20"/>
                <w:lang w:val="es-VE"/>
              </w:rPr>
            </w:pPr>
            <w:r w:rsidRPr="00BA6672">
              <w:rPr>
                <w:rFonts w:cs="Arial"/>
                <w:sz w:val="20"/>
                <w:szCs w:val="20"/>
                <w:lang w:val="es-VE"/>
              </w:rPr>
              <w:t xml:space="preserve">Universidad Politécnica Territorial del Estado Trujillo “Mario Briceño </w:t>
            </w:r>
            <w:r w:rsidRPr="00BA6672">
              <w:rPr>
                <w:rFonts w:cs="Arial"/>
                <w:sz w:val="20"/>
                <w:szCs w:val="20"/>
                <w:lang w:val="es-VE"/>
              </w:rPr>
              <w:lastRenderedPageBreak/>
              <w:t>Iragorry”</w:t>
            </w:r>
          </w:p>
        </w:tc>
        <w:tc>
          <w:tcPr>
            <w:tcW w:w="3261" w:type="dxa"/>
            <w:tcBorders>
              <w:top w:val="single" w:sz="4" w:space="0" w:color="auto"/>
              <w:left w:val="single" w:sz="4" w:space="0" w:color="auto"/>
              <w:bottom w:val="single" w:sz="4" w:space="0" w:color="auto"/>
              <w:right w:val="single" w:sz="4" w:space="0" w:color="auto"/>
            </w:tcBorders>
            <w:hideMark/>
          </w:tcPr>
          <w:p w14:paraId="362F567A" w14:textId="77777777" w:rsidR="00CC514E" w:rsidRPr="00BA6672" w:rsidRDefault="00CC514E" w:rsidP="00006B15">
            <w:pPr>
              <w:jc w:val="both"/>
              <w:rPr>
                <w:rFonts w:cs="Arial"/>
                <w:sz w:val="20"/>
                <w:szCs w:val="20"/>
                <w:lang w:val="es-VE"/>
              </w:rPr>
            </w:pPr>
            <w:r w:rsidRPr="00BA6672">
              <w:rPr>
                <w:rFonts w:cs="Arial"/>
                <w:sz w:val="20"/>
                <w:szCs w:val="20"/>
                <w:lang w:val="es-VE"/>
              </w:rPr>
              <w:lastRenderedPageBreak/>
              <w:t>Inscribir el proyecto en una línea de investigación del PNFI.</w:t>
            </w:r>
          </w:p>
        </w:tc>
        <w:tc>
          <w:tcPr>
            <w:tcW w:w="3402" w:type="dxa"/>
            <w:tcBorders>
              <w:top w:val="single" w:sz="4" w:space="0" w:color="auto"/>
              <w:left w:val="single" w:sz="4" w:space="0" w:color="auto"/>
              <w:bottom w:val="single" w:sz="4" w:space="0" w:color="auto"/>
              <w:right w:val="single" w:sz="4" w:space="0" w:color="auto"/>
            </w:tcBorders>
            <w:hideMark/>
          </w:tcPr>
          <w:p w14:paraId="51156747"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Laptop.</w:t>
            </w:r>
          </w:p>
          <w:p w14:paraId="3D27EA48"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Teléfono Celular.</w:t>
            </w:r>
          </w:p>
          <w:p w14:paraId="3F539DAE" w14:textId="77777777" w:rsidR="00CC514E" w:rsidRPr="00BA6672" w:rsidRDefault="00CC514E" w:rsidP="009220EE">
            <w:pPr>
              <w:numPr>
                <w:ilvl w:val="0"/>
                <w:numId w:val="76"/>
              </w:numPr>
              <w:ind w:left="171" w:hanging="171"/>
              <w:contextualSpacing/>
              <w:jc w:val="both"/>
              <w:rPr>
                <w:rFonts w:cs="Arial"/>
                <w:sz w:val="20"/>
                <w:szCs w:val="20"/>
                <w:lang w:val="es-VE"/>
              </w:rPr>
            </w:pPr>
            <w:r w:rsidRPr="00BA6672">
              <w:rPr>
                <w:rFonts w:cs="Arial"/>
                <w:sz w:val="20"/>
                <w:szCs w:val="20"/>
                <w:lang w:val="es-VE"/>
              </w:rPr>
              <w:t>Libreta de Anotación.</w:t>
            </w:r>
          </w:p>
        </w:tc>
      </w:tr>
      <w:tr w:rsidR="00095834" w:rsidRPr="00BA6672" w14:paraId="73E62AC3" w14:textId="77777777" w:rsidTr="00006B15">
        <w:trPr>
          <w:jc w:val="center"/>
        </w:trPr>
        <w:tc>
          <w:tcPr>
            <w:tcW w:w="1555" w:type="dxa"/>
            <w:tcBorders>
              <w:top w:val="single" w:sz="4" w:space="0" w:color="auto"/>
              <w:left w:val="single" w:sz="4" w:space="0" w:color="auto"/>
              <w:bottom w:val="single" w:sz="4" w:space="0" w:color="auto"/>
              <w:right w:val="single" w:sz="4" w:space="0" w:color="auto"/>
            </w:tcBorders>
          </w:tcPr>
          <w:p w14:paraId="53C83B39" w14:textId="77777777" w:rsidR="00CC514E" w:rsidRPr="00BA6672" w:rsidRDefault="00CC514E" w:rsidP="00006B15">
            <w:pPr>
              <w:jc w:val="center"/>
              <w:rPr>
                <w:rFonts w:cs="Arial"/>
                <w:sz w:val="20"/>
                <w:szCs w:val="20"/>
                <w:lang w:val="es-VE"/>
              </w:rPr>
            </w:pPr>
          </w:p>
          <w:p w14:paraId="4394EB13" w14:textId="77777777" w:rsidR="00CC514E" w:rsidRPr="00BA6672" w:rsidRDefault="00CC514E" w:rsidP="00006B15">
            <w:pPr>
              <w:jc w:val="center"/>
              <w:rPr>
                <w:rFonts w:cs="Arial"/>
                <w:sz w:val="20"/>
                <w:szCs w:val="20"/>
                <w:lang w:val="es-VE"/>
              </w:rPr>
            </w:pPr>
            <w:r w:rsidRPr="00BA6672">
              <w:rPr>
                <w:rFonts w:cs="Arial"/>
                <w:sz w:val="20"/>
                <w:szCs w:val="20"/>
                <w:lang w:val="es-VE"/>
              </w:rPr>
              <w:t>Construcción del Marco Referencial del Proyecto (Antecedentes y Bases Teóricas)</w:t>
            </w:r>
          </w:p>
        </w:tc>
        <w:tc>
          <w:tcPr>
            <w:tcW w:w="2409" w:type="dxa"/>
            <w:tcBorders>
              <w:top w:val="single" w:sz="4" w:space="0" w:color="auto"/>
              <w:left w:val="single" w:sz="4" w:space="0" w:color="auto"/>
              <w:bottom w:val="single" w:sz="4" w:space="0" w:color="auto"/>
              <w:right w:val="single" w:sz="4" w:space="0" w:color="auto"/>
            </w:tcBorders>
            <w:hideMark/>
          </w:tcPr>
          <w:p w14:paraId="430B0AEC" w14:textId="77777777" w:rsidR="00CC514E" w:rsidRPr="00BA6672" w:rsidRDefault="00CC514E" w:rsidP="009220EE">
            <w:pPr>
              <w:numPr>
                <w:ilvl w:val="0"/>
                <w:numId w:val="76"/>
              </w:numPr>
              <w:ind w:left="172" w:hanging="141"/>
              <w:contextualSpacing/>
              <w:jc w:val="both"/>
              <w:rPr>
                <w:rFonts w:cs="Arial"/>
                <w:sz w:val="20"/>
                <w:szCs w:val="20"/>
                <w:lang w:val="es-VE"/>
              </w:rPr>
            </w:pPr>
            <w:r w:rsidRPr="00BA6672">
              <w:rPr>
                <w:rFonts w:cs="Arial"/>
                <w:sz w:val="20"/>
                <w:szCs w:val="20"/>
                <w:lang w:val="es-VE"/>
              </w:rPr>
              <w:t>Revisión bibliográfica, libros, repositorios de internet, blogs, etc.</w:t>
            </w:r>
          </w:p>
        </w:tc>
        <w:tc>
          <w:tcPr>
            <w:tcW w:w="1276" w:type="dxa"/>
            <w:tcBorders>
              <w:top w:val="single" w:sz="4" w:space="0" w:color="auto"/>
              <w:left w:val="single" w:sz="4" w:space="0" w:color="auto"/>
              <w:bottom w:val="single" w:sz="4" w:space="0" w:color="auto"/>
              <w:right w:val="single" w:sz="4" w:space="0" w:color="auto"/>
            </w:tcBorders>
          </w:tcPr>
          <w:p w14:paraId="19AEE377" w14:textId="77777777" w:rsidR="00CC514E" w:rsidRPr="00BA6672" w:rsidRDefault="00CC514E" w:rsidP="00006B15">
            <w:pPr>
              <w:jc w:val="center"/>
              <w:rPr>
                <w:rFonts w:cs="Arial"/>
                <w:sz w:val="20"/>
                <w:szCs w:val="20"/>
                <w:lang w:val="es-VE"/>
              </w:rPr>
            </w:pPr>
          </w:p>
          <w:p w14:paraId="65591D00" w14:textId="77777777" w:rsidR="00CC514E" w:rsidRPr="00BA6672" w:rsidRDefault="00CC514E" w:rsidP="00006B15">
            <w:pPr>
              <w:rPr>
                <w:rFonts w:cs="Arial"/>
                <w:sz w:val="20"/>
                <w:szCs w:val="20"/>
                <w:lang w:val="es-VE"/>
              </w:rPr>
            </w:pPr>
          </w:p>
          <w:p w14:paraId="26BA81DC" w14:textId="77777777" w:rsidR="00CC514E" w:rsidRPr="00BA6672" w:rsidRDefault="00CC514E" w:rsidP="00006B15">
            <w:pPr>
              <w:rPr>
                <w:rFonts w:cs="Arial"/>
                <w:sz w:val="20"/>
                <w:szCs w:val="20"/>
                <w:lang w:val="es-VE"/>
              </w:rPr>
            </w:pPr>
          </w:p>
          <w:p w14:paraId="5C14AE3C" w14:textId="77777777" w:rsidR="00CC514E" w:rsidRPr="00BA6672" w:rsidRDefault="00CC514E" w:rsidP="00006B15">
            <w:pPr>
              <w:jc w:val="center"/>
              <w:rPr>
                <w:rFonts w:cs="Arial"/>
                <w:sz w:val="20"/>
                <w:szCs w:val="20"/>
                <w:lang w:val="es-VE"/>
              </w:rPr>
            </w:pPr>
            <w:r w:rsidRPr="00BA6672">
              <w:rPr>
                <w:rFonts w:cs="Arial"/>
                <w:sz w:val="20"/>
                <w:szCs w:val="20"/>
                <w:lang w:val="es-VE"/>
              </w:rPr>
              <w:t>21/03/25</w:t>
            </w:r>
          </w:p>
        </w:tc>
        <w:tc>
          <w:tcPr>
            <w:tcW w:w="2126" w:type="dxa"/>
            <w:tcBorders>
              <w:top w:val="single" w:sz="4" w:space="0" w:color="auto"/>
              <w:left w:val="single" w:sz="4" w:space="0" w:color="auto"/>
              <w:bottom w:val="single" w:sz="4" w:space="0" w:color="auto"/>
              <w:right w:val="single" w:sz="4" w:space="0" w:color="auto"/>
            </w:tcBorders>
            <w:hideMark/>
          </w:tcPr>
          <w:p w14:paraId="206D216B" w14:textId="77777777" w:rsidR="00CC514E" w:rsidRPr="00BA6672" w:rsidRDefault="00CC514E" w:rsidP="00006B15">
            <w:pPr>
              <w:jc w:val="center"/>
              <w:rPr>
                <w:rFonts w:cs="Arial"/>
                <w:sz w:val="20"/>
                <w:szCs w:val="20"/>
                <w:lang w:val="es-VE"/>
              </w:rPr>
            </w:pPr>
            <w:r w:rsidRPr="00BA6672">
              <w:rPr>
                <w:rFonts w:cs="Arial"/>
                <w:sz w:val="20"/>
                <w:szCs w:val="20"/>
                <w:lang w:val="es-VE"/>
              </w:rPr>
              <w:t>Universidad Politécnica Territorial del Estado Trujillo “Mario Briceño Iragorry”</w:t>
            </w:r>
          </w:p>
        </w:tc>
        <w:tc>
          <w:tcPr>
            <w:tcW w:w="3261" w:type="dxa"/>
            <w:tcBorders>
              <w:top w:val="single" w:sz="4" w:space="0" w:color="auto"/>
              <w:left w:val="single" w:sz="4" w:space="0" w:color="auto"/>
              <w:bottom w:val="single" w:sz="4" w:space="0" w:color="auto"/>
              <w:right w:val="single" w:sz="4" w:space="0" w:color="auto"/>
            </w:tcBorders>
            <w:hideMark/>
          </w:tcPr>
          <w:p w14:paraId="15A7D5BF" w14:textId="77777777" w:rsidR="00CC514E" w:rsidRPr="00BA6672" w:rsidRDefault="00CC514E" w:rsidP="00006B15">
            <w:pPr>
              <w:jc w:val="both"/>
              <w:rPr>
                <w:rFonts w:cs="Arial"/>
                <w:sz w:val="20"/>
                <w:szCs w:val="20"/>
                <w:lang w:val="es-VE"/>
              </w:rPr>
            </w:pPr>
            <w:r w:rsidRPr="00BA6672">
              <w:rPr>
                <w:rFonts w:cs="Arial"/>
                <w:sz w:val="20"/>
                <w:szCs w:val="20"/>
                <w:lang w:val="es-VE"/>
              </w:rPr>
              <w:t>Fundamentar teóricamente el proyecto y sustentarlo con aportes de investigaciones realizadas a nivel mundial, nacional y local.</w:t>
            </w:r>
          </w:p>
        </w:tc>
        <w:tc>
          <w:tcPr>
            <w:tcW w:w="3402" w:type="dxa"/>
            <w:tcBorders>
              <w:top w:val="single" w:sz="4" w:space="0" w:color="auto"/>
              <w:left w:val="single" w:sz="4" w:space="0" w:color="auto"/>
              <w:bottom w:val="single" w:sz="4" w:space="0" w:color="auto"/>
              <w:right w:val="single" w:sz="4" w:space="0" w:color="auto"/>
            </w:tcBorders>
            <w:hideMark/>
          </w:tcPr>
          <w:p w14:paraId="62BFCBFD"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Laptop.</w:t>
            </w:r>
          </w:p>
          <w:p w14:paraId="73018D50"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Teléfono Celular.</w:t>
            </w:r>
          </w:p>
          <w:p w14:paraId="1D971F30"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Internet</w:t>
            </w:r>
          </w:p>
          <w:p w14:paraId="49944848"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Deepseek</w:t>
            </w:r>
          </w:p>
          <w:p w14:paraId="58A5D5CF"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Gemini.</w:t>
            </w:r>
          </w:p>
          <w:p w14:paraId="6D08565D" w14:textId="77777777" w:rsidR="00CC514E" w:rsidRPr="00BA6672" w:rsidRDefault="00CC514E" w:rsidP="009220EE">
            <w:pPr>
              <w:numPr>
                <w:ilvl w:val="0"/>
                <w:numId w:val="76"/>
              </w:numPr>
              <w:ind w:left="171" w:hanging="171"/>
              <w:contextualSpacing/>
              <w:jc w:val="both"/>
              <w:rPr>
                <w:rFonts w:cs="Arial"/>
                <w:sz w:val="20"/>
                <w:szCs w:val="20"/>
                <w:lang w:val="es-VE"/>
              </w:rPr>
            </w:pPr>
            <w:r w:rsidRPr="00BA6672">
              <w:rPr>
                <w:rFonts w:cs="Arial"/>
                <w:sz w:val="20"/>
                <w:szCs w:val="20"/>
                <w:lang w:val="es-VE"/>
              </w:rPr>
              <w:t>Libreta de Anotación.</w:t>
            </w:r>
          </w:p>
        </w:tc>
      </w:tr>
      <w:tr w:rsidR="00095834" w:rsidRPr="00BA6672" w14:paraId="4293C89B" w14:textId="77777777" w:rsidTr="00006B15">
        <w:trPr>
          <w:jc w:val="center"/>
        </w:trPr>
        <w:tc>
          <w:tcPr>
            <w:tcW w:w="1555" w:type="dxa"/>
            <w:tcBorders>
              <w:top w:val="single" w:sz="4" w:space="0" w:color="auto"/>
              <w:left w:val="single" w:sz="4" w:space="0" w:color="auto"/>
              <w:bottom w:val="single" w:sz="4" w:space="0" w:color="auto"/>
              <w:right w:val="single" w:sz="4" w:space="0" w:color="auto"/>
            </w:tcBorders>
          </w:tcPr>
          <w:p w14:paraId="60037A24" w14:textId="77777777" w:rsidR="00CC514E" w:rsidRPr="00BA6672" w:rsidRDefault="00CC514E" w:rsidP="00006B15">
            <w:pPr>
              <w:rPr>
                <w:rFonts w:cs="Arial"/>
                <w:sz w:val="20"/>
                <w:szCs w:val="20"/>
                <w:lang w:val="es-VE"/>
              </w:rPr>
            </w:pPr>
          </w:p>
          <w:p w14:paraId="0071A84D" w14:textId="77777777" w:rsidR="00CC514E" w:rsidRPr="00BA6672" w:rsidRDefault="00CC514E" w:rsidP="00006B15">
            <w:pPr>
              <w:jc w:val="center"/>
              <w:rPr>
                <w:rFonts w:cs="Arial"/>
                <w:sz w:val="20"/>
                <w:szCs w:val="20"/>
                <w:lang w:val="es-VE"/>
              </w:rPr>
            </w:pPr>
            <w:r w:rsidRPr="00BA6672">
              <w:rPr>
                <w:rFonts w:cs="Arial"/>
                <w:sz w:val="20"/>
                <w:szCs w:val="20"/>
                <w:lang w:val="es-VE"/>
              </w:rPr>
              <w:t>Elaboración del Marco Metodológico del Proyecto</w:t>
            </w:r>
          </w:p>
        </w:tc>
        <w:tc>
          <w:tcPr>
            <w:tcW w:w="2409" w:type="dxa"/>
            <w:tcBorders>
              <w:top w:val="single" w:sz="4" w:space="0" w:color="auto"/>
              <w:left w:val="single" w:sz="4" w:space="0" w:color="auto"/>
              <w:bottom w:val="single" w:sz="4" w:space="0" w:color="auto"/>
              <w:right w:val="single" w:sz="4" w:space="0" w:color="auto"/>
            </w:tcBorders>
            <w:hideMark/>
          </w:tcPr>
          <w:p w14:paraId="235230B2" w14:textId="77777777" w:rsidR="00CC514E" w:rsidRPr="00BA6672" w:rsidRDefault="00CC514E" w:rsidP="009220EE">
            <w:pPr>
              <w:numPr>
                <w:ilvl w:val="0"/>
                <w:numId w:val="76"/>
              </w:numPr>
              <w:ind w:left="172" w:hanging="141"/>
              <w:contextualSpacing/>
              <w:jc w:val="both"/>
              <w:rPr>
                <w:rFonts w:cs="Arial"/>
                <w:sz w:val="20"/>
                <w:szCs w:val="20"/>
                <w:lang w:val="es-VE"/>
              </w:rPr>
            </w:pPr>
            <w:r w:rsidRPr="00BA6672">
              <w:rPr>
                <w:rFonts w:cs="Arial"/>
                <w:sz w:val="20"/>
                <w:szCs w:val="20"/>
                <w:lang w:val="es-VE"/>
              </w:rPr>
              <w:t>Revisión bibliográfica de autores para sustentar la IAP y selección de la metodología a emplear para la solución tecnológica.</w:t>
            </w:r>
          </w:p>
        </w:tc>
        <w:tc>
          <w:tcPr>
            <w:tcW w:w="1276" w:type="dxa"/>
            <w:tcBorders>
              <w:top w:val="single" w:sz="4" w:space="0" w:color="auto"/>
              <w:left w:val="single" w:sz="4" w:space="0" w:color="auto"/>
              <w:bottom w:val="single" w:sz="4" w:space="0" w:color="auto"/>
              <w:right w:val="single" w:sz="4" w:space="0" w:color="auto"/>
            </w:tcBorders>
          </w:tcPr>
          <w:p w14:paraId="2322E247" w14:textId="77777777" w:rsidR="00CC514E" w:rsidRPr="00BA6672" w:rsidRDefault="00CC514E" w:rsidP="00006B15">
            <w:pPr>
              <w:jc w:val="center"/>
              <w:rPr>
                <w:rFonts w:cs="Arial"/>
                <w:sz w:val="20"/>
                <w:szCs w:val="20"/>
                <w:lang w:val="es-VE"/>
              </w:rPr>
            </w:pPr>
          </w:p>
          <w:p w14:paraId="0C4F72F5" w14:textId="77777777" w:rsidR="00CC514E" w:rsidRPr="00BA6672" w:rsidRDefault="00CC514E" w:rsidP="00006B15">
            <w:pPr>
              <w:jc w:val="center"/>
              <w:rPr>
                <w:rFonts w:cs="Arial"/>
                <w:sz w:val="20"/>
                <w:szCs w:val="20"/>
                <w:lang w:val="es-VE"/>
              </w:rPr>
            </w:pPr>
          </w:p>
          <w:p w14:paraId="5EF9E2D4" w14:textId="77777777" w:rsidR="00CC514E" w:rsidRPr="00BA6672" w:rsidRDefault="00CC514E" w:rsidP="00006B15">
            <w:pPr>
              <w:rPr>
                <w:rFonts w:cs="Arial"/>
                <w:sz w:val="20"/>
                <w:szCs w:val="20"/>
                <w:lang w:val="es-VE"/>
              </w:rPr>
            </w:pPr>
          </w:p>
          <w:p w14:paraId="337FBB97" w14:textId="77777777" w:rsidR="00CC514E" w:rsidRPr="00BA6672" w:rsidRDefault="00CC514E" w:rsidP="00006B15">
            <w:pPr>
              <w:jc w:val="center"/>
              <w:rPr>
                <w:rFonts w:cs="Arial"/>
                <w:sz w:val="20"/>
                <w:szCs w:val="20"/>
                <w:lang w:val="es-VE"/>
              </w:rPr>
            </w:pPr>
            <w:r w:rsidRPr="00BA6672">
              <w:rPr>
                <w:rFonts w:cs="Arial"/>
                <w:sz w:val="20"/>
                <w:szCs w:val="20"/>
                <w:lang w:val="es-VE"/>
              </w:rPr>
              <w:t>11/04/25</w:t>
            </w:r>
          </w:p>
        </w:tc>
        <w:tc>
          <w:tcPr>
            <w:tcW w:w="2126" w:type="dxa"/>
            <w:tcBorders>
              <w:top w:val="single" w:sz="4" w:space="0" w:color="auto"/>
              <w:left w:val="single" w:sz="4" w:space="0" w:color="auto"/>
              <w:bottom w:val="single" w:sz="4" w:space="0" w:color="auto"/>
              <w:right w:val="single" w:sz="4" w:space="0" w:color="auto"/>
            </w:tcBorders>
            <w:hideMark/>
          </w:tcPr>
          <w:p w14:paraId="464C6679" w14:textId="77777777" w:rsidR="00CC514E" w:rsidRPr="00BA6672" w:rsidRDefault="00CC514E" w:rsidP="00006B15">
            <w:pPr>
              <w:jc w:val="center"/>
              <w:rPr>
                <w:rFonts w:cs="Arial"/>
                <w:sz w:val="20"/>
                <w:szCs w:val="20"/>
                <w:lang w:val="es-VE"/>
              </w:rPr>
            </w:pPr>
            <w:r w:rsidRPr="00BA6672">
              <w:rPr>
                <w:rFonts w:cs="Arial"/>
                <w:sz w:val="20"/>
                <w:szCs w:val="20"/>
                <w:lang w:val="es-VE"/>
              </w:rPr>
              <w:t>Universidad Politécnica Territorial del Estado Trujillo “Mario Briceño Iragorry”</w:t>
            </w:r>
          </w:p>
        </w:tc>
        <w:tc>
          <w:tcPr>
            <w:tcW w:w="3261" w:type="dxa"/>
            <w:tcBorders>
              <w:top w:val="single" w:sz="4" w:space="0" w:color="auto"/>
              <w:left w:val="single" w:sz="4" w:space="0" w:color="auto"/>
              <w:bottom w:val="single" w:sz="4" w:space="0" w:color="auto"/>
              <w:right w:val="single" w:sz="4" w:space="0" w:color="auto"/>
            </w:tcBorders>
            <w:hideMark/>
          </w:tcPr>
          <w:p w14:paraId="7C0408E5" w14:textId="77777777" w:rsidR="00CC514E" w:rsidRPr="00BA6672" w:rsidRDefault="00CC514E" w:rsidP="00006B15">
            <w:pPr>
              <w:jc w:val="both"/>
              <w:rPr>
                <w:rFonts w:cs="Arial"/>
                <w:sz w:val="20"/>
                <w:szCs w:val="20"/>
                <w:lang w:val="es-VE"/>
              </w:rPr>
            </w:pPr>
            <w:r w:rsidRPr="00BA6672">
              <w:rPr>
                <w:rFonts w:cs="Arial"/>
                <w:sz w:val="20"/>
                <w:szCs w:val="20"/>
                <w:lang w:val="es-VE"/>
              </w:rPr>
              <w:t>Conceptualizar Metodológicamente el Proyecto y</w:t>
            </w:r>
          </w:p>
          <w:p w14:paraId="41D62A55" w14:textId="77777777" w:rsidR="00CC514E" w:rsidRPr="00BA6672" w:rsidRDefault="00CC514E" w:rsidP="00006B15">
            <w:pPr>
              <w:jc w:val="both"/>
              <w:rPr>
                <w:rFonts w:cs="Arial"/>
                <w:sz w:val="20"/>
                <w:szCs w:val="20"/>
                <w:lang w:val="es-VE"/>
              </w:rPr>
            </w:pPr>
            <w:r w:rsidRPr="00BA6672">
              <w:rPr>
                <w:rFonts w:cs="Arial"/>
                <w:sz w:val="20"/>
                <w:szCs w:val="20"/>
                <w:lang w:val="es-VE"/>
              </w:rPr>
              <w:t>Seleccionar la Metodología que servirá de guía para el desarrollo de la solución tecnológica.</w:t>
            </w:r>
          </w:p>
        </w:tc>
        <w:tc>
          <w:tcPr>
            <w:tcW w:w="3402" w:type="dxa"/>
            <w:tcBorders>
              <w:top w:val="single" w:sz="4" w:space="0" w:color="auto"/>
              <w:left w:val="single" w:sz="4" w:space="0" w:color="auto"/>
              <w:bottom w:val="single" w:sz="4" w:space="0" w:color="auto"/>
              <w:right w:val="single" w:sz="4" w:space="0" w:color="auto"/>
            </w:tcBorders>
            <w:hideMark/>
          </w:tcPr>
          <w:p w14:paraId="5022E382"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Laptop.</w:t>
            </w:r>
          </w:p>
          <w:p w14:paraId="657EC9E4"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Teléfono Celular.</w:t>
            </w:r>
          </w:p>
          <w:p w14:paraId="4C141D99"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Internet</w:t>
            </w:r>
          </w:p>
          <w:p w14:paraId="3AC05465"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Deepseek</w:t>
            </w:r>
          </w:p>
          <w:p w14:paraId="7F726A0C"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Gemini.</w:t>
            </w:r>
          </w:p>
          <w:p w14:paraId="635B59E0" w14:textId="77777777" w:rsidR="00CC514E" w:rsidRPr="00BA6672" w:rsidRDefault="00CC514E" w:rsidP="009220EE">
            <w:pPr>
              <w:numPr>
                <w:ilvl w:val="0"/>
                <w:numId w:val="76"/>
              </w:numPr>
              <w:ind w:left="171" w:hanging="171"/>
              <w:contextualSpacing/>
              <w:jc w:val="both"/>
              <w:rPr>
                <w:rFonts w:cs="Arial"/>
                <w:sz w:val="20"/>
                <w:szCs w:val="20"/>
                <w:lang w:val="es-VE"/>
              </w:rPr>
            </w:pPr>
            <w:r w:rsidRPr="00BA6672">
              <w:rPr>
                <w:rFonts w:cs="Arial"/>
                <w:sz w:val="20"/>
                <w:szCs w:val="20"/>
                <w:lang w:val="es-VE"/>
              </w:rPr>
              <w:t>Libreta de Anotación.</w:t>
            </w:r>
          </w:p>
        </w:tc>
      </w:tr>
      <w:tr w:rsidR="00095834" w:rsidRPr="00BA6672" w14:paraId="4073544E" w14:textId="77777777" w:rsidTr="00006B15">
        <w:trPr>
          <w:jc w:val="center"/>
        </w:trPr>
        <w:tc>
          <w:tcPr>
            <w:tcW w:w="1555" w:type="dxa"/>
            <w:vMerge w:val="restart"/>
            <w:tcBorders>
              <w:top w:val="single" w:sz="4" w:space="0" w:color="auto"/>
              <w:left w:val="single" w:sz="4" w:space="0" w:color="auto"/>
              <w:bottom w:val="single" w:sz="4" w:space="0" w:color="auto"/>
              <w:right w:val="single" w:sz="4" w:space="0" w:color="auto"/>
            </w:tcBorders>
          </w:tcPr>
          <w:p w14:paraId="3A83C12B" w14:textId="77777777" w:rsidR="00CC514E" w:rsidRPr="00BA6672" w:rsidRDefault="00CC514E" w:rsidP="00006B15">
            <w:pPr>
              <w:jc w:val="center"/>
              <w:rPr>
                <w:rFonts w:cs="Arial"/>
                <w:sz w:val="20"/>
                <w:szCs w:val="20"/>
                <w:lang w:val="es-VE"/>
              </w:rPr>
            </w:pPr>
          </w:p>
          <w:p w14:paraId="6B9666CF" w14:textId="77777777" w:rsidR="00CC514E" w:rsidRPr="00BA6672" w:rsidRDefault="00CC514E" w:rsidP="00006B15">
            <w:pPr>
              <w:jc w:val="center"/>
              <w:rPr>
                <w:rFonts w:cs="Arial"/>
                <w:sz w:val="20"/>
                <w:szCs w:val="20"/>
                <w:lang w:val="es-VE"/>
              </w:rPr>
            </w:pPr>
          </w:p>
          <w:p w14:paraId="03F30B63" w14:textId="77777777" w:rsidR="00CC514E" w:rsidRPr="00BA6672" w:rsidRDefault="00CC514E" w:rsidP="00006B15">
            <w:pPr>
              <w:jc w:val="center"/>
              <w:rPr>
                <w:rFonts w:cs="Arial"/>
                <w:sz w:val="20"/>
                <w:szCs w:val="20"/>
                <w:lang w:val="es-VE"/>
              </w:rPr>
            </w:pPr>
          </w:p>
          <w:p w14:paraId="1E0895EE" w14:textId="77777777" w:rsidR="00CC514E" w:rsidRPr="00BA6672" w:rsidRDefault="00CC514E" w:rsidP="00006B15">
            <w:pPr>
              <w:rPr>
                <w:rFonts w:cs="Arial"/>
                <w:sz w:val="20"/>
                <w:szCs w:val="20"/>
                <w:lang w:val="es-VE"/>
              </w:rPr>
            </w:pPr>
          </w:p>
          <w:p w14:paraId="4A6C9172" w14:textId="77777777" w:rsidR="00CC514E" w:rsidRPr="00BA6672" w:rsidRDefault="00CC514E" w:rsidP="00006B15">
            <w:pPr>
              <w:rPr>
                <w:rFonts w:cs="Arial"/>
                <w:sz w:val="20"/>
                <w:szCs w:val="20"/>
                <w:lang w:val="es-VE"/>
              </w:rPr>
            </w:pPr>
          </w:p>
          <w:p w14:paraId="42148EEB" w14:textId="77777777" w:rsidR="00CC514E" w:rsidRPr="00BA6672" w:rsidRDefault="00CC514E" w:rsidP="00006B15">
            <w:pPr>
              <w:jc w:val="center"/>
              <w:rPr>
                <w:rFonts w:cs="Arial"/>
                <w:sz w:val="20"/>
                <w:szCs w:val="20"/>
                <w:lang w:val="es-VE"/>
              </w:rPr>
            </w:pPr>
            <w:r w:rsidRPr="00BA6672">
              <w:rPr>
                <w:rFonts w:cs="Arial"/>
                <w:sz w:val="20"/>
                <w:szCs w:val="20"/>
                <w:lang w:val="es-VE"/>
              </w:rPr>
              <w:t>Desarrollo del Producto Tecnológico</w:t>
            </w:r>
          </w:p>
        </w:tc>
        <w:tc>
          <w:tcPr>
            <w:tcW w:w="2409" w:type="dxa"/>
            <w:tcBorders>
              <w:top w:val="single" w:sz="4" w:space="0" w:color="auto"/>
              <w:left w:val="single" w:sz="4" w:space="0" w:color="auto"/>
              <w:bottom w:val="single" w:sz="4" w:space="0" w:color="auto"/>
              <w:right w:val="single" w:sz="4" w:space="0" w:color="auto"/>
            </w:tcBorders>
            <w:hideMark/>
          </w:tcPr>
          <w:p w14:paraId="29BB924F" w14:textId="77777777" w:rsidR="00CC514E" w:rsidRPr="00BA6672" w:rsidRDefault="00CC514E" w:rsidP="009220EE">
            <w:pPr>
              <w:numPr>
                <w:ilvl w:val="0"/>
                <w:numId w:val="76"/>
              </w:numPr>
              <w:ind w:left="172" w:hanging="141"/>
              <w:contextualSpacing/>
              <w:jc w:val="both"/>
              <w:rPr>
                <w:rFonts w:cs="Arial"/>
                <w:sz w:val="20"/>
                <w:szCs w:val="20"/>
                <w:lang w:val="es-VE"/>
              </w:rPr>
            </w:pPr>
            <w:r w:rsidRPr="00BA6672">
              <w:rPr>
                <w:rFonts w:cs="Arial"/>
                <w:sz w:val="20"/>
                <w:szCs w:val="20"/>
                <w:lang w:val="es-VE"/>
              </w:rPr>
              <w:t>Desarrollar los Planes de Acción y Actividades.</w:t>
            </w:r>
          </w:p>
        </w:tc>
        <w:tc>
          <w:tcPr>
            <w:tcW w:w="1276" w:type="dxa"/>
            <w:tcBorders>
              <w:top w:val="single" w:sz="4" w:space="0" w:color="auto"/>
              <w:left w:val="single" w:sz="4" w:space="0" w:color="auto"/>
              <w:bottom w:val="single" w:sz="4" w:space="0" w:color="auto"/>
              <w:right w:val="single" w:sz="4" w:space="0" w:color="auto"/>
            </w:tcBorders>
          </w:tcPr>
          <w:p w14:paraId="1BE89860" w14:textId="77777777" w:rsidR="00CC514E" w:rsidRPr="00BA6672" w:rsidRDefault="00CC514E" w:rsidP="00006B15">
            <w:pPr>
              <w:jc w:val="center"/>
              <w:rPr>
                <w:rFonts w:cs="Arial"/>
                <w:sz w:val="20"/>
                <w:szCs w:val="20"/>
                <w:lang w:val="es-VE"/>
              </w:rPr>
            </w:pPr>
          </w:p>
          <w:p w14:paraId="452A4CC7" w14:textId="77777777" w:rsidR="00CC514E" w:rsidRPr="00BA6672" w:rsidRDefault="00CC514E" w:rsidP="00006B15">
            <w:pPr>
              <w:rPr>
                <w:rFonts w:cs="Arial"/>
                <w:sz w:val="20"/>
                <w:szCs w:val="20"/>
                <w:lang w:val="es-VE"/>
              </w:rPr>
            </w:pPr>
          </w:p>
          <w:p w14:paraId="02D04716" w14:textId="77777777" w:rsidR="00CC514E" w:rsidRPr="00BA6672" w:rsidRDefault="00CC514E" w:rsidP="00006B15">
            <w:pPr>
              <w:jc w:val="center"/>
              <w:rPr>
                <w:rFonts w:cs="Arial"/>
                <w:sz w:val="20"/>
                <w:szCs w:val="20"/>
                <w:lang w:val="es-VE"/>
              </w:rPr>
            </w:pPr>
            <w:r w:rsidRPr="00BA6672">
              <w:rPr>
                <w:rFonts w:cs="Arial"/>
                <w:sz w:val="20"/>
                <w:szCs w:val="20"/>
                <w:lang w:val="es-VE"/>
              </w:rPr>
              <w:t>07/05/25</w:t>
            </w:r>
          </w:p>
        </w:tc>
        <w:tc>
          <w:tcPr>
            <w:tcW w:w="2126" w:type="dxa"/>
            <w:tcBorders>
              <w:top w:val="single" w:sz="4" w:space="0" w:color="auto"/>
              <w:left w:val="single" w:sz="4" w:space="0" w:color="auto"/>
              <w:bottom w:val="single" w:sz="4" w:space="0" w:color="auto"/>
              <w:right w:val="single" w:sz="4" w:space="0" w:color="auto"/>
            </w:tcBorders>
            <w:hideMark/>
          </w:tcPr>
          <w:p w14:paraId="0B43D3D6" w14:textId="77777777" w:rsidR="00CC514E" w:rsidRPr="00BA6672" w:rsidRDefault="00CC514E" w:rsidP="00006B15">
            <w:pPr>
              <w:jc w:val="center"/>
              <w:rPr>
                <w:rFonts w:cs="Arial"/>
                <w:sz w:val="20"/>
                <w:szCs w:val="20"/>
                <w:lang w:val="es-VE"/>
              </w:rPr>
            </w:pPr>
            <w:r w:rsidRPr="00BA6672">
              <w:rPr>
                <w:rFonts w:cs="Arial"/>
                <w:sz w:val="20"/>
                <w:szCs w:val="20"/>
                <w:lang w:val="es-VE"/>
              </w:rPr>
              <w:t>Universidad Politécnica Territorial del Estado Trujillo “Mario Briceño Iragorry”</w:t>
            </w:r>
          </w:p>
        </w:tc>
        <w:tc>
          <w:tcPr>
            <w:tcW w:w="3261" w:type="dxa"/>
            <w:vMerge w:val="restart"/>
            <w:tcBorders>
              <w:top w:val="single" w:sz="4" w:space="0" w:color="auto"/>
              <w:left w:val="single" w:sz="4" w:space="0" w:color="auto"/>
              <w:bottom w:val="single" w:sz="4" w:space="0" w:color="auto"/>
              <w:right w:val="single" w:sz="4" w:space="0" w:color="auto"/>
            </w:tcBorders>
          </w:tcPr>
          <w:p w14:paraId="44227F1A" w14:textId="77777777" w:rsidR="00CC514E" w:rsidRPr="00BA6672" w:rsidRDefault="00CC514E" w:rsidP="00006B15">
            <w:pPr>
              <w:jc w:val="both"/>
              <w:rPr>
                <w:rFonts w:cs="Arial"/>
                <w:sz w:val="20"/>
                <w:szCs w:val="20"/>
                <w:lang w:val="es-VE"/>
              </w:rPr>
            </w:pPr>
          </w:p>
          <w:p w14:paraId="7A72E86A" w14:textId="77777777" w:rsidR="00CC514E" w:rsidRPr="00BA6672" w:rsidRDefault="00CC514E" w:rsidP="00006B15">
            <w:pPr>
              <w:jc w:val="both"/>
              <w:rPr>
                <w:rFonts w:cs="Arial"/>
                <w:sz w:val="20"/>
                <w:szCs w:val="20"/>
                <w:lang w:val="es-VE"/>
              </w:rPr>
            </w:pPr>
          </w:p>
          <w:p w14:paraId="254B3594" w14:textId="77777777" w:rsidR="00CC514E" w:rsidRPr="00BA6672" w:rsidRDefault="00CC514E" w:rsidP="00006B15">
            <w:pPr>
              <w:jc w:val="both"/>
              <w:rPr>
                <w:rFonts w:cs="Arial"/>
                <w:sz w:val="20"/>
                <w:szCs w:val="20"/>
                <w:lang w:val="es-VE"/>
              </w:rPr>
            </w:pPr>
          </w:p>
          <w:p w14:paraId="51532709" w14:textId="77777777" w:rsidR="00CC514E" w:rsidRPr="00BA6672" w:rsidRDefault="00CC514E" w:rsidP="00006B15">
            <w:pPr>
              <w:jc w:val="both"/>
              <w:rPr>
                <w:rFonts w:cs="Arial"/>
                <w:sz w:val="20"/>
                <w:szCs w:val="20"/>
                <w:lang w:val="es-VE"/>
              </w:rPr>
            </w:pPr>
          </w:p>
          <w:p w14:paraId="7E0D6DEA" w14:textId="77777777" w:rsidR="00CC514E" w:rsidRPr="00BA6672" w:rsidRDefault="00CC514E" w:rsidP="00006B15">
            <w:pPr>
              <w:jc w:val="both"/>
              <w:rPr>
                <w:rFonts w:cs="Arial"/>
                <w:sz w:val="20"/>
                <w:szCs w:val="20"/>
                <w:lang w:val="es-VE"/>
              </w:rPr>
            </w:pPr>
            <w:r w:rsidRPr="00BA6672">
              <w:rPr>
                <w:rFonts w:cs="Arial"/>
                <w:sz w:val="20"/>
                <w:szCs w:val="20"/>
                <w:lang w:val="es-VE"/>
              </w:rPr>
              <w:t>Implementar la solución tecnológica que solventará el problema detectado en la comunidad.</w:t>
            </w:r>
          </w:p>
        </w:tc>
        <w:tc>
          <w:tcPr>
            <w:tcW w:w="3402" w:type="dxa"/>
            <w:tcBorders>
              <w:top w:val="single" w:sz="4" w:space="0" w:color="auto"/>
              <w:left w:val="single" w:sz="4" w:space="0" w:color="auto"/>
              <w:bottom w:val="single" w:sz="4" w:space="0" w:color="auto"/>
              <w:right w:val="single" w:sz="4" w:space="0" w:color="auto"/>
            </w:tcBorders>
            <w:hideMark/>
          </w:tcPr>
          <w:p w14:paraId="643EAE8E"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Laptop.</w:t>
            </w:r>
          </w:p>
          <w:p w14:paraId="53BB63DD"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Teléfono Celular.</w:t>
            </w:r>
          </w:p>
          <w:p w14:paraId="56F2ECCD"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PST Musart 2.</w:t>
            </w:r>
          </w:p>
        </w:tc>
      </w:tr>
      <w:tr w:rsidR="00095834" w:rsidRPr="00BA6672" w14:paraId="392BD1B9" w14:textId="77777777" w:rsidTr="00006B15">
        <w:trPr>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23761A64" w14:textId="77777777" w:rsidR="00CC514E" w:rsidRPr="00BA6672" w:rsidRDefault="00CC514E" w:rsidP="00006B15">
            <w:pPr>
              <w:jc w:val="center"/>
              <w:rPr>
                <w:rFonts w:cs="Arial"/>
                <w:sz w:val="20"/>
                <w:szCs w:val="20"/>
                <w:lang w:val="es-VE"/>
              </w:rPr>
            </w:pPr>
          </w:p>
        </w:tc>
        <w:tc>
          <w:tcPr>
            <w:tcW w:w="2409" w:type="dxa"/>
            <w:tcBorders>
              <w:top w:val="single" w:sz="4" w:space="0" w:color="auto"/>
              <w:left w:val="single" w:sz="4" w:space="0" w:color="auto"/>
              <w:bottom w:val="single" w:sz="4" w:space="0" w:color="auto"/>
              <w:right w:val="single" w:sz="4" w:space="0" w:color="auto"/>
            </w:tcBorders>
            <w:hideMark/>
          </w:tcPr>
          <w:p w14:paraId="04DF30F1" w14:textId="77777777" w:rsidR="00CC514E" w:rsidRPr="00BA6672" w:rsidRDefault="00CC514E" w:rsidP="009220EE">
            <w:pPr>
              <w:numPr>
                <w:ilvl w:val="0"/>
                <w:numId w:val="76"/>
              </w:numPr>
              <w:ind w:left="172" w:hanging="141"/>
              <w:contextualSpacing/>
              <w:jc w:val="both"/>
              <w:rPr>
                <w:rFonts w:cs="Arial"/>
                <w:sz w:val="20"/>
                <w:szCs w:val="20"/>
                <w:lang w:val="es-VE"/>
              </w:rPr>
            </w:pPr>
            <w:r w:rsidRPr="00BA6672">
              <w:rPr>
                <w:rFonts w:cs="Arial"/>
                <w:sz w:val="20"/>
                <w:szCs w:val="20"/>
                <w:lang w:val="es-VE"/>
              </w:rPr>
              <w:t>Desarrollar la metodología seleccionada para diagnosticar, diseñar, desarrollar, implementar y documentar la solución tecnológica.</w:t>
            </w:r>
          </w:p>
        </w:tc>
        <w:tc>
          <w:tcPr>
            <w:tcW w:w="1276" w:type="dxa"/>
            <w:tcBorders>
              <w:top w:val="single" w:sz="4" w:space="0" w:color="auto"/>
              <w:left w:val="single" w:sz="4" w:space="0" w:color="auto"/>
              <w:bottom w:val="single" w:sz="4" w:space="0" w:color="auto"/>
              <w:right w:val="single" w:sz="4" w:space="0" w:color="auto"/>
            </w:tcBorders>
          </w:tcPr>
          <w:p w14:paraId="01655363" w14:textId="77777777" w:rsidR="00CC514E" w:rsidRPr="00BA6672" w:rsidRDefault="00CC514E" w:rsidP="00006B15">
            <w:pPr>
              <w:jc w:val="center"/>
              <w:rPr>
                <w:rFonts w:cs="Arial"/>
                <w:sz w:val="20"/>
                <w:szCs w:val="20"/>
                <w:lang w:val="es-VE"/>
              </w:rPr>
            </w:pPr>
          </w:p>
          <w:p w14:paraId="273CBB88" w14:textId="77777777" w:rsidR="00CC514E" w:rsidRPr="00BA6672" w:rsidRDefault="00CC514E" w:rsidP="00006B15">
            <w:pPr>
              <w:jc w:val="center"/>
              <w:rPr>
                <w:rFonts w:cs="Arial"/>
                <w:sz w:val="20"/>
                <w:szCs w:val="20"/>
                <w:lang w:val="es-VE"/>
              </w:rPr>
            </w:pPr>
          </w:p>
          <w:p w14:paraId="5FF31D95" w14:textId="77777777" w:rsidR="00CC514E" w:rsidRPr="00BA6672" w:rsidRDefault="00CC514E" w:rsidP="00006B15">
            <w:pPr>
              <w:rPr>
                <w:rFonts w:cs="Arial"/>
                <w:sz w:val="20"/>
                <w:szCs w:val="20"/>
                <w:lang w:val="es-VE"/>
              </w:rPr>
            </w:pPr>
          </w:p>
          <w:p w14:paraId="0CC2C5EB" w14:textId="77777777" w:rsidR="00CC514E" w:rsidRPr="00BA6672" w:rsidRDefault="00CC514E" w:rsidP="00006B15">
            <w:pPr>
              <w:jc w:val="center"/>
              <w:rPr>
                <w:rFonts w:cs="Arial"/>
                <w:sz w:val="20"/>
                <w:szCs w:val="20"/>
                <w:lang w:val="es-VE"/>
              </w:rPr>
            </w:pPr>
            <w:r w:rsidRPr="00BA6672">
              <w:rPr>
                <w:rFonts w:cs="Arial"/>
                <w:sz w:val="20"/>
                <w:szCs w:val="20"/>
                <w:lang w:val="es-VE"/>
              </w:rPr>
              <w:t>09/05/25</w:t>
            </w:r>
          </w:p>
        </w:tc>
        <w:tc>
          <w:tcPr>
            <w:tcW w:w="2126" w:type="dxa"/>
            <w:tcBorders>
              <w:top w:val="single" w:sz="4" w:space="0" w:color="auto"/>
              <w:left w:val="single" w:sz="4" w:space="0" w:color="auto"/>
              <w:bottom w:val="single" w:sz="4" w:space="0" w:color="auto"/>
              <w:right w:val="single" w:sz="4" w:space="0" w:color="auto"/>
            </w:tcBorders>
          </w:tcPr>
          <w:p w14:paraId="272F9001" w14:textId="77777777" w:rsidR="00CC514E" w:rsidRPr="00BA6672" w:rsidRDefault="00CC514E" w:rsidP="00006B15">
            <w:pPr>
              <w:jc w:val="center"/>
              <w:rPr>
                <w:rFonts w:cs="Arial"/>
                <w:sz w:val="20"/>
                <w:szCs w:val="20"/>
                <w:lang w:val="es-VE"/>
              </w:rPr>
            </w:pPr>
          </w:p>
          <w:p w14:paraId="66B442B7" w14:textId="77777777" w:rsidR="00CC514E" w:rsidRPr="00BA6672" w:rsidRDefault="00CC514E" w:rsidP="00006B15">
            <w:pPr>
              <w:jc w:val="center"/>
              <w:rPr>
                <w:rFonts w:cs="Arial"/>
                <w:sz w:val="20"/>
                <w:szCs w:val="20"/>
                <w:lang w:val="es-VE"/>
              </w:rPr>
            </w:pPr>
            <w:r w:rsidRPr="00BA6672">
              <w:rPr>
                <w:rFonts w:cs="Arial"/>
                <w:sz w:val="20"/>
                <w:szCs w:val="20"/>
                <w:lang w:val="es-VE"/>
              </w:rPr>
              <w:t>Universidad Politécnica Territorial del Estado Trujillo “Mario Briceño Iragorry”</w:t>
            </w:r>
          </w:p>
        </w:tc>
        <w:tc>
          <w:tcPr>
            <w:tcW w:w="3261" w:type="dxa"/>
            <w:vMerge/>
            <w:tcBorders>
              <w:top w:val="single" w:sz="4" w:space="0" w:color="auto"/>
              <w:left w:val="single" w:sz="4" w:space="0" w:color="auto"/>
              <w:bottom w:val="single" w:sz="4" w:space="0" w:color="auto"/>
              <w:right w:val="single" w:sz="4" w:space="0" w:color="auto"/>
            </w:tcBorders>
            <w:vAlign w:val="center"/>
            <w:hideMark/>
          </w:tcPr>
          <w:p w14:paraId="2C7043D8" w14:textId="77777777" w:rsidR="00CC514E" w:rsidRPr="00BA6672" w:rsidRDefault="00CC514E" w:rsidP="00006B15">
            <w:pPr>
              <w:jc w:val="both"/>
              <w:rPr>
                <w:rFonts w:cs="Arial"/>
                <w:sz w:val="20"/>
                <w:szCs w:val="20"/>
                <w:lang w:val="es-VE"/>
              </w:rPr>
            </w:pPr>
          </w:p>
        </w:tc>
        <w:tc>
          <w:tcPr>
            <w:tcW w:w="3402" w:type="dxa"/>
            <w:tcBorders>
              <w:top w:val="single" w:sz="4" w:space="0" w:color="auto"/>
              <w:left w:val="single" w:sz="4" w:space="0" w:color="auto"/>
              <w:bottom w:val="single" w:sz="4" w:space="0" w:color="auto"/>
              <w:right w:val="single" w:sz="4" w:space="0" w:color="auto"/>
            </w:tcBorders>
            <w:hideMark/>
          </w:tcPr>
          <w:p w14:paraId="69E77561"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Laptop.</w:t>
            </w:r>
          </w:p>
          <w:p w14:paraId="6F8F081D"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Teléfono Celular.</w:t>
            </w:r>
          </w:p>
          <w:p w14:paraId="5D3746BB" w14:textId="77777777" w:rsidR="00CC514E" w:rsidRPr="00BA6672" w:rsidRDefault="00CC514E" w:rsidP="009220EE">
            <w:pPr>
              <w:numPr>
                <w:ilvl w:val="0"/>
                <w:numId w:val="76"/>
              </w:numPr>
              <w:ind w:left="171" w:hanging="171"/>
              <w:contextualSpacing/>
              <w:jc w:val="both"/>
              <w:rPr>
                <w:rFonts w:cs="Arial"/>
                <w:sz w:val="20"/>
                <w:szCs w:val="20"/>
                <w:lang w:val="es-VE"/>
              </w:rPr>
            </w:pPr>
            <w:r w:rsidRPr="00BA6672">
              <w:rPr>
                <w:rFonts w:cs="Arial"/>
                <w:sz w:val="20"/>
                <w:szCs w:val="20"/>
                <w:lang w:val="es-VE"/>
              </w:rPr>
              <w:t>PST Informe Musart.</w:t>
            </w:r>
          </w:p>
          <w:p w14:paraId="2CA15A10" w14:textId="77777777" w:rsidR="00CC514E" w:rsidRPr="00BA6672" w:rsidRDefault="00CC514E" w:rsidP="009220EE">
            <w:pPr>
              <w:numPr>
                <w:ilvl w:val="0"/>
                <w:numId w:val="76"/>
              </w:numPr>
              <w:ind w:left="171" w:hanging="171"/>
              <w:contextualSpacing/>
              <w:jc w:val="both"/>
              <w:rPr>
                <w:rFonts w:cs="Arial"/>
                <w:sz w:val="20"/>
                <w:szCs w:val="20"/>
                <w:lang w:val="es-VE"/>
              </w:rPr>
            </w:pPr>
            <w:r w:rsidRPr="00BA6672">
              <w:rPr>
                <w:rFonts w:cs="Arial"/>
                <w:sz w:val="20"/>
                <w:szCs w:val="20"/>
                <w:lang w:val="es-VE"/>
              </w:rPr>
              <w:t>Trello.</w:t>
            </w:r>
          </w:p>
          <w:p w14:paraId="4508E164" w14:textId="77777777" w:rsidR="00CC514E" w:rsidRPr="00BA6672" w:rsidRDefault="00CC514E" w:rsidP="009220EE">
            <w:pPr>
              <w:numPr>
                <w:ilvl w:val="0"/>
                <w:numId w:val="76"/>
              </w:numPr>
              <w:ind w:left="171" w:hanging="171"/>
              <w:contextualSpacing/>
              <w:jc w:val="both"/>
              <w:rPr>
                <w:rFonts w:cs="Arial"/>
                <w:sz w:val="20"/>
                <w:szCs w:val="20"/>
                <w:lang w:val="es-VE"/>
              </w:rPr>
            </w:pPr>
            <w:r w:rsidRPr="00BA6672">
              <w:rPr>
                <w:rFonts w:cs="Arial"/>
                <w:sz w:val="20"/>
                <w:szCs w:val="20"/>
                <w:lang w:val="es-VE"/>
              </w:rPr>
              <w:t>Tablero Kanban.</w:t>
            </w:r>
          </w:p>
          <w:p w14:paraId="00BBA168" w14:textId="77777777" w:rsidR="00CC514E" w:rsidRPr="00BA6672" w:rsidRDefault="00CC514E" w:rsidP="009220EE">
            <w:pPr>
              <w:numPr>
                <w:ilvl w:val="0"/>
                <w:numId w:val="76"/>
              </w:numPr>
              <w:ind w:left="171" w:hanging="171"/>
              <w:contextualSpacing/>
              <w:jc w:val="both"/>
              <w:rPr>
                <w:rFonts w:cs="Arial"/>
                <w:sz w:val="20"/>
                <w:szCs w:val="20"/>
                <w:lang w:val="es-VE"/>
              </w:rPr>
            </w:pPr>
            <w:proofErr w:type="spellStart"/>
            <w:r w:rsidRPr="00BA6672">
              <w:rPr>
                <w:rFonts w:cs="Arial"/>
                <w:sz w:val="20"/>
                <w:szCs w:val="20"/>
                <w:lang w:val="es-VE"/>
              </w:rPr>
              <w:t>Canva</w:t>
            </w:r>
            <w:proofErr w:type="spellEnd"/>
            <w:r w:rsidRPr="00BA6672">
              <w:rPr>
                <w:rFonts w:cs="Arial"/>
                <w:sz w:val="20"/>
                <w:szCs w:val="20"/>
                <w:lang w:val="es-VE"/>
              </w:rPr>
              <w:t>.</w:t>
            </w:r>
          </w:p>
        </w:tc>
      </w:tr>
      <w:tr w:rsidR="00095834" w:rsidRPr="00BA6672" w14:paraId="1EA72112" w14:textId="77777777" w:rsidTr="00006B15">
        <w:trPr>
          <w:jc w:val="center"/>
        </w:trPr>
        <w:tc>
          <w:tcPr>
            <w:tcW w:w="1555" w:type="dxa"/>
            <w:vMerge w:val="restart"/>
            <w:tcBorders>
              <w:top w:val="single" w:sz="4" w:space="0" w:color="auto"/>
              <w:left w:val="single" w:sz="4" w:space="0" w:color="auto"/>
              <w:bottom w:val="single" w:sz="4" w:space="0" w:color="auto"/>
              <w:right w:val="single" w:sz="4" w:space="0" w:color="auto"/>
            </w:tcBorders>
          </w:tcPr>
          <w:p w14:paraId="61196FDC" w14:textId="77777777" w:rsidR="00CC514E" w:rsidRPr="00BA6672" w:rsidRDefault="00CC514E" w:rsidP="00006B15">
            <w:pPr>
              <w:jc w:val="center"/>
              <w:rPr>
                <w:rFonts w:cs="Arial"/>
                <w:sz w:val="20"/>
                <w:szCs w:val="20"/>
                <w:lang w:val="es-VE"/>
              </w:rPr>
            </w:pPr>
          </w:p>
          <w:p w14:paraId="27E5456E" w14:textId="77777777" w:rsidR="00CC514E" w:rsidRPr="00BA6672" w:rsidRDefault="00CC514E" w:rsidP="00006B15">
            <w:pPr>
              <w:rPr>
                <w:rFonts w:cs="Arial"/>
                <w:sz w:val="20"/>
                <w:szCs w:val="20"/>
                <w:lang w:val="es-VE"/>
              </w:rPr>
            </w:pPr>
          </w:p>
          <w:p w14:paraId="21A56621" w14:textId="77777777" w:rsidR="00CC514E" w:rsidRPr="00BA6672" w:rsidRDefault="00CC514E" w:rsidP="00006B15">
            <w:pPr>
              <w:jc w:val="center"/>
              <w:rPr>
                <w:rFonts w:cs="Arial"/>
                <w:sz w:val="20"/>
                <w:szCs w:val="20"/>
                <w:lang w:val="es-VE"/>
              </w:rPr>
            </w:pPr>
            <w:r w:rsidRPr="00BA6672">
              <w:rPr>
                <w:rFonts w:cs="Arial"/>
                <w:sz w:val="20"/>
                <w:szCs w:val="20"/>
                <w:lang w:val="es-VE"/>
              </w:rPr>
              <w:t>Elaboración de Conclusiones y Recomendaciones del Proyecto</w:t>
            </w:r>
          </w:p>
        </w:tc>
        <w:tc>
          <w:tcPr>
            <w:tcW w:w="2409" w:type="dxa"/>
            <w:tcBorders>
              <w:top w:val="single" w:sz="4" w:space="0" w:color="auto"/>
              <w:left w:val="single" w:sz="4" w:space="0" w:color="auto"/>
              <w:bottom w:val="single" w:sz="4" w:space="0" w:color="auto"/>
              <w:right w:val="single" w:sz="4" w:space="0" w:color="auto"/>
            </w:tcBorders>
            <w:hideMark/>
          </w:tcPr>
          <w:p w14:paraId="614BB94F" w14:textId="77777777" w:rsidR="00CC514E" w:rsidRPr="00BA6672" w:rsidRDefault="00CC514E" w:rsidP="009220EE">
            <w:pPr>
              <w:numPr>
                <w:ilvl w:val="0"/>
                <w:numId w:val="76"/>
              </w:numPr>
              <w:ind w:left="172" w:hanging="141"/>
              <w:contextualSpacing/>
              <w:jc w:val="both"/>
              <w:rPr>
                <w:rFonts w:cs="Arial"/>
                <w:sz w:val="20"/>
                <w:szCs w:val="20"/>
                <w:lang w:val="es-VE"/>
              </w:rPr>
            </w:pPr>
            <w:r w:rsidRPr="00BA6672">
              <w:rPr>
                <w:rFonts w:cs="Arial"/>
                <w:sz w:val="20"/>
                <w:szCs w:val="20"/>
                <w:lang w:val="es-VE"/>
              </w:rPr>
              <w:t>Redacción de las conclusiones del proyecto, de acuerdo a los objetivos planteados.</w:t>
            </w:r>
          </w:p>
        </w:tc>
        <w:tc>
          <w:tcPr>
            <w:tcW w:w="1276" w:type="dxa"/>
            <w:tcBorders>
              <w:top w:val="single" w:sz="4" w:space="0" w:color="auto"/>
              <w:left w:val="single" w:sz="4" w:space="0" w:color="auto"/>
              <w:bottom w:val="single" w:sz="4" w:space="0" w:color="auto"/>
              <w:right w:val="single" w:sz="4" w:space="0" w:color="auto"/>
            </w:tcBorders>
          </w:tcPr>
          <w:p w14:paraId="3110E3D1" w14:textId="77777777" w:rsidR="00CC514E" w:rsidRPr="00BA6672" w:rsidRDefault="00CC514E" w:rsidP="00006B15">
            <w:pPr>
              <w:rPr>
                <w:rFonts w:cs="Arial"/>
                <w:sz w:val="20"/>
                <w:szCs w:val="20"/>
                <w:lang w:val="es-VE"/>
              </w:rPr>
            </w:pPr>
          </w:p>
          <w:p w14:paraId="700093C7" w14:textId="77777777" w:rsidR="00CC514E" w:rsidRPr="00BA6672" w:rsidRDefault="00CC514E" w:rsidP="00006B15">
            <w:pPr>
              <w:jc w:val="center"/>
              <w:rPr>
                <w:rFonts w:cs="Arial"/>
                <w:sz w:val="20"/>
                <w:szCs w:val="20"/>
                <w:lang w:val="es-VE"/>
              </w:rPr>
            </w:pPr>
          </w:p>
          <w:p w14:paraId="613224BD" w14:textId="77777777" w:rsidR="00CC514E" w:rsidRPr="00BA6672" w:rsidRDefault="00CC514E" w:rsidP="00006B15">
            <w:pPr>
              <w:jc w:val="center"/>
              <w:rPr>
                <w:rFonts w:cs="Arial"/>
                <w:sz w:val="20"/>
                <w:szCs w:val="20"/>
                <w:lang w:val="es-VE"/>
              </w:rPr>
            </w:pPr>
            <w:r w:rsidRPr="00BA6672">
              <w:rPr>
                <w:rFonts w:cs="Arial"/>
                <w:sz w:val="20"/>
                <w:szCs w:val="20"/>
                <w:lang w:val="es-VE"/>
              </w:rPr>
              <w:t>01/10/25</w:t>
            </w:r>
          </w:p>
        </w:tc>
        <w:tc>
          <w:tcPr>
            <w:tcW w:w="2126" w:type="dxa"/>
            <w:tcBorders>
              <w:top w:val="single" w:sz="4" w:space="0" w:color="auto"/>
              <w:left w:val="single" w:sz="4" w:space="0" w:color="auto"/>
              <w:bottom w:val="single" w:sz="4" w:space="0" w:color="auto"/>
              <w:right w:val="single" w:sz="4" w:space="0" w:color="auto"/>
            </w:tcBorders>
          </w:tcPr>
          <w:p w14:paraId="5BB852C8" w14:textId="77777777" w:rsidR="00CC514E" w:rsidRPr="00BA6672" w:rsidRDefault="00CC514E" w:rsidP="00006B15">
            <w:pPr>
              <w:rPr>
                <w:rFonts w:cs="Arial"/>
                <w:sz w:val="20"/>
                <w:szCs w:val="20"/>
                <w:lang w:val="es-VE"/>
              </w:rPr>
            </w:pPr>
          </w:p>
          <w:p w14:paraId="494CA09E" w14:textId="77777777" w:rsidR="00CC514E" w:rsidRPr="00BA6672" w:rsidRDefault="00CC514E" w:rsidP="00006B15">
            <w:pPr>
              <w:jc w:val="center"/>
              <w:rPr>
                <w:rFonts w:cs="Arial"/>
                <w:sz w:val="20"/>
                <w:szCs w:val="20"/>
                <w:lang w:val="es-VE"/>
              </w:rPr>
            </w:pPr>
            <w:r w:rsidRPr="00BA6672">
              <w:rPr>
                <w:rFonts w:cs="Arial"/>
                <w:sz w:val="20"/>
                <w:szCs w:val="20"/>
                <w:lang w:val="es-VE"/>
              </w:rPr>
              <w:t xml:space="preserve">Musart Academia </w:t>
            </w:r>
            <w:proofErr w:type="gramStart"/>
            <w:r w:rsidRPr="00BA6672">
              <w:rPr>
                <w:rFonts w:cs="Arial"/>
                <w:sz w:val="20"/>
                <w:szCs w:val="20"/>
                <w:lang w:val="es-VE"/>
              </w:rPr>
              <w:t>C.A</w:t>
            </w:r>
            <w:proofErr w:type="gramEnd"/>
          </w:p>
        </w:tc>
        <w:tc>
          <w:tcPr>
            <w:tcW w:w="3261" w:type="dxa"/>
            <w:vMerge w:val="restart"/>
            <w:tcBorders>
              <w:top w:val="single" w:sz="4" w:space="0" w:color="auto"/>
              <w:left w:val="single" w:sz="4" w:space="0" w:color="auto"/>
              <w:bottom w:val="single" w:sz="4" w:space="0" w:color="auto"/>
              <w:right w:val="single" w:sz="4" w:space="0" w:color="auto"/>
            </w:tcBorders>
          </w:tcPr>
          <w:p w14:paraId="1BBA9EB3" w14:textId="77777777" w:rsidR="00CC514E" w:rsidRPr="00BA6672" w:rsidRDefault="00CC514E" w:rsidP="00006B15">
            <w:pPr>
              <w:jc w:val="both"/>
              <w:rPr>
                <w:rFonts w:cs="Arial"/>
                <w:sz w:val="20"/>
                <w:szCs w:val="20"/>
                <w:lang w:val="es-VE"/>
              </w:rPr>
            </w:pPr>
          </w:p>
          <w:p w14:paraId="6166EF93" w14:textId="77777777" w:rsidR="00CC514E" w:rsidRPr="00BA6672" w:rsidRDefault="00CC514E" w:rsidP="00006B15">
            <w:pPr>
              <w:jc w:val="both"/>
              <w:rPr>
                <w:rFonts w:cs="Arial"/>
                <w:sz w:val="20"/>
                <w:szCs w:val="20"/>
                <w:lang w:val="es-VE"/>
              </w:rPr>
            </w:pPr>
          </w:p>
          <w:p w14:paraId="4501BD3C" w14:textId="77777777" w:rsidR="00CC514E" w:rsidRPr="00BA6672" w:rsidRDefault="00CC514E" w:rsidP="00006B15">
            <w:pPr>
              <w:jc w:val="both"/>
              <w:rPr>
                <w:rFonts w:cs="Arial"/>
                <w:sz w:val="20"/>
                <w:szCs w:val="20"/>
                <w:lang w:val="es-VE"/>
              </w:rPr>
            </w:pPr>
          </w:p>
          <w:p w14:paraId="6EC570AC" w14:textId="77777777" w:rsidR="00CC514E" w:rsidRPr="00BA6672" w:rsidRDefault="00CC514E" w:rsidP="00006B15">
            <w:pPr>
              <w:jc w:val="both"/>
              <w:rPr>
                <w:rFonts w:cs="Arial"/>
                <w:sz w:val="20"/>
                <w:szCs w:val="20"/>
                <w:lang w:val="es-VE"/>
              </w:rPr>
            </w:pPr>
            <w:r w:rsidRPr="00BA6672">
              <w:rPr>
                <w:rFonts w:cs="Arial"/>
                <w:sz w:val="20"/>
                <w:szCs w:val="20"/>
                <w:lang w:val="es-VE"/>
              </w:rPr>
              <w:t>Presentar las conclusiones del proyecto, aportes, sugerencias a la comunidad.</w:t>
            </w:r>
          </w:p>
        </w:tc>
        <w:tc>
          <w:tcPr>
            <w:tcW w:w="3402" w:type="dxa"/>
            <w:tcBorders>
              <w:top w:val="single" w:sz="4" w:space="0" w:color="auto"/>
              <w:left w:val="single" w:sz="4" w:space="0" w:color="auto"/>
              <w:bottom w:val="single" w:sz="4" w:space="0" w:color="auto"/>
              <w:right w:val="single" w:sz="4" w:space="0" w:color="auto"/>
            </w:tcBorders>
            <w:hideMark/>
          </w:tcPr>
          <w:p w14:paraId="27807A6F"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Laptop.</w:t>
            </w:r>
          </w:p>
          <w:p w14:paraId="06E5C939"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Teléfono Celular.</w:t>
            </w:r>
          </w:p>
          <w:p w14:paraId="38653B77" w14:textId="77777777" w:rsidR="00CC514E" w:rsidRPr="00BA6672" w:rsidRDefault="00CC514E" w:rsidP="009220EE">
            <w:pPr>
              <w:numPr>
                <w:ilvl w:val="0"/>
                <w:numId w:val="76"/>
              </w:numPr>
              <w:ind w:left="171" w:hanging="171"/>
              <w:contextualSpacing/>
              <w:jc w:val="both"/>
              <w:rPr>
                <w:rFonts w:cs="Arial"/>
                <w:sz w:val="20"/>
                <w:szCs w:val="20"/>
                <w:lang w:val="es-VE"/>
              </w:rPr>
            </w:pPr>
            <w:r w:rsidRPr="00BA6672">
              <w:rPr>
                <w:rFonts w:cs="Arial"/>
                <w:sz w:val="20"/>
                <w:szCs w:val="20"/>
                <w:lang w:val="es-VE"/>
              </w:rPr>
              <w:t>Libreta de Anotación.</w:t>
            </w:r>
          </w:p>
        </w:tc>
      </w:tr>
      <w:tr w:rsidR="00095834" w:rsidRPr="00BA6672" w14:paraId="7A1F16A4" w14:textId="77777777" w:rsidTr="00006B15">
        <w:trPr>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0CAC650B" w14:textId="77777777" w:rsidR="00CC514E" w:rsidRPr="00BA6672" w:rsidRDefault="00CC514E" w:rsidP="00006B15">
            <w:pPr>
              <w:jc w:val="center"/>
              <w:rPr>
                <w:rFonts w:cs="Arial"/>
                <w:sz w:val="20"/>
                <w:szCs w:val="20"/>
                <w:lang w:val="es-VE"/>
              </w:rPr>
            </w:pPr>
          </w:p>
        </w:tc>
        <w:tc>
          <w:tcPr>
            <w:tcW w:w="2409" w:type="dxa"/>
            <w:tcBorders>
              <w:top w:val="single" w:sz="4" w:space="0" w:color="auto"/>
              <w:left w:val="single" w:sz="4" w:space="0" w:color="auto"/>
              <w:bottom w:val="single" w:sz="4" w:space="0" w:color="auto"/>
              <w:right w:val="single" w:sz="4" w:space="0" w:color="auto"/>
            </w:tcBorders>
            <w:hideMark/>
          </w:tcPr>
          <w:p w14:paraId="4CACFEA2" w14:textId="77777777" w:rsidR="00CC514E" w:rsidRPr="00BA6672" w:rsidRDefault="00CC514E" w:rsidP="009220EE">
            <w:pPr>
              <w:numPr>
                <w:ilvl w:val="0"/>
                <w:numId w:val="76"/>
              </w:numPr>
              <w:ind w:left="172" w:hanging="141"/>
              <w:contextualSpacing/>
              <w:jc w:val="both"/>
              <w:rPr>
                <w:rFonts w:cs="Arial"/>
                <w:sz w:val="20"/>
                <w:szCs w:val="20"/>
                <w:lang w:val="es-VE"/>
              </w:rPr>
            </w:pPr>
            <w:r w:rsidRPr="00BA6672">
              <w:rPr>
                <w:rFonts w:cs="Arial"/>
                <w:sz w:val="20"/>
                <w:szCs w:val="20"/>
                <w:lang w:val="es-VE"/>
              </w:rPr>
              <w:t>Redacción de sugerencias a la comunidad y a la universidad.</w:t>
            </w:r>
          </w:p>
        </w:tc>
        <w:tc>
          <w:tcPr>
            <w:tcW w:w="1276" w:type="dxa"/>
            <w:tcBorders>
              <w:top w:val="single" w:sz="4" w:space="0" w:color="auto"/>
              <w:left w:val="single" w:sz="4" w:space="0" w:color="auto"/>
              <w:bottom w:val="single" w:sz="4" w:space="0" w:color="auto"/>
              <w:right w:val="single" w:sz="4" w:space="0" w:color="auto"/>
            </w:tcBorders>
          </w:tcPr>
          <w:p w14:paraId="23B16A10" w14:textId="77777777" w:rsidR="00CC514E" w:rsidRPr="00BA6672" w:rsidRDefault="00CC514E" w:rsidP="00006B15">
            <w:pPr>
              <w:rPr>
                <w:rFonts w:cs="Arial"/>
                <w:sz w:val="20"/>
                <w:szCs w:val="20"/>
                <w:lang w:val="es-VE"/>
              </w:rPr>
            </w:pPr>
          </w:p>
          <w:p w14:paraId="683EC027" w14:textId="77777777" w:rsidR="00CC514E" w:rsidRPr="00BA6672" w:rsidRDefault="00CC514E" w:rsidP="00006B15">
            <w:pPr>
              <w:jc w:val="center"/>
              <w:rPr>
                <w:rFonts w:cs="Arial"/>
                <w:sz w:val="20"/>
                <w:szCs w:val="20"/>
                <w:lang w:val="es-VE"/>
              </w:rPr>
            </w:pPr>
            <w:r w:rsidRPr="00BA6672">
              <w:rPr>
                <w:rFonts w:cs="Arial"/>
                <w:sz w:val="20"/>
                <w:szCs w:val="20"/>
                <w:lang w:val="es-VE"/>
              </w:rPr>
              <w:t>09/10/25</w:t>
            </w:r>
          </w:p>
        </w:tc>
        <w:tc>
          <w:tcPr>
            <w:tcW w:w="2126" w:type="dxa"/>
            <w:tcBorders>
              <w:top w:val="single" w:sz="4" w:space="0" w:color="auto"/>
              <w:left w:val="single" w:sz="4" w:space="0" w:color="auto"/>
              <w:bottom w:val="single" w:sz="4" w:space="0" w:color="auto"/>
              <w:right w:val="single" w:sz="4" w:space="0" w:color="auto"/>
            </w:tcBorders>
          </w:tcPr>
          <w:p w14:paraId="4A5E77ED" w14:textId="77777777" w:rsidR="00CC514E" w:rsidRPr="00BA6672" w:rsidRDefault="00CC514E" w:rsidP="00006B15">
            <w:pPr>
              <w:jc w:val="center"/>
              <w:rPr>
                <w:rFonts w:cs="Arial"/>
                <w:sz w:val="20"/>
                <w:szCs w:val="20"/>
                <w:lang w:val="es-VE"/>
              </w:rPr>
            </w:pPr>
          </w:p>
          <w:p w14:paraId="252B9E2F" w14:textId="77777777" w:rsidR="00CC514E" w:rsidRPr="00BA6672" w:rsidRDefault="00CC514E" w:rsidP="00006B15">
            <w:pPr>
              <w:jc w:val="center"/>
              <w:rPr>
                <w:rFonts w:cs="Arial"/>
                <w:sz w:val="20"/>
                <w:szCs w:val="20"/>
                <w:lang w:val="es-VE"/>
              </w:rPr>
            </w:pPr>
            <w:r w:rsidRPr="00BA6672">
              <w:rPr>
                <w:rFonts w:cs="Arial"/>
                <w:sz w:val="20"/>
                <w:szCs w:val="20"/>
                <w:lang w:val="es-VE"/>
              </w:rPr>
              <w:t xml:space="preserve">Musart Academia </w:t>
            </w:r>
            <w:proofErr w:type="gramStart"/>
            <w:r w:rsidRPr="00BA6672">
              <w:rPr>
                <w:rFonts w:cs="Arial"/>
                <w:sz w:val="20"/>
                <w:szCs w:val="20"/>
                <w:lang w:val="es-VE"/>
              </w:rPr>
              <w:t>C.A</w:t>
            </w:r>
            <w:proofErr w:type="gramEnd"/>
          </w:p>
        </w:tc>
        <w:tc>
          <w:tcPr>
            <w:tcW w:w="3261" w:type="dxa"/>
            <w:vMerge/>
            <w:tcBorders>
              <w:top w:val="single" w:sz="4" w:space="0" w:color="auto"/>
              <w:left w:val="single" w:sz="4" w:space="0" w:color="auto"/>
              <w:bottom w:val="single" w:sz="4" w:space="0" w:color="auto"/>
              <w:right w:val="single" w:sz="4" w:space="0" w:color="auto"/>
            </w:tcBorders>
            <w:vAlign w:val="center"/>
            <w:hideMark/>
          </w:tcPr>
          <w:p w14:paraId="156037CF" w14:textId="77777777" w:rsidR="00CC514E" w:rsidRPr="00BA6672" w:rsidRDefault="00CC514E" w:rsidP="00006B15">
            <w:pPr>
              <w:jc w:val="both"/>
              <w:rPr>
                <w:rFonts w:cs="Arial"/>
                <w:sz w:val="20"/>
                <w:szCs w:val="20"/>
                <w:lang w:val="es-VE"/>
              </w:rPr>
            </w:pPr>
          </w:p>
        </w:tc>
        <w:tc>
          <w:tcPr>
            <w:tcW w:w="3402" w:type="dxa"/>
            <w:tcBorders>
              <w:top w:val="single" w:sz="4" w:space="0" w:color="auto"/>
              <w:left w:val="single" w:sz="4" w:space="0" w:color="auto"/>
              <w:bottom w:val="single" w:sz="4" w:space="0" w:color="auto"/>
              <w:right w:val="single" w:sz="4" w:space="0" w:color="auto"/>
            </w:tcBorders>
            <w:hideMark/>
          </w:tcPr>
          <w:p w14:paraId="2749C5A9"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Laptop.</w:t>
            </w:r>
          </w:p>
          <w:p w14:paraId="5430A67B"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Teléfono Celular.</w:t>
            </w:r>
          </w:p>
          <w:p w14:paraId="696F9E76" w14:textId="77777777" w:rsidR="00CC514E" w:rsidRPr="00BA6672" w:rsidRDefault="00CC514E" w:rsidP="009220EE">
            <w:pPr>
              <w:numPr>
                <w:ilvl w:val="0"/>
                <w:numId w:val="76"/>
              </w:numPr>
              <w:ind w:left="171" w:hanging="171"/>
              <w:contextualSpacing/>
              <w:jc w:val="both"/>
              <w:rPr>
                <w:rFonts w:cs="Arial"/>
                <w:sz w:val="20"/>
                <w:szCs w:val="20"/>
                <w:lang w:val="es-VE"/>
              </w:rPr>
            </w:pPr>
            <w:r w:rsidRPr="00BA6672">
              <w:rPr>
                <w:rFonts w:cs="Arial"/>
                <w:sz w:val="20"/>
                <w:szCs w:val="20"/>
                <w:lang w:val="es-VE"/>
              </w:rPr>
              <w:t>Libreta de Anotación.</w:t>
            </w:r>
          </w:p>
        </w:tc>
      </w:tr>
      <w:tr w:rsidR="00095834" w:rsidRPr="00BA6672" w14:paraId="2345ED40" w14:textId="77777777" w:rsidTr="00006B15">
        <w:trPr>
          <w:jc w:val="center"/>
        </w:trPr>
        <w:tc>
          <w:tcPr>
            <w:tcW w:w="1555" w:type="dxa"/>
            <w:tcBorders>
              <w:top w:val="single" w:sz="4" w:space="0" w:color="auto"/>
              <w:left w:val="single" w:sz="4" w:space="0" w:color="auto"/>
              <w:bottom w:val="single" w:sz="4" w:space="0" w:color="auto"/>
              <w:right w:val="single" w:sz="4" w:space="0" w:color="auto"/>
            </w:tcBorders>
            <w:hideMark/>
          </w:tcPr>
          <w:p w14:paraId="15B4827F" w14:textId="77777777" w:rsidR="00CC514E" w:rsidRPr="00BA6672" w:rsidRDefault="00CC514E" w:rsidP="00006B15">
            <w:pPr>
              <w:jc w:val="center"/>
              <w:rPr>
                <w:rFonts w:cs="Arial"/>
                <w:sz w:val="20"/>
                <w:szCs w:val="20"/>
                <w:lang w:val="es-VE"/>
              </w:rPr>
            </w:pPr>
            <w:r w:rsidRPr="00BA6672">
              <w:rPr>
                <w:rFonts w:cs="Arial"/>
                <w:sz w:val="20"/>
                <w:szCs w:val="20"/>
                <w:lang w:val="es-VE"/>
              </w:rPr>
              <w:t xml:space="preserve">Presentación de la </w:t>
            </w:r>
            <w:r w:rsidRPr="00BA6672">
              <w:rPr>
                <w:rFonts w:cs="Arial"/>
                <w:sz w:val="20"/>
                <w:szCs w:val="20"/>
                <w:lang w:val="es-VE"/>
              </w:rPr>
              <w:lastRenderedPageBreak/>
              <w:t>Bibliografía y Referencias Consultadas.</w:t>
            </w:r>
          </w:p>
        </w:tc>
        <w:tc>
          <w:tcPr>
            <w:tcW w:w="2409" w:type="dxa"/>
            <w:tcBorders>
              <w:top w:val="single" w:sz="4" w:space="0" w:color="auto"/>
              <w:left w:val="single" w:sz="4" w:space="0" w:color="auto"/>
              <w:bottom w:val="single" w:sz="4" w:space="0" w:color="auto"/>
              <w:right w:val="single" w:sz="4" w:space="0" w:color="auto"/>
            </w:tcBorders>
            <w:hideMark/>
          </w:tcPr>
          <w:p w14:paraId="48FF11C9" w14:textId="77777777" w:rsidR="00CC514E" w:rsidRPr="00BA6672" w:rsidRDefault="00CC514E" w:rsidP="009220EE">
            <w:pPr>
              <w:numPr>
                <w:ilvl w:val="0"/>
                <w:numId w:val="76"/>
              </w:numPr>
              <w:ind w:left="172" w:hanging="141"/>
              <w:contextualSpacing/>
              <w:jc w:val="both"/>
              <w:rPr>
                <w:rFonts w:cs="Arial"/>
                <w:sz w:val="20"/>
                <w:szCs w:val="20"/>
                <w:lang w:val="es-VE"/>
              </w:rPr>
            </w:pPr>
            <w:r w:rsidRPr="00BA6672">
              <w:rPr>
                <w:rFonts w:cs="Arial"/>
                <w:sz w:val="20"/>
                <w:szCs w:val="20"/>
                <w:lang w:val="es-VE"/>
              </w:rPr>
              <w:lastRenderedPageBreak/>
              <w:t xml:space="preserve">Elaboración de la Bibliografía siguiendo </w:t>
            </w:r>
            <w:r w:rsidRPr="00BA6672">
              <w:rPr>
                <w:rFonts w:cs="Arial"/>
                <w:sz w:val="20"/>
                <w:szCs w:val="20"/>
                <w:lang w:val="es-VE"/>
              </w:rPr>
              <w:lastRenderedPageBreak/>
              <w:t>las normas APA</w:t>
            </w:r>
          </w:p>
        </w:tc>
        <w:tc>
          <w:tcPr>
            <w:tcW w:w="1276" w:type="dxa"/>
            <w:tcBorders>
              <w:top w:val="single" w:sz="4" w:space="0" w:color="auto"/>
              <w:left w:val="single" w:sz="4" w:space="0" w:color="auto"/>
              <w:bottom w:val="single" w:sz="4" w:space="0" w:color="auto"/>
              <w:right w:val="single" w:sz="4" w:space="0" w:color="auto"/>
            </w:tcBorders>
          </w:tcPr>
          <w:p w14:paraId="7C5A2914" w14:textId="77777777" w:rsidR="00CC514E" w:rsidRPr="00BA6672" w:rsidRDefault="00CC514E" w:rsidP="00006B15">
            <w:pPr>
              <w:jc w:val="center"/>
              <w:rPr>
                <w:rFonts w:cs="Arial"/>
                <w:sz w:val="20"/>
                <w:szCs w:val="20"/>
                <w:lang w:val="es-VE"/>
              </w:rPr>
            </w:pPr>
          </w:p>
          <w:p w14:paraId="29E6D509" w14:textId="77777777" w:rsidR="00CC514E" w:rsidRPr="00BA6672" w:rsidRDefault="00CC514E" w:rsidP="00006B15">
            <w:pPr>
              <w:jc w:val="center"/>
              <w:rPr>
                <w:rFonts w:cs="Arial"/>
                <w:sz w:val="20"/>
                <w:szCs w:val="20"/>
                <w:lang w:val="es-VE"/>
              </w:rPr>
            </w:pPr>
          </w:p>
          <w:p w14:paraId="17877BFC" w14:textId="77777777" w:rsidR="00CC514E" w:rsidRPr="00BA6672" w:rsidRDefault="00CC514E" w:rsidP="00006B15">
            <w:pPr>
              <w:jc w:val="center"/>
              <w:rPr>
                <w:rFonts w:cs="Arial"/>
                <w:sz w:val="20"/>
                <w:szCs w:val="20"/>
                <w:lang w:val="es-VE"/>
              </w:rPr>
            </w:pPr>
            <w:r w:rsidRPr="00BA6672">
              <w:rPr>
                <w:rFonts w:cs="Arial"/>
                <w:sz w:val="20"/>
                <w:szCs w:val="20"/>
                <w:lang w:val="es-VE"/>
              </w:rPr>
              <w:lastRenderedPageBreak/>
              <w:t>10/10/25</w:t>
            </w:r>
          </w:p>
          <w:p w14:paraId="43AC317D" w14:textId="77777777" w:rsidR="00CC514E" w:rsidRPr="00BA6672" w:rsidRDefault="00CC514E" w:rsidP="00006B15">
            <w:pPr>
              <w:jc w:val="center"/>
              <w:rPr>
                <w:rFonts w:cs="Arial"/>
                <w:sz w:val="20"/>
                <w:szCs w:val="20"/>
                <w:lang w:val="es-VE"/>
              </w:rPr>
            </w:pPr>
          </w:p>
        </w:tc>
        <w:tc>
          <w:tcPr>
            <w:tcW w:w="2126" w:type="dxa"/>
            <w:tcBorders>
              <w:top w:val="single" w:sz="4" w:space="0" w:color="auto"/>
              <w:left w:val="single" w:sz="4" w:space="0" w:color="auto"/>
              <w:bottom w:val="single" w:sz="4" w:space="0" w:color="auto"/>
              <w:right w:val="single" w:sz="4" w:space="0" w:color="auto"/>
            </w:tcBorders>
          </w:tcPr>
          <w:p w14:paraId="3FF35211" w14:textId="77777777" w:rsidR="00CC514E" w:rsidRPr="00BA6672" w:rsidRDefault="00CC514E" w:rsidP="00006B15">
            <w:pPr>
              <w:jc w:val="center"/>
              <w:rPr>
                <w:rFonts w:cs="Arial"/>
                <w:sz w:val="20"/>
                <w:szCs w:val="20"/>
                <w:lang w:val="es-VE"/>
              </w:rPr>
            </w:pPr>
          </w:p>
          <w:p w14:paraId="74A01EDA" w14:textId="77777777" w:rsidR="00CC514E" w:rsidRPr="00BA6672" w:rsidRDefault="00CC514E" w:rsidP="00006B15">
            <w:pPr>
              <w:jc w:val="center"/>
              <w:rPr>
                <w:rFonts w:cs="Arial"/>
                <w:sz w:val="20"/>
                <w:szCs w:val="20"/>
                <w:lang w:val="es-VE"/>
              </w:rPr>
            </w:pPr>
            <w:r w:rsidRPr="00BA6672">
              <w:rPr>
                <w:rFonts w:cs="Arial"/>
                <w:sz w:val="20"/>
                <w:szCs w:val="20"/>
                <w:lang w:val="es-VE"/>
              </w:rPr>
              <w:t xml:space="preserve">Musart Academia </w:t>
            </w:r>
            <w:proofErr w:type="gramStart"/>
            <w:r w:rsidRPr="00BA6672">
              <w:rPr>
                <w:rFonts w:cs="Arial"/>
                <w:sz w:val="20"/>
                <w:szCs w:val="20"/>
                <w:lang w:val="es-VE"/>
              </w:rPr>
              <w:lastRenderedPageBreak/>
              <w:t>C.A</w:t>
            </w:r>
            <w:proofErr w:type="gramEnd"/>
          </w:p>
        </w:tc>
        <w:tc>
          <w:tcPr>
            <w:tcW w:w="3261" w:type="dxa"/>
            <w:tcBorders>
              <w:top w:val="single" w:sz="4" w:space="0" w:color="auto"/>
              <w:left w:val="single" w:sz="4" w:space="0" w:color="auto"/>
              <w:bottom w:val="single" w:sz="4" w:space="0" w:color="auto"/>
              <w:right w:val="single" w:sz="4" w:space="0" w:color="auto"/>
            </w:tcBorders>
            <w:hideMark/>
          </w:tcPr>
          <w:p w14:paraId="3DCC98BE" w14:textId="77777777" w:rsidR="00CC514E" w:rsidRPr="00BA6672" w:rsidRDefault="00CC514E" w:rsidP="00006B15">
            <w:pPr>
              <w:jc w:val="both"/>
              <w:rPr>
                <w:rFonts w:cs="Arial"/>
                <w:sz w:val="20"/>
                <w:szCs w:val="20"/>
                <w:lang w:val="es-VE"/>
              </w:rPr>
            </w:pPr>
            <w:r w:rsidRPr="00BA6672">
              <w:rPr>
                <w:rFonts w:cs="Arial"/>
                <w:sz w:val="20"/>
                <w:szCs w:val="20"/>
                <w:lang w:val="es-VE"/>
              </w:rPr>
              <w:lastRenderedPageBreak/>
              <w:t>Citar los autores consultados para sustentar el proyecto.</w:t>
            </w:r>
          </w:p>
        </w:tc>
        <w:tc>
          <w:tcPr>
            <w:tcW w:w="3402" w:type="dxa"/>
            <w:tcBorders>
              <w:top w:val="single" w:sz="4" w:space="0" w:color="auto"/>
              <w:left w:val="single" w:sz="4" w:space="0" w:color="auto"/>
              <w:bottom w:val="single" w:sz="4" w:space="0" w:color="auto"/>
              <w:right w:val="single" w:sz="4" w:space="0" w:color="auto"/>
            </w:tcBorders>
            <w:hideMark/>
          </w:tcPr>
          <w:p w14:paraId="6D0C7B20"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Laptop.</w:t>
            </w:r>
          </w:p>
          <w:p w14:paraId="12DC6D1E"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Teléfono Celular.</w:t>
            </w:r>
          </w:p>
          <w:p w14:paraId="2D52E05B"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lastRenderedPageBreak/>
              <w:t>Gemini.</w:t>
            </w:r>
          </w:p>
          <w:p w14:paraId="5F75CF56"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Deepseek.</w:t>
            </w:r>
          </w:p>
          <w:p w14:paraId="459FECA2" w14:textId="77777777" w:rsidR="00CC514E" w:rsidRPr="00BA6672" w:rsidRDefault="00CC514E" w:rsidP="009220EE">
            <w:pPr>
              <w:numPr>
                <w:ilvl w:val="0"/>
                <w:numId w:val="76"/>
              </w:numPr>
              <w:ind w:left="171" w:hanging="171"/>
              <w:contextualSpacing/>
              <w:jc w:val="both"/>
              <w:rPr>
                <w:rFonts w:cs="Arial"/>
                <w:sz w:val="20"/>
                <w:szCs w:val="20"/>
                <w:lang w:val="es-VE"/>
              </w:rPr>
            </w:pPr>
            <w:r w:rsidRPr="00BA6672">
              <w:rPr>
                <w:rFonts w:cs="Arial"/>
                <w:sz w:val="20"/>
                <w:szCs w:val="20"/>
                <w:lang w:val="es-VE"/>
              </w:rPr>
              <w:t>Libreta de Anotación.</w:t>
            </w:r>
          </w:p>
        </w:tc>
      </w:tr>
      <w:tr w:rsidR="00095834" w:rsidRPr="00BA6672" w14:paraId="117D15EB" w14:textId="77777777" w:rsidTr="00006B15">
        <w:trPr>
          <w:jc w:val="center"/>
        </w:trPr>
        <w:tc>
          <w:tcPr>
            <w:tcW w:w="1555" w:type="dxa"/>
            <w:tcBorders>
              <w:top w:val="single" w:sz="4" w:space="0" w:color="auto"/>
              <w:left w:val="single" w:sz="4" w:space="0" w:color="auto"/>
              <w:bottom w:val="single" w:sz="4" w:space="0" w:color="auto"/>
              <w:right w:val="single" w:sz="4" w:space="0" w:color="auto"/>
            </w:tcBorders>
          </w:tcPr>
          <w:p w14:paraId="4CAB8764" w14:textId="77777777" w:rsidR="00CC514E" w:rsidRPr="00BA6672" w:rsidRDefault="00CC514E" w:rsidP="00006B15">
            <w:pPr>
              <w:jc w:val="center"/>
              <w:rPr>
                <w:rFonts w:cs="Arial"/>
                <w:sz w:val="20"/>
                <w:szCs w:val="20"/>
                <w:lang w:val="es-VE"/>
              </w:rPr>
            </w:pPr>
          </w:p>
          <w:p w14:paraId="6B75EAAE" w14:textId="77777777" w:rsidR="00CC514E" w:rsidRPr="00BA6672" w:rsidRDefault="00CC514E" w:rsidP="00006B15">
            <w:pPr>
              <w:rPr>
                <w:rFonts w:cs="Arial"/>
                <w:sz w:val="20"/>
                <w:szCs w:val="20"/>
                <w:lang w:val="es-VE"/>
              </w:rPr>
            </w:pPr>
          </w:p>
          <w:p w14:paraId="25B90FDF" w14:textId="77777777" w:rsidR="00CC514E" w:rsidRPr="00BA6672" w:rsidRDefault="00CC514E" w:rsidP="00006B15">
            <w:pPr>
              <w:jc w:val="center"/>
              <w:rPr>
                <w:rFonts w:cs="Arial"/>
                <w:sz w:val="20"/>
                <w:szCs w:val="20"/>
                <w:lang w:val="es-VE"/>
              </w:rPr>
            </w:pPr>
            <w:r w:rsidRPr="00BA6672">
              <w:rPr>
                <w:rFonts w:cs="Arial"/>
                <w:sz w:val="20"/>
                <w:szCs w:val="20"/>
                <w:lang w:val="es-VE"/>
              </w:rPr>
              <w:t>Anexos</w:t>
            </w:r>
          </w:p>
        </w:tc>
        <w:tc>
          <w:tcPr>
            <w:tcW w:w="2409" w:type="dxa"/>
            <w:tcBorders>
              <w:top w:val="single" w:sz="4" w:space="0" w:color="auto"/>
              <w:left w:val="single" w:sz="4" w:space="0" w:color="auto"/>
              <w:bottom w:val="single" w:sz="4" w:space="0" w:color="auto"/>
              <w:right w:val="single" w:sz="4" w:space="0" w:color="auto"/>
            </w:tcBorders>
            <w:hideMark/>
          </w:tcPr>
          <w:p w14:paraId="47A29ED3" w14:textId="77777777" w:rsidR="00CC514E" w:rsidRPr="00BA6672" w:rsidRDefault="00CC514E" w:rsidP="009220EE">
            <w:pPr>
              <w:numPr>
                <w:ilvl w:val="0"/>
                <w:numId w:val="76"/>
              </w:numPr>
              <w:ind w:left="172" w:hanging="141"/>
              <w:contextualSpacing/>
              <w:jc w:val="both"/>
              <w:rPr>
                <w:rFonts w:cs="Arial"/>
                <w:sz w:val="20"/>
                <w:szCs w:val="20"/>
                <w:lang w:val="es-VE"/>
              </w:rPr>
            </w:pPr>
            <w:r w:rsidRPr="00BA6672">
              <w:rPr>
                <w:rFonts w:cs="Arial"/>
                <w:sz w:val="20"/>
                <w:szCs w:val="20"/>
                <w:lang w:val="es-VE"/>
              </w:rPr>
              <w:t>Evidencia fotográfica de los formatos de visitas y los documentos suministrados por la comunidad.</w:t>
            </w:r>
          </w:p>
        </w:tc>
        <w:tc>
          <w:tcPr>
            <w:tcW w:w="1276" w:type="dxa"/>
            <w:tcBorders>
              <w:top w:val="single" w:sz="4" w:space="0" w:color="auto"/>
              <w:left w:val="single" w:sz="4" w:space="0" w:color="auto"/>
              <w:bottom w:val="single" w:sz="4" w:space="0" w:color="auto"/>
              <w:right w:val="single" w:sz="4" w:space="0" w:color="auto"/>
            </w:tcBorders>
          </w:tcPr>
          <w:p w14:paraId="44B3E310" w14:textId="77777777" w:rsidR="00CC514E" w:rsidRPr="00BA6672" w:rsidRDefault="00CC514E" w:rsidP="00006B15">
            <w:pPr>
              <w:rPr>
                <w:rFonts w:cs="Arial"/>
                <w:sz w:val="20"/>
                <w:szCs w:val="20"/>
                <w:lang w:val="es-VE"/>
              </w:rPr>
            </w:pPr>
          </w:p>
          <w:p w14:paraId="441AB18E" w14:textId="77777777" w:rsidR="00CC514E" w:rsidRPr="00BA6672" w:rsidRDefault="00CC514E" w:rsidP="00006B15">
            <w:pPr>
              <w:jc w:val="center"/>
              <w:rPr>
                <w:rFonts w:cs="Arial"/>
                <w:sz w:val="20"/>
                <w:szCs w:val="20"/>
                <w:lang w:val="es-VE"/>
              </w:rPr>
            </w:pPr>
          </w:p>
          <w:p w14:paraId="4F1A7F22" w14:textId="77777777" w:rsidR="00CC514E" w:rsidRPr="00BA6672" w:rsidRDefault="00CC514E" w:rsidP="00006B15">
            <w:pPr>
              <w:jc w:val="center"/>
              <w:rPr>
                <w:rFonts w:cs="Arial"/>
                <w:sz w:val="20"/>
                <w:szCs w:val="20"/>
                <w:lang w:val="es-VE"/>
              </w:rPr>
            </w:pPr>
            <w:r w:rsidRPr="00BA6672">
              <w:rPr>
                <w:rFonts w:cs="Arial"/>
                <w:sz w:val="20"/>
                <w:szCs w:val="20"/>
                <w:lang w:val="es-VE"/>
              </w:rPr>
              <w:t>12/10/25</w:t>
            </w:r>
          </w:p>
        </w:tc>
        <w:tc>
          <w:tcPr>
            <w:tcW w:w="2126" w:type="dxa"/>
            <w:tcBorders>
              <w:top w:val="single" w:sz="4" w:space="0" w:color="auto"/>
              <w:left w:val="single" w:sz="4" w:space="0" w:color="auto"/>
              <w:bottom w:val="single" w:sz="4" w:space="0" w:color="auto"/>
              <w:right w:val="single" w:sz="4" w:space="0" w:color="auto"/>
            </w:tcBorders>
          </w:tcPr>
          <w:p w14:paraId="468C206E" w14:textId="77777777" w:rsidR="00CC514E" w:rsidRPr="00BA6672" w:rsidRDefault="00CC514E" w:rsidP="00006B15">
            <w:pPr>
              <w:jc w:val="center"/>
              <w:rPr>
                <w:rFonts w:cs="Arial"/>
                <w:sz w:val="20"/>
                <w:szCs w:val="20"/>
                <w:lang w:val="es-VE"/>
              </w:rPr>
            </w:pPr>
          </w:p>
          <w:p w14:paraId="08C4F714" w14:textId="77777777" w:rsidR="00CC514E" w:rsidRPr="00BA6672" w:rsidRDefault="00CC514E" w:rsidP="00006B15">
            <w:pPr>
              <w:jc w:val="center"/>
              <w:rPr>
                <w:rFonts w:cs="Arial"/>
                <w:sz w:val="20"/>
                <w:szCs w:val="20"/>
                <w:lang w:val="es-VE"/>
              </w:rPr>
            </w:pPr>
          </w:p>
          <w:p w14:paraId="074768F3" w14:textId="77777777" w:rsidR="00CC514E" w:rsidRPr="00BA6672" w:rsidRDefault="00CC514E" w:rsidP="00006B15">
            <w:pPr>
              <w:jc w:val="center"/>
              <w:rPr>
                <w:rFonts w:cs="Arial"/>
                <w:sz w:val="20"/>
                <w:szCs w:val="20"/>
                <w:lang w:val="es-VE"/>
              </w:rPr>
            </w:pPr>
            <w:r w:rsidRPr="00BA6672">
              <w:rPr>
                <w:rFonts w:cs="Arial"/>
                <w:sz w:val="20"/>
                <w:szCs w:val="20"/>
                <w:lang w:val="es-VE"/>
              </w:rPr>
              <w:t xml:space="preserve">Musart Academia </w:t>
            </w:r>
            <w:proofErr w:type="gramStart"/>
            <w:r w:rsidRPr="00BA6672">
              <w:rPr>
                <w:rFonts w:cs="Arial"/>
                <w:sz w:val="20"/>
                <w:szCs w:val="20"/>
                <w:lang w:val="es-VE"/>
              </w:rPr>
              <w:t>C.A</w:t>
            </w:r>
            <w:proofErr w:type="gramEnd"/>
          </w:p>
        </w:tc>
        <w:tc>
          <w:tcPr>
            <w:tcW w:w="3261" w:type="dxa"/>
            <w:tcBorders>
              <w:top w:val="single" w:sz="4" w:space="0" w:color="auto"/>
              <w:left w:val="single" w:sz="4" w:space="0" w:color="auto"/>
              <w:bottom w:val="single" w:sz="4" w:space="0" w:color="auto"/>
              <w:right w:val="single" w:sz="4" w:space="0" w:color="auto"/>
            </w:tcBorders>
            <w:hideMark/>
          </w:tcPr>
          <w:p w14:paraId="5991EBF9" w14:textId="77777777" w:rsidR="00CC514E" w:rsidRPr="00BA6672" w:rsidRDefault="00CC514E" w:rsidP="00006B15">
            <w:pPr>
              <w:jc w:val="both"/>
              <w:rPr>
                <w:rFonts w:cs="Arial"/>
                <w:sz w:val="20"/>
                <w:szCs w:val="20"/>
                <w:lang w:val="es-VE"/>
              </w:rPr>
            </w:pPr>
            <w:r w:rsidRPr="00BA6672">
              <w:rPr>
                <w:rFonts w:cs="Arial"/>
                <w:sz w:val="20"/>
                <w:szCs w:val="20"/>
                <w:lang w:val="es-VE"/>
              </w:rPr>
              <w:t>Presentación de anexos, soportes del proyecto.</w:t>
            </w:r>
          </w:p>
        </w:tc>
        <w:tc>
          <w:tcPr>
            <w:tcW w:w="3402" w:type="dxa"/>
            <w:tcBorders>
              <w:top w:val="single" w:sz="4" w:space="0" w:color="auto"/>
              <w:left w:val="single" w:sz="4" w:space="0" w:color="auto"/>
              <w:bottom w:val="single" w:sz="4" w:space="0" w:color="auto"/>
              <w:right w:val="single" w:sz="4" w:space="0" w:color="auto"/>
            </w:tcBorders>
            <w:hideMark/>
          </w:tcPr>
          <w:p w14:paraId="4E16840D"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Laptop.</w:t>
            </w:r>
          </w:p>
          <w:p w14:paraId="50D4C355"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Teléfono Celular.</w:t>
            </w:r>
          </w:p>
          <w:p w14:paraId="0D568134" w14:textId="77777777" w:rsidR="00CC514E" w:rsidRPr="00BA6672" w:rsidRDefault="00CC514E" w:rsidP="009220EE">
            <w:pPr>
              <w:numPr>
                <w:ilvl w:val="0"/>
                <w:numId w:val="76"/>
              </w:numPr>
              <w:spacing w:line="256" w:lineRule="auto"/>
              <w:ind w:left="171" w:hanging="171"/>
              <w:contextualSpacing/>
              <w:jc w:val="both"/>
              <w:rPr>
                <w:rFonts w:cs="Arial"/>
                <w:sz w:val="20"/>
                <w:szCs w:val="20"/>
                <w:lang w:val="es-VE"/>
              </w:rPr>
            </w:pPr>
            <w:r w:rsidRPr="00BA6672">
              <w:rPr>
                <w:rFonts w:cs="Arial"/>
                <w:sz w:val="20"/>
                <w:szCs w:val="20"/>
                <w:lang w:val="es-VE"/>
              </w:rPr>
              <w:t>Google Fotos.</w:t>
            </w:r>
          </w:p>
          <w:p w14:paraId="4AA75BE4" w14:textId="77777777" w:rsidR="00CC514E" w:rsidRPr="00BA6672" w:rsidRDefault="00CC514E" w:rsidP="009220EE">
            <w:pPr>
              <w:numPr>
                <w:ilvl w:val="0"/>
                <w:numId w:val="76"/>
              </w:numPr>
              <w:ind w:left="171" w:hanging="171"/>
              <w:contextualSpacing/>
              <w:jc w:val="both"/>
              <w:rPr>
                <w:rFonts w:cs="Arial"/>
                <w:sz w:val="20"/>
                <w:szCs w:val="20"/>
                <w:lang w:val="es-VE"/>
              </w:rPr>
            </w:pPr>
            <w:r w:rsidRPr="00BA6672">
              <w:rPr>
                <w:rFonts w:cs="Arial"/>
                <w:sz w:val="20"/>
                <w:szCs w:val="20"/>
                <w:lang w:val="es-VE"/>
              </w:rPr>
              <w:t>Libreta de Anotación.</w:t>
            </w:r>
          </w:p>
        </w:tc>
      </w:tr>
    </w:tbl>
    <w:p w14:paraId="0ED8B406" w14:textId="1BB75470" w:rsidR="00006B15" w:rsidRPr="00BA6672" w:rsidRDefault="00006B15" w:rsidP="00B473EE">
      <w:pPr>
        <w:jc w:val="both"/>
        <w:rPr>
          <w:rFonts w:cs="Arial"/>
          <w:szCs w:val="24"/>
          <w:lang w:val="es-VE"/>
        </w:rPr>
      </w:pPr>
      <w:r w:rsidRPr="00BA6672">
        <w:rPr>
          <w:rFonts w:cs="Arial"/>
          <w:b/>
          <w:bCs/>
          <w:szCs w:val="24"/>
          <w:lang w:val="es-VE"/>
        </w:rPr>
        <w:t>Fuente:</w:t>
      </w:r>
      <w:r w:rsidRPr="00BA6672">
        <w:rPr>
          <w:rFonts w:cs="Arial"/>
          <w:szCs w:val="24"/>
          <w:lang w:val="es-VE"/>
        </w:rPr>
        <w:t xml:space="preserve"> </w:t>
      </w:r>
      <w:r w:rsidR="005156CF" w:rsidRPr="00BA6672">
        <w:rPr>
          <w:rFonts w:cs="Arial"/>
          <w:szCs w:val="24"/>
          <w:lang w:val="es-VE"/>
        </w:rPr>
        <w:t>Elaborado por l</w:t>
      </w:r>
      <w:r w:rsidRPr="00BA6672">
        <w:rPr>
          <w:rFonts w:cs="Arial"/>
          <w:szCs w:val="24"/>
          <w:lang w:val="es-VE"/>
        </w:rPr>
        <w:t xml:space="preserve">os Autores </w:t>
      </w:r>
      <w:r w:rsidR="005156CF" w:rsidRPr="00BA6672">
        <w:rPr>
          <w:rFonts w:cs="Arial"/>
          <w:szCs w:val="24"/>
          <w:lang w:val="es-VE"/>
        </w:rPr>
        <w:t>(</w:t>
      </w:r>
      <w:r w:rsidRPr="00BA6672">
        <w:rPr>
          <w:rFonts w:cs="Arial"/>
          <w:szCs w:val="24"/>
          <w:lang w:val="es-VE"/>
        </w:rPr>
        <w:t>2025</w:t>
      </w:r>
      <w:r w:rsidR="005156CF" w:rsidRPr="00BA6672">
        <w:rPr>
          <w:rFonts w:cs="Arial"/>
          <w:szCs w:val="24"/>
          <w:lang w:val="es-VE"/>
        </w:rPr>
        <w:t>).</w:t>
      </w:r>
    </w:p>
    <w:p w14:paraId="632EFAB1" w14:textId="1C54465F" w:rsidR="000C3065" w:rsidRPr="00BA6672" w:rsidRDefault="000C3065" w:rsidP="007B525B">
      <w:pPr>
        <w:jc w:val="both"/>
        <w:rPr>
          <w:rFonts w:cs="Arial"/>
          <w:szCs w:val="24"/>
          <w:lang w:val="es-VE"/>
        </w:rPr>
      </w:pPr>
    </w:p>
    <w:p w14:paraId="681C7DD4" w14:textId="5560DFB7" w:rsidR="000C3065" w:rsidRPr="00BA6672" w:rsidRDefault="000C3065" w:rsidP="007B525B">
      <w:pPr>
        <w:jc w:val="both"/>
        <w:rPr>
          <w:rFonts w:cs="Arial"/>
          <w:szCs w:val="24"/>
          <w:lang w:val="es-VE"/>
        </w:rPr>
      </w:pPr>
    </w:p>
    <w:p w14:paraId="00736113" w14:textId="45CB15F1" w:rsidR="000C3065" w:rsidRPr="00BA6672" w:rsidRDefault="000C3065" w:rsidP="007B525B">
      <w:pPr>
        <w:jc w:val="both"/>
        <w:rPr>
          <w:rFonts w:cs="Arial"/>
          <w:szCs w:val="24"/>
          <w:lang w:val="es-VE"/>
        </w:rPr>
      </w:pPr>
    </w:p>
    <w:p w14:paraId="1B15A4D5" w14:textId="2A8F5737" w:rsidR="000C3065" w:rsidRPr="00BA6672" w:rsidRDefault="000C3065" w:rsidP="007B525B">
      <w:pPr>
        <w:jc w:val="both"/>
        <w:rPr>
          <w:rFonts w:cs="Arial"/>
          <w:szCs w:val="24"/>
          <w:lang w:val="es-VE"/>
        </w:rPr>
      </w:pPr>
    </w:p>
    <w:p w14:paraId="58119B97" w14:textId="1EE6AAD9" w:rsidR="000C3065" w:rsidRPr="00BA6672" w:rsidRDefault="000C3065" w:rsidP="007B525B">
      <w:pPr>
        <w:jc w:val="both"/>
        <w:rPr>
          <w:rFonts w:cs="Arial"/>
          <w:szCs w:val="24"/>
          <w:lang w:val="es-VE"/>
        </w:rPr>
      </w:pPr>
    </w:p>
    <w:p w14:paraId="1234FDC2" w14:textId="2F974079" w:rsidR="000C3065" w:rsidRPr="00BA6672" w:rsidRDefault="000C3065" w:rsidP="007B525B">
      <w:pPr>
        <w:jc w:val="both"/>
        <w:rPr>
          <w:rFonts w:cs="Arial"/>
          <w:szCs w:val="24"/>
          <w:lang w:val="es-VE"/>
        </w:rPr>
      </w:pPr>
    </w:p>
    <w:p w14:paraId="5891252B" w14:textId="7CD82958" w:rsidR="000C3065" w:rsidRPr="00BA6672" w:rsidRDefault="000C3065" w:rsidP="007B525B">
      <w:pPr>
        <w:jc w:val="both"/>
        <w:rPr>
          <w:rFonts w:cs="Arial"/>
          <w:szCs w:val="24"/>
          <w:lang w:val="es-VE"/>
        </w:rPr>
      </w:pPr>
    </w:p>
    <w:p w14:paraId="0BB722D0" w14:textId="63167440" w:rsidR="000C3065" w:rsidRPr="00BA6672" w:rsidRDefault="000C3065" w:rsidP="007B525B">
      <w:pPr>
        <w:jc w:val="both"/>
        <w:rPr>
          <w:rFonts w:cs="Arial"/>
          <w:szCs w:val="24"/>
          <w:lang w:val="es-VE"/>
        </w:rPr>
      </w:pPr>
    </w:p>
    <w:p w14:paraId="6F76B8FA" w14:textId="49BA0E0B" w:rsidR="000C3065" w:rsidRPr="00BA6672" w:rsidRDefault="000C3065" w:rsidP="007B525B">
      <w:pPr>
        <w:jc w:val="both"/>
        <w:rPr>
          <w:rFonts w:cs="Arial"/>
          <w:szCs w:val="24"/>
          <w:lang w:val="es-VE"/>
        </w:rPr>
      </w:pPr>
    </w:p>
    <w:p w14:paraId="01B9AB1E" w14:textId="0BE7695F" w:rsidR="000C3065" w:rsidRPr="00BA6672" w:rsidRDefault="000C3065" w:rsidP="007B525B">
      <w:pPr>
        <w:jc w:val="both"/>
        <w:rPr>
          <w:rFonts w:cs="Arial"/>
          <w:szCs w:val="24"/>
          <w:lang w:val="es-VE"/>
        </w:rPr>
      </w:pPr>
    </w:p>
    <w:p w14:paraId="47C22181" w14:textId="4A93D999" w:rsidR="000C3065" w:rsidRPr="00BA6672" w:rsidRDefault="000C3065" w:rsidP="007B525B">
      <w:pPr>
        <w:jc w:val="both"/>
        <w:rPr>
          <w:rFonts w:cs="Arial"/>
          <w:szCs w:val="24"/>
          <w:lang w:val="es-VE"/>
        </w:rPr>
      </w:pPr>
    </w:p>
    <w:p w14:paraId="250F8E09" w14:textId="457782C7" w:rsidR="006F0CC1" w:rsidRPr="00BA6672" w:rsidRDefault="006F0CC1" w:rsidP="007B525B">
      <w:pPr>
        <w:jc w:val="both"/>
        <w:rPr>
          <w:rFonts w:cs="Arial"/>
          <w:szCs w:val="24"/>
          <w:lang w:val="es-VE"/>
        </w:rPr>
      </w:pPr>
    </w:p>
    <w:p w14:paraId="14E0F007" w14:textId="77777777" w:rsidR="006F0CC1" w:rsidRPr="00BA6672" w:rsidRDefault="006F0CC1" w:rsidP="007B525B">
      <w:pPr>
        <w:jc w:val="both"/>
        <w:rPr>
          <w:rFonts w:cs="Arial"/>
          <w:szCs w:val="24"/>
          <w:lang w:val="es-VE"/>
        </w:rPr>
      </w:pPr>
    </w:p>
    <w:p w14:paraId="0FB49B36" w14:textId="64546D0B" w:rsidR="00D41C5C" w:rsidRPr="00BA6672" w:rsidRDefault="00D41C5C" w:rsidP="00B473EE">
      <w:pPr>
        <w:pStyle w:val="Descripcin"/>
        <w:keepNext/>
        <w:spacing w:line="360" w:lineRule="auto"/>
        <w:jc w:val="both"/>
        <w:rPr>
          <w:rFonts w:cs="Arial"/>
          <w:i w:val="0"/>
          <w:iCs w:val="0"/>
          <w:color w:val="auto"/>
          <w:sz w:val="28"/>
          <w:szCs w:val="28"/>
          <w:lang w:val="es-VE"/>
        </w:rPr>
      </w:pPr>
      <w:bookmarkStart w:id="79" w:name="_Toc213143716"/>
      <w:r w:rsidRPr="00BA6672">
        <w:rPr>
          <w:rFonts w:cs="Arial"/>
          <w:b/>
          <w:bCs/>
          <w:i w:val="0"/>
          <w:iCs w:val="0"/>
          <w:color w:val="auto"/>
          <w:sz w:val="24"/>
          <w:szCs w:val="24"/>
          <w:lang w:val="es-VE"/>
        </w:rPr>
        <w:lastRenderedPageBreak/>
        <w:t xml:space="preserve">Figura </w:t>
      </w:r>
      <w:r w:rsidR="00A83056">
        <w:rPr>
          <w:rFonts w:cs="Arial"/>
          <w:b/>
          <w:bCs/>
          <w:i w:val="0"/>
          <w:iCs w:val="0"/>
          <w:color w:val="auto"/>
          <w:sz w:val="24"/>
          <w:szCs w:val="24"/>
          <w:lang w:val="es-VE"/>
        </w:rPr>
        <w:fldChar w:fldCharType="begin"/>
      </w:r>
      <w:r w:rsidR="00A83056">
        <w:rPr>
          <w:rFonts w:cs="Arial"/>
          <w:b/>
          <w:bCs/>
          <w:i w:val="0"/>
          <w:iCs w:val="0"/>
          <w:color w:val="auto"/>
          <w:sz w:val="24"/>
          <w:szCs w:val="24"/>
          <w:lang w:val="es-VE"/>
        </w:rPr>
        <w:instrText xml:space="preserve"> SEQ Figura \* ARABIC </w:instrText>
      </w:r>
      <w:r w:rsidR="00A83056">
        <w:rPr>
          <w:rFonts w:cs="Arial"/>
          <w:b/>
          <w:bCs/>
          <w:i w:val="0"/>
          <w:iCs w:val="0"/>
          <w:color w:val="auto"/>
          <w:sz w:val="24"/>
          <w:szCs w:val="24"/>
          <w:lang w:val="es-VE"/>
        </w:rPr>
        <w:fldChar w:fldCharType="separate"/>
      </w:r>
      <w:r w:rsidR="000315C4">
        <w:rPr>
          <w:rFonts w:cs="Arial"/>
          <w:b/>
          <w:bCs/>
          <w:i w:val="0"/>
          <w:iCs w:val="0"/>
          <w:noProof/>
          <w:color w:val="auto"/>
          <w:sz w:val="24"/>
          <w:szCs w:val="24"/>
          <w:lang w:val="es-VE"/>
        </w:rPr>
        <w:t>25</w:t>
      </w:r>
      <w:r w:rsidR="00A83056">
        <w:rPr>
          <w:rFonts w:cs="Arial"/>
          <w:b/>
          <w:bCs/>
          <w:i w:val="0"/>
          <w:iCs w:val="0"/>
          <w:color w:val="auto"/>
          <w:sz w:val="24"/>
          <w:szCs w:val="24"/>
          <w:lang w:val="es-VE"/>
        </w:rPr>
        <w:fldChar w:fldCharType="end"/>
      </w:r>
      <w:r w:rsidRPr="00BA6672">
        <w:rPr>
          <w:rFonts w:cs="Arial"/>
          <w:b/>
          <w:bCs/>
          <w:i w:val="0"/>
          <w:iCs w:val="0"/>
          <w:color w:val="auto"/>
          <w:sz w:val="24"/>
          <w:szCs w:val="24"/>
          <w:lang w:val="es-VE"/>
        </w:rPr>
        <w:t>.</w:t>
      </w:r>
      <w:r w:rsidRPr="00BA6672">
        <w:rPr>
          <w:rFonts w:cs="Arial"/>
          <w:i w:val="0"/>
          <w:iCs w:val="0"/>
          <w:color w:val="auto"/>
          <w:sz w:val="24"/>
          <w:szCs w:val="24"/>
          <w:lang w:val="es-VE"/>
        </w:rPr>
        <w:t xml:space="preserve"> Diagrama de Gantt del Plan de Acción.</w:t>
      </w:r>
      <w:bookmarkEnd w:id="79"/>
    </w:p>
    <w:p w14:paraId="181D199E" w14:textId="00303678" w:rsidR="000C3065" w:rsidRPr="00BA6672" w:rsidRDefault="000C3065" w:rsidP="000C3065">
      <w:pPr>
        <w:spacing w:line="360" w:lineRule="auto"/>
        <w:ind w:firstLine="709"/>
        <w:jc w:val="both"/>
        <w:rPr>
          <w:rFonts w:cs="Arial"/>
          <w:szCs w:val="24"/>
          <w:lang w:val="es-VE"/>
        </w:rPr>
      </w:pPr>
      <w:r w:rsidRPr="00BA6672">
        <w:rPr>
          <w:rFonts w:cs="Arial"/>
          <w:szCs w:val="24"/>
          <w:lang w:val="es-VE"/>
        </w:rPr>
        <w:t>Según Ander-</w:t>
      </w:r>
      <w:proofErr w:type="spellStart"/>
      <w:r w:rsidRPr="00BA6672">
        <w:rPr>
          <w:rFonts w:cs="Arial"/>
          <w:szCs w:val="24"/>
          <w:lang w:val="es-VE"/>
        </w:rPr>
        <w:t>Egg</w:t>
      </w:r>
      <w:proofErr w:type="spellEnd"/>
      <w:r w:rsidRPr="00BA6672">
        <w:rPr>
          <w:rFonts w:cs="Arial"/>
          <w:szCs w:val="24"/>
          <w:lang w:val="es-VE"/>
        </w:rPr>
        <w:t xml:space="preserve"> (2003): "El diagrama de Gantt es una herramienta gráfica que permite visualizar la temporalización de las actividades en un proceso de Investigación-Acción-Participativa (IAP), facilitando la coordinación entre los actores y la evaluación colectiva del avance. En la IAP, debe construirse de manera colaborativa, reflejando los tiempos y responsabilidades acordadas con la comunidad."</w:t>
      </w:r>
    </w:p>
    <w:p w14:paraId="635798E7" w14:textId="3E27C38A" w:rsidR="00D41C5C" w:rsidRPr="00BA6672" w:rsidRDefault="00D41C5C" w:rsidP="007B525B">
      <w:pPr>
        <w:jc w:val="both"/>
        <w:rPr>
          <w:rFonts w:cs="Arial"/>
          <w:szCs w:val="24"/>
          <w:lang w:val="es-VE"/>
        </w:rPr>
      </w:pPr>
      <w:r w:rsidRPr="00BA6672">
        <w:rPr>
          <w:rFonts w:cs="Arial"/>
          <w:noProof/>
          <w:szCs w:val="24"/>
          <w:lang w:val="es-VE"/>
        </w:rPr>
        <w:drawing>
          <wp:inline distT="0" distB="0" distL="0" distR="0" wp14:anchorId="16854F17" wp14:editId="64C58D33">
            <wp:extent cx="7884543" cy="4114453"/>
            <wp:effectExtent l="0" t="0" r="2540" b="63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pic:nvPicPr>
                  <pic:blipFill>
                    <a:blip r:embed="rId38">
                      <a:extLst>
                        <a:ext uri="{28A0092B-C50C-407E-A947-70E740481C1C}">
                          <a14:useLocalDpi xmlns:a14="http://schemas.microsoft.com/office/drawing/2010/main" val="0"/>
                        </a:ext>
                      </a:extLst>
                    </a:blip>
                    <a:stretch>
                      <a:fillRect/>
                    </a:stretch>
                  </pic:blipFill>
                  <pic:spPr>
                    <a:xfrm>
                      <a:off x="0" y="0"/>
                      <a:ext cx="7933834" cy="4140175"/>
                    </a:xfrm>
                    <a:prstGeom prst="rect">
                      <a:avLst/>
                    </a:prstGeom>
                  </pic:spPr>
                </pic:pic>
              </a:graphicData>
            </a:graphic>
          </wp:inline>
        </w:drawing>
      </w:r>
    </w:p>
    <w:p w14:paraId="3C68F80E" w14:textId="683614E6" w:rsidR="00D41C5C" w:rsidRPr="00BA6672" w:rsidRDefault="00D41C5C" w:rsidP="006F0CC1">
      <w:pPr>
        <w:rPr>
          <w:rFonts w:cs="Arial"/>
          <w:szCs w:val="24"/>
          <w:lang w:val="es-VE"/>
        </w:rPr>
        <w:sectPr w:rsidR="00D41C5C" w:rsidRPr="00BA6672" w:rsidSect="007026D0">
          <w:pgSz w:w="15840" w:h="12240" w:orient="landscape" w:code="1"/>
          <w:pgMar w:top="1417" w:right="1701" w:bottom="1417" w:left="1701" w:header="709" w:footer="709" w:gutter="0"/>
          <w:pgNumType w:start="41"/>
          <w:cols w:space="708"/>
          <w:docGrid w:linePitch="360"/>
        </w:sectPr>
      </w:pPr>
      <w:r w:rsidRPr="00BA6672">
        <w:rPr>
          <w:rFonts w:cs="Arial"/>
          <w:b/>
          <w:bCs/>
          <w:szCs w:val="24"/>
          <w:lang w:val="es-VE"/>
        </w:rPr>
        <w:t>Fuente:</w:t>
      </w:r>
      <w:r w:rsidRPr="00BA6672">
        <w:rPr>
          <w:rFonts w:cs="Arial"/>
          <w:szCs w:val="24"/>
          <w:lang w:val="es-VE"/>
        </w:rPr>
        <w:t xml:space="preserve"> Elaborado por los Autores (2025).</w:t>
      </w:r>
    </w:p>
    <w:p w14:paraId="25B2CCDD" w14:textId="1A39F0D2" w:rsidR="00D23AE1" w:rsidRPr="00BA6672" w:rsidRDefault="00D23AE1" w:rsidP="00BB2BF8">
      <w:pPr>
        <w:pStyle w:val="Ttulo1"/>
        <w:spacing w:line="360" w:lineRule="auto"/>
        <w:jc w:val="center"/>
        <w:rPr>
          <w:rFonts w:ascii="Arial" w:hAnsi="Arial" w:cs="Arial"/>
          <w:b/>
          <w:bCs/>
          <w:noProof/>
          <w:color w:val="auto"/>
          <w:sz w:val="24"/>
          <w:szCs w:val="24"/>
          <w:lang w:val="es-VE"/>
        </w:rPr>
      </w:pPr>
      <w:bookmarkStart w:id="80" w:name="_Toc212719259"/>
      <w:r w:rsidRPr="00BA6672">
        <w:rPr>
          <w:rFonts w:ascii="Arial" w:hAnsi="Arial" w:cs="Arial"/>
          <w:b/>
          <w:bCs/>
          <w:noProof/>
          <w:color w:val="auto"/>
          <w:sz w:val="24"/>
          <w:szCs w:val="24"/>
          <w:lang w:val="es-VE"/>
        </w:rPr>
        <w:lastRenderedPageBreak/>
        <w:t>PARTE II. MARCO REFERENCIAL</w:t>
      </w:r>
      <w:bookmarkEnd w:id="80"/>
    </w:p>
    <w:p w14:paraId="759307E4" w14:textId="72288AD9" w:rsidR="00D23AE1" w:rsidRPr="00BA6672" w:rsidRDefault="00D23AE1">
      <w:pPr>
        <w:pStyle w:val="Ttulo1"/>
        <w:numPr>
          <w:ilvl w:val="0"/>
          <w:numId w:val="13"/>
        </w:numPr>
        <w:spacing w:line="360" w:lineRule="auto"/>
        <w:jc w:val="both"/>
        <w:rPr>
          <w:rFonts w:ascii="Arial" w:hAnsi="Arial" w:cs="Arial"/>
          <w:b/>
          <w:bCs/>
          <w:noProof/>
          <w:color w:val="auto"/>
          <w:sz w:val="24"/>
          <w:szCs w:val="24"/>
          <w:lang w:val="es-VE"/>
        </w:rPr>
      </w:pPr>
      <w:bookmarkStart w:id="81" w:name="_Toc212719260"/>
      <w:r w:rsidRPr="00BA6672">
        <w:rPr>
          <w:rFonts w:ascii="Arial" w:hAnsi="Arial" w:cs="Arial"/>
          <w:b/>
          <w:bCs/>
          <w:noProof/>
          <w:color w:val="auto"/>
          <w:sz w:val="24"/>
          <w:szCs w:val="24"/>
          <w:lang w:val="es-VE"/>
        </w:rPr>
        <w:t>Fundamentación teórica</w:t>
      </w:r>
      <w:bookmarkEnd w:id="81"/>
      <w:r w:rsidRPr="00BA6672">
        <w:rPr>
          <w:rFonts w:ascii="Arial" w:hAnsi="Arial" w:cs="Arial"/>
          <w:b/>
          <w:bCs/>
          <w:noProof/>
          <w:color w:val="auto"/>
          <w:sz w:val="24"/>
          <w:szCs w:val="24"/>
          <w:lang w:val="es-VE"/>
        </w:rPr>
        <w:t xml:space="preserve"> </w:t>
      </w:r>
    </w:p>
    <w:p w14:paraId="15983208" w14:textId="1DEB94BA" w:rsidR="00D23AE1" w:rsidRPr="00BA6672" w:rsidRDefault="00D23AE1">
      <w:pPr>
        <w:pStyle w:val="Ttulo2"/>
        <w:numPr>
          <w:ilvl w:val="0"/>
          <w:numId w:val="14"/>
        </w:numPr>
        <w:spacing w:line="360" w:lineRule="auto"/>
        <w:ind w:left="1134" w:hanging="425"/>
        <w:jc w:val="both"/>
        <w:rPr>
          <w:rFonts w:ascii="Arial" w:hAnsi="Arial" w:cs="Arial"/>
          <w:b/>
          <w:bCs/>
          <w:color w:val="auto"/>
          <w:sz w:val="24"/>
          <w:szCs w:val="24"/>
          <w:lang w:val="es-VE"/>
        </w:rPr>
      </w:pPr>
      <w:bookmarkStart w:id="82" w:name="_Toc212719261"/>
      <w:r w:rsidRPr="00BA6672">
        <w:rPr>
          <w:rFonts w:ascii="Arial" w:hAnsi="Arial" w:cs="Arial"/>
          <w:b/>
          <w:bCs/>
          <w:color w:val="auto"/>
          <w:sz w:val="24"/>
          <w:szCs w:val="24"/>
          <w:lang w:val="es-VE"/>
        </w:rPr>
        <w:t>Antecedentes de la investigación</w:t>
      </w:r>
      <w:bookmarkEnd w:id="82"/>
    </w:p>
    <w:p w14:paraId="2C224C7E" w14:textId="59E9B594" w:rsidR="00AC0270" w:rsidRPr="00BA6672" w:rsidRDefault="00AC0270" w:rsidP="00BB2BF8">
      <w:pPr>
        <w:spacing w:after="0" w:line="360" w:lineRule="auto"/>
        <w:ind w:firstLine="709"/>
        <w:jc w:val="both"/>
        <w:rPr>
          <w:rFonts w:cs="Arial"/>
          <w:szCs w:val="24"/>
          <w:lang w:val="es-VE"/>
        </w:rPr>
      </w:pPr>
      <w:r w:rsidRPr="00BA6672">
        <w:rPr>
          <w:rFonts w:cs="Arial"/>
          <w:szCs w:val="24"/>
          <w:lang w:val="es-VE"/>
        </w:rPr>
        <w:t xml:space="preserve">En el </w:t>
      </w:r>
      <w:r w:rsidRPr="00BA6672">
        <w:rPr>
          <w:rFonts w:cs="Arial"/>
          <w:b/>
          <w:bCs/>
          <w:szCs w:val="24"/>
          <w:lang w:val="es-VE"/>
        </w:rPr>
        <w:t>Ámbito Internacional</w:t>
      </w:r>
      <w:r w:rsidRPr="00BA6672">
        <w:rPr>
          <w:rFonts w:cs="Arial"/>
          <w:szCs w:val="24"/>
          <w:lang w:val="es-VE"/>
        </w:rPr>
        <w:t>, resaltan los siguientes antecedentes:</w:t>
      </w:r>
      <w:r w:rsidR="00FE7B6F" w:rsidRPr="00BA6672">
        <w:rPr>
          <w:rFonts w:cs="Arial"/>
          <w:szCs w:val="24"/>
          <w:lang w:val="es-VE"/>
        </w:rPr>
        <w:t xml:space="preserve">     </w:t>
      </w:r>
    </w:p>
    <w:p w14:paraId="19131671" w14:textId="77777777" w:rsidR="0058107E" w:rsidRPr="00BA6672" w:rsidRDefault="00D20D12" w:rsidP="0058107E">
      <w:pPr>
        <w:spacing w:after="0" w:line="360" w:lineRule="auto"/>
        <w:ind w:firstLine="709"/>
        <w:jc w:val="both"/>
        <w:rPr>
          <w:rFonts w:cs="Arial"/>
          <w:szCs w:val="24"/>
          <w:lang w:val="es-VE"/>
        </w:rPr>
      </w:pPr>
      <w:r w:rsidRPr="00BA6672">
        <w:rPr>
          <w:rFonts w:cs="Arial"/>
          <w:szCs w:val="24"/>
          <w:lang w:val="es-VE"/>
        </w:rPr>
        <w:t>Becerra et al (2021)</w:t>
      </w:r>
      <w:r w:rsidR="00984C0A" w:rsidRPr="00BA6672">
        <w:rPr>
          <w:rFonts w:cs="Arial"/>
          <w:szCs w:val="24"/>
          <w:lang w:val="es-VE"/>
        </w:rPr>
        <w:t>, realiz</w:t>
      </w:r>
      <w:r w:rsidR="00017826" w:rsidRPr="00BA6672">
        <w:rPr>
          <w:rFonts w:cs="Arial"/>
          <w:szCs w:val="24"/>
          <w:lang w:val="es-VE"/>
        </w:rPr>
        <w:t>ó</w:t>
      </w:r>
      <w:r w:rsidR="00984C0A" w:rsidRPr="00BA6672">
        <w:rPr>
          <w:rFonts w:cs="Arial"/>
          <w:szCs w:val="24"/>
          <w:lang w:val="es-VE"/>
        </w:rPr>
        <w:t xml:space="preserve"> un </w:t>
      </w:r>
      <w:r w:rsidR="00BB2BF8" w:rsidRPr="00BA6672">
        <w:rPr>
          <w:rFonts w:cs="Arial"/>
          <w:szCs w:val="24"/>
          <w:lang w:val="es-VE"/>
        </w:rPr>
        <w:t>artículo</w:t>
      </w:r>
      <w:r w:rsidR="00984C0A" w:rsidRPr="00BA6672">
        <w:rPr>
          <w:rFonts w:cs="Arial"/>
          <w:szCs w:val="24"/>
          <w:lang w:val="es-VE"/>
        </w:rPr>
        <w:t xml:space="preserve"> intitulado </w:t>
      </w:r>
      <w:r w:rsidR="00B23753" w:rsidRPr="00BA6672">
        <w:rPr>
          <w:rFonts w:cs="Arial"/>
          <w:szCs w:val="24"/>
          <w:lang w:val="es-VE"/>
        </w:rPr>
        <w:t>“</w:t>
      </w:r>
      <w:proofErr w:type="spellStart"/>
      <w:r w:rsidRPr="00BA6672">
        <w:rPr>
          <w:rFonts w:cs="Arial"/>
          <w:i/>
          <w:iCs/>
          <w:szCs w:val="24"/>
          <w:lang w:val="es-VE"/>
        </w:rPr>
        <w:t>Lessons</w:t>
      </w:r>
      <w:proofErr w:type="spellEnd"/>
      <w:r w:rsidRPr="00BA6672">
        <w:rPr>
          <w:rFonts w:cs="Arial"/>
          <w:i/>
          <w:iCs/>
          <w:szCs w:val="24"/>
          <w:lang w:val="es-VE"/>
        </w:rPr>
        <w:t xml:space="preserve"> </w:t>
      </w:r>
      <w:proofErr w:type="spellStart"/>
      <w:r w:rsidRPr="00BA6672">
        <w:rPr>
          <w:rFonts w:cs="Arial"/>
          <w:i/>
          <w:iCs/>
          <w:szCs w:val="24"/>
          <w:lang w:val="es-VE"/>
        </w:rPr>
        <w:t>learned</w:t>
      </w:r>
      <w:proofErr w:type="spellEnd"/>
      <w:r w:rsidRPr="00BA6672">
        <w:rPr>
          <w:rFonts w:cs="Arial"/>
          <w:i/>
          <w:iCs/>
          <w:szCs w:val="24"/>
          <w:lang w:val="es-VE"/>
        </w:rPr>
        <w:t xml:space="preserve"> </w:t>
      </w:r>
      <w:proofErr w:type="spellStart"/>
      <w:r w:rsidRPr="00BA6672">
        <w:rPr>
          <w:rFonts w:cs="Arial"/>
          <w:i/>
          <w:iCs/>
          <w:szCs w:val="24"/>
          <w:lang w:val="es-VE"/>
        </w:rPr>
        <w:t>from</w:t>
      </w:r>
      <w:proofErr w:type="spellEnd"/>
      <w:r w:rsidRPr="00BA6672">
        <w:rPr>
          <w:rFonts w:cs="Arial"/>
          <w:i/>
          <w:iCs/>
          <w:szCs w:val="24"/>
          <w:lang w:val="es-VE"/>
        </w:rPr>
        <w:t xml:space="preserve"> </w:t>
      </w:r>
      <w:proofErr w:type="spellStart"/>
      <w:r w:rsidRPr="00BA6672">
        <w:rPr>
          <w:rFonts w:cs="Arial"/>
          <w:i/>
          <w:iCs/>
          <w:szCs w:val="24"/>
          <w:lang w:val="es-VE"/>
        </w:rPr>
        <w:t>the</w:t>
      </w:r>
      <w:proofErr w:type="spellEnd"/>
      <w:r w:rsidRPr="00BA6672">
        <w:rPr>
          <w:rFonts w:cs="Arial"/>
          <w:i/>
          <w:iCs/>
          <w:szCs w:val="24"/>
          <w:lang w:val="es-VE"/>
        </w:rPr>
        <w:t xml:space="preserve"> </w:t>
      </w:r>
      <w:proofErr w:type="spellStart"/>
      <w:r w:rsidRPr="00BA6672">
        <w:rPr>
          <w:rFonts w:cs="Arial"/>
          <w:i/>
          <w:iCs/>
          <w:szCs w:val="24"/>
          <w:lang w:val="es-VE"/>
        </w:rPr>
        <w:t>implementation</w:t>
      </w:r>
      <w:proofErr w:type="spellEnd"/>
      <w:r w:rsidRPr="00BA6672">
        <w:rPr>
          <w:rFonts w:cs="Arial"/>
          <w:i/>
          <w:iCs/>
          <w:szCs w:val="24"/>
          <w:lang w:val="es-VE"/>
        </w:rPr>
        <w:t xml:space="preserve"> </w:t>
      </w:r>
      <w:proofErr w:type="spellStart"/>
      <w:r w:rsidRPr="00BA6672">
        <w:rPr>
          <w:rFonts w:cs="Arial"/>
          <w:i/>
          <w:iCs/>
          <w:szCs w:val="24"/>
          <w:lang w:val="es-VE"/>
        </w:rPr>
        <w:t>of</w:t>
      </w:r>
      <w:proofErr w:type="spellEnd"/>
      <w:r w:rsidRPr="00BA6672">
        <w:rPr>
          <w:rFonts w:cs="Arial"/>
          <w:i/>
          <w:iCs/>
          <w:szCs w:val="24"/>
          <w:lang w:val="es-VE"/>
        </w:rPr>
        <w:t xml:space="preserve"> a Management </w:t>
      </w:r>
      <w:proofErr w:type="spellStart"/>
      <w:r w:rsidRPr="00BA6672">
        <w:rPr>
          <w:rFonts w:cs="Arial"/>
          <w:i/>
          <w:iCs/>
          <w:szCs w:val="24"/>
          <w:lang w:val="es-VE"/>
        </w:rPr>
        <w:t>Information</w:t>
      </w:r>
      <w:proofErr w:type="spellEnd"/>
      <w:r w:rsidRPr="00BA6672">
        <w:rPr>
          <w:rFonts w:cs="Arial"/>
          <w:i/>
          <w:iCs/>
          <w:szCs w:val="24"/>
          <w:lang w:val="es-VE"/>
        </w:rPr>
        <w:t xml:space="preserve"> </w:t>
      </w:r>
      <w:proofErr w:type="spellStart"/>
      <w:r w:rsidRPr="00BA6672">
        <w:rPr>
          <w:rFonts w:cs="Arial"/>
          <w:i/>
          <w:iCs/>
          <w:szCs w:val="24"/>
          <w:lang w:val="es-VE"/>
        </w:rPr>
        <w:t>System</w:t>
      </w:r>
      <w:proofErr w:type="spellEnd"/>
      <w:r w:rsidRPr="00BA6672">
        <w:rPr>
          <w:rFonts w:cs="Arial"/>
          <w:i/>
          <w:iCs/>
          <w:szCs w:val="24"/>
          <w:lang w:val="es-VE"/>
        </w:rPr>
        <w:t xml:space="preserve"> </w:t>
      </w:r>
      <w:proofErr w:type="spellStart"/>
      <w:r w:rsidRPr="00BA6672">
        <w:rPr>
          <w:rFonts w:cs="Arial"/>
          <w:i/>
          <w:iCs/>
          <w:szCs w:val="24"/>
          <w:lang w:val="es-VE"/>
        </w:rPr>
        <w:t>designed</w:t>
      </w:r>
      <w:proofErr w:type="spellEnd"/>
      <w:r w:rsidRPr="00BA6672">
        <w:rPr>
          <w:rFonts w:cs="Arial"/>
          <w:i/>
          <w:iCs/>
          <w:szCs w:val="24"/>
          <w:lang w:val="es-VE"/>
        </w:rPr>
        <w:t xml:space="preserve"> at </w:t>
      </w:r>
      <w:proofErr w:type="spellStart"/>
      <w:r w:rsidRPr="00BA6672">
        <w:rPr>
          <w:rFonts w:cs="Arial"/>
          <w:i/>
          <w:iCs/>
          <w:szCs w:val="24"/>
          <w:lang w:val="es-VE"/>
        </w:rPr>
        <w:t>the</w:t>
      </w:r>
      <w:proofErr w:type="spellEnd"/>
      <w:r w:rsidRPr="00BA6672">
        <w:rPr>
          <w:rFonts w:cs="Arial"/>
          <w:i/>
          <w:iCs/>
          <w:szCs w:val="24"/>
          <w:lang w:val="es-VE"/>
        </w:rPr>
        <w:t xml:space="preserve"> </w:t>
      </w:r>
      <w:proofErr w:type="spellStart"/>
      <w:r w:rsidRPr="00BA6672">
        <w:rPr>
          <w:rFonts w:cs="Arial"/>
          <w:i/>
          <w:iCs/>
          <w:szCs w:val="24"/>
          <w:lang w:val="es-VE"/>
        </w:rPr>
        <w:t>University</w:t>
      </w:r>
      <w:proofErr w:type="spellEnd"/>
      <w:r w:rsidRPr="00BA6672">
        <w:rPr>
          <w:rFonts w:cs="Arial"/>
          <w:i/>
          <w:iCs/>
          <w:szCs w:val="24"/>
          <w:lang w:val="es-VE"/>
        </w:rPr>
        <w:t xml:space="preserve"> </w:t>
      </w:r>
      <w:proofErr w:type="spellStart"/>
      <w:r w:rsidRPr="00BA6672">
        <w:rPr>
          <w:rFonts w:cs="Arial"/>
          <w:i/>
          <w:iCs/>
          <w:szCs w:val="24"/>
          <w:lang w:val="es-VE"/>
        </w:rPr>
        <w:t>of</w:t>
      </w:r>
      <w:proofErr w:type="spellEnd"/>
      <w:r w:rsidRPr="00BA6672">
        <w:rPr>
          <w:rFonts w:cs="Arial"/>
          <w:i/>
          <w:iCs/>
          <w:szCs w:val="24"/>
          <w:lang w:val="es-VE"/>
        </w:rPr>
        <w:t xml:space="preserve"> Otavalo, Ecuador</w:t>
      </w:r>
      <w:r w:rsidR="00B23753" w:rsidRPr="00BA6672">
        <w:rPr>
          <w:rFonts w:cs="Arial"/>
          <w:szCs w:val="24"/>
          <w:lang w:val="es-VE"/>
        </w:rPr>
        <w:t>”</w:t>
      </w:r>
      <w:r w:rsidR="00984C0A" w:rsidRPr="00BA6672">
        <w:rPr>
          <w:rFonts w:cs="Arial"/>
          <w:szCs w:val="24"/>
          <w:lang w:val="es-VE"/>
        </w:rPr>
        <w:t>, c</w:t>
      </w:r>
      <w:r w:rsidRPr="00BA6672">
        <w:rPr>
          <w:rFonts w:cs="Arial"/>
          <w:szCs w:val="24"/>
          <w:lang w:val="es-VE"/>
        </w:rPr>
        <w:t xml:space="preserve">uyo objetivo </w:t>
      </w:r>
      <w:r w:rsidR="00062190" w:rsidRPr="00BA6672">
        <w:rPr>
          <w:rFonts w:cs="Arial"/>
          <w:szCs w:val="24"/>
          <w:lang w:val="es-VE"/>
        </w:rPr>
        <w:t>general</w:t>
      </w:r>
      <w:r w:rsidRPr="00BA6672">
        <w:rPr>
          <w:rFonts w:cs="Arial"/>
          <w:szCs w:val="24"/>
          <w:lang w:val="es-VE"/>
        </w:rPr>
        <w:t xml:space="preserve"> de investigación fue</w:t>
      </w:r>
      <w:r w:rsidR="007207DD" w:rsidRPr="00BA6672">
        <w:rPr>
          <w:rFonts w:cs="Arial"/>
          <w:szCs w:val="24"/>
          <w:lang w:val="es-VE"/>
        </w:rPr>
        <w:t xml:space="preserve"> analizar la implementación de un sistema de información de gestión en la Universidad de Otavalo, Ecuador, para identificar lecciones aprendidas y mejores prácticas; </w:t>
      </w:r>
      <w:r w:rsidR="00984C0A" w:rsidRPr="00BA6672">
        <w:rPr>
          <w:rFonts w:cs="Arial"/>
          <w:szCs w:val="24"/>
          <w:lang w:val="es-VE"/>
        </w:rPr>
        <w:t xml:space="preserve">definiendo como </w:t>
      </w:r>
      <w:r w:rsidR="007207DD" w:rsidRPr="00BA6672">
        <w:rPr>
          <w:rFonts w:cs="Arial"/>
          <w:szCs w:val="24"/>
          <w:lang w:val="es-VE"/>
        </w:rPr>
        <w:t>objetivos específicos  evaluar los desafíos técnicos y organizativos durante la implementación, medir el impacto del sistema en la eficiencia administrativa y proponer recomendaciones para futuras implementaciones.</w:t>
      </w:r>
      <w:r w:rsidR="00DA4A13" w:rsidRPr="00BA6672">
        <w:rPr>
          <w:rFonts w:cs="Arial"/>
          <w:szCs w:val="24"/>
          <w:lang w:val="es-VE"/>
        </w:rPr>
        <w:t xml:space="preserve"> </w:t>
      </w:r>
      <w:r w:rsidR="007207DD" w:rsidRPr="00BA6672">
        <w:rPr>
          <w:rFonts w:cs="Arial"/>
          <w:szCs w:val="24"/>
          <w:lang w:val="es-VE"/>
        </w:rPr>
        <w:t xml:space="preserve">El estudio se desarrolló en una universidad pública en Ecuador, en un entorno donde la digitalización de procesos académicos y administrativos era una prioridad. </w:t>
      </w:r>
    </w:p>
    <w:p w14:paraId="0BAF788D" w14:textId="69AC7BB7" w:rsidR="00D23AE1" w:rsidRPr="00BA6672" w:rsidRDefault="001D2571" w:rsidP="0058107E">
      <w:pPr>
        <w:spacing w:after="0" w:line="360" w:lineRule="auto"/>
        <w:ind w:firstLine="709"/>
        <w:jc w:val="both"/>
        <w:rPr>
          <w:rFonts w:cs="Arial"/>
          <w:szCs w:val="24"/>
          <w:lang w:val="es-VE"/>
        </w:rPr>
      </w:pPr>
      <w:r w:rsidRPr="00BA6672">
        <w:rPr>
          <w:rFonts w:cs="Arial"/>
          <w:szCs w:val="24"/>
          <w:lang w:val="es-VE"/>
        </w:rPr>
        <w:t xml:space="preserve">La investigación abarcó el período de implementación del sistema entre 2019 y 2021. </w:t>
      </w:r>
      <w:r w:rsidR="007A11C9" w:rsidRPr="00BA6672">
        <w:rPr>
          <w:rFonts w:cs="Arial"/>
          <w:szCs w:val="24"/>
          <w:lang w:val="es-VE"/>
        </w:rPr>
        <w:t>Teóricamente el estudio se fundamentó en teorías de gestión del cambio organizacional y sistemas de información, así como en modelos de implementación de tecnologías educativas.</w:t>
      </w:r>
      <w:r w:rsidR="00527B47" w:rsidRPr="00BA6672">
        <w:rPr>
          <w:rFonts w:cs="Arial"/>
          <w:szCs w:val="24"/>
          <w:lang w:val="es-VE"/>
        </w:rPr>
        <w:t xml:space="preserve"> En el estudio se realizó una investigación </w:t>
      </w:r>
      <w:r w:rsidR="008B709F" w:rsidRPr="00BA6672">
        <w:rPr>
          <w:rFonts w:cs="Arial"/>
          <w:szCs w:val="24"/>
          <w:lang w:val="es-VE"/>
        </w:rPr>
        <w:t>aplicada, con enfoque cualitativo y estudio de caso</w:t>
      </w:r>
      <w:r w:rsidR="00D66BBF" w:rsidRPr="00BA6672">
        <w:rPr>
          <w:rFonts w:cs="Arial"/>
          <w:szCs w:val="24"/>
          <w:lang w:val="es-VE"/>
        </w:rPr>
        <w:t>, c</w:t>
      </w:r>
      <w:r w:rsidR="004A5D9E" w:rsidRPr="00BA6672">
        <w:rPr>
          <w:rFonts w:cs="Arial"/>
          <w:szCs w:val="24"/>
          <w:lang w:val="es-VE"/>
        </w:rPr>
        <w:t>on un diseño de estudio de caso único, con análisis descriptivo y exploratorio.</w:t>
      </w:r>
      <w:r w:rsidR="00527B47" w:rsidRPr="00BA6672">
        <w:rPr>
          <w:rFonts w:cs="Arial"/>
          <w:szCs w:val="24"/>
          <w:lang w:val="es-VE"/>
        </w:rPr>
        <w:t xml:space="preserve"> </w:t>
      </w:r>
      <w:r w:rsidR="00F77D07" w:rsidRPr="00BA6672">
        <w:rPr>
          <w:rFonts w:cs="Arial"/>
          <w:szCs w:val="24"/>
          <w:lang w:val="es-VE"/>
        </w:rPr>
        <w:t xml:space="preserve">Para llevar a cabo el estudio, se </w:t>
      </w:r>
      <w:r w:rsidR="00D66BBF" w:rsidRPr="00BA6672">
        <w:rPr>
          <w:rFonts w:cs="Arial"/>
          <w:szCs w:val="24"/>
          <w:lang w:val="es-VE"/>
        </w:rPr>
        <w:t xml:space="preserve">utilizó </w:t>
      </w:r>
      <w:r w:rsidR="008B709F" w:rsidRPr="00BA6672">
        <w:rPr>
          <w:rFonts w:cs="Arial"/>
          <w:szCs w:val="24"/>
          <w:lang w:val="es-VE"/>
        </w:rPr>
        <w:t>entrevistas semiestructuradas a administradores y docentes, observación participante y revisión de documentos institucionales</w:t>
      </w:r>
      <w:r w:rsidR="00527B47" w:rsidRPr="00BA6672">
        <w:rPr>
          <w:rFonts w:cs="Arial"/>
          <w:szCs w:val="24"/>
          <w:lang w:val="es-VE"/>
        </w:rPr>
        <w:t>.</w:t>
      </w:r>
      <w:r w:rsidR="00456DCE" w:rsidRPr="00BA6672">
        <w:rPr>
          <w:rFonts w:cs="Arial"/>
          <w:szCs w:val="24"/>
          <w:lang w:val="es-VE"/>
        </w:rPr>
        <w:t xml:space="preserve"> </w:t>
      </w:r>
      <w:r w:rsidR="00A3047E" w:rsidRPr="00BA6672">
        <w:rPr>
          <w:rFonts w:cs="Arial"/>
          <w:szCs w:val="24"/>
          <w:lang w:val="es-VE"/>
        </w:rPr>
        <w:t>Como conclusión</w:t>
      </w:r>
      <w:r w:rsidR="00456DCE" w:rsidRPr="00BA6672">
        <w:rPr>
          <w:rFonts w:cs="Arial"/>
          <w:szCs w:val="24"/>
          <w:lang w:val="es-VE"/>
        </w:rPr>
        <w:t xml:space="preserve">, </w:t>
      </w:r>
      <w:r w:rsidR="00114BB4" w:rsidRPr="00BA6672">
        <w:rPr>
          <w:rFonts w:cs="Arial"/>
          <w:szCs w:val="24"/>
          <w:lang w:val="es-VE"/>
        </w:rPr>
        <w:t>se identificaron desafíos como la resistencia al cambio y la falta de capacitación técnica, pero también se destacó que el sistema mejoró la eficiencia administrativa y la transparencia en la gestión académica.</w:t>
      </w:r>
    </w:p>
    <w:p w14:paraId="7AC6D612" w14:textId="06A98029" w:rsidR="005025EA" w:rsidRPr="00BA6672" w:rsidRDefault="00E12969" w:rsidP="00BB2BF8">
      <w:pPr>
        <w:spacing w:after="0" w:line="360" w:lineRule="auto"/>
        <w:ind w:firstLine="709"/>
        <w:jc w:val="both"/>
        <w:rPr>
          <w:rFonts w:cs="Arial"/>
          <w:szCs w:val="24"/>
          <w:lang w:val="es-VE"/>
        </w:rPr>
      </w:pPr>
      <w:r w:rsidRPr="00BA6672">
        <w:rPr>
          <w:rFonts w:cs="Arial"/>
          <w:szCs w:val="24"/>
          <w:lang w:val="es-VE"/>
        </w:rPr>
        <w:t>El artículo de investigación de Becerra et al (2021)</w:t>
      </w:r>
      <w:r w:rsidR="00FF49B3" w:rsidRPr="00BA6672">
        <w:rPr>
          <w:rFonts w:cs="Arial"/>
          <w:szCs w:val="24"/>
          <w:lang w:val="es-VE"/>
        </w:rPr>
        <w:t>,</w:t>
      </w:r>
      <w:r w:rsidRPr="00BA6672">
        <w:rPr>
          <w:rFonts w:cs="Arial"/>
          <w:szCs w:val="24"/>
          <w:lang w:val="es-VE"/>
        </w:rPr>
        <w:t xml:space="preserve"> ofrece un aporte significativo al presente trabajo de IAP, ya que</w:t>
      </w:r>
      <w:r w:rsidR="005025EA" w:rsidRPr="00BA6672">
        <w:rPr>
          <w:rFonts w:cs="Arial"/>
          <w:szCs w:val="24"/>
          <w:lang w:val="es-VE"/>
        </w:rPr>
        <w:t xml:space="preserve"> proporciona una lista de desafíos comunes durante la implementación de sistemas de información, como la resistencia al cambio y la falta de capacitación técnica. Estas lecciones pueden ayudar a Musart Academia a anticipar y mitigar problemas similares.</w:t>
      </w:r>
      <w:r w:rsidR="001A5811" w:rsidRPr="00BA6672">
        <w:rPr>
          <w:rFonts w:cs="Arial"/>
          <w:szCs w:val="24"/>
          <w:lang w:val="es-VE"/>
        </w:rPr>
        <w:t xml:space="preserve"> También d</w:t>
      </w:r>
      <w:r w:rsidR="005025EA" w:rsidRPr="00BA6672">
        <w:rPr>
          <w:rFonts w:cs="Arial"/>
          <w:szCs w:val="24"/>
          <w:lang w:val="es-VE"/>
        </w:rPr>
        <w:t xml:space="preserve">estaca cómo un sistema bien implementado puede mejorar la eficiencia administrativa y la transparencia, lo cual es relevante para </w:t>
      </w:r>
      <w:r w:rsidR="005025EA" w:rsidRPr="00BA6672">
        <w:rPr>
          <w:rFonts w:cs="Arial"/>
          <w:szCs w:val="24"/>
          <w:lang w:val="es-VE"/>
        </w:rPr>
        <w:lastRenderedPageBreak/>
        <w:t>optimizar los procesos</w:t>
      </w:r>
      <w:r w:rsidR="00D66BBF" w:rsidRPr="00BA6672">
        <w:rPr>
          <w:rFonts w:cs="Arial"/>
          <w:szCs w:val="24"/>
          <w:lang w:val="es-VE"/>
        </w:rPr>
        <w:t xml:space="preserve">, y </w:t>
      </w:r>
      <w:r w:rsidR="001A5811" w:rsidRPr="00BA6672">
        <w:rPr>
          <w:rFonts w:cs="Arial"/>
          <w:szCs w:val="24"/>
          <w:lang w:val="es-VE"/>
        </w:rPr>
        <w:t>s</w:t>
      </w:r>
      <w:r w:rsidR="005025EA" w:rsidRPr="00BA6672">
        <w:rPr>
          <w:rFonts w:cs="Arial"/>
          <w:szCs w:val="24"/>
          <w:lang w:val="es-VE"/>
        </w:rPr>
        <w:t>ubraya la importancia de involucrar a los usuarios finales (estudiantes, profesores y administradores) en el diseño e implementación del sistema, lo cual es clave en un enfoque de IAP.</w:t>
      </w:r>
    </w:p>
    <w:p w14:paraId="5F8C8FD3" w14:textId="77777777" w:rsidR="0058107E" w:rsidRPr="00BA6672" w:rsidRDefault="00DE7FE6" w:rsidP="0058107E">
      <w:pPr>
        <w:spacing w:after="0" w:line="360" w:lineRule="auto"/>
        <w:ind w:firstLine="709"/>
        <w:jc w:val="both"/>
        <w:rPr>
          <w:rFonts w:cs="Arial"/>
          <w:szCs w:val="24"/>
          <w:lang w:val="es-VE"/>
        </w:rPr>
      </w:pPr>
      <w:r w:rsidRPr="00DB6285">
        <w:rPr>
          <w:rFonts w:cs="Arial"/>
          <w:szCs w:val="24"/>
        </w:rPr>
        <w:t>González et al (2022).</w:t>
      </w:r>
      <w:r w:rsidR="00B748AE" w:rsidRPr="00DB6285">
        <w:rPr>
          <w:rFonts w:cs="Arial"/>
          <w:b/>
          <w:bCs/>
          <w:szCs w:val="24"/>
        </w:rPr>
        <w:t xml:space="preserve"> </w:t>
      </w:r>
      <w:proofErr w:type="spellStart"/>
      <w:r w:rsidR="004A5D9E" w:rsidRPr="00DB6285">
        <w:rPr>
          <w:rFonts w:cs="Arial"/>
          <w:szCs w:val="24"/>
        </w:rPr>
        <w:t>Artículo</w:t>
      </w:r>
      <w:proofErr w:type="spellEnd"/>
      <w:r w:rsidR="004A5D9E" w:rsidRPr="00DB6285">
        <w:rPr>
          <w:rFonts w:cs="Arial"/>
          <w:szCs w:val="24"/>
        </w:rPr>
        <w:t xml:space="preserve"> de </w:t>
      </w:r>
      <w:proofErr w:type="spellStart"/>
      <w:r w:rsidR="004A5D9E" w:rsidRPr="00DB6285">
        <w:rPr>
          <w:rFonts w:cs="Arial"/>
          <w:szCs w:val="24"/>
        </w:rPr>
        <w:t>investigación</w:t>
      </w:r>
      <w:proofErr w:type="spellEnd"/>
      <w:r w:rsidR="00F1235D" w:rsidRPr="00DB6285">
        <w:rPr>
          <w:rFonts w:cs="Arial"/>
          <w:szCs w:val="24"/>
        </w:rPr>
        <w:t xml:space="preserve"> </w:t>
      </w:r>
      <w:proofErr w:type="spellStart"/>
      <w:r w:rsidR="00F1235D" w:rsidRPr="00DB6285">
        <w:rPr>
          <w:rFonts w:cs="Arial"/>
          <w:szCs w:val="24"/>
        </w:rPr>
        <w:t>titulado</w:t>
      </w:r>
      <w:proofErr w:type="spellEnd"/>
      <w:r w:rsidR="00F1235D" w:rsidRPr="00DB6285">
        <w:rPr>
          <w:rFonts w:cs="Arial"/>
          <w:szCs w:val="24"/>
        </w:rPr>
        <w:t xml:space="preserve"> “</w:t>
      </w:r>
      <w:r w:rsidR="00F1235D" w:rsidRPr="00DB6285">
        <w:rPr>
          <w:rFonts w:cs="Arial"/>
          <w:i/>
          <w:iCs/>
          <w:szCs w:val="24"/>
        </w:rPr>
        <w:t>Implementation of an Academic Information System in Private Higher Education Institutions: A Case Study in Mexico</w:t>
      </w:r>
      <w:r w:rsidR="00F1235D" w:rsidRPr="00DB6285">
        <w:rPr>
          <w:rFonts w:cs="Arial"/>
          <w:szCs w:val="24"/>
        </w:rPr>
        <w:t>”</w:t>
      </w:r>
      <w:r w:rsidR="00005176" w:rsidRPr="00DB6285">
        <w:rPr>
          <w:rFonts w:cs="Arial"/>
          <w:szCs w:val="24"/>
        </w:rPr>
        <w:t xml:space="preserve">. </w:t>
      </w:r>
      <w:r w:rsidR="00005176" w:rsidRPr="00BA6672">
        <w:rPr>
          <w:rFonts w:cs="Arial"/>
          <w:szCs w:val="24"/>
          <w:lang w:val="es-VE"/>
        </w:rPr>
        <w:t>Cuyo objetivo general de investigación fue</w:t>
      </w:r>
      <w:r w:rsidR="005142D1" w:rsidRPr="00BA6672">
        <w:rPr>
          <w:rFonts w:cs="Arial"/>
          <w:szCs w:val="24"/>
          <w:lang w:val="es-VE"/>
        </w:rPr>
        <w:t xml:space="preserve"> evaluar la implementación de un sistema de información académica en una institución privada de educación superior en México</w:t>
      </w:r>
      <w:r w:rsidR="00785BEB" w:rsidRPr="00BA6672">
        <w:rPr>
          <w:rFonts w:cs="Arial"/>
          <w:szCs w:val="24"/>
          <w:lang w:val="es-VE"/>
        </w:rPr>
        <w:t>, y cuyos objetivos específicos fueron identificar los factores críticos de éxito, medir la satisfacción de los usuarios y proponer un modelo de mejora continua.</w:t>
      </w:r>
      <w:r w:rsidR="00133908" w:rsidRPr="00BA6672">
        <w:rPr>
          <w:rFonts w:cs="Arial"/>
          <w:szCs w:val="24"/>
          <w:lang w:val="es-VE"/>
        </w:rPr>
        <w:t xml:space="preserve"> El estudio se realizó en una universidad privada en México, donde se buscaba modernizar los procesos académicos y administrativos. </w:t>
      </w:r>
    </w:p>
    <w:p w14:paraId="0CE04ADC" w14:textId="0C9587EF" w:rsidR="00DE7FE6" w:rsidRPr="00BA6672" w:rsidRDefault="00133908" w:rsidP="0058107E">
      <w:pPr>
        <w:spacing w:after="0" w:line="360" w:lineRule="auto"/>
        <w:ind w:firstLine="709"/>
        <w:jc w:val="both"/>
        <w:rPr>
          <w:rFonts w:cs="Arial"/>
          <w:szCs w:val="24"/>
          <w:lang w:val="es-VE"/>
        </w:rPr>
      </w:pPr>
      <w:r w:rsidRPr="00BA6672">
        <w:rPr>
          <w:rFonts w:cs="Arial"/>
          <w:szCs w:val="24"/>
          <w:lang w:val="es-VE"/>
        </w:rPr>
        <w:t>La investigación se llevó a cabo entre 2020 y 2022. Teóricamente el estudio se fundamentó en teorías de adopción tecnológica, como el Modelo de Aceptación Tecnológica (TAM), y en enfoques de gestión de la calidad en educación.</w:t>
      </w:r>
      <w:r w:rsidR="00AE26CE" w:rsidRPr="00BA6672">
        <w:rPr>
          <w:rFonts w:cs="Arial"/>
          <w:szCs w:val="24"/>
          <w:lang w:val="es-VE"/>
        </w:rPr>
        <w:t xml:space="preserve"> En el estudio se realizó una investigación mixta (cualitativa y cuantitativa). Con un diseño de estudio de caso con enfoque descriptivo y analítico.</w:t>
      </w:r>
      <w:r w:rsidR="00BC0F74" w:rsidRPr="00BA6672">
        <w:rPr>
          <w:rFonts w:cs="Arial"/>
          <w:szCs w:val="24"/>
          <w:lang w:val="es-VE"/>
        </w:rPr>
        <w:t xml:space="preserve"> Para llevar a cabo el estudio, se realizaron encuestas a estudiantes y profesores, entrevistas a personal administrativo y análisis de datos de uso del sistema. Como conclusión, se encontró que la capacitación continua y el soporte técnico fueron clave para la adopción exitosa del sistema. Además, se evidenció una alta satisfacción entre los usuarios, aunque se identificaron áreas de mejora en la usabilidad del sistema.</w:t>
      </w:r>
    </w:p>
    <w:p w14:paraId="0495E90A" w14:textId="549BB203" w:rsidR="00BB5A1F" w:rsidRPr="00BA6672" w:rsidRDefault="00BB5A1F" w:rsidP="00BB2BF8">
      <w:pPr>
        <w:spacing w:after="0" w:line="360" w:lineRule="auto"/>
        <w:ind w:firstLine="709"/>
        <w:jc w:val="both"/>
        <w:rPr>
          <w:rFonts w:cs="Arial"/>
          <w:szCs w:val="24"/>
          <w:lang w:val="es-VE"/>
        </w:rPr>
      </w:pPr>
      <w:r w:rsidRPr="00BA6672">
        <w:rPr>
          <w:rFonts w:cs="Arial"/>
          <w:szCs w:val="24"/>
          <w:lang w:val="es-VE"/>
        </w:rPr>
        <w:t>El artículo de investigación de González et al (2022)</w:t>
      </w:r>
      <w:r w:rsidR="00FF49B3" w:rsidRPr="00BA6672">
        <w:rPr>
          <w:rFonts w:cs="Arial"/>
          <w:szCs w:val="24"/>
          <w:lang w:val="es-VE"/>
        </w:rPr>
        <w:t>,</w:t>
      </w:r>
      <w:r w:rsidRPr="00BA6672">
        <w:rPr>
          <w:rFonts w:cs="Arial"/>
          <w:szCs w:val="24"/>
          <w:lang w:val="es-VE"/>
        </w:rPr>
        <w:t xml:space="preserve"> ofrece un aporte significativo al presente trabajo de IAP, ya que </w:t>
      </w:r>
      <w:r w:rsidR="001A5811" w:rsidRPr="00BA6672">
        <w:rPr>
          <w:rFonts w:cs="Arial"/>
          <w:szCs w:val="24"/>
          <w:lang w:val="es-VE"/>
        </w:rPr>
        <w:t>i</w:t>
      </w:r>
      <w:r w:rsidR="00FF49B3" w:rsidRPr="00BA6672">
        <w:rPr>
          <w:rFonts w:cs="Arial"/>
          <w:szCs w:val="24"/>
          <w:lang w:val="es-VE"/>
        </w:rPr>
        <w:t xml:space="preserve">dentifica la capacitación continua y el soporte técnico como elementos esenciales para la adopción exitosa del sistema. Esto sugiere que Musart Academia debe priorizar la formación de sus usuarios, ofreciendo herramientas metodológicas (encuestas y entrevistas) para medir la satisfacción de los mismos, lo cual puede ser adaptado para evaluar el impacto del sistema en Musart Academia. </w:t>
      </w:r>
      <w:r w:rsidR="00937E0F" w:rsidRPr="00BA6672">
        <w:rPr>
          <w:rFonts w:cs="Arial"/>
          <w:szCs w:val="24"/>
          <w:lang w:val="es-VE"/>
        </w:rPr>
        <w:t>El artículo, también propone un modelo de mejora continua, basado en la retroalimentación de los usuarios, lo cual es coherente con el enfoque participativo de la IAP.</w:t>
      </w:r>
    </w:p>
    <w:p w14:paraId="7A8E598B" w14:textId="059934B0" w:rsidR="00AC0270" w:rsidRPr="00BA6672" w:rsidRDefault="00AC0270" w:rsidP="00CD2DC8">
      <w:pPr>
        <w:spacing w:after="0" w:line="360" w:lineRule="auto"/>
        <w:ind w:firstLine="709"/>
        <w:jc w:val="both"/>
        <w:rPr>
          <w:rFonts w:cs="Arial"/>
          <w:szCs w:val="24"/>
          <w:lang w:val="es-VE"/>
        </w:rPr>
      </w:pPr>
      <w:r w:rsidRPr="00BA6672">
        <w:rPr>
          <w:rFonts w:cs="Arial"/>
          <w:szCs w:val="24"/>
          <w:lang w:val="es-VE"/>
        </w:rPr>
        <w:t xml:space="preserve">En el </w:t>
      </w:r>
      <w:r w:rsidRPr="00BA6672">
        <w:rPr>
          <w:rFonts w:cs="Arial"/>
          <w:b/>
          <w:bCs/>
          <w:szCs w:val="24"/>
          <w:lang w:val="es-VE"/>
        </w:rPr>
        <w:t>Ámbito Nacional</w:t>
      </w:r>
      <w:r w:rsidRPr="00BA6672">
        <w:rPr>
          <w:rFonts w:cs="Arial"/>
          <w:szCs w:val="24"/>
          <w:lang w:val="es-VE"/>
        </w:rPr>
        <w:t>, resaltan los siguientes antecedentes:</w:t>
      </w:r>
    </w:p>
    <w:p w14:paraId="0C59A0FD" w14:textId="77777777" w:rsidR="009A3072" w:rsidRPr="00BA6672" w:rsidRDefault="00B16BF7" w:rsidP="00CD2DC8">
      <w:pPr>
        <w:spacing w:after="0" w:line="360" w:lineRule="auto"/>
        <w:ind w:firstLine="709"/>
        <w:jc w:val="both"/>
        <w:rPr>
          <w:rFonts w:cs="Arial"/>
          <w:lang w:val="es-VE"/>
        </w:rPr>
      </w:pPr>
      <w:r w:rsidRPr="00BA6672">
        <w:rPr>
          <w:rFonts w:cs="Arial"/>
          <w:szCs w:val="24"/>
          <w:lang w:val="es-VE"/>
        </w:rPr>
        <w:lastRenderedPageBreak/>
        <w:t xml:space="preserve">Pérez </w:t>
      </w:r>
      <w:r w:rsidR="004B3A1D" w:rsidRPr="00BA6672">
        <w:rPr>
          <w:rFonts w:cs="Arial"/>
          <w:szCs w:val="24"/>
          <w:lang w:val="es-VE"/>
        </w:rPr>
        <w:t>et al</w:t>
      </w:r>
      <w:r w:rsidRPr="00BA6672">
        <w:rPr>
          <w:rFonts w:cs="Arial"/>
          <w:szCs w:val="24"/>
          <w:lang w:val="es-VE"/>
        </w:rPr>
        <w:t xml:space="preserve"> (2021).</w:t>
      </w:r>
      <w:r w:rsidRPr="00BA6672">
        <w:rPr>
          <w:rFonts w:cs="Arial"/>
          <w:b/>
          <w:bCs/>
          <w:szCs w:val="24"/>
          <w:lang w:val="es-VE"/>
        </w:rPr>
        <w:t xml:space="preserve"> </w:t>
      </w:r>
      <w:r w:rsidR="009364AF" w:rsidRPr="00BA6672">
        <w:rPr>
          <w:rFonts w:cs="Arial"/>
          <w:szCs w:val="24"/>
          <w:lang w:val="es-VE"/>
        </w:rPr>
        <w:t>Artículo de investigación titulado “</w:t>
      </w:r>
      <w:r w:rsidR="009364AF" w:rsidRPr="00BA6672">
        <w:rPr>
          <w:rFonts w:cs="Arial"/>
          <w:i/>
          <w:iCs/>
          <w:szCs w:val="24"/>
          <w:lang w:val="es-VE"/>
        </w:rPr>
        <w:t>Implementación de un Sistema de Gestión Académica en una Academia Privada de Caracas: Retos y Oportunidades</w:t>
      </w:r>
      <w:r w:rsidR="009364AF" w:rsidRPr="00BA6672">
        <w:rPr>
          <w:rFonts w:cs="Arial"/>
          <w:szCs w:val="24"/>
          <w:lang w:val="es-VE"/>
        </w:rPr>
        <w:t>”.</w:t>
      </w:r>
      <w:r w:rsidR="00A031D2" w:rsidRPr="00BA6672">
        <w:rPr>
          <w:rFonts w:cs="Arial"/>
          <w:szCs w:val="24"/>
          <w:lang w:val="es-VE"/>
        </w:rPr>
        <w:t xml:space="preserve"> Cuyo objetivo general del estudio fue evaluar la implementación de un sistema de gestión académica en una academia privada de Caracas para mejorar la eficiencia en la administración de procesos educativos</w:t>
      </w:r>
      <w:r w:rsidR="00370F88" w:rsidRPr="00BA6672">
        <w:rPr>
          <w:rFonts w:cs="Arial"/>
          <w:szCs w:val="24"/>
          <w:lang w:val="es-VE"/>
        </w:rPr>
        <w:t xml:space="preserve"> y cuyos objetivos específicos fueron identificar los retos técnicos y organizativos durante la implementación, medir el impacto en la gestión de matrículas y calificaciones, y proponer mejoras para futuras implementaciones.</w:t>
      </w:r>
      <w:r w:rsidR="00370F88" w:rsidRPr="00BA6672">
        <w:rPr>
          <w:rFonts w:cs="Arial"/>
          <w:lang w:val="es-VE"/>
        </w:rPr>
        <w:t xml:space="preserve"> </w:t>
      </w:r>
      <w:r w:rsidR="00370F88" w:rsidRPr="00BA6672">
        <w:rPr>
          <w:rFonts w:cs="Arial"/>
          <w:szCs w:val="24"/>
          <w:lang w:val="es-VE"/>
        </w:rPr>
        <w:t>El estudio se desarrolló en una academia privada en Caracas, enfocada en la preparación de estudiantes para pruebas de admisión universitaria.</w:t>
      </w:r>
      <w:r w:rsidR="00370F88" w:rsidRPr="00BA6672">
        <w:rPr>
          <w:rFonts w:cs="Arial"/>
          <w:lang w:val="es-VE"/>
        </w:rPr>
        <w:t xml:space="preserve"> </w:t>
      </w:r>
    </w:p>
    <w:p w14:paraId="6F545778" w14:textId="6581B60A" w:rsidR="0029193D" w:rsidRPr="00BA6672" w:rsidRDefault="00370F88" w:rsidP="009A3072">
      <w:pPr>
        <w:spacing w:after="0" w:line="360" w:lineRule="auto"/>
        <w:ind w:firstLine="709"/>
        <w:jc w:val="both"/>
        <w:rPr>
          <w:rFonts w:cs="Arial"/>
          <w:szCs w:val="24"/>
          <w:lang w:val="es-VE"/>
        </w:rPr>
      </w:pPr>
      <w:r w:rsidRPr="00BA6672">
        <w:rPr>
          <w:rFonts w:cs="Arial"/>
          <w:szCs w:val="24"/>
          <w:lang w:val="es-VE"/>
        </w:rPr>
        <w:t>La investigación abarcó el período entre enero y diciembre de 2021. Teóricamente el estudio se basó en teorías de gestión de sistemas de información y modelos de adopción tecnológica, como el Modelo de Aceptación Tecnológica (TAM).</w:t>
      </w:r>
      <w:r w:rsidR="00A61B94" w:rsidRPr="00BA6672">
        <w:rPr>
          <w:rFonts w:cs="Arial"/>
          <w:szCs w:val="24"/>
          <w:lang w:val="es-VE"/>
        </w:rPr>
        <w:t xml:space="preserve"> En el estudio se realizó una investigación</w:t>
      </w:r>
      <w:r w:rsidR="00A61B94" w:rsidRPr="00BA6672">
        <w:rPr>
          <w:rFonts w:cs="Arial"/>
          <w:lang w:val="es-VE"/>
        </w:rPr>
        <w:t xml:space="preserve"> </w:t>
      </w:r>
      <w:r w:rsidR="00A61B94" w:rsidRPr="00BA6672">
        <w:rPr>
          <w:rFonts w:cs="Arial"/>
          <w:szCs w:val="24"/>
          <w:lang w:val="es-VE"/>
        </w:rPr>
        <w:t>aplicada, con enfoque cualitativo y estudio de caso. Con un diseño de estudio de caso único, con análisis descriptivo y exploratorio.</w:t>
      </w:r>
      <w:r w:rsidR="00E2462D" w:rsidRPr="00BA6672">
        <w:rPr>
          <w:rFonts w:cs="Arial"/>
          <w:szCs w:val="24"/>
          <w:lang w:val="es-VE"/>
        </w:rPr>
        <w:t xml:space="preserve"> Para llevar a cabo el estudio, se realizaron</w:t>
      </w:r>
      <w:r w:rsidR="00E2462D" w:rsidRPr="00BA6672">
        <w:rPr>
          <w:rFonts w:cs="Arial"/>
          <w:lang w:val="es-VE"/>
        </w:rPr>
        <w:t xml:space="preserve"> </w:t>
      </w:r>
      <w:r w:rsidR="00E2462D" w:rsidRPr="00BA6672">
        <w:rPr>
          <w:rFonts w:cs="Arial"/>
          <w:szCs w:val="24"/>
          <w:lang w:val="es-VE"/>
        </w:rPr>
        <w:t>entrevistas semiestructuradas a administradores y docentes, observación participante y revisión de registros administrativos.</w:t>
      </w:r>
      <w:r w:rsidR="00C83F15" w:rsidRPr="00BA6672">
        <w:rPr>
          <w:rFonts w:cs="Arial"/>
          <w:szCs w:val="24"/>
          <w:lang w:val="es-VE"/>
        </w:rPr>
        <w:t xml:space="preserve"> Como conclusión, se identificaron retos como la falta de capacitación técnica y la resistencia al cambio, pero también se evidenció una mejora significativa en la eficiencia administrativa y la satisfacción de los usuarios.</w:t>
      </w:r>
    </w:p>
    <w:p w14:paraId="38A9918E" w14:textId="61339A85" w:rsidR="00306C64" w:rsidRPr="00BA6672" w:rsidRDefault="00306C64" w:rsidP="00CD2DC8">
      <w:pPr>
        <w:spacing w:after="0" w:line="360" w:lineRule="auto"/>
        <w:ind w:firstLine="709"/>
        <w:jc w:val="both"/>
        <w:rPr>
          <w:rFonts w:cs="Arial"/>
          <w:szCs w:val="24"/>
          <w:lang w:val="es-VE"/>
        </w:rPr>
      </w:pPr>
      <w:r w:rsidRPr="00BA6672">
        <w:rPr>
          <w:rFonts w:cs="Arial"/>
          <w:szCs w:val="24"/>
          <w:lang w:val="es-VE"/>
        </w:rPr>
        <w:t>El artículo de investigación de Pérez et al (2021), ofrece un aporte significativo al presente trabajo de IAP, ya que</w:t>
      </w:r>
      <w:r w:rsidR="007D2460" w:rsidRPr="00BA6672">
        <w:rPr>
          <w:rFonts w:cs="Arial"/>
          <w:lang w:val="es-VE"/>
        </w:rPr>
        <w:t xml:space="preserve"> </w:t>
      </w:r>
      <w:r w:rsidR="007D2460" w:rsidRPr="00BA6672">
        <w:rPr>
          <w:rFonts w:cs="Arial"/>
          <w:szCs w:val="24"/>
          <w:lang w:val="es-VE"/>
        </w:rPr>
        <w:t>proporciona una lista de desafíos comunes durante la implementación de sistemas de información, como la resistencia al cambio y la falta de capacitación técnica. Estos retos pueden ser anticipados y abordados en Musart Academia. También destaca cómo un sistema bien implementado puede mejorar la eficiencia administrativa, especialmente en la gestión de matrículas y calificaciones, lo cual es relevante para Musart Academia. Y subraya la importancia de medir la satisfacción de los usuarios (estudiantes, profesores y administradores), lo cual puede ser incorporado en la fase de evaluación del proyecto.</w:t>
      </w:r>
    </w:p>
    <w:p w14:paraId="21C8B818" w14:textId="77777777" w:rsidR="00115844" w:rsidRPr="00BA6672" w:rsidRDefault="008A4D01" w:rsidP="0058107E">
      <w:pPr>
        <w:spacing w:after="0" w:line="360" w:lineRule="auto"/>
        <w:ind w:firstLine="709"/>
        <w:jc w:val="both"/>
        <w:rPr>
          <w:rFonts w:cs="Arial"/>
          <w:lang w:val="es-VE"/>
        </w:rPr>
      </w:pPr>
      <w:r w:rsidRPr="00BA6672">
        <w:rPr>
          <w:rFonts w:cs="Arial"/>
          <w:szCs w:val="24"/>
          <w:lang w:val="es-VE"/>
        </w:rPr>
        <w:t>González et al (2022)</w:t>
      </w:r>
      <w:r w:rsidR="00BF2551" w:rsidRPr="00BA6672">
        <w:rPr>
          <w:rFonts w:cs="Arial"/>
          <w:szCs w:val="24"/>
          <w:lang w:val="es-VE"/>
        </w:rPr>
        <w:t>.</w:t>
      </w:r>
      <w:r w:rsidR="00BF2551" w:rsidRPr="00BA6672">
        <w:rPr>
          <w:rFonts w:cs="Arial"/>
          <w:b/>
          <w:bCs/>
          <w:szCs w:val="24"/>
          <w:lang w:val="es-VE"/>
        </w:rPr>
        <w:t xml:space="preserve"> </w:t>
      </w:r>
      <w:r w:rsidR="00BF2551" w:rsidRPr="00BA6672">
        <w:rPr>
          <w:rFonts w:cs="Arial"/>
          <w:szCs w:val="24"/>
          <w:lang w:val="es-VE"/>
        </w:rPr>
        <w:t>Artículo de investigación titulado “</w:t>
      </w:r>
      <w:r w:rsidR="00BF2551" w:rsidRPr="00BA6672">
        <w:rPr>
          <w:rFonts w:cs="Arial"/>
          <w:i/>
          <w:iCs/>
          <w:szCs w:val="24"/>
          <w:lang w:val="es-VE"/>
        </w:rPr>
        <w:t>Sistema de Información Académica para Academias Públicas de Música en Venezuela: Un Enfoque Participativo</w:t>
      </w:r>
      <w:r w:rsidR="00BF2551" w:rsidRPr="00BA6672">
        <w:rPr>
          <w:rFonts w:cs="Arial"/>
          <w:szCs w:val="24"/>
          <w:lang w:val="es-VE"/>
        </w:rPr>
        <w:t>”.</w:t>
      </w:r>
      <w:r w:rsidR="00EE7B24" w:rsidRPr="00BA6672">
        <w:rPr>
          <w:rFonts w:cs="Arial"/>
          <w:szCs w:val="24"/>
          <w:lang w:val="es-VE"/>
        </w:rPr>
        <w:t xml:space="preserve"> Cuyo objetivo general del estudio fue diseñar e implementar un sistema </w:t>
      </w:r>
      <w:r w:rsidR="00EE7B24" w:rsidRPr="00BA6672">
        <w:rPr>
          <w:rFonts w:cs="Arial"/>
          <w:szCs w:val="24"/>
          <w:lang w:val="es-VE"/>
        </w:rPr>
        <w:lastRenderedPageBreak/>
        <w:t>de información académica para academias públicas de música en Venezuela, con un enfoque participativo</w:t>
      </w:r>
      <w:r w:rsidR="007E4547" w:rsidRPr="00BA6672">
        <w:rPr>
          <w:rFonts w:cs="Arial"/>
          <w:szCs w:val="24"/>
          <w:lang w:val="es-VE"/>
        </w:rPr>
        <w:t>, y cuyos objetivos específicos fueron involucrar a los actores educativos en el diseño del sistema, evaluar su impacto en la gestión de horarios y calificaciones, y proponer un modelo de mejora continua.</w:t>
      </w:r>
      <w:r w:rsidR="006870B2" w:rsidRPr="00BA6672">
        <w:rPr>
          <w:rFonts w:cs="Arial"/>
          <w:szCs w:val="24"/>
          <w:lang w:val="es-VE"/>
        </w:rPr>
        <w:t xml:space="preserve"> El estudio se realizó en una academia pública de música en Maracaibo, donde se buscaba modernizar los procesos académicos y administrativos.</w:t>
      </w:r>
      <w:r w:rsidR="00B77655" w:rsidRPr="00BA6672">
        <w:rPr>
          <w:rFonts w:cs="Arial"/>
          <w:lang w:val="es-VE"/>
        </w:rPr>
        <w:t xml:space="preserve"> </w:t>
      </w:r>
    </w:p>
    <w:p w14:paraId="6520B0B3" w14:textId="7008EF14" w:rsidR="004B3A1D" w:rsidRPr="00BA6672" w:rsidRDefault="00B77655" w:rsidP="0058107E">
      <w:pPr>
        <w:spacing w:after="0" w:line="360" w:lineRule="auto"/>
        <w:ind w:firstLine="709"/>
        <w:jc w:val="both"/>
        <w:rPr>
          <w:rFonts w:cs="Arial"/>
          <w:szCs w:val="24"/>
          <w:lang w:val="es-VE"/>
        </w:rPr>
      </w:pPr>
      <w:r w:rsidRPr="00BA6672">
        <w:rPr>
          <w:rFonts w:cs="Arial"/>
          <w:szCs w:val="24"/>
          <w:lang w:val="es-VE"/>
        </w:rPr>
        <w:t>La investigación se llevó a cabo entre marzo de 2021 y junio de 2022.</w:t>
      </w:r>
      <w:r w:rsidR="00836712" w:rsidRPr="00BA6672">
        <w:rPr>
          <w:rFonts w:cs="Arial"/>
          <w:szCs w:val="24"/>
          <w:lang w:val="es-VE"/>
        </w:rPr>
        <w:t xml:space="preserve"> Teóricamente el estudio se fundamentó en teorías de participación comunitaria y gestión de sistemas de información educativa.</w:t>
      </w:r>
      <w:r w:rsidR="00BF0E33" w:rsidRPr="00BA6672">
        <w:rPr>
          <w:rFonts w:cs="Arial"/>
          <w:szCs w:val="24"/>
          <w:lang w:val="es-VE"/>
        </w:rPr>
        <w:t xml:space="preserve"> En el estudio se realizó una Investigación-acción participativa (IAP). Con un diseño de estudio de caso con enfoque participativo y descriptivo.</w:t>
      </w:r>
      <w:r w:rsidR="00CD78D4" w:rsidRPr="00BA6672">
        <w:rPr>
          <w:rFonts w:cs="Arial"/>
          <w:szCs w:val="24"/>
          <w:lang w:val="es-VE"/>
        </w:rPr>
        <w:t xml:space="preserve"> Para llevar a cabo el estudio, se realizaron</w:t>
      </w:r>
      <w:r w:rsidR="00CD78D4" w:rsidRPr="00BA6672">
        <w:rPr>
          <w:rFonts w:cs="Arial"/>
          <w:lang w:val="es-VE"/>
        </w:rPr>
        <w:t xml:space="preserve"> </w:t>
      </w:r>
      <w:r w:rsidR="00CD78D4" w:rsidRPr="00BA6672">
        <w:rPr>
          <w:rFonts w:cs="Arial"/>
          <w:szCs w:val="24"/>
          <w:lang w:val="es-VE"/>
        </w:rPr>
        <w:t>talleres participativos con docentes y estudiantes, encuestas de satisfacción y revisión de documentos institucionales.</w:t>
      </w:r>
      <w:r w:rsidR="007C675B" w:rsidRPr="00BA6672">
        <w:rPr>
          <w:rFonts w:cs="Arial"/>
          <w:szCs w:val="24"/>
          <w:lang w:val="es-VE"/>
        </w:rPr>
        <w:t xml:space="preserve"> Como conclusión, se logró diseñar un sistema adaptado a las necesidades específicas de la academia, con alta aceptación por parte de los usuarios. Se destacó la importancia de la participación activa de los actores educativos en el proceso de diseño e implementación.</w:t>
      </w:r>
    </w:p>
    <w:p w14:paraId="28282081" w14:textId="21166196" w:rsidR="00306C64" w:rsidRPr="00BA6672" w:rsidRDefault="00306C64" w:rsidP="0058107E">
      <w:pPr>
        <w:spacing w:after="0" w:line="360" w:lineRule="auto"/>
        <w:ind w:firstLine="709"/>
        <w:jc w:val="both"/>
        <w:rPr>
          <w:rFonts w:cs="Arial"/>
          <w:szCs w:val="24"/>
          <w:lang w:val="es-VE"/>
        </w:rPr>
      </w:pPr>
      <w:r w:rsidRPr="00BA6672">
        <w:rPr>
          <w:rFonts w:cs="Arial"/>
          <w:szCs w:val="24"/>
          <w:lang w:val="es-VE"/>
        </w:rPr>
        <w:t>El artículo de investigación de González et al (2022), ofrece un aporte significativo al presente trabajo de IAP, ya que</w:t>
      </w:r>
      <w:r w:rsidR="00992444" w:rsidRPr="00BA6672">
        <w:rPr>
          <w:rFonts w:cs="Arial"/>
          <w:szCs w:val="24"/>
          <w:lang w:val="es-VE"/>
        </w:rPr>
        <w:t xml:space="preserve"> ofrece un modelo de diseño e implementación basado en la participación activa de los actores educativos, lo cual es coherente con el enfoque de IAP que se plantea en el presente estudio.</w:t>
      </w:r>
      <w:r w:rsidR="00992444" w:rsidRPr="00BA6672">
        <w:rPr>
          <w:rFonts w:cs="Arial"/>
          <w:lang w:val="es-VE"/>
        </w:rPr>
        <w:t xml:space="preserve"> </w:t>
      </w:r>
      <w:r w:rsidR="00992444" w:rsidRPr="00BA6672">
        <w:rPr>
          <w:rFonts w:cs="Arial"/>
          <w:szCs w:val="24"/>
          <w:lang w:val="es-VE"/>
        </w:rPr>
        <w:t xml:space="preserve">Muestra cómo un sistema puede ser diseñado para adaptarse a las necesidades específicas de una institución, lo cual es clave para Musart Academia, dado su enfoque en las artes. </w:t>
      </w:r>
      <w:r w:rsidR="00924DD7" w:rsidRPr="00BA6672">
        <w:rPr>
          <w:rFonts w:cs="Arial"/>
          <w:szCs w:val="24"/>
          <w:lang w:val="es-VE"/>
        </w:rPr>
        <w:t>Y,</w:t>
      </w:r>
      <w:r w:rsidR="00992444" w:rsidRPr="00BA6672">
        <w:rPr>
          <w:rFonts w:cs="Arial"/>
          <w:szCs w:val="24"/>
          <w:lang w:val="es-VE"/>
        </w:rPr>
        <w:t xml:space="preserve"> por último, propone el uso de talleres participativos como herramienta para involucrar a los usuarios en el diseño del sistema, lo cual puede ser replicado en Musart Academia para garantizar la aceptación y el uso efectivo del sistema.</w:t>
      </w:r>
    </w:p>
    <w:p w14:paraId="2C8914EC" w14:textId="77777777" w:rsidR="00115844" w:rsidRPr="00BA6672" w:rsidRDefault="00D11ACB" w:rsidP="00115844">
      <w:pPr>
        <w:spacing w:after="0" w:line="360" w:lineRule="auto"/>
        <w:ind w:firstLine="709"/>
        <w:jc w:val="both"/>
        <w:rPr>
          <w:rFonts w:cs="Arial"/>
          <w:lang w:val="es-VE"/>
        </w:rPr>
      </w:pPr>
      <w:r w:rsidRPr="00BA6672">
        <w:rPr>
          <w:rFonts w:cs="Arial"/>
          <w:szCs w:val="24"/>
          <w:lang w:val="es-VE"/>
        </w:rPr>
        <w:t>López et al. (2023).</w:t>
      </w:r>
      <w:r w:rsidRPr="00BA6672">
        <w:rPr>
          <w:rFonts w:cs="Arial"/>
          <w:b/>
          <w:bCs/>
          <w:szCs w:val="24"/>
          <w:lang w:val="es-VE"/>
        </w:rPr>
        <w:t xml:space="preserve"> </w:t>
      </w:r>
      <w:r w:rsidRPr="00BA6672">
        <w:rPr>
          <w:rFonts w:cs="Arial"/>
          <w:szCs w:val="24"/>
          <w:lang w:val="es-VE"/>
        </w:rPr>
        <w:t>Artículo de investigación titulado “</w:t>
      </w:r>
      <w:r w:rsidRPr="00BA6672">
        <w:rPr>
          <w:rFonts w:cs="Arial"/>
          <w:i/>
          <w:iCs/>
          <w:szCs w:val="24"/>
          <w:lang w:val="es-VE"/>
        </w:rPr>
        <w:t>Impacto de un Sistema de Información Académica en una Academia Privada de Idiomas en Valencia, Venezuela</w:t>
      </w:r>
      <w:r w:rsidRPr="00BA6672">
        <w:rPr>
          <w:rFonts w:cs="Arial"/>
          <w:szCs w:val="24"/>
          <w:lang w:val="es-VE"/>
        </w:rPr>
        <w:t>”.</w:t>
      </w:r>
      <w:r w:rsidR="00747DF8" w:rsidRPr="00BA6672">
        <w:rPr>
          <w:rFonts w:cs="Arial"/>
          <w:szCs w:val="24"/>
          <w:lang w:val="es-VE"/>
        </w:rPr>
        <w:t xml:space="preserve"> Cuyo objetivo general del estudio fue evaluar el impacto de un sistema de información académica en la gestión de una academia privada de idiomas en Valencia</w:t>
      </w:r>
      <w:r w:rsidR="001C4855" w:rsidRPr="00BA6672">
        <w:rPr>
          <w:rFonts w:cs="Arial"/>
          <w:szCs w:val="24"/>
          <w:lang w:val="es-VE"/>
        </w:rPr>
        <w:t xml:space="preserve">, y cuyos objetivos específicos fueron medir la eficiencia en la gestión de matrículas, asistencia y calificaciones, identificar los factores críticos de éxito y proponer mejoras para la </w:t>
      </w:r>
      <w:r w:rsidR="001C4855" w:rsidRPr="00BA6672">
        <w:rPr>
          <w:rFonts w:cs="Arial"/>
          <w:szCs w:val="24"/>
          <w:lang w:val="es-VE"/>
        </w:rPr>
        <w:lastRenderedPageBreak/>
        <w:t>sostenibilidad del sistema.</w:t>
      </w:r>
      <w:r w:rsidR="00597542" w:rsidRPr="00BA6672">
        <w:rPr>
          <w:rFonts w:cs="Arial"/>
          <w:szCs w:val="24"/>
          <w:lang w:val="es-VE"/>
        </w:rPr>
        <w:t xml:space="preserve"> El estudio se desarrolló en una academia privada de idiomas en Valencia, donde se implementó un sistema de información académica para optimizar los procesos administrativos.</w:t>
      </w:r>
      <w:r w:rsidR="007A5C6B" w:rsidRPr="00BA6672">
        <w:rPr>
          <w:rFonts w:cs="Arial"/>
          <w:lang w:val="es-VE"/>
        </w:rPr>
        <w:t xml:space="preserve"> </w:t>
      </w:r>
    </w:p>
    <w:p w14:paraId="6112D334" w14:textId="2C0DE7F9" w:rsidR="00D11ACB" w:rsidRPr="00BA6672" w:rsidRDefault="007A5C6B" w:rsidP="00115844">
      <w:pPr>
        <w:spacing w:after="0" w:line="360" w:lineRule="auto"/>
        <w:ind w:firstLine="709"/>
        <w:jc w:val="both"/>
        <w:rPr>
          <w:rFonts w:cs="Arial"/>
          <w:szCs w:val="24"/>
          <w:lang w:val="es-VE"/>
        </w:rPr>
      </w:pPr>
      <w:r w:rsidRPr="00BA6672">
        <w:rPr>
          <w:rFonts w:cs="Arial"/>
          <w:szCs w:val="24"/>
          <w:lang w:val="es-VE"/>
        </w:rPr>
        <w:t>La investigación abarcó el período entre septiembre de 2021 y agosto de 2023. Teóricamente el estudio se basó en teorías de gestión de la calidad y sistemas de información estratégicos.</w:t>
      </w:r>
      <w:r w:rsidR="005F560D" w:rsidRPr="00BA6672">
        <w:rPr>
          <w:rFonts w:cs="Arial"/>
          <w:szCs w:val="24"/>
          <w:lang w:val="es-VE"/>
        </w:rPr>
        <w:t xml:space="preserve"> En el estudio se realizó una</w:t>
      </w:r>
      <w:r w:rsidR="005F560D" w:rsidRPr="00BA6672">
        <w:rPr>
          <w:rFonts w:cs="Arial"/>
          <w:lang w:val="es-VE"/>
        </w:rPr>
        <w:t xml:space="preserve"> </w:t>
      </w:r>
      <w:r w:rsidR="005F560D" w:rsidRPr="00BA6672">
        <w:rPr>
          <w:rFonts w:cs="Arial"/>
          <w:szCs w:val="24"/>
          <w:lang w:val="es-VE"/>
        </w:rPr>
        <w:t>Investigación mixta (cualitativa y cuantitativa). Con un diseño de estudio de caso con enfoque descriptivo y analítico.</w:t>
      </w:r>
      <w:r w:rsidR="005D1243" w:rsidRPr="00BA6672">
        <w:rPr>
          <w:rFonts w:cs="Arial"/>
          <w:szCs w:val="24"/>
          <w:lang w:val="es-VE"/>
        </w:rPr>
        <w:t xml:space="preserve"> Para llevar a cabo el estudio, se realizaron</w:t>
      </w:r>
      <w:r w:rsidR="005D1243" w:rsidRPr="00BA6672">
        <w:rPr>
          <w:rFonts w:cs="Arial"/>
          <w:lang w:val="es-VE"/>
        </w:rPr>
        <w:t xml:space="preserve"> </w:t>
      </w:r>
      <w:r w:rsidR="005D1243" w:rsidRPr="00BA6672">
        <w:rPr>
          <w:rFonts w:cs="Arial"/>
          <w:szCs w:val="24"/>
          <w:lang w:val="es-VE"/>
        </w:rPr>
        <w:t>encuestas a estudiantes y docentes, entrevistas a personal administrativo y análisis de datos de uso del sistema.</w:t>
      </w:r>
      <w:r w:rsidR="000879BF" w:rsidRPr="00BA6672">
        <w:rPr>
          <w:rFonts w:cs="Arial"/>
          <w:szCs w:val="24"/>
          <w:lang w:val="es-VE"/>
        </w:rPr>
        <w:t xml:space="preserve"> Como conclusión, </w:t>
      </w:r>
      <w:r w:rsidR="00306C64" w:rsidRPr="00BA6672">
        <w:rPr>
          <w:rFonts w:cs="Arial"/>
          <w:szCs w:val="24"/>
          <w:lang w:val="es-VE"/>
        </w:rPr>
        <w:t>se</w:t>
      </w:r>
      <w:r w:rsidR="000879BF" w:rsidRPr="00BA6672">
        <w:rPr>
          <w:rFonts w:cs="Arial"/>
          <w:szCs w:val="24"/>
          <w:lang w:val="es-VE"/>
        </w:rPr>
        <w:t xml:space="preserve"> encontró que el sistema mejoró significativamente la eficiencia administrativa y la satisfacción de los usuarios. Los factores críticos de éxito incluyeron la capacitación continua y el soporte técnico.</w:t>
      </w:r>
    </w:p>
    <w:p w14:paraId="7FF2155D" w14:textId="1F912DD6" w:rsidR="00B81608" w:rsidRPr="00BA6672" w:rsidRDefault="00306C64" w:rsidP="00115844">
      <w:pPr>
        <w:spacing w:after="0" w:line="360" w:lineRule="auto"/>
        <w:ind w:firstLine="709"/>
        <w:jc w:val="both"/>
        <w:rPr>
          <w:rFonts w:cs="Arial"/>
          <w:szCs w:val="24"/>
          <w:lang w:val="es-VE"/>
        </w:rPr>
      </w:pPr>
      <w:r w:rsidRPr="00BA6672">
        <w:rPr>
          <w:rFonts w:cs="Arial"/>
          <w:szCs w:val="24"/>
          <w:lang w:val="es-VE"/>
        </w:rPr>
        <w:t>El artículo de investigación de López et al (2023), ofrece un aporte significativo al presente trabajo de IAP, ya que</w:t>
      </w:r>
      <w:r w:rsidR="00372CAC" w:rsidRPr="00BA6672">
        <w:rPr>
          <w:rFonts w:cs="Arial"/>
          <w:lang w:val="es-VE"/>
        </w:rPr>
        <w:t xml:space="preserve"> </w:t>
      </w:r>
      <w:r w:rsidR="00372CAC" w:rsidRPr="00BA6672">
        <w:rPr>
          <w:rFonts w:cs="Arial"/>
          <w:szCs w:val="24"/>
          <w:lang w:val="es-VE"/>
        </w:rPr>
        <w:t>identifica la capacitación continua y el soporte técnico como elementos esenciales para la adopción exitosa del sistema, lo cual debe ser considerado en la implementación en Musart Academia. Proporciona herramientas metodológicas (encuestas y entrevistas) para medir el impacto del sistema en la eficiencia administrativa y la satisfacción de los usuarios, lo cual puede ser adaptado para evaluar el proyecto. Y destaca la importancia de un modelo de mejora continua</w:t>
      </w:r>
      <w:r w:rsidR="00B0354D" w:rsidRPr="00BA6672">
        <w:rPr>
          <w:rFonts w:cs="Arial"/>
          <w:szCs w:val="24"/>
          <w:lang w:val="es-VE"/>
        </w:rPr>
        <w:t>,</w:t>
      </w:r>
      <w:r w:rsidR="00372CAC" w:rsidRPr="00BA6672">
        <w:rPr>
          <w:rFonts w:cs="Arial"/>
          <w:szCs w:val="24"/>
          <w:lang w:val="es-VE"/>
        </w:rPr>
        <w:t xml:space="preserve"> basado en la retroalimentación de los usuarios, lo cual es clave para garantizar la sostenibilidad del sistema en Musart Academia.</w:t>
      </w:r>
    </w:p>
    <w:p w14:paraId="28BC5D47" w14:textId="7BD44558" w:rsidR="008073B3" w:rsidRPr="00BA6672" w:rsidRDefault="00AC0270" w:rsidP="00115844">
      <w:pPr>
        <w:spacing w:after="0" w:line="360" w:lineRule="auto"/>
        <w:ind w:firstLine="709"/>
        <w:jc w:val="both"/>
        <w:rPr>
          <w:rFonts w:cs="Arial"/>
          <w:szCs w:val="24"/>
          <w:lang w:val="es-VE"/>
        </w:rPr>
      </w:pPr>
      <w:r w:rsidRPr="00BA6672">
        <w:rPr>
          <w:rFonts w:cs="Arial"/>
          <w:szCs w:val="24"/>
          <w:lang w:val="es-VE"/>
        </w:rPr>
        <w:t xml:space="preserve">En el </w:t>
      </w:r>
      <w:r w:rsidRPr="00BA6672">
        <w:rPr>
          <w:rFonts w:cs="Arial"/>
          <w:b/>
          <w:bCs/>
          <w:szCs w:val="24"/>
          <w:lang w:val="es-VE"/>
        </w:rPr>
        <w:t>Ámbito Local</w:t>
      </w:r>
      <w:r w:rsidRPr="00BA6672">
        <w:rPr>
          <w:rFonts w:cs="Arial"/>
          <w:szCs w:val="24"/>
          <w:lang w:val="es-VE"/>
        </w:rPr>
        <w:t>, resaltan los siguientes antecedentes:</w:t>
      </w:r>
    </w:p>
    <w:p w14:paraId="76F3621A" w14:textId="77777777" w:rsidR="00115844" w:rsidRPr="00BA6672" w:rsidRDefault="00C83C99" w:rsidP="00115844">
      <w:pPr>
        <w:spacing w:after="0" w:line="360" w:lineRule="auto"/>
        <w:ind w:firstLine="709"/>
        <w:jc w:val="both"/>
        <w:rPr>
          <w:rFonts w:cs="Arial"/>
          <w:lang w:val="es-VE"/>
        </w:rPr>
      </w:pPr>
      <w:r w:rsidRPr="00BA6672">
        <w:rPr>
          <w:rFonts w:cs="Arial"/>
          <w:szCs w:val="24"/>
          <w:lang w:val="es-VE"/>
        </w:rPr>
        <w:t>Mendoza et al (2021)</w:t>
      </w:r>
      <w:r w:rsidR="00B0354D" w:rsidRPr="00BA6672">
        <w:rPr>
          <w:rFonts w:cs="Arial"/>
          <w:szCs w:val="24"/>
          <w:lang w:val="es-VE"/>
        </w:rPr>
        <w:t>.</w:t>
      </w:r>
      <w:r w:rsidR="00B0354D" w:rsidRPr="00BA6672">
        <w:rPr>
          <w:rFonts w:cs="Arial"/>
          <w:b/>
          <w:bCs/>
          <w:szCs w:val="24"/>
          <w:lang w:val="es-VE"/>
        </w:rPr>
        <w:t xml:space="preserve"> </w:t>
      </w:r>
      <w:r w:rsidR="00B0354D" w:rsidRPr="00BA6672">
        <w:rPr>
          <w:rFonts w:cs="Arial"/>
          <w:szCs w:val="24"/>
          <w:lang w:val="es-VE"/>
        </w:rPr>
        <w:t>Artículo de investigación titulado</w:t>
      </w:r>
      <w:r w:rsidR="00BD3AD5" w:rsidRPr="00BA6672">
        <w:rPr>
          <w:rFonts w:cs="Arial"/>
          <w:szCs w:val="24"/>
          <w:lang w:val="es-VE"/>
        </w:rPr>
        <w:t xml:space="preserve"> “</w:t>
      </w:r>
      <w:r w:rsidR="00BD3AD5" w:rsidRPr="00BA6672">
        <w:rPr>
          <w:rFonts w:cs="Arial"/>
          <w:i/>
          <w:iCs/>
          <w:szCs w:val="24"/>
          <w:lang w:val="es-VE"/>
        </w:rPr>
        <w:t>Implementación de un Sistema de Gestión Académica en una Academia Privada de Música en Valera, Estado Trujillo</w:t>
      </w:r>
      <w:r w:rsidR="00BD3AD5" w:rsidRPr="00BA6672">
        <w:rPr>
          <w:rFonts w:cs="Arial"/>
          <w:szCs w:val="24"/>
          <w:lang w:val="es-VE"/>
        </w:rPr>
        <w:t>”.</w:t>
      </w:r>
      <w:r w:rsidR="00EA2600" w:rsidRPr="00BA6672">
        <w:rPr>
          <w:rFonts w:cs="Arial"/>
          <w:szCs w:val="24"/>
          <w:lang w:val="es-VE"/>
        </w:rPr>
        <w:t xml:space="preserve"> Cuyo objetivo general fue evaluar la implementación de un sistema de gestión académica en una academia privada de música en Valera para mejorar la eficiencia en la administración de procesos educativos</w:t>
      </w:r>
      <w:r w:rsidR="002C1D32" w:rsidRPr="00BA6672">
        <w:rPr>
          <w:rFonts w:cs="Arial"/>
          <w:szCs w:val="24"/>
          <w:lang w:val="es-VE"/>
        </w:rPr>
        <w:t>, y cuyos objetivos específicos fueron identificar los retos técnicos y organizativos durante la implementación, medir el impacto en la gestión de matrículas y calificaciones, y proponer mejoras para futuras implementaciones.</w:t>
      </w:r>
      <w:r w:rsidR="00D538EE" w:rsidRPr="00BA6672">
        <w:rPr>
          <w:rFonts w:cs="Arial"/>
          <w:lang w:val="es-VE"/>
        </w:rPr>
        <w:t xml:space="preserve"> </w:t>
      </w:r>
      <w:r w:rsidR="00D538EE" w:rsidRPr="00BA6672">
        <w:rPr>
          <w:rFonts w:cs="Arial"/>
          <w:szCs w:val="24"/>
          <w:lang w:val="es-VE"/>
        </w:rPr>
        <w:t>El estudio se desarrolló en una academia privada de música en Valera, enfocada en la formación musical de niños y jóvenes.</w:t>
      </w:r>
      <w:r w:rsidR="00E375D3" w:rsidRPr="00BA6672">
        <w:rPr>
          <w:rFonts w:cs="Arial"/>
          <w:lang w:val="es-VE"/>
        </w:rPr>
        <w:t xml:space="preserve"> </w:t>
      </w:r>
    </w:p>
    <w:p w14:paraId="55EADC54" w14:textId="57EE95BD" w:rsidR="00C83C99" w:rsidRPr="00BA6672" w:rsidRDefault="00E375D3" w:rsidP="00115844">
      <w:pPr>
        <w:spacing w:after="0" w:line="360" w:lineRule="auto"/>
        <w:ind w:firstLine="709"/>
        <w:jc w:val="both"/>
        <w:rPr>
          <w:rFonts w:cs="Arial"/>
          <w:szCs w:val="24"/>
          <w:lang w:val="es-VE"/>
        </w:rPr>
      </w:pPr>
      <w:r w:rsidRPr="00BA6672">
        <w:rPr>
          <w:rFonts w:cs="Arial"/>
          <w:szCs w:val="24"/>
          <w:lang w:val="es-VE"/>
        </w:rPr>
        <w:lastRenderedPageBreak/>
        <w:t>La investigación abarcó el período entre enero y diciembre de 2021. Teóricamente el estudio se basó en teorías de gestión de sistemas de información y modelos de adopción tecnológica, como el Modelo de Aceptación Tecnológica (TAM).</w:t>
      </w:r>
      <w:r w:rsidR="00FC06E4" w:rsidRPr="00BA6672">
        <w:rPr>
          <w:rFonts w:cs="Arial"/>
          <w:szCs w:val="24"/>
          <w:lang w:val="es-VE"/>
        </w:rPr>
        <w:t xml:space="preserve"> En el estudio se realizó una</w:t>
      </w:r>
      <w:r w:rsidR="00FC06E4" w:rsidRPr="00BA6672">
        <w:rPr>
          <w:rFonts w:cs="Arial"/>
          <w:lang w:val="es-VE"/>
        </w:rPr>
        <w:t xml:space="preserve"> </w:t>
      </w:r>
      <w:r w:rsidR="00FC06E4" w:rsidRPr="00BA6672">
        <w:rPr>
          <w:rFonts w:cs="Arial"/>
          <w:szCs w:val="24"/>
          <w:lang w:val="es-VE"/>
        </w:rPr>
        <w:t>investigación aplicada, con enfoque cualitativo y estudio de caso. Con un diseño de estudio de caso único, con análisis descriptivo y exploratorio.</w:t>
      </w:r>
      <w:r w:rsidR="001269B2" w:rsidRPr="00BA6672">
        <w:rPr>
          <w:rFonts w:cs="Arial"/>
          <w:szCs w:val="24"/>
          <w:lang w:val="es-VE"/>
        </w:rPr>
        <w:t xml:space="preserve"> Para llevar a cabo el estudio, se realizaron entrevistas semiestructuradas a administradores y docentes, observación participante y revisión de registros administrativos.</w:t>
      </w:r>
      <w:r w:rsidR="00B42263" w:rsidRPr="00BA6672">
        <w:rPr>
          <w:rFonts w:cs="Arial"/>
          <w:szCs w:val="24"/>
          <w:lang w:val="es-VE"/>
        </w:rPr>
        <w:t xml:space="preserve"> Como conclusión, se identificaron retos como la falta de capacitación técnica y la resistencia al cambio, pero también se evidenció una mejora significativa en la eficiencia administrativa y la satisfacción de los usuarios.</w:t>
      </w:r>
    </w:p>
    <w:p w14:paraId="25BCE473" w14:textId="2723890F" w:rsidR="000C01BE" w:rsidRPr="00BA6672" w:rsidRDefault="000C01BE" w:rsidP="00115844">
      <w:pPr>
        <w:spacing w:after="0" w:line="360" w:lineRule="auto"/>
        <w:ind w:firstLine="709"/>
        <w:jc w:val="both"/>
        <w:rPr>
          <w:rFonts w:cs="Arial"/>
          <w:szCs w:val="24"/>
          <w:lang w:val="es-VE"/>
        </w:rPr>
      </w:pPr>
      <w:r w:rsidRPr="00BA6672">
        <w:rPr>
          <w:rFonts w:cs="Arial"/>
          <w:szCs w:val="24"/>
          <w:lang w:val="es-VE"/>
        </w:rPr>
        <w:t>El artículo de investigación de Mendoza et al (2021), ofrece un aporte significativo al presente trabajo de IAP, ya que</w:t>
      </w:r>
      <w:r w:rsidR="00EA61EC" w:rsidRPr="00BA6672">
        <w:rPr>
          <w:rFonts w:cs="Arial"/>
          <w:szCs w:val="24"/>
          <w:lang w:val="es-VE"/>
        </w:rPr>
        <w:t xml:space="preserve"> proporciona una lista de desafíos comunes durante la implementación de sistemas de información, como la resistencia al cambio y la falta de capacitación técnica. También destaca cómo un sistema bien implementado puede mejorar la eficiencia administrativa, especialmente en la gestión de matrículas y calificaciones, lo cual es relevante para el presente estudio. Y subraya la importancia de medir la satisfacción de los usuarios (estudiantes, profesores y administradores), lo cual puede ser incorporado en la fase de evaluación del proyecto.</w:t>
      </w:r>
    </w:p>
    <w:p w14:paraId="723652BE" w14:textId="0FDB47ED" w:rsidR="00115844" w:rsidRPr="00BA6672" w:rsidRDefault="009E4567" w:rsidP="00115844">
      <w:pPr>
        <w:spacing w:after="0" w:line="360" w:lineRule="auto"/>
        <w:ind w:firstLine="709"/>
        <w:jc w:val="both"/>
        <w:rPr>
          <w:rFonts w:cs="Arial"/>
          <w:lang w:val="es-VE"/>
        </w:rPr>
      </w:pPr>
      <w:r w:rsidRPr="00BA6672">
        <w:rPr>
          <w:rFonts w:cs="Arial"/>
          <w:szCs w:val="24"/>
          <w:lang w:val="es-VE"/>
        </w:rPr>
        <w:t>López</w:t>
      </w:r>
      <w:r w:rsidR="000C01BE" w:rsidRPr="00BA6672">
        <w:rPr>
          <w:rFonts w:cs="Arial"/>
          <w:szCs w:val="24"/>
          <w:lang w:val="es-VE"/>
        </w:rPr>
        <w:t xml:space="preserve"> et al </w:t>
      </w:r>
      <w:r w:rsidRPr="00BA6672">
        <w:rPr>
          <w:rFonts w:cs="Arial"/>
          <w:szCs w:val="24"/>
          <w:lang w:val="es-VE"/>
        </w:rPr>
        <w:t>(2023)</w:t>
      </w:r>
      <w:r w:rsidR="00225580" w:rsidRPr="00BA6672">
        <w:rPr>
          <w:rFonts w:cs="Arial"/>
          <w:szCs w:val="24"/>
          <w:lang w:val="es-VE"/>
        </w:rPr>
        <w:t>.</w:t>
      </w:r>
      <w:r w:rsidR="00225580" w:rsidRPr="00BA6672">
        <w:rPr>
          <w:rFonts w:cs="Arial"/>
          <w:b/>
          <w:bCs/>
          <w:szCs w:val="24"/>
          <w:lang w:val="es-VE"/>
        </w:rPr>
        <w:t xml:space="preserve"> </w:t>
      </w:r>
      <w:r w:rsidR="00225580" w:rsidRPr="00BA6672">
        <w:rPr>
          <w:rFonts w:cs="Arial"/>
          <w:szCs w:val="24"/>
          <w:lang w:val="es-VE"/>
        </w:rPr>
        <w:t>Artículo de investigación titulado “</w:t>
      </w:r>
      <w:r w:rsidR="00225580" w:rsidRPr="00BA6672">
        <w:rPr>
          <w:rFonts w:cs="Arial"/>
          <w:i/>
          <w:iCs/>
          <w:szCs w:val="24"/>
          <w:lang w:val="es-VE"/>
        </w:rPr>
        <w:t xml:space="preserve">Impacto de un Sistema de Información Académica en una Academia Privada de Arte en </w:t>
      </w:r>
      <w:proofErr w:type="spellStart"/>
      <w:r w:rsidR="00225580" w:rsidRPr="00BA6672">
        <w:rPr>
          <w:rFonts w:cs="Arial"/>
          <w:i/>
          <w:iCs/>
          <w:szCs w:val="24"/>
          <w:lang w:val="es-VE"/>
        </w:rPr>
        <w:t>Boconó</w:t>
      </w:r>
      <w:proofErr w:type="spellEnd"/>
      <w:r w:rsidR="00225580" w:rsidRPr="00BA6672">
        <w:rPr>
          <w:rFonts w:cs="Arial"/>
          <w:i/>
          <w:iCs/>
          <w:szCs w:val="24"/>
          <w:lang w:val="es-VE"/>
        </w:rPr>
        <w:t>, Estado Trujillo</w:t>
      </w:r>
      <w:r w:rsidR="00225580" w:rsidRPr="00BA6672">
        <w:rPr>
          <w:rFonts w:cs="Arial"/>
          <w:szCs w:val="24"/>
          <w:lang w:val="es-VE"/>
        </w:rPr>
        <w:t xml:space="preserve">”. Cuyo objetivo general fue evaluar el impacto de un sistema de información académica en la gestión de una academia privada de arte en </w:t>
      </w:r>
      <w:proofErr w:type="spellStart"/>
      <w:r w:rsidR="00225580" w:rsidRPr="00BA6672">
        <w:rPr>
          <w:rFonts w:cs="Arial"/>
          <w:szCs w:val="24"/>
          <w:lang w:val="es-VE"/>
        </w:rPr>
        <w:t>Boconó</w:t>
      </w:r>
      <w:proofErr w:type="spellEnd"/>
      <w:r w:rsidR="00225580" w:rsidRPr="00BA6672">
        <w:rPr>
          <w:rFonts w:cs="Arial"/>
          <w:szCs w:val="24"/>
          <w:lang w:val="es-VE"/>
        </w:rPr>
        <w:t>, y cuyos objetivos específicos fueron medir la eficiencia en la gestión de matrículas, asistencia y calificaciones, identificar los factores críticos de éxito y proponer mejoras para la sostenibilidad del sistema.</w:t>
      </w:r>
      <w:r w:rsidR="001A3314" w:rsidRPr="00BA6672">
        <w:rPr>
          <w:rFonts w:cs="Arial"/>
          <w:lang w:val="es-VE"/>
        </w:rPr>
        <w:t xml:space="preserve"> </w:t>
      </w:r>
      <w:r w:rsidR="001A3314" w:rsidRPr="00BA6672">
        <w:rPr>
          <w:rFonts w:cs="Arial"/>
          <w:szCs w:val="24"/>
          <w:lang w:val="es-VE"/>
        </w:rPr>
        <w:t xml:space="preserve"> El estudio se desarrolló en una academia privada de arte en </w:t>
      </w:r>
      <w:proofErr w:type="spellStart"/>
      <w:r w:rsidR="001A3314" w:rsidRPr="00BA6672">
        <w:rPr>
          <w:rFonts w:cs="Arial"/>
          <w:szCs w:val="24"/>
          <w:lang w:val="es-VE"/>
        </w:rPr>
        <w:t>Boconó</w:t>
      </w:r>
      <w:proofErr w:type="spellEnd"/>
      <w:r w:rsidR="001A3314" w:rsidRPr="00BA6672">
        <w:rPr>
          <w:rFonts w:cs="Arial"/>
          <w:szCs w:val="24"/>
          <w:lang w:val="es-VE"/>
        </w:rPr>
        <w:t>, donde se implementó un sistema de información académica para optimizar los procesos administrativos.</w:t>
      </w:r>
      <w:r w:rsidR="00F54A46" w:rsidRPr="00BA6672">
        <w:rPr>
          <w:rFonts w:cs="Arial"/>
          <w:lang w:val="es-VE"/>
        </w:rPr>
        <w:t xml:space="preserve"> </w:t>
      </w:r>
    </w:p>
    <w:p w14:paraId="3A1AEBA7" w14:textId="36DDB35A" w:rsidR="009E4567" w:rsidRPr="00BA6672" w:rsidRDefault="00F54A46" w:rsidP="00115844">
      <w:pPr>
        <w:spacing w:after="0" w:line="360" w:lineRule="auto"/>
        <w:ind w:firstLine="709"/>
        <w:jc w:val="both"/>
        <w:rPr>
          <w:rFonts w:cs="Arial"/>
          <w:szCs w:val="24"/>
          <w:lang w:val="es-VE"/>
        </w:rPr>
      </w:pPr>
      <w:r w:rsidRPr="00BA6672">
        <w:rPr>
          <w:rFonts w:cs="Arial"/>
          <w:szCs w:val="24"/>
          <w:lang w:val="es-VE"/>
        </w:rPr>
        <w:t>La investigación abarcó el período entre septiembre de 2021 y agosto de 2023. Teóricamente el estudio se basó en teorías de gestión de la calidad y sistemas de información estratégicos. En el estudio se realizó una Investigación mixta (cualitativa y cuantitativa). Con un diseño de estudio de caso con enfoque descriptivo y analítico.</w:t>
      </w:r>
      <w:r w:rsidR="00993C49" w:rsidRPr="00BA6672">
        <w:rPr>
          <w:rFonts w:cs="Arial"/>
          <w:szCs w:val="24"/>
          <w:lang w:val="es-VE"/>
        </w:rPr>
        <w:t xml:space="preserve"> </w:t>
      </w:r>
      <w:r w:rsidR="00993C49" w:rsidRPr="00BA6672">
        <w:rPr>
          <w:rFonts w:cs="Arial"/>
          <w:szCs w:val="24"/>
          <w:lang w:val="es-VE"/>
        </w:rPr>
        <w:lastRenderedPageBreak/>
        <w:t>Para llevar a cabo el estudio, se realizaron encuestas a estudiantes y docentes, entrevistas a personal administrativo y análisis de datos de uso del sistema. Como conclusión, se encontró que el sistema mejoró significativamente la eficiencia administrativa y la satisfacción de los usuarios. Los factores críticos de éxito incluyeron la capacitación continua y el soporte técnico.</w:t>
      </w:r>
    </w:p>
    <w:p w14:paraId="57F04C5C" w14:textId="2F9226B7" w:rsidR="000C01BE" w:rsidRPr="00BA6672" w:rsidRDefault="000C01BE" w:rsidP="00115844">
      <w:pPr>
        <w:spacing w:after="0" w:line="360" w:lineRule="auto"/>
        <w:ind w:firstLine="709"/>
        <w:jc w:val="both"/>
        <w:rPr>
          <w:rFonts w:cs="Arial"/>
          <w:szCs w:val="24"/>
          <w:lang w:val="es-VE"/>
        </w:rPr>
      </w:pPr>
      <w:r w:rsidRPr="00BA6672">
        <w:rPr>
          <w:rFonts w:cs="Arial"/>
          <w:szCs w:val="24"/>
          <w:lang w:val="es-VE"/>
        </w:rPr>
        <w:t>El artículo de investigación de López et al (2023), ofrece un aporte significativo al presente trabajo de IAP, ya que</w:t>
      </w:r>
      <w:r w:rsidR="0082100E" w:rsidRPr="00BA6672">
        <w:rPr>
          <w:rFonts w:cs="Arial"/>
          <w:lang w:val="es-VE"/>
        </w:rPr>
        <w:t xml:space="preserve"> </w:t>
      </w:r>
      <w:r w:rsidR="0082100E" w:rsidRPr="00BA6672">
        <w:rPr>
          <w:rFonts w:cs="Arial"/>
          <w:szCs w:val="24"/>
          <w:lang w:val="es-VE"/>
        </w:rPr>
        <w:t>identifica la capacitación continua y el soporte técnico como elementos esenciales para la adopción exitosa del sistema, lo cual debe ser considerado en la implementación en Musart Academia. Proporciona herramientas metodológicas (encuestas y entrevistas) para medir el impacto del sistema en la eficiencia administrativa y la satisfacción de los usuarios, lo cual puede ser adaptado para evaluar el proyecto. Y, por último, destaca la importancia de un modelo de mejora continua, basado en la retroalimentación de los usuarios, lo cual es clave para garantizar la sostenibilidad del sistema en Musart Academia.</w:t>
      </w:r>
    </w:p>
    <w:p w14:paraId="4A9CB84B" w14:textId="0FAE4F75" w:rsidR="00D23AE1" w:rsidRPr="00BA6672" w:rsidRDefault="00D23AE1">
      <w:pPr>
        <w:pStyle w:val="Ttulo2"/>
        <w:numPr>
          <w:ilvl w:val="0"/>
          <w:numId w:val="15"/>
        </w:numPr>
        <w:spacing w:line="360" w:lineRule="auto"/>
        <w:ind w:left="1134" w:hanging="425"/>
        <w:jc w:val="both"/>
        <w:rPr>
          <w:rFonts w:ascii="Arial" w:hAnsi="Arial" w:cs="Arial"/>
          <w:b/>
          <w:bCs/>
          <w:color w:val="auto"/>
          <w:sz w:val="24"/>
          <w:szCs w:val="24"/>
          <w:lang w:val="es-VE"/>
        </w:rPr>
      </w:pPr>
      <w:r w:rsidRPr="00BA6672">
        <w:rPr>
          <w:rFonts w:ascii="Arial" w:hAnsi="Arial" w:cs="Arial"/>
          <w:b/>
          <w:bCs/>
          <w:color w:val="auto"/>
          <w:sz w:val="24"/>
          <w:szCs w:val="24"/>
          <w:lang w:val="es-VE"/>
        </w:rPr>
        <w:t xml:space="preserve"> </w:t>
      </w:r>
      <w:bookmarkStart w:id="83" w:name="_Toc212719262"/>
      <w:r w:rsidRPr="00BA6672">
        <w:rPr>
          <w:rFonts w:ascii="Arial" w:hAnsi="Arial" w:cs="Arial"/>
          <w:b/>
          <w:bCs/>
          <w:color w:val="auto"/>
          <w:sz w:val="24"/>
          <w:szCs w:val="24"/>
          <w:lang w:val="es-VE"/>
        </w:rPr>
        <w:t>Bases teóricas</w:t>
      </w:r>
      <w:bookmarkEnd w:id="83"/>
    </w:p>
    <w:p w14:paraId="344A7494" w14:textId="186F24E8" w:rsidR="00371F02" w:rsidRPr="00BA6672" w:rsidRDefault="00371F02">
      <w:pPr>
        <w:pStyle w:val="Prrafodelista"/>
        <w:numPr>
          <w:ilvl w:val="0"/>
          <w:numId w:val="16"/>
        </w:numPr>
        <w:spacing w:line="360" w:lineRule="auto"/>
        <w:jc w:val="both"/>
        <w:rPr>
          <w:rFonts w:cs="Arial"/>
          <w:b/>
          <w:bCs/>
          <w:noProof/>
          <w:szCs w:val="24"/>
          <w:lang w:val="es-VE"/>
        </w:rPr>
      </w:pPr>
      <w:r w:rsidRPr="00BA6672">
        <w:rPr>
          <w:rFonts w:cs="Arial"/>
          <w:b/>
          <w:bCs/>
          <w:noProof/>
          <w:szCs w:val="24"/>
          <w:lang w:val="es-VE"/>
        </w:rPr>
        <w:t>Sistemas de Información</w:t>
      </w:r>
    </w:p>
    <w:p w14:paraId="0833E97C" w14:textId="3AD53AB9" w:rsidR="00BE6155" w:rsidRPr="00BA6672" w:rsidRDefault="00BE6155" w:rsidP="00662BE6">
      <w:pPr>
        <w:spacing w:after="0" w:line="360" w:lineRule="auto"/>
        <w:ind w:firstLine="709"/>
        <w:jc w:val="both"/>
        <w:rPr>
          <w:rFonts w:cs="Arial"/>
          <w:noProof/>
          <w:szCs w:val="24"/>
          <w:lang w:val="es-VE"/>
        </w:rPr>
      </w:pPr>
      <w:r w:rsidRPr="00BA6672">
        <w:rPr>
          <w:rFonts w:cs="Arial"/>
          <w:noProof/>
          <w:szCs w:val="24"/>
          <w:lang w:val="es-VE"/>
        </w:rPr>
        <w:t xml:space="preserve">Desde el punto de vista de Davis (1967), </w:t>
      </w:r>
      <w:r w:rsidR="004A2221" w:rsidRPr="00BA6672">
        <w:rPr>
          <w:rFonts w:cs="Arial"/>
          <w:noProof/>
          <w:szCs w:val="24"/>
          <w:lang w:val="es-VE"/>
        </w:rPr>
        <w:t xml:space="preserve">se </w:t>
      </w:r>
      <w:r w:rsidRPr="00BA6672">
        <w:rPr>
          <w:rFonts w:cs="Arial"/>
          <w:noProof/>
          <w:szCs w:val="24"/>
          <w:lang w:val="es-VE"/>
        </w:rPr>
        <w:t>destaca la interacción entre las personas y la tecnología en los sistemas de información. Podemos determinar las siguientes características clave:</w:t>
      </w:r>
    </w:p>
    <w:p w14:paraId="4A90E009" w14:textId="77777777" w:rsidR="00BE6155" w:rsidRPr="00BA6672" w:rsidRDefault="00BE6155">
      <w:pPr>
        <w:numPr>
          <w:ilvl w:val="0"/>
          <w:numId w:val="44"/>
        </w:numPr>
        <w:spacing w:line="360" w:lineRule="auto"/>
        <w:jc w:val="both"/>
        <w:rPr>
          <w:rFonts w:cs="Arial"/>
          <w:noProof/>
          <w:szCs w:val="24"/>
          <w:lang w:val="es-VE"/>
        </w:rPr>
      </w:pPr>
      <w:r w:rsidRPr="00BA6672">
        <w:rPr>
          <w:rFonts w:cs="Arial"/>
          <w:noProof/>
          <w:szCs w:val="24"/>
          <w:lang w:val="es-VE"/>
        </w:rPr>
        <w:t>Integración hombre-máquina: Davis enfatizó la importancia de la interacción entre las personas y la tecnología. Esto significa que los sistemas de información no son solo herramientas tecnológicas, sino que también involucran a las personas que las utilizan y gestionan.</w:t>
      </w:r>
    </w:p>
    <w:p w14:paraId="32EF96A2" w14:textId="77777777" w:rsidR="00BE6155" w:rsidRPr="00BA6672" w:rsidRDefault="00BE6155">
      <w:pPr>
        <w:numPr>
          <w:ilvl w:val="0"/>
          <w:numId w:val="44"/>
        </w:numPr>
        <w:spacing w:line="360" w:lineRule="auto"/>
        <w:jc w:val="both"/>
        <w:rPr>
          <w:rFonts w:cs="Arial"/>
          <w:noProof/>
          <w:szCs w:val="24"/>
          <w:lang w:val="es-VE"/>
        </w:rPr>
      </w:pPr>
      <w:r w:rsidRPr="00BA6672">
        <w:rPr>
          <w:rFonts w:cs="Arial"/>
          <w:noProof/>
          <w:szCs w:val="24"/>
          <w:lang w:val="es-VE"/>
        </w:rPr>
        <w:t>Enfoque organizacional: Los sistemas de información están diseñados para satisfacer las necesidades específicas de una organización y para apoyar sus objetivos.</w:t>
      </w:r>
    </w:p>
    <w:p w14:paraId="2C7284C4" w14:textId="77777777" w:rsidR="00BE6155" w:rsidRPr="00BA6672" w:rsidRDefault="00BE6155">
      <w:pPr>
        <w:numPr>
          <w:ilvl w:val="0"/>
          <w:numId w:val="44"/>
        </w:numPr>
        <w:spacing w:line="360" w:lineRule="auto"/>
        <w:jc w:val="both"/>
        <w:rPr>
          <w:rFonts w:cs="Arial"/>
          <w:noProof/>
          <w:szCs w:val="24"/>
          <w:lang w:val="es-VE"/>
        </w:rPr>
      </w:pPr>
      <w:r w:rsidRPr="00BA6672">
        <w:rPr>
          <w:rFonts w:cs="Arial"/>
          <w:noProof/>
          <w:szCs w:val="24"/>
          <w:lang w:val="es-VE"/>
        </w:rPr>
        <w:t>Apoyo a la gestión: Los sistemas de información deben proporcionar a los gerentes la información que necesitan para planificar, organizar, dirigir y controlar las actividades de la organización.</w:t>
      </w:r>
    </w:p>
    <w:p w14:paraId="5F2C3EB8" w14:textId="5CE31C22" w:rsidR="007A6E0F" w:rsidRPr="00BA6672" w:rsidRDefault="00D66BBF" w:rsidP="00662BE6">
      <w:pPr>
        <w:spacing w:after="0" w:line="360" w:lineRule="auto"/>
        <w:ind w:firstLine="709"/>
        <w:jc w:val="both"/>
        <w:rPr>
          <w:rFonts w:cs="Arial"/>
          <w:noProof/>
          <w:szCs w:val="24"/>
          <w:lang w:val="es-VE"/>
        </w:rPr>
      </w:pPr>
      <w:r w:rsidRPr="00BA6672">
        <w:rPr>
          <w:rFonts w:cs="Arial"/>
          <w:noProof/>
          <w:szCs w:val="24"/>
          <w:lang w:val="es-VE"/>
        </w:rPr>
        <w:lastRenderedPageBreak/>
        <w:t>Por su parte</w:t>
      </w:r>
      <w:r w:rsidR="00BE6155" w:rsidRPr="00BA6672">
        <w:rPr>
          <w:rFonts w:cs="Arial"/>
          <w:b/>
          <w:bCs/>
          <w:noProof/>
          <w:szCs w:val="24"/>
          <w:lang w:val="es-VE"/>
        </w:rPr>
        <w:t xml:space="preserve"> </w:t>
      </w:r>
      <w:r w:rsidR="007A6E0F" w:rsidRPr="00BA6672">
        <w:rPr>
          <w:rFonts w:cs="Arial"/>
          <w:noProof/>
          <w:szCs w:val="24"/>
          <w:lang w:val="es-VE"/>
        </w:rPr>
        <w:t>O'Brien (2006), describe un sistema de información como "una combinación organizada de personas, hardware, software, redes de comunicación y recursos de datos que recopilan, transforman y difunden información en una organización". Esta definición enfatiza la integración de diversos componentes para lograr un propósito informativo. Los sistemas de información se caracterizan por los siguientes aspectos clave:</w:t>
      </w:r>
    </w:p>
    <w:p w14:paraId="3F6EFE39" w14:textId="77777777" w:rsidR="007A6E0F" w:rsidRPr="00BA6672" w:rsidRDefault="007A6E0F">
      <w:pPr>
        <w:numPr>
          <w:ilvl w:val="0"/>
          <w:numId w:val="45"/>
        </w:numPr>
        <w:spacing w:line="360" w:lineRule="auto"/>
        <w:jc w:val="both"/>
        <w:rPr>
          <w:rFonts w:cs="Arial"/>
          <w:noProof/>
          <w:szCs w:val="24"/>
          <w:lang w:val="es-VE"/>
        </w:rPr>
      </w:pPr>
      <w:r w:rsidRPr="00BA6672">
        <w:rPr>
          <w:rFonts w:cs="Arial"/>
          <w:noProof/>
          <w:szCs w:val="24"/>
          <w:lang w:val="es-VE"/>
        </w:rPr>
        <w:t>Componentes integrados: O'Brien destaca que un sistema de información es una combinación organizada de personas, hardware, software, redes de comunicación y recursos de datos. Esta integración es esencial para el funcionamiento efectivo del sistema.</w:t>
      </w:r>
    </w:p>
    <w:p w14:paraId="201BA155" w14:textId="77777777" w:rsidR="007A6E0F" w:rsidRPr="00BA6672" w:rsidRDefault="007A6E0F">
      <w:pPr>
        <w:numPr>
          <w:ilvl w:val="0"/>
          <w:numId w:val="45"/>
        </w:numPr>
        <w:spacing w:line="360" w:lineRule="auto"/>
        <w:jc w:val="both"/>
        <w:rPr>
          <w:rFonts w:cs="Arial"/>
          <w:noProof/>
          <w:szCs w:val="24"/>
          <w:lang w:val="es-VE"/>
        </w:rPr>
      </w:pPr>
      <w:r w:rsidRPr="00BA6672">
        <w:rPr>
          <w:rFonts w:cs="Arial"/>
          <w:noProof/>
          <w:szCs w:val="24"/>
          <w:lang w:val="es-VE"/>
        </w:rPr>
        <w:t>Procesamiento de datos: Una función fundamental de los sistemas de información es la recopilación, transformación y difusión de información. Esto implica procesar datos brutos para convertirlos en información útil para la toma de decisiones.</w:t>
      </w:r>
    </w:p>
    <w:p w14:paraId="5F08FE70" w14:textId="77777777" w:rsidR="007A6E0F" w:rsidRPr="00BA6672" w:rsidRDefault="007A6E0F">
      <w:pPr>
        <w:numPr>
          <w:ilvl w:val="0"/>
          <w:numId w:val="45"/>
        </w:numPr>
        <w:spacing w:line="360" w:lineRule="auto"/>
        <w:jc w:val="both"/>
        <w:rPr>
          <w:rFonts w:cs="Arial"/>
          <w:noProof/>
          <w:szCs w:val="24"/>
          <w:lang w:val="es-VE"/>
        </w:rPr>
      </w:pPr>
      <w:r w:rsidRPr="00BA6672">
        <w:rPr>
          <w:rFonts w:cs="Arial"/>
          <w:noProof/>
          <w:szCs w:val="24"/>
          <w:lang w:val="es-VE"/>
        </w:rPr>
        <w:t>Recursos de información: O'Brien enfatiza la importancia de los recursos de datos, que incluyen bases de datos y otros tipos de almacenamiento de información. La gestión eficaz de estos recursos es crucial para el éxito de un sistema de información.</w:t>
      </w:r>
    </w:p>
    <w:p w14:paraId="72648F0C" w14:textId="65EC128F" w:rsidR="0065713A" w:rsidRPr="00BA6672" w:rsidRDefault="007A00C6" w:rsidP="00662BE6">
      <w:pPr>
        <w:spacing w:after="0" w:line="360" w:lineRule="auto"/>
        <w:ind w:firstLine="709"/>
        <w:jc w:val="both"/>
        <w:rPr>
          <w:rFonts w:cs="Arial"/>
          <w:szCs w:val="24"/>
          <w:lang w:val="es-VE"/>
        </w:rPr>
      </w:pPr>
      <w:r w:rsidRPr="00BA6672">
        <w:rPr>
          <w:rFonts w:cs="Arial"/>
          <w:noProof/>
          <w:szCs w:val="24"/>
          <w:lang w:val="es-VE"/>
        </w:rPr>
        <w:t xml:space="preserve">Así mismo, </w:t>
      </w:r>
      <w:r w:rsidR="00371F02" w:rsidRPr="00BA6672">
        <w:rPr>
          <w:rFonts w:eastAsia="Times New Roman" w:cs="Arial"/>
          <w:kern w:val="0"/>
          <w:szCs w:val="24"/>
          <w:lang w:val="es-VE" w:eastAsia="es-VE"/>
          <w14:ligatures w14:val="none"/>
        </w:rPr>
        <w:t>Laudon (2016), define un sistema de información como "componentes interrelacionados que recolectan (o recuperan), procesan, almacenan y distribuyen información para apoyar la toma de decisiones y el control en una organización". Esta definición resalta el papel de los sistemas de información en la gestión y el funcionamiento de las organizaciones.</w:t>
      </w:r>
      <w:r w:rsidR="0065713A" w:rsidRPr="00BA6672">
        <w:rPr>
          <w:rFonts w:cs="Arial"/>
          <w:szCs w:val="24"/>
          <w:lang w:val="es-VE"/>
        </w:rPr>
        <w:t xml:space="preserve"> Los sistemas de información poseen varias características clave que los definen y diferencian:</w:t>
      </w:r>
    </w:p>
    <w:p w14:paraId="16D0B30D" w14:textId="7C7DD605" w:rsidR="0065713A" w:rsidRPr="00BA6672" w:rsidRDefault="009C673B">
      <w:pPr>
        <w:numPr>
          <w:ilvl w:val="0"/>
          <w:numId w:val="46"/>
        </w:numPr>
        <w:spacing w:line="360" w:lineRule="auto"/>
        <w:jc w:val="both"/>
        <w:rPr>
          <w:rFonts w:cs="Arial"/>
          <w:szCs w:val="24"/>
          <w:lang w:val="es-VE"/>
        </w:rPr>
      </w:pPr>
      <w:r w:rsidRPr="00BA6672">
        <w:rPr>
          <w:rFonts w:cs="Arial"/>
          <w:szCs w:val="24"/>
          <w:lang w:val="es-VE"/>
        </w:rPr>
        <w:t>Componentes interrelacionados: Los sistemas de información están compuestos por diversos elementos (hardware, software, datos, personas y procedimientos) que trabajan juntos para lograr un objetivo común.</w:t>
      </w:r>
    </w:p>
    <w:p w14:paraId="433C3DE2" w14:textId="418FD778" w:rsidR="009C673B" w:rsidRPr="00BA6672" w:rsidRDefault="009C673B">
      <w:pPr>
        <w:numPr>
          <w:ilvl w:val="0"/>
          <w:numId w:val="46"/>
        </w:numPr>
        <w:spacing w:line="360" w:lineRule="auto"/>
        <w:jc w:val="both"/>
        <w:rPr>
          <w:rFonts w:cs="Arial"/>
          <w:szCs w:val="24"/>
          <w:lang w:val="es-VE"/>
        </w:rPr>
      </w:pPr>
      <w:r w:rsidRPr="00BA6672">
        <w:rPr>
          <w:rFonts w:cs="Arial"/>
          <w:szCs w:val="24"/>
          <w:lang w:val="es-VE"/>
        </w:rPr>
        <w:lastRenderedPageBreak/>
        <w:t>Apoyo a la toma de decisiones: Los sistemas de información proporcionan la información necesaria para que los gerentes y empleados tomen decisiones informadas.</w:t>
      </w:r>
    </w:p>
    <w:p w14:paraId="666A8FC1" w14:textId="62FD6014" w:rsidR="00632740" w:rsidRPr="00BA6672" w:rsidRDefault="009C673B">
      <w:pPr>
        <w:numPr>
          <w:ilvl w:val="0"/>
          <w:numId w:val="46"/>
        </w:numPr>
        <w:spacing w:line="360" w:lineRule="auto"/>
        <w:jc w:val="both"/>
        <w:rPr>
          <w:rFonts w:cs="Arial"/>
          <w:szCs w:val="24"/>
          <w:lang w:val="es-VE"/>
        </w:rPr>
      </w:pPr>
      <w:r w:rsidRPr="00BA6672">
        <w:rPr>
          <w:rFonts w:cs="Arial"/>
          <w:szCs w:val="24"/>
          <w:lang w:val="es-VE"/>
        </w:rPr>
        <w:t>Apoyo al control: También ayudan a las organizaciones a controlar sus operaciones y a supervisar su rendimiento.</w:t>
      </w:r>
    </w:p>
    <w:p w14:paraId="2CF9A383" w14:textId="69FA0420" w:rsidR="00E25E57" w:rsidRPr="00BA6672" w:rsidRDefault="00E25E57" w:rsidP="00A45A01">
      <w:pPr>
        <w:spacing w:after="0" w:line="360" w:lineRule="auto"/>
        <w:ind w:firstLine="709"/>
        <w:jc w:val="both"/>
        <w:rPr>
          <w:rFonts w:cs="Arial"/>
          <w:b/>
          <w:bCs/>
          <w:szCs w:val="24"/>
          <w:lang w:val="es-VE"/>
        </w:rPr>
      </w:pPr>
      <w:r w:rsidRPr="00BA6672">
        <w:rPr>
          <w:rFonts w:cs="Arial"/>
          <w:b/>
          <w:bCs/>
          <w:szCs w:val="24"/>
          <w:lang w:val="es-VE"/>
        </w:rPr>
        <w:t>Tipos de Sistemas de Información</w:t>
      </w:r>
    </w:p>
    <w:p w14:paraId="41B5CF5F" w14:textId="1D16A382" w:rsidR="00E25E57" w:rsidRPr="00BA6672" w:rsidRDefault="00E25E57" w:rsidP="00A45A01">
      <w:pPr>
        <w:spacing w:after="0" w:line="360" w:lineRule="auto"/>
        <w:ind w:firstLine="709"/>
        <w:jc w:val="both"/>
        <w:rPr>
          <w:rFonts w:cs="Arial"/>
          <w:szCs w:val="24"/>
          <w:lang w:val="es-VE"/>
        </w:rPr>
      </w:pPr>
      <w:r w:rsidRPr="00BA6672">
        <w:rPr>
          <w:rFonts w:cs="Arial"/>
          <w:szCs w:val="24"/>
          <w:lang w:val="es-VE"/>
        </w:rPr>
        <w:t>Según el trabajo de Davis (1967), O'Brien (2006) y Laudon (2016), coinciden en que los tres tipos más importantes de sistemas de información son los siguientes:</w:t>
      </w:r>
    </w:p>
    <w:p w14:paraId="38166A9C" w14:textId="7E3B209E" w:rsidR="00BE5BEA" w:rsidRPr="00BA6672" w:rsidRDefault="00BE5BEA" w:rsidP="00A45A01">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b/>
          <w:bCs/>
          <w:kern w:val="0"/>
          <w:szCs w:val="24"/>
          <w:lang w:val="es-VE" w:eastAsia="es-VE"/>
          <w14:ligatures w14:val="none"/>
        </w:rPr>
        <w:t xml:space="preserve">Sistemas de Apoyo a Decisiones (DSS): </w:t>
      </w:r>
      <w:r w:rsidRPr="00BA6672">
        <w:rPr>
          <w:rFonts w:eastAsia="Times New Roman" w:cs="Arial"/>
          <w:kern w:val="0"/>
          <w:szCs w:val="24"/>
          <w:lang w:val="es-VE" w:eastAsia="es-VE"/>
          <w14:ligatures w14:val="none"/>
        </w:rPr>
        <w:t xml:space="preserve">Un Sistema de Soporte a la Decisión (DSS) es una herramienta de Business </w:t>
      </w:r>
      <w:proofErr w:type="spellStart"/>
      <w:r w:rsidRPr="00BA6672">
        <w:rPr>
          <w:rFonts w:eastAsia="Times New Roman" w:cs="Arial"/>
          <w:kern w:val="0"/>
          <w:szCs w:val="24"/>
          <w:lang w:val="es-VE" w:eastAsia="es-VE"/>
          <w14:ligatures w14:val="none"/>
        </w:rPr>
        <w:t>Intelligence</w:t>
      </w:r>
      <w:proofErr w:type="spellEnd"/>
      <w:r w:rsidRPr="00BA6672">
        <w:rPr>
          <w:rFonts w:eastAsia="Times New Roman" w:cs="Arial"/>
          <w:kern w:val="0"/>
          <w:szCs w:val="24"/>
          <w:lang w:val="es-VE" w:eastAsia="es-VE"/>
          <w14:ligatures w14:val="none"/>
        </w:rPr>
        <w:t xml:space="preserve"> enfocada al análisis de los datos de una organización.</w:t>
      </w:r>
      <w:r w:rsidR="00082965" w:rsidRPr="00BA6672">
        <w:rPr>
          <w:rFonts w:eastAsia="Times New Roman" w:cs="Arial"/>
          <w:kern w:val="0"/>
          <w:szCs w:val="24"/>
          <w:lang w:val="es-VE" w:eastAsia="es-VE"/>
          <w14:ligatures w14:val="none"/>
        </w:rPr>
        <w:t xml:space="preserve"> </w:t>
      </w:r>
      <w:r w:rsidRPr="00BA6672">
        <w:rPr>
          <w:rFonts w:eastAsia="Times New Roman" w:cs="Arial"/>
          <w:kern w:val="0"/>
          <w:szCs w:val="24"/>
          <w:lang w:val="es-VE" w:eastAsia="es-VE"/>
          <w14:ligatures w14:val="none"/>
        </w:rPr>
        <w:t>En principio, puede parecer que el análisis de datos es un proceso sencillo, y fácil de conseguir mediante una aplicación hecha a medida o un ERP sofisticado. Sin embargo, no es así: estas aplicaciones suelen disponer de una serie de informes predefinidos en los que presentan la información de manera estática, pero no permiten profundizar en los datos, navegar entre ellos, manejarlos desde distintas perspectivas... etc</w:t>
      </w:r>
      <w:r w:rsidRPr="00BA6672">
        <w:rPr>
          <w:rFonts w:eastAsia="Times New Roman" w:cs="Arial"/>
          <w:b/>
          <w:bCs/>
          <w:kern w:val="0"/>
          <w:szCs w:val="24"/>
          <w:lang w:val="es-VE" w:eastAsia="es-VE"/>
          <w14:ligatures w14:val="none"/>
        </w:rPr>
        <w:t>.</w:t>
      </w:r>
    </w:p>
    <w:p w14:paraId="478BC436" w14:textId="0DEBB360" w:rsidR="00BE5BEA" w:rsidRPr="00BA6672" w:rsidRDefault="00BE5BEA" w:rsidP="00A45A01">
      <w:pPr>
        <w:spacing w:after="0" w:line="360" w:lineRule="auto"/>
        <w:ind w:firstLine="709"/>
        <w:jc w:val="both"/>
        <w:rPr>
          <w:rFonts w:eastAsia="Times New Roman" w:cs="Arial"/>
          <w:b/>
          <w:bCs/>
          <w:kern w:val="0"/>
          <w:szCs w:val="24"/>
          <w:lang w:val="es-VE" w:eastAsia="es-VE"/>
          <w14:ligatures w14:val="none"/>
        </w:rPr>
      </w:pPr>
      <w:r w:rsidRPr="00BA6672">
        <w:rPr>
          <w:rFonts w:eastAsia="Times New Roman" w:cs="Arial"/>
          <w:b/>
          <w:bCs/>
          <w:kern w:val="0"/>
          <w:szCs w:val="24"/>
          <w:lang w:val="es-VE" w:eastAsia="es-VE"/>
          <w14:ligatures w14:val="none"/>
        </w:rPr>
        <w:t xml:space="preserve">Sistema de Procesamiento de Transacciones (TPS): </w:t>
      </w:r>
      <w:r w:rsidRPr="00BA6672">
        <w:rPr>
          <w:rFonts w:eastAsia="Times New Roman" w:cs="Arial"/>
          <w:kern w:val="0"/>
          <w:szCs w:val="24"/>
          <w:lang w:val="es-VE" w:eastAsia="es-VE"/>
          <w14:ligatures w14:val="none"/>
        </w:rPr>
        <w:t>Un sistema de procesamiento de transacciones (TPS por sus siglas en inglés) es un tipo de sistema de información que recolecta, almacena, modifica y recupera toda la información generada por las transacciones producidas en una organización. Una transacción es un evento que genera o modifica los datos que se encuentran eventualmente almacenados en un sistema de información. Para que un sistema informático pueda ser considerado como un TPS, este debe superar el test ACID</w:t>
      </w:r>
      <w:r w:rsidRPr="00BA6672">
        <w:rPr>
          <w:rFonts w:eastAsia="Times New Roman" w:cs="Arial"/>
          <w:b/>
          <w:bCs/>
          <w:kern w:val="0"/>
          <w:szCs w:val="24"/>
          <w:lang w:val="es-VE" w:eastAsia="es-VE"/>
          <w14:ligatures w14:val="none"/>
        </w:rPr>
        <w:t>.</w:t>
      </w:r>
    </w:p>
    <w:p w14:paraId="55F3F7CC" w14:textId="404AA794" w:rsidR="00BE5BEA" w:rsidRPr="00BA6672" w:rsidRDefault="00BE5BEA" w:rsidP="00A45A01">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b/>
          <w:bCs/>
          <w:kern w:val="0"/>
          <w:szCs w:val="24"/>
          <w:lang w:val="es-VE" w:eastAsia="es-VE"/>
          <w14:ligatures w14:val="none"/>
        </w:rPr>
        <w:t xml:space="preserve">Sistema de Información Gerencial (MIS): </w:t>
      </w:r>
      <w:r w:rsidRPr="00BA6672">
        <w:rPr>
          <w:rFonts w:eastAsia="Times New Roman" w:cs="Arial"/>
          <w:kern w:val="0"/>
          <w:szCs w:val="24"/>
          <w:lang w:val="es-VE" w:eastAsia="es-VE"/>
          <w14:ligatures w14:val="none"/>
        </w:rPr>
        <w:t xml:space="preserve">(SIG; en inglés: </w:t>
      </w:r>
      <w:proofErr w:type="spellStart"/>
      <w:r w:rsidRPr="00BA6672">
        <w:rPr>
          <w:rFonts w:eastAsia="Times New Roman" w:cs="Arial"/>
          <w:kern w:val="0"/>
          <w:szCs w:val="24"/>
          <w:lang w:val="es-VE" w:eastAsia="es-VE"/>
          <w14:ligatures w14:val="none"/>
        </w:rPr>
        <w:t>management</w:t>
      </w:r>
      <w:proofErr w:type="spellEnd"/>
      <w:r w:rsidRPr="00BA6672">
        <w:rPr>
          <w:rFonts w:eastAsia="Times New Roman" w:cs="Arial"/>
          <w:kern w:val="0"/>
          <w:szCs w:val="24"/>
          <w:lang w:val="es-VE" w:eastAsia="es-VE"/>
          <w14:ligatures w14:val="none"/>
        </w:rPr>
        <w:t xml:space="preserve"> </w:t>
      </w:r>
      <w:proofErr w:type="spellStart"/>
      <w:r w:rsidRPr="00BA6672">
        <w:rPr>
          <w:rFonts w:eastAsia="Times New Roman" w:cs="Arial"/>
          <w:kern w:val="0"/>
          <w:szCs w:val="24"/>
          <w:lang w:val="es-VE" w:eastAsia="es-VE"/>
          <w14:ligatures w14:val="none"/>
        </w:rPr>
        <w:t>information</w:t>
      </w:r>
      <w:proofErr w:type="spellEnd"/>
      <w:r w:rsidRPr="00BA6672">
        <w:rPr>
          <w:rFonts w:eastAsia="Times New Roman" w:cs="Arial"/>
          <w:kern w:val="0"/>
          <w:szCs w:val="24"/>
          <w:lang w:val="es-VE" w:eastAsia="es-VE"/>
          <w14:ligatures w14:val="none"/>
        </w:rPr>
        <w:t xml:space="preserve"> </w:t>
      </w:r>
      <w:proofErr w:type="spellStart"/>
      <w:r w:rsidRPr="00BA6672">
        <w:rPr>
          <w:rFonts w:eastAsia="Times New Roman" w:cs="Arial"/>
          <w:kern w:val="0"/>
          <w:szCs w:val="24"/>
          <w:lang w:val="es-VE" w:eastAsia="es-VE"/>
          <w14:ligatures w14:val="none"/>
        </w:rPr>
        <w:t>system</w:t>
      </w:r>
      <w:proofErr w:type="spellEnd"/>
      <w:r w:rsidRPr="00BA6672">
        <w:rPr>
          <w:rFonts w:eastAsia="Times New Roman" w:cs="Arial"/>
          <w:kern w:val="0"/>
          <w:szCs w:val="24"/>
          <w:lang w:val="es-VE" w:eastAsia="es-VE"/>
          <w14:ligatures w14:val="none"/>
        </w:rPr>
        <w:t>, MIS), es un sistema de información basado en computadora, que presenta una colección de personas, procedimientos, bases. Los sistemas de información para la administración tienen como objetivo principal mostrar una visión general de la situación de la empresa. Consecuentemente, estos muestran la situación de las operaciones regulares de la empresa para que los directivos puedan controlar, organizar, planear y dirigir.</w:t>
      </w:r>
    </w:p>
    <w:p w14:paraId="460DEE55" w14:textId="5EF87801" w:rsidR="009C240C" w:rsidRPr="00BA6672" w:rsidRDefault="005908B5" w:rsidP="00A45A01">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lastRenderedPageBreak/>
        <w:t>Según los modelos teóricos</w:t>
      </w:r>
      <w:r w:rsidR="00935747" w:rsidRPr="00BA6672">
        <w:rPr>
          <w:rFonts w:eastAsia="Times New Roman" w:cs="Arial"/>
          <w:kern w:val="0"/>
          <w:szCs w:val="24"/>
          <w:lang w:val="es-VE" w:eastAsia="es-VE"/>
          <w14:ligatures w14:val="none"/>
        </w:rPr>
        <w:t xml:space="preserve"> </w:t>
      </w:r>
      <w:r w:rsidRPr="00BA6672">
        <w:rPr>
          <w:rFonts w:eastAsia="Times New Roman" w:cs="Arial"/>
          <w:kern w:val="0"/>
          <w:szCs w:val="24"/>
          <w:lang w:val="es-VE" w:eastAsia="es-VE"/>
          <w14:ligatures w14:val="none"/>
        </w:rPr>
        <w:t>de Davis (1967), O'Brien (2006) y Laudon (2016), el Sistema Académico/Administrativo de Musart Academia puede clasificarse como un Sistema de Información Gerencial (SIG/MIS) con características de Sistema de Apoyo a las Operaciones (TPS) y elementos de Sistema de Apoyo a Decisiones (DSS). A continuación, se detalla su clasificación según cada autor:</w:t>
      </w:r>
    </w:p>
    <w:p w14:paraId="56C62580" w14:textId="26F14035" w:rsidR="00662BE6" w:rsidRPr="00BA6672" w:rsidRDefault="00662BE6" w:rsidP="00A45A01">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Según Davis (1967), el sistema en cuestión se centraría en un Sistema Transaccional (TPS) para automatizar procesos operativos como matrículas, registro de calificaciones y asistencia, complementándose con componentes de Sistema de Información Gerencial (MIS) para generar reportes útiles en la toma de decisiones académicas y administrativas. Por otro lado, O'Brien (2006) lo describe principalmente como un MIS que integra módulos TPS para las operaciones y algunos elementos de DSS (Sistema de Soporte a la Decisión) para el análisis de datos. Finalmente, Laudon (2016) propone una visión de sistema híbrido que combina TPS en procesos administrativos (como la facturación), MIS para la creación de informes académicos y DSS en caso de incluir herramientas de análisis predictivo, como la proyección del rendimiento estudiantil.</w:t>
      </w:r>
    </w:p>
    <w:p w14:paraId="73C12255" w14:textId="7BC6A616" w:rsidR="004343F2" w:rsidRPr="00BA6672" w:rsidRDefault="00E5697D" w:rsidP="00A45A01">
      <w:pPr>
        <w:spacing w:after="0" w:line="360" w:lineRule="auto"/>
        <w:ind w:firstLine="709"/>
        <w:jc w:val="both"/>
        <w:rPr>
          <w:rFonts w:cs="Arial"/>
          <w:szCs w:val="24"/>
          <w:lang w:val="es-VE"/>
          <w14:ligatures w14:val="none"/>
        </w:rPr>
      </w:pPr>
      <w:r w:rsidRPr="00BA6672">
        <w:rPr>
          <w:rFonts w:cs="Arial"/>
          <w:szCs w:val="24"/>
          <w:lang w:val="es-VE"/>
          <w14:ligatures w14:val="none"/>
        </w:rPr>
        <w:t>Así pues, el sistema de Musart Academia es predominantemente un Sistema de Información Gerencial (MIS) con base transaccional (TPS), para operaciones diarias. Capacidades analíticas (DSS), si incluye herramientas de análisis de datos. De igual forma, su diseño debe priorizar:</w:t>
      </w:r>
      <w:r w:rsidRPr="00BA6672">
        <w:rPr>
          <w:rFonts w:cs="Arial"/>
          <w:szCs w:val="24"/>
          <w:lang w:val="es-VE"/>
        </w:rPr>
        <w:t xml:space="preserve"> </w:t>
      </w:r>
      <w:r w:rsidRPr="00BA6672">
        <w:rPr>
          <w:rFonts w:cs="Arial"/>
          <w:szCs w:val="24"/>
          <w:lang w:val="es-VE"/>
          <w14:ligatures w14:val="none"/>
        </w:rPr>
        <w:t>Usabilidad (Davis, 1967), integración de módulos (O'Brien, 2006) y</w:t>
      </w:r>
      <w:r w:rsidRPr="00BA6672">
        <w:rPr>
          <w:rFonts w:cs="Arial"/>
          <w:szCs w:val="24"/>
          <w:lang w:val="es-VE"/>
        </w:rPr>
        <w:t xml:space="preserve"> </w:t>
      </w:r>
      <w:r w:rsidRPr="00BA6672">
        <w:rPr>
          <w:rFonts w:cs="Arial"/>
          <w:szCs w:val="24"/>
          <w:lang w:val="es-VE"/>
          <w14:ligatures w14:val="none"/>
        </w:rPr>
        <w:t>escalabilidad para apoyar decisiones estratégicas (Laudon, 2016).</w:t>
      </w:r>
    </w:p>
    <w:p w14:paraId="67B78104" w14:textId="76027F7D" w:rsidR="002E281A" w:rsidRPr="00BA6672" w:rsidRDefault="002E281A">
      <w:pPr>
        <w:pStyle w:val="Prrafodelista"/>
        <w:numPr>
          <w:ilvl w:val="0"/>
          <w:numId w:val="16"/>
        </w:numPr>
        <w:spacing w:line="360" w:lineRule="auto"/>
        <w:jc w:val="both"/>
        <w:rPr>
          <w:rFonts w:eastAsia="Times New Roman" w:cs="Arial"/>
          <w:b/>
          <w:bCs/>
          <w:kern w:val="0"/>
          <w:szCs w:val="24"/>
          <w:lang w:val="es-VE" w:eastAsia="es-VE"/>
          <w14:ligatures w14:val="none"/>
        </w:rPr>
      </w:pPr>
      <w:r w:rsidRPr="00BA6672">
        <w:rPr>
          <w:rFonts w:eastAsia="Times New Roman" w:cs="Arial"/>
          <w:b/>
          <w:bCs/>
          <w:kern w:val="0"/>
          <w:szCs w:val="24"/>
          <w:lang w:val="es-VE" w:eastAsia="es-VE"/>
          <w14:ligatures w14:val="none"/>
        </w:rPr>
        <w:t>Gestión Administrativa.</w:t>
      </w:r>
    </w:p>
    <w:p w14:paraId="67F8EC4B" w14:textId="705F002B" w:rsidR="00BE5BEA" w:rsidRPr="00BA6672" w:rsidRDefault="00294597" w:rsidP="00E33887">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 xml:space="preserve">Según </w:t>
      </w:r>
      <w:r w:rsidR="002E281A" w:rsidRPr="00BA6672">
        <w:rPr>
          <w:rFonts w:eastAsia="Times New Roman" w:cs="Arial"/>
          <w:kern w:val="0"/>
          <w:szCs w:val="24"/>
          <w:lang w:val="es-VE" w:eastAsia="es-VE"/>
          <w14:ligatures w14:val="none"/>
        </w:rPr>
        <w:t>Fayol (1916)</w:t>
      </w:r>
      <w:r w:rsidRPr="00BA6672">
        <w:rPr>
          <w:rFonts w:eastAsia="Times New Roman" w:cs="Arial"/>
          <w:kern w:val="0"/>
          <w:szCs w:val="24"/>
          <w:lang w:val="es-VE" w:eastAsia="es-VE"/>
          <w14:ligatures w14:val="none"/>
        </w:rPr>
        <w:t>,</w:t>
      </w:r>
      <w:r w:rsidR="002E281A" w:rsidRPr="00BA6672">
        <w:rPr>
          <w:rFonts w:eastAsia="Times New Roman" w:cs="Arial"/>
          <w:kern w:val="0"/>
          <w:szCs w:val="24"/>
          <w:lang w:val="es-VE" w:eastAsia="es-VE"/>
          <w14:ligatures w14:val="none"/>
        </w:rPr>
        <w:t xml:space="preserve"> la administración </w:t>
      </w:r>
      <w:r w:rsidRPr="00BA6672">
        <w:rPr>
          <w:rFonts w:eastAsia="Times New Roman" w:cs="Arial"/>
          <w:kern w:val="0"/>
          <w:szCs w:val="24"/>
          <w:lang w:val="es-VE" w:eastAsia="es-VE"/>
          <w14:ligatures w14:val="none"/>
        </w:rPr>
        <w:t>es</w:t>
      </w:r>
      <w:r w:rsidR="00223FF3" w:rsidRPr="00BA6672">
        <w:rPr>
          <w:rFonts w:eastAsia="Times New Roman" w:cs="Arial"/>
          <w:kern w:val="0"/>
          <w:szCs w:val="24"/>
          <w:lang w:val="es-VE" w:eastAsia="es-VE"/>
          <w14:ligatures w14:val="none"/>
        </w:rPr>
        <w:t xml:space="preserve"> </w:t>
      </w:r>
      <w:r w:rsidR="002E281A" w:rsidRPr="00BA6672">
        <w:rPr>
          <w:rFonts w:eastAsia="Times New Roman" w:cs="Arial"/>
          <w:kern w:val="0"/>
          <w:szCs w:val="24"/>
          <w:lang w:val="es-VE" w:eastAsia="es-VE"/>
          <w14:ligatures w14:val="none"/>
        </w:rPr>
        <w:t>un proceso que incluye planificar, organizar, mandar, coordinar y controlar. Su enfoque se centraba en la estructura y las funciones de la organización</w:t>
      </w:r>
      <w:r w:rsidR="004E3A77" w:rsidRPr="00BA6672">
        <w:rPr>
          <w:rFonts w:eastAsia="Times New Roman" w:cs="Arial"/>
          <w:kern w:val="0"/>
          <w:szCs w:val="24"/>
          <w:lang w:val="es-VE" w:eastAsia="es-VE"/>
          <w14:ligatures w14:val="none"/>
        </w:rPr>
        <w:t>,</w:t>
      </w:r>
      <w:r w:rsidR="007F2B0D" w:rsidRPr="00BA6672">
        <w:rPr>
          <w:rFonts w:cs="Arial"/>
          <w:lang w:val="es-VE"/>
        </w:rPr>
        <w:t xml:space="preserve"> </w:t>
      </w:r>
      <w:r w:rsidR="007F2B0D" w:rsidRPr="00BA6672">
        <w:rPr>
          <w:rFonts w:eastAsia="Times New Roman" w:cs="Arial"/>
          <w:kern w:val="0"/>
          <w:szCs w:val="24"/>
          <w:lang w:val="es-VE" w:eastAsia="es-VE"/>
          <w14:ligatures w14:val="none"/>
        </w:rPr>
        <w:t>destacando una serie de características y principios fundamentales:</w:t>
      </w:r>
    </w:p>
    <w:p w14:paraId="76A8FF89" w14:textId="0655281D" w:rsidR="00D8780A" w:rsidRPr="00BA6672" w:rsidRDefault="00D8780A">
      <w:pPr>
        <w:pStyle w:val="Prrafodelista"/>
        <w:numPr>
          <w:ilvl w:val="0"/>
          <w:numId w:val="48"/>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Universalidad:  Fayol creía que los principios de la administración son aplicables a todo tipo de organizaciones, independientemente de su tamaño o naturaleza.</w:t>
      </w:r>
    </w:p>
    <w:p w14:paraId="02D3BBD1" w14:textId="0475A799" w:rsidR="007F2B0D" w:rsidRPr="00BA6672" w:rsidRDefault="00D8780A">
      <w:pPr>
        <w:pStyle w:val="Prrafodelista"/>
        <w:numPr>
          <w:ilvl w:val="0"/>
          <w:numId w:val="48"/>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Proceso administrativo:</w:t>
      </w:r>
      <w:r w:rsidRPr="00BA6672">
        <w:rPr>
          <w:rFonts w:cs="Arial"/>
          <w:lang w:val="es-VE"/>
        </w:rPr>
        <w:t xml:space="preserve"> </w:t>
      </w:r>
      <w:r w:rsidRPr="00BA6672">
        <w:rPr>
          <w:rFonts w:eastAsia="Times New Roman" w:cs="Arial"/>
          <w:kern w:val="0"/>
          <w:szCs w:val="24"/>
          <w:lang w:val="es-VE" w:eastAsia="es-VE"/>
          <w14:ligatures w14:val="none"/>
        </w:rPr>
        <w:t>Definió la administración como un proceso compuesto por cinco funciones principales Planificación, Organización, Dirección, Coordinación y control.</w:t>
      </w:r>
    </w:p>
    <w:p w14:paraId="35A317DB" w14:textId="5F007B09" w:rsidR="00D8780A" w:rsidRPr="00BA6672" w:rsidRDefault="00D8780A">
      <w:pPr>
        <w:pStyle w:val="Prrafodelista"/>
        <w:numPr>
          <w:ilvl w:val="0"/>
          <w:numId w:val="48"/>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lastRenderedPageBreak/>
        <w:t>Énfasis en la estructura: Fayol se centró en la importancia de la estructura organizacional para lograr la eficiencia.</w:t>
      </w:r>
    </w:p>
    <w:p w14:paraId="7FF2E9E3" w14:textId="3DCA1768" w:rsidR="007F2B0D" w:rsidRPr="00BA6672" w:rsidRDefault="007F2B0D" w:rsidP="00E33887">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Como afirman Koontz y O'Donnell (1955)</w:t>
      </w:r>
      <w:r w:rsidR="00E33887" w:rsidRPr="00BA6672">
        <w:rPr>
          <w:rFonts w:eastAsia="Times New Roman" w:cs="Arial"/>
          <w:kern w:val="0"/>
          <w:szCs w:val="24"/>
          <w:lang w:val="es-VE" w:eastAsia="es-VE"/>
          <w14:ligatures w14:val="none"/>
        </w:rPr>
        <w:t>,</w:t>
      </w:r>
      <w:r w:rsidRPr="00BA6672">
        <w:rPr>
          <w:rFonts w:eastAsia="Times New Roman" w:cs="Arial"/>
          <w:kern w:val="0"/>
          <w:szCs w:val="24"/>
          <w:lang w:val="es-VE" w:eastAsia="es-VE"/>
          <w14:ligatures w14:val="none"/>
        </w:rPr>
        <w:t xml:space="preserve"> la administración </w:t>
      </w:r>
      <w:r w:rsidR="00F16299" w:rsidRPr="00BA6672">
        <w:rPr>
          <w:rFonts w:eastAsia="Times New Roman" w:cs="Arial"/>
          <w:kern w:val="0"/>
          <w:szCs w:val="24"/>
          <w:lang w:val="es-VE" w:eastAsia="es-VE"/>
          <w14:ligatures w14:val="none"/>
        </w:rPr>
        <w:t xml:space="preserve">es </w:t>
      </w:r>
      <w:r w:rsidRPr="00BA6672">
        <w:rPr>
          <w:rFonts w:eastAsia="Times New Roman" w:cs="Arial"/>
          <w:kern w:val="0"/>
          <w:szCs w:val="24"/>
          <w:lang w:val="es-VE" w:eastAsia="es-VE"/>
          <w14:ligatures w14:val="none"/>
        </w:rPr>
        <w:t>la función de crear y mantener un ambiente en el que las personas, trabajando juntas en grupos, realicen eficientemente misiones y objetivos seleccionados. Su enfoque se centraba en las funciones de planificación, organización, integración de personal, dirección y control.</w:t>
      </w:r>
      <w:r w:rsidR="00D8780A" w:rsidRPr="00BA6672">
        <w:rPr>
          <w:rFonts w:cs="Arial"/>
          <w:lang w:val="es-VE"/>
        </w:rPr>
        <w:t xml:space="preserve"> </w:t>
      </w:r>
      <w:r w:rsidR="00D8780A" w:rsidRPr="00BA6672">
        <w:rPr>
          <w:rFonts w:eastAsia="Times New Roman" w:cs="Arial"/>
          <w:kern w:val="0"/>
          <w:szCs w:val="24"/>
          <w:lang w:val="es-VE" w:eastAsia="es-VE"/>
          <w14:ligatures w14:val="none"/>
        </w:rPr>
        <w:t>desarrollaron una perspectiva sobre la gestión administrativa que se caracteriza por los siguientes aspectos:</w:t>
      </w:r>
    </w:p>
    <w:p w14:paraId="16F46E58" w14:textId="5C368B8C" w:rsidR="00D8780A" w:rsidRPr="00BA6672" w:rsidRDefault="00D8780A">
      <w:pPr>
        <w:pStyle w:val="Prrafodelista"/>
        <w:numPr>
          <w:ilvl w:val="0"/>
          <w:numId w:val="49"/>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Enfoque en las funciones administrativas: Koontz y O'Donnell enfatizaron la importancia de las funciones de planificación, organización, integración de personal, dirección y control como elementos fundamentales de la gestión.</w:t>
      </w:r>
    </w:p>
    <w:p w14:paraId="25FC1E38" w14:textId="2FCAF1C9" w:rsidR="00D8780A" w:rsidRPr="00BA6672" w:rsidRDefault="00D8780A">
      <w:pPr>
        <w:pStyle w:val="Prrafodelista"/>
        <w:numPr>
          <w:ilvl w:val="0"/>
          <w:numId w:val="49"/>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Universalidad de la administración: Al igual que Fayol, creían que los principios de la administración son aplicables a todas las organizaciones, independientemente de su tamaño, naturaleza o ubicación.</w:t>
      </w:r>
    </w:p>
    <w:p w14:paraId="5DDB27FD" w14:textId="21D9016B" w:rsidR="00D8780A" w:rsidRPr="00BA6672" w:rsidRDefault="00D8780A">
      <w:pPr>
        <w:pStyle w:val="Prrafodelista"/>
        <w:numPr>
          <w:ilvl w:val="0"/>
          <w:numId w:val="49"/>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Visión de la administración como un proceso: Koontz y O'Donnell concibieron la administración como un proceso continuo y dinámico que involucra la interacción de las funciones administrativas.</w:t>
      </w:r>
    </w:p>
    <w:p w14:paraId="47002D9B" w14:textId="29BF000A" w:rsidR="007F2B0D" w:rsidRPr="00BA6672" w:rsidRDefault="007F2B0D" w:rsidP="00682A97">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 xml:space="preserve">Robbins y </w:t>
      </w:r>
      <w:proofErr w:type="spellStart"/>
      <w:r w:rsidRPr="00BA6672">
        <w:rPr>
          <w:rFonts w:eastAsia="Times New Roman" w:cs="Arial"/>
          <w:kern w:val="0"/>
          <w:szCs w:val="24"/>
          <w:lang w:val="es-VE" w:eastAsia="es-VE"/>
          <w14:ligatures w14:val="none"/>
        </w:rPr>
        <w:t>Coulter</w:t>
      </w:r>
      <w:proofErr w:type="spellEnd"/>
      <w:r w:rsidRPr="00BA6672">
        <w:rPr>
          <w:rFonts w:eastAsia="Times New Roman" w:cs="Arial"/>
          <w:kern w:val="0"/>
          <w:szCs w:val="24"/>
          <w:lang w:val="es-VE" w:eastAsia="es-VE"/>
          <w14:ligatures w14:val="none"/>
        </w:rPr>
        <w:t xml:space="preserve"> (2005)</w:t>
      </w:r>
      <w:r w:rsidR="00E33887" w:rsidRPr="00BA6672">
        <w:rPr>
          <w:rFonts w:eastAsia="Times New Roman" w:cs="Arial"/>
          <w:kern w:val="0"/>
          <w:szCs w:val="24"/>
          <w:lang w:val="es-VE" w:eastAsia="es-VE"/>
          <w14:ligatures w14:val="none"/>
        </w:rPr>
        <w:t>,</w:t>
      </w:r>
      <w:r w:rsidRPr="00BA6672">
        <w:rPr>
          <w:rFonts w:eastAsia="Times New Roman" w:cs="Arial"/>
          <w:kern w:val="0"/>
          <w:szCs w:val="24"/>
          <w:lang w:val="es-VE" w:eastAsia="es-VE"/>
          <w14:ligatures w14:val="none"/>
        </w:rPr>
        <w:t xml:space="preserve"> definen </w:t>
      </w:r>
      <w:r w:rsidR="00BC0181" w:rsidRPr="00BA6672">
        <w:rPr>
          <w:rFonts w:eastAsia="Times New Roman" w:cs="Arial"/>
          <w:kern w:val="0"/>
          <w:szCs w:val="24"/>
          <w:lang w:val="es-VE" w:eastAsia="es-VE"/>
          <w14:ligatures w14:val="none"/>
        </w:rPr>
        <w:t xml:space="preserve">la gestión administrativa </w:t>
      </w:r>
      <w:r w:rsidRPr="00BA6672">
        <w:rPr>
          <w:rFonts w:eastAsia="Times New Roman" w:cs="Arial"/>
          <w:kern w:val="0"/>
          <w:szCs w:val="24"/>
          <w:lang w:val="es-VE" w:eastAsia="es-VE"/>
          <w14:ligatures w14:val="none"/>
        </w:rPr>
        <w:t>como la coordinación de las actividades de trabajo de modo que se realicen de manera eficiente y eficaz con otras personas y a través de ellas. Esta definición resalta la importancia de la eficiencia y la eficacia en la gestión.</w:t>
      </w:r>
      <w:r w:rsidR="00D8780A" w:rsidRPr="00BA6672">
        <w:rPr>
          <w:rFonts w:cs="Arial"/>
          <w:lang w:val="es-VE"/>
        </w:rPr>
        <w:t xml:space="preserve"> </w:t>
      </w:r>
      <w:r w:rsidR="00D8780A" w:rsidRPr="00BA6672">
        <w:rPr>
          <w:rFonts w:eastAsia="Times New Roman" w:cs="Arial"/>
          <w:kern w:val="0"/>
          <w:szCs w:val="24"/>
          <w:lang w:val="es-VE" w:eastAsia="es-VE"/>
          <w14:ligatures w14:val="none"/>
        </w:rPr>
        <w:t>destacando las siguientes características:</w:t>
      </w:r>
    </w:p>
    <w:p w14:paraId="7CEC8D07" w14:textId="715FB761" w:rsidR="00D8780A" w:rsidRPr="00BA6672" w:rsidRDefault="00D8780A">
      <w:pPr>
        <w:pStyle w:val="Prrafodelista"/>
        <w:numPr>
          <w:ilvl w:val="0"/>
          <w:numId w:val="50"/>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 xml:space="preserve">Énfasis en la eficiencia y la eficacia: Robbins y </w:t>
      </w:r>
      <w:proofErr w:type="spellStart"/>
      <w:r w:rsidRPr="00BA6672">
        <w:rPr>
          <w:rFonts w:eastAsia="Times New Roman" w:cs="Arial"/>
          <w:kern w:val="0"/>
          <w:szCs w:val="24"/>
          <w:lang w:val="es-VE" w:eastAsia="es-VE"/>
          <w14:ligatures w14:val="none"/>
        </w:rPr>
        <w:t>Coulter</w:t>
      </w:r>
      <w:proofErr w:type="spellEnd"/>
      <w:r w:rsidRPr="00BA6672">
        <w:rPr>
          <w:rFonts w:eastAsia="Times New Roman" w:cs="Arial"/>
          <w:kern w:val="0"/>
          <w:szCs w:val="24"/>
          <w:lang w:val="es-VE" w:eastAsia="es-VE"/>
          <w14:ligatures w14:val="none"/>
        </w:rPr>
        <w:t xml:space="preserve"> definen la administración como la coordinación de las actividades de trabajo de manera que se realicen de manera eficiente y eficaz con otras personas y a través de ellas.</w:t>
      </w:r>
    </w:p>
    <w:p w14:paraId="2D473E75" w14:textId="47D427E7" w:rsidR="00D8780A" w:rsidRPr="00BA6672" w:rsidRDefault="003A5E66">
      <w:pPr>
        <w:pStyle w:val="Prrafodelista"/>
        <w:numPr>
          <w:ilvl w:val="0"/>
          <w:numId w:val="50"/>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 xml:space="preserve">Enfoque en las funciones gerenciales: Aunque reconocen la importancia de las funciones clásicas de la administración (planificación, organización, dirección y control), Robbins y </w:t>
      </w:r>
      <w:proofErr w:type="spellStart"/>
      <w:r w:rsidRPr="00BA6672">
        <w:rPr>
          <w:rFonts w:eastAsia="Times New Roman" w:cs="Arial"/>
          <w:kern w:val="0"/>
          <w:szCs w:val="24"/>
          <w:lang w:val="es-VE" w:eastAsia="es-VE"/>
          <w14:ligatures w14:val="none"/>
        </w:rPr>
        <w:t>Coulter</w:t>
      </w:r>
      <w:proofErr w:type="spellEnd"/>
      <w:r w:rsidRPr="00BA6672">
        <w:rPr>
          <w:rFonts w:eastAsia="Times New Roman" w:cs="Arial"/>
          <w:kern w:val="0"/>
          <w:szCs w:val="24"/>
          <w:lang w:val="es-VE" w:eastAsia="es-VE"/>
          <w14:ligatures w14:val="none"/>
        </w:rPr>
        <w:t xml:space="preserve"> las presentan en un contexto más dinámico y flexible.</w:t>
      </w:r>
    </w:p>
    <w:p w14:paraId="23DC471D" w14:textId="0142CECD" w:rsidR="000D7C60" w:rsidRPr="00BA6672" w:rsidRDefault="003A5E66" w:rsidP="000D7C60">
      <w:pPr>
        <w:pStyle w:val="Prrafodelista"/>
        <w:numPr>
          <w:ilvl w:val="0"/>
          <w:numId w:val="50"/>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Enfoque en las personas: Reconocen que las personas son el activo más importante de una organización, y que los gerentes deben ser capaces de motivar, liderar y desarrollar a sus empleados.</w:t>
      </w:r>
    </w:p>
    <w:p w14:paraId="56083D82" w14:textId="0E9DF517" w:rsidR="004E3A77" w:rsidRPr="00BA6672" w:rsidRDefault="004E3A77" w:rsidP="00F54898">
      <w:pPr>
        <w:spacing w:after="0" w:line="360" w:lineRule="auto"/>
        <w:ind w:firstLine="709"/>
        <w:jc w:val="both"/>
        <w:rPr>
          <w:rFonts w:eastAsia="Times New Roman" w:cs="Arial"/>
          <w:b/>
          <w:bCs/>
          <w:kern w:val="0"/>
          <w:szCs w:val="24"/>
          <w:lang w:val="es-VE" w:eastAsia="es-VE"/>
          <w14:ligatures w14:val="none"/>
        </w:rPr>
      </w:pPr>
      <w:r w:rsidRPr="00BA6672">
        <w:rPr>
          <w:rFonts w:eastAsia="Times New Roman" w:cs="Arial"/>
          <w:b/>
          <w:bCs/>
          <w:kern w:val="0"/>
          <w:szCs w:val="24"/>
          <w:lang w:val="es-VE" w:eastAsia="es-VE"/>
          <w14:ligatures w14:val="none"/>
        </w:rPr>
        <w:lastRenderedPageBreak/>
        <w:t>Tipos de Gestión Administrativa</w:t>
      </w:r>
    </w:p>
    <w:p w14:paraId="25002258" w14:textId="343358A3" w:rsidR="00C50FB6" w:rsidRPr="00BA6672" w:rsidRDefault="00C50FB6" w:rsidP="00F54898">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Los autores citados</w:t>
      </w:r>
      <w:r w:rsidR="00CB2D64" w:rsidRPr="00BA6672">
        <w:rPr>
          <w:rFonts w:eastAsia="Times New Roman" w:cs="Arial"/>
          <w:kern w:val="0"/>
          <w:szCs w:val="24"/>
          <w:lang w:val="es-VE" w:eastAsia="es-VE"/>
          <w14:ligatures w14:val="none"/>
        </w:rPr>
        <w:t>,</w:t>
      </w:r>
      <w:r w:rsidRPr="00BA6672">
        <w:rPr>
          <w:rFonts w:eastAsia="Times New Roman" w:cs="Arial"/>
          <w:kern w:val="0"/>
          <w:szCs w:val="24"/>
          <w:lang w:val="es-VE" w:eastAsia="es-VE"/>
          <w14:ligatures w14:val="none"/>
        </w:rPr>
        <w:t xml:space="preserve"> en sus trabajos de Gestión Administrativa</w:t>
      </w:r>
      <w:r w:rsidR="00CB2D64" w:rsidRPr="00BA6672">
        <w:rPr>
          <w:rFonts w:eastAsia="Times New Roman" w:cs="Arial"/>
          <w:kern w:val="0"/>
          <w:szCs w:val="24"/>
          <w:lang w:val="es-VE" w:eastAsia="es-VE"/>
          <w14:ligatures w14:val="none"/>
        </w:rPr>
        <w:t>,</w:t>
      </w:r>
      <w:r w:rsidRPr="00BA6672">
        <w:rPr>
          <w:rFonts w:eastAsia="Times New Roman" w:cs="Arial"/>
          <w:kern w:val="0"/>
          <w:szCs w:val="24"/>
          <w:lang w:val="es-VE" w:eastAsia="es-VE"/>
          <w14:ligatures w14:val="none"/>
        </w:rPr>
        <w:t xml:space="preserve"> no presentan una clasificación estricta de "tipos" de gestión administrativa. Sin embargo, su enfoque lo priorizan en la siguiente área:</w:t>
      </w:r>
    </w:p>
    <w:p w14:paraId="1335A1AA" w14:textId="7B235603" w:rsidR="00C50FB6" w:rsidRPr="00BA6672" w:rsidRDefault="00C50FB6">
      <w:pPr>
        <w:pStyle w:val="Prrafodelista"/>
        <w:numPr>
          <w:ilvl w:val="0"/>
          <w:numId w:val="51"/>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Gestión de la Planificación: se enfoca en la definición de objetivos, el desarrollo de estrategias y la elaboración de planes para alcanzar las metas organizacionales.</w:t>
      </w:r>
    </w:p>
    <w:p w14:paraId="5BFBEAFE" w14:textId="03247458" w:rsidR="00C50FB6" w:rsidRPr="00BA6672" w:rsidRDefault="00C50FB6">
      <w:pPr>
        <w:pStyle w:val="Prrafodelista"/>
        <w:numPr>
          <w:ilvl w:val="0"/>
          <w:numId w:val="51"/>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 xml:space="preserve">Gestión de la Organización: </w:t>
      </w:r>
      <w:r w:rsidR="00E16C93" w:rsidRPr="00BA6672">
        <w:rPr>
          <w:rFonts w:eastAsia="Times New Roman" w:cs="Arial"/>
          <w:kern w:val="0"/>
          <w:szCs w:val="24"/>
          <w:lang w:val="es-VE" w:eastAsia="es-VE"/>
          <w14:ligatures w14:val="none"/>
        </w:rPr>
        <w:t>Se centra en la estructuración de la organización, la asignación de responsabilidades y la creación de un marco de trabajo eficiente.</w:t>
      </w:r>
    </w:p>
    <w:p w14:paraId="215E63D2" w14:textId="111136C7" w:rsidR="00E16C93" w:rsidRPr="00BA6672" w:rsidRDefault="00E16C93">
      <w:pPr>
        <w:pStyle w:val="Prrafodelista"/>
        <w:numPr>
          <w:ilvl w:val="0"/>
          <w:numId w:val="51"/>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Gestión de Recursos Humanos: Se ocupa de la gestión del personal de la organización, incluyendo la contratación, la capacitación, la evaluación del desempeño y la motivación de los empleados.</w:t>
      </w:r>
    </w:p>
    <w:p w14:paraId="12154661" w14:textId="2DA27EEC" w:rsidR="00D31DBF" w:rsidRPr="00BA6672" w:rsidRDefault="00D31DBF">
      <w:pPr>
        <w:pStyle w:val="Prrafodelista"/>
        <w:numPr>
          <w:ilvl w:val="0"/>
          <w:numId w:val="16"/>
        </w:numPr>
        <w:spacing w:line="360" w:lineRule="auto"/>
        <w:jc w:val="both"/>
        <w:rPr>
          <w:rFonts w:eastAsia="Times New Roman" w:cs="Arial"/>
          <w:b/>
          <w:bCs/>
          <w:kern w:val="0"/>
          <w:szCs w:val="24"/>
          <w:lang w:val="es-VE" w:eastAsia="es-VE"/>
          <w14:ligatures w14:val="none"/>
        </w:rPr>
      </w:pPr>
      <w:r w:rsidRPr="00BA6672">
        <w:rPr>
          <w:rFonts w:eastAsia="Times New Roman" w:cs="Arial"/>
          <w:b/>
          <w:bCs/>
          <w:kern w:val="0"/>
          <w:szCs w:val="24"/>
          <w:lang w:val="es-VE" w:eastAsia="es-VE"/>
          <w14:ligatures w14:val="none"/>
        </w:rPr>
        <w:t>Gestión Académica</w:t>
      </w:r>
      <w:r w:rsidR="008073B3" w:rsidRPr="00BA6672">
        <w:rPr>
          <w:rFonts w:eastAsia="Times New Roman" w:cs="Arial"/>
          <w:b/>
          <w:bCs/>
          <w:kern w:val="0"/>
          <w:szCs w:val="24"/>
          <w:lang w:val="es-VE" w:eastAsia="es-VE"/>
          <w14:ligatures w14:val="none"/>
        </w:rPr>
        <w:t>.</w:t>
      </w:r>
    </w:p>
    <w:p w14:paraId="2C5A0E3F" w14:textId="131F41ED" w:rsidR="00BC5E02" w:rsidRPr="00BA6672" w:rsidRDefault="001B22E7" w:rsidP="0062171D">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 xml:space="preserve">En primer lugar, </w:t>
      </w:r>
      <w:r w:rsidR="00D10FA5" w:rsidRPr="00BA6672">
        <w:rPr>
          <w:rFonts w:eastAsia="Times New Roman" w:cs="Arial"/>
          <w:kern w:val="0"/>
          <w:szCs w:val="24"/>
          <w:lang w:val="es-VE" w:eastAsia="es-VE"/>
          <w14:ligatures w14:val="none"/>
        </w:rPr>
        <w:t>Sacristán (1992)</w:t>
      </w:r>
      <w:r w:rsidRPr="00BA6672">
        <w:rPr>
          <w:rFonts w:eastAsia="Times New Roman" w:cs="Arial"/>
          <w:kern w:val="0"/>
          <w:szCs w:val="24"/>
          <w:lang w:val="es-VE" w:eastAsia="es-VE"/>
          <w14:ligatures w14:val="none"/>
        </w:rPr>
        <w:t xml:space="preserve">, </w:t>
      </w:r>
      <w:r w:rsidR="00EC5ED3" w:rsidRPr="00BA6672">
        <w:rPr>
          <w:rFonts w:eastAsia="Times New Roman" w:cs="Arial"/>
          <w:kern w:val="0"/>
          <w:szCs w:val="24"/>
          <w:lang w:val="es-VE" w:eastAsia="es-VE"/>
          <w14:ligatures w14:val="none"/>
        </w:rPr>
        <w:t>aborda la gestión académica desde una perspectiva curricular, analizando cómo se planifican, desarrollan y evalúan los programas educativos. Destaca la importancia de la organización de los contenidos, la metodología de enseñanza y la evaluación del aprendizaje. Su trabajo se centra en la gestión del currículum como elemento central de la gestión académica.</w:t>
      </w:r>
      <w:r w:rsidR="008A5831" w:rsidRPr="00BA6672">
        <w:rPr>
          <w:rFonts w:eastAsia="Times New Roman" w:cs="Arial"/>
          <w:kern w:val="0"/>
          <w:szCs w:val="24"/>
          <w:lang w:val="es-VE" w:eastAsia="es-VE"/>
          <w14:ligatures w14:val="none"/>
        </w:rPr>
        <w:t xml:space="preserve"> </w:t>
      </w:r>
      <w:r w:rsidR="00BC5E02" w:rsidRPr="00BA6672">
        <w:rPr>
          <w:rFonts w:eastAsia="Times New Roman" w:cs="Arial"/>
          <w:kern w:val="0"/>
          <w:szCs w:val="24"/>
          <w:lang w:val="es-VE" w:eastAsia="es-VE"/>
          <w14:ligatures w14:val="none"/>
        </w:rPr>
        <w:t>En cuanto a las características de la gestión académica según Gimeno Sacristán, podemos destacar las siguientes:</w:t>
      </w:r>
    </w:p>
    <w:p w14:paraId="0BF81556" w14:textId="73EC2B00" w:rsidR="0002651D" w:rsidRPr="00BA6672" w:rsidRDefault="0002651D">
      <w:pPr>
        <w:pStyle w:val="Prrafodelista"/>
        <w:numPr>
          <w:ilvl w:val="0"/>
          <w:numId w:val="52"/>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Enfoque en el Currículum: La gestión académica se centra en el currículum como elemento central de la educación, este se concibe como un proyecto educativo que define los objetivos, contenidos y métodos de enseñanza.</w:t>
      </w:r>
    </w:p>
    <w:p w14:paraId="28ECC2AA" w14:textId="7013A8C9" w:rsidR="005F77FD" w:rsidRPr="00BA6672" w:rsidRDefault="005F77FD">
      <w:pPr>
        <w:pStyle w:val="Prrafodelista"/>
        <w:numPr>
          <w:ilvl w:val="0"/>
          <w:numId w:val="52"/>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Carácter Contextualizado:</w:t>
      </w:r>
      <w:r w:rsidR="00AB5EA6" w:rsidRPr="00BA6672">
        <w:rPr>
          <w:rFonts w:eastAsia="Times New Roman" w:cs="Arial"/>
          <w:kern w:val="0"/>
          <w:szCs w:val="24"/>
          <w:lang w:val="es-VE" w:eastAsia="es-VE"/>
          <w14:ligatures w14:val="none"/>
        </w:rPr>
        <w:t xml:space="preserve"> La gestión académica debe tener en cuenta el contexto social, cultural e institucional en el que se desarrolla la educación. El currículum debe adaptarse a las necesidades y características de los estudiantes y de la comunidad.</w:t>
      </w:r>
    </w:p>
    <w:p w14:paraId="16B8389B" w14:textId="7EDF276B" w:rsidR="00BB3B4E" w:rsidRPr="00BA6672" w:rsidRDefault="00BB3B4E">
      <w:pPr>
        <w:pStyle w:val="Prrafodelista"/>
        <w:numPr>
          <w:ilvl w:val="0"/>
          <w:numId w:val="52"/>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Naturaleza dinámica:</w:t>
      </w:r>
      <w:r w:rsidRPr="00BA6672">
        <w:rPr>
          <w:rFonts w:cs="Arial"/>
          <w:lang w:val="es-VE"/>
        </w:rPr>
        <w:t xml:space="preserve"> </w:t>
      </w:r>
      <w:r w:rsidRPr="00BA6672">
        <w:rPr>
          <w:rFonts w:eastAsia="Times New Roman" w:cs="Arial"/>
          <w:kern w:val="0"/>
          <w:szCs w:val="24"/>
          <w:lang w:val="es-VE" w:eastAsia="es-VE"/>
          <w14:ligatures w14:val="none"/>
        </w:rPr>
        <w:t>La gestión académica es un proceso dinámico y continuo que requiere la participación de todos los actores educativos.</w:t>
      </w:r>
      <w:r w:rsidRPr="00BA6672">
        <w:rPr>
          <w:rFonts w:cs="Arial"/>
          <w:lang w:val="es-VE"/>
        </w:rPr>
        <w:t xml:space="preserve"> </w:t>
      </w:r>
      <w:r w:rsidRPr="00BA6672">
        <w:rPr>
          <w:rFonts w:eastAsia="Times New Roman" w:cs="Arial"/>
          <w:kern w:val="0"/>
          <w:szCs w:val="24"/>
          <w:lang w:val="es-VE" w:eastAsia="es-VE"/>
          <w14:ligatures w14:val="none"/>
        </w:rPr>
        <w:t>El currículum debe ser revisado y actualizado periódicamente para adaptarse a los cambios en el entorno y en las necesidades de los estudiantes.</w:t>
      </w:r>
    </w:p>
    <w:p w14:paraId="140C7A02" w14:textId="27EAD6D2" w:rsidR="00703DA5" w:rsidRPr="00BA6672" w:rsidRDefault="00703DA5" w:rsidP="0062171D">
      <w:pPr>
        <w:spacing w:after="0" w:line="360" w:lineRule="auto"/>
        <w:ind w:firstLine="709"/>
        <w:jc w:val="both"/>
        <w:rPr>
          <w:rFonts w:eastAsia="Times New Roman" w:cs="Arial"/>
          <w:b/>
          <w:bCs/>
          <w:kern w:val="0"/>
          <w:szCs w:val="24"/>
          <w:lang w:val="es-VE" w:eastAsia="es-VE"/>
          <w14:ligatures w14:val="none"/>
        </w:rPr>
      </w:pPr>
      <w:r w:rsidRPr="00BA6672">
        <w:rPr>
          <w:rFonts w:eastAsia="Times New Roman" w:cs="Arial"/>
          <w:b/>
          <w:bCs/>
          <w:kern w:val="0"/>
          <w:szCs w:val="24"/>
          <w:lang w:val="es-VE" w:eastAsia="es-VE"/>
          <w14:ligatures w14:val="none"/>
        </w:rPr>
        <w:lastRenderedPageBreak/>
        <w:t xml:space="preserve">Tipos de Gestión Académica     </w:t>
      </w:r>
    </w:p>
    <w:p w14:paraId="25B22CA4" w14:textId="689E20C0" w:rsidR="00C73E76" w:rsidRPr="00BA6672" w:rsidRDefault="00B90AEA" w:rsidP="0062171D">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El autor citado “Sacristán (1992)”</w:t>
      </w:r>
      <w:r w:rsidR="00E55879" w:rsidRPr="00BA6672">
        <w:rPr>
          <w:rFonts w:eastAsia="Times New Roman" w:cs="Arial"/>
          <w:kern w:val="0"/>
          <w:szCs w:val="24"/>
          <w:lang w:val="es-VE" w:eastAsia="es-VE"/>
          <w14:ligatures w14:val="none"/>
        </w:rPr>
        <w:t xml:space="preserve"> </w:t>
      </w:r>
      <w:r w:rsidR="00C73E76" w:rsidRPr="00BA6672">
        <w:rPr>
          <w:rFonts w:eastAsia="Times New Roman" w:cs="Arial"/>
          <w:kern w:val="0"/>
          <w:szCs w:val="24"/>
          <w:lang w:val="es-VE" w:eastAsia="es-VE"/>
          <w14:ligatures w14:val="none"/>
        </w:rPr>
        <w:t>no presenta una clasificación de gestión académica como tal. Sin embargo, su enfoque en el currículum permite identificar diferentes áreas de énfasis o aspectos de la gestión que podrían considerarse como "tipos" implícitos:</w:t>
      </w:r>
    </w:p>
    <w:p w14:paraId="062BB2CD" w14:textId="27AEB3CB" w:rsidR="00C73E76" w:rsidRPr="00BA6672" w:rsidRDefault="00C73E76">
      <w:pPr>
        <w:pStyle w:val="Prrafodelista"/>
        <w:numPr>
          <w:ilvl w:val="0"/>
          <w:numId w:val="47"/>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Gestión del Currículum: Se enfoca en la planificación, desarrollo y evaluación de los programas educativos.</w:t>
      </w:r>
      <w:r w:rsidRPr="00BA6672">
        <w:rPr>
          <w:rFonts w:cs="Arial"/>
          <w:lang w:val="es-VE"/>
        </w:rPr>
        <w:t xml:space="preserve"> </w:t>
      </w:r>
      <w:r w:rsidRPr="00BA6672">
        <w:rPr>
          <w:rFonts w:eastAsia="Times New Roman" w:cs="Arial"/>
          <w:kern w:val="0"/>
          <w:szCs w:val="24"/>
          <w:lang w:val="es-VE" w:eastAsia="es-VE"/>
          <w14:ligatures w14:val="none"/>
        </w:rPr>
        <w:t>Implica la selección de contenidos, la definición de objetivos de aprendizaje, la elección de metodologías de enseñanza y la evaluación del aprendizaje.</w:t>
      </w:r>
    </w:p>
    <w:p w14:paraId="7E59ECD4" w14:textId="4C7C714B" w:rsidR="0003084C" w:rsidRPr="00BA6672" w:rsidRDefault="0003084C">
      <w:pPr>
        <w:pStyle w:val="Prrafodelista"/>
        <w:numPr>
          <w:ilvl w:val="0"/>
          <w:numId w:val="47"/>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Gestión de la Enseñanza: Se centra en la organización y desarrollo de las actividades de enseñanza en el aula. Implica la planificación de las clases, la selección de recursos didácticos, la implementación de estrategias de enseñanza y la evaluación del desempeño de los estudiantes.</w:t>
      </w:r>
    </w:p>
    <w:p w14:paraId="376078A4" w14:textId="11B2A271" w:rsidR="0003084C" w:rsidRPr="00BA6672" w:rsidRDefault="0003084C">
      <w:pPr>
        <w:pStyle w:val="Prrafodelista"/>
        <w:numPr>
          <w:ilvl w:val="0"/>
          <w:numId w:val="47"/>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Gestión de la Evaluación: Se enfoca en la evaluación del aprendizaje de los estudiantes y la evaluación de la calidad de los programas educativos.</w:t>
      </w:r>
      <w:r w:rsidRPr="00BA6672">
        <w:rPr>
          <w:rFonts w:cs="Arial"/>
          <w:lang w:val="es-VE"/>
        </w:rPr>
        <w:t xml:space="preserve"> </w:t>
      </w:r>
      <w:r w:rsidRPr="00BA6672">
        <w:rPr>
          <w:rFonts w:eastAsia="Times New Roman" w:cs="Arial"/>
          <w:kern w:val="0"/>
          <w:szCs w:val="24"/>
          <w:lang w:val="es-VE" w:eastAsia="es-VE"/>
          <w14:ligatures w14:val="none"/>
        </w:rPr>
        <w:t>Implica la definición de criterios de evaluación, la selección de instrumentos de evaluación y la interpretación de los resultados de la evaluación.</w:t>
      </w:r>
    </w:p>
    <w:p w14:paraId="5EFB439F" w14:textId="35906778" w:rsidR="000220EF" w:rsidRPr="00BA6672" w:rsidRDefault="000220EF" w:rsidP="0062171D">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Aunque, Demo</w:t>
      </w:r>
      <w:r w:rsidR="00733573" w:rsidRPr="00BA6672">
        <w:rPr>
          <w:rFonts w:eastAsia="Times New Roman" w:cs="Arial"/>
          <w:kern w:val="0"/>
          <w:szCs w:val="24"/>
          <w:lang w:val="es-VE" w:eastAsia="es-VE"/>
          <w14:ligatures w14:val="none"/>
        </w:rPr>
        <w:t xml:space="preserve"> </w:t>
      </w:r>
      <w:r w:rsidRPr="00BA6672">
        <w:rPr>
          <w:rFonts w:eastAsia="Times New Roman" w:cs="Arial"/>
          <w:kern w:val="0"/>
          <w:szCs w:val="24"/>
          <w:lang w:val="es-VE" w:eastAsia="es-VE"/>
          <w14:ligatures w14:val="none"/>
        </w:rPr>
        <w:t xml:space="preserve">(2009) enfoca la gestión académica desde la perspectiva de la investigación. Su trabajo subraya la importancia de la investigación como herramienta para mejorar la calidad de la educación y promover el aprendizaje activo. Destaca la necesidad de que las instituciones educativas fomenten la investigación y la innovación en todos los niveles. </w:t>
      </w:r>
    </w:p>
    <w:p w14:paraId="685E12AF" w14:textId="4273E9EF" w:rsidR="000220EF" w:rsidRPr="00BA6672" w:rsidRDefault="000220EF" w:rsidP="0062171D">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b/>
          <w:bCs/>
          <w:kern w:val="0"/>
          <w:szCs w:val="24"/>
          <w:lang w:val="es-VE" w:eastAsia="es-VE"/>
          <w14:ligatures w14:val="none"/>
        </w:rPr>
        <w:t>Características de la Gestión Académica según Demo</w:t>
      </w:r>
      <w:r w:rsidRPr="00BA6672">
        <w:rPr>
          <w:rFonts w:eastAsia="Times New Roman" w:cs="Arial"/>
          <w:kern w:val="0"/>
          <w:szCs w:val="24"/>
          <w:lang w:val="es-VE" w:eastAsia="es-VE"/>
          <w14:ligatures w14:val="none"/>
        </w:rPr>
        <w:t>:</w:t>
      </w:r>
    </w:p>
    <w:p w14:paraId="7BFFC14D" w14:textId="77777777" w:rsidR="000220EF" w:rsidRPr="00BA6672" w:rsidRDefault="000220EF">
      <w:pPr>
        <w:numPr>
          <w:ilvl w:val="0"/>
          <w:numId w:val="53"/>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Centralidad de la Investigación: La investigación se considera un elemento esencial de la educación, tanto para la generación de conocimiento como para la mejora de la práctica educativa. La gestión académica debe promover la investigación en todos los niveles y áreas de la educación.</w:t>
      </w:r>
    </w:p>
    <w:p w14:paraId="1DA79F3C" w14:textId="77777777" w:rsidR="000220EF" w:rsidRPr="00BA6672" w:rsidRDefault="000220EF">
      <w:pPr>
        <w:numPr>
          <w:ilvl w:val="0"/>
          <w:numId w:val="53"/>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 xml:space="preserve">Aprendizaje Activo: Se promueve un aprendizaje activo y participativo, en el que los estudiantes son protagonistas de su propio aprendizaje. La investigación se </w:t>
      </w:r>
      <w:r w:rsidRPr="00BA6672">
        <w:rPr>
          <w:rFonts w:eastAsia="Times New Roman" w:cs="Arial"/>
          <w:kern w:val="0"/>
          <w:szCs w:val="24"/>
          <w:lang w:val="es-VE" w:eastAsia="es-VE"/>
          <w14:ligatures w14:val="none"/>
        </w:rPr>
        <w:lastRenderedPageBreak/>
        <w:t>considera una herramienta fundamental para el desarrollo del pensamiento crítico y la capacidad de resolución de problemas.</w:t>
      </w:r>
    </w:p>
    <w:p w14:paraId="429488CE" w14:textId="77777777" w:rsidR="000220EF" w:rsidRPr="00BA6672" w:rsidRDefault="000220EF">
      <w:pPr>
        <w:numPr>
          <w:ilvl w:val="0"/>
          <w:numId w:val="53"/>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Innovación y Creatividad: Se fomenta la innovación y la creatividad en la educación, utilizando la investigación como base para la experimentación y la mejora continua. La gestión académica debe apoyar la creación de ambientes de aprendizaje que promuevan la innovación y la creatividad.</w:t>
      </w:r>
    </w:p>
    <w:p w14:paraId="57510FAA" w14:textId="77777777" w:rsidR="000220EF" w:rsidRPr="00BA6672" w:rsidRDefault="000220EF">
      <w:pPr>
        <w:numPr>
          <w:ilvl w:val="0"/>
          <w:numId w:val="53"/>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Carácter Crítico y Reflexivo: La gestión académica deberá fomentar el pensamiento crítico, y la reflexión sobre los procesos educativos.</w:t>
      </w:r>
    </w:p>
    <w:p w14:paraId="0FEC5541" w14:textId="2A8D48D6" w:rsidR="00FB2983" w:rsidRPr="00BA6672" w:rsidRDefault="00FB2983" w:rsidP="00D961C6">
      <w:pPr>
        <w:spacing w:after="0" w:line="360" w:lineRule="auto"/>
        <w:ind w:firstLine="709"/>
        <w:jc w:val="both"/>
        <w:rPr>
          <w:rFonts w:eastAsia="Times New Roman" w:cs="Arial"/>
          <w:b/>
          <w:bCs/>
          <w:kern w:val="0"/>
          <w:szCs w:val="24"/>
          <w:lang w:val="es-VE" w:eastAsia="es-VE"/>
          <w14:ligatures w14:val="none"/>
        </w:rPr>
      </w:pPr>
      <w:r w:rsidRPr="00BA6672">
        <w:rPr>
          <w:rFonts w:eastAsia="Times New Roman" w:cs="Arial"/>
          <w:b/>
          <w:bCs/>
          <w:kern w:val="0"/>
          <w:szCs w:val="24"/>
          <w:lang w:val="es-VE" w:eastAsia="es-VE"/>
          <w14:ligatures w14:val="none"/>
        </w:rPr>
        <w:t>Tipos de Gestión Académica</w:t>
      </w:r>
    </w:p>
    <w:p w14:paraId="5BD2DBE0" w14:textId="32558062" w:rsidR="000220EF" w:rsidRPr="00BA6672" w:rsidRDefault="0062171D" w:rsidP="00D961C6">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Sin embargo, e</w:t>
      </w:r>
      <w:r w:rsidR="00C72240" w:rsidRPr="00BA6672">
        <w:rPr>
          <w:rFonts w:eastAsia="Times New Roman" w:cs="Arial"/>
          <w:kern w:val="0"/>
          <w:szCs w:val="24"/>
          <w:lang w:val="es-VE" w:eastAsia="es-VE"/>
          <w14:ligatures w14:val="none"/>
        </w:rPr>
        <w:t>l autor citado “</w:t>
      </w:r>
      <w:r w:rsidR="000220EF" w:rsidRPr="00BA6672">
        <w:rPr>
          <w:rFonts w:eastAsia="Times New Roman" w:cs="Arial"/>
          <w:kern w:val="0"/>
          <w:szCs w:val="24"/>
          <w:lang w:val="es-VE" w:eastAsia="es-VE"/>
          <w14:ligatures w14:val="none"/>
        </w:rPr>
        <w:t>Demo</w:t>
      </w:r>
      <w:r w:rsidR="00D66BBF" w:rsidRPr="00BA6672">
        <w:rPr>
          <w:rFonts w:eastAsia="Times New Roman" w:cs="Arial"/>
          <w:kern w:val="0"/>
          <w:szCs w:val="24"/>
          <w:lang w:val="es-VE" w:eastAsia="es-VE"/>
          <w14:ligatures w14:val="none"/>
        </w:rPr>
        <w:t xml:space="preserve"> </w:t>
      </w:r>
      <w:r w:rsidR="00B74819" w:rsidRPr="00BA6672">
        <w:rPr>
          <w:rFonts w:eastAsia="Times New Roman" w:cs="Arial"/>
          <w:kern w:val="0"/>
          <w:szCs w:val="24"/>
          <w:lang w:val="es-VE" w:eastAsia="es-VE"/>
          <w14:ligatures w14:val="none"/>
        </w:rPr>
        <w:t>(</w:t>
      </w:r>
      <w:r w:rsidR="00D66BBF" w:rsidRPr="00BA6672">
        <w:rPr>
          <w:rFonts w:eastAsia="Times New Roman" w:cs="Arial"/>
          <w:kern w:val="0"/>
          <w:szCs w:val="24"/>
          <w:lang w:val="es-VE" w:eastAsia="es-VE"/>
          <w14:ligatures w14:val="none"/>
        </w:rPr>
        <w:t>2009</w:t>
      </w:r>
      <w:r w:rsidR="00B74819" w:rsidRPr="00BA6672">
        <w:rPr>
          <w:rFonts w:eastAsia="Times New Roman" w:cs="Arial"/>
          <w:kern w:val="0"/>
          <w:szCs w:val="24"/>
          <w:lang w:val="es-VE" w:eastAsia="es-VE"/>
          <w14:ligatures w14:val="none"/>
        </w:rPr>
        <w:t>)</w:t>
      </w:r>
      <w:r w:rsidR="00C72240" w:rsidRPr="00BA6672">
        <w:rPr>
          <w:rFonts w:eastAsia="Times New Roman" w:cs="Arial"/>
          <w:kern w:val="0"/>
          <w:szCs w:val="24"/>
          <w:lang w:val="es-VE" w:eastAsia="es-VE"/>
          <w14:ligatures w14:val="none"/>
        </w:rPr>
        <w:t>”</w:t>
      </w:r>
      <w:r w:rsidR="00CD0C78" w:rsidRPr="00BA6672">
        <w:rPr>
          <w:rFonts w:eastAsia="Times New Roman" w:cs="Arial"/>
          <w:kern w:val="0"/>
          <w:szCs w:val="24"/>
          <w:lang w:val="es-VE" w:eastAsia="es-VE"/>
          <w14:ligatures w14:val="none"/>
        </w:rPr>
        <w:t>,</w:t>
      </w:r>
      <w:r w:rsidR="00B74819" w:rsidRPr="00BA6672">
        <w:rPr>
          <w:rFonts w:eastAsia="Times New Roman" w:cs="Arial"/>
          <w:kern w:val="0"/>
          <w:szCs w:val="24"/>
          <w:lang w:val="es-VE" w:eastAsia="es-VE"/>
          <w14:ligatures w14:val="none"/>
        </w:rPr>
        <w:t xml:space="preserve"> </w:t>
      </w:r>
      <w:r w:rsidR="000220EF" w:rsidRPr="00BA6672">
        <w:rPr>
          <w:rFonts w:eastAsia="Times New Roman" w:cs="Arial"/>
          <w:kern w:val="0"/>
          <w:szCs w:val="24"/>
          <w:lang w:val="es-VE" w:eastAsia="es-VE"/>
          <w14:ligatures w14:val="none"/>
        </w:rPr>
        <w:t>no presenta una clasificación formal de gestión académica, su enfoque permite identificar áreas de énfasis o aspectos de la gestión que se derivan de su propuesta:</w:t>
      </w:r>
    </w:p>
    <w:p w14:paraId="434A0887" w14:textId="77777777" w:rsidR="000220EF" w:rsidRPr="00BA6672" w:rsidRDefault="000220EF">
      <w:pPr>
        <w:numPr>
          <w:ilvl w:val="0"/>
          <w:numId w:val="54"/>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Gestión de la Investigación Educativa: Se enfoca en la promoción y el desarrollo de la investigación como herramienta para la mejora de la educación. Implica la creación de espacios y oportunidades para que docentes y estudiantes realicen investigaciones, así como la difusión de los resultados de las investigaciones.</w:t>
      </w:r>
    </w:p>
    <w:p w14:paraId="0A35E8F4" w14:textId="77777777" w:rsidR="000220EF" w:rsidRPr="00BA6672" w:rsidRDefault="000220EF">
      <w:pPr>
        <w:numPr>
          <w:ilvl w:val="0"/>
          <w:numId w:val="54"/>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Gestión del Aprendizaje Investigativo: Se centra en la implementación de metodologías de enseñanza que fomenten el aprendizaje activo y la investigación por parte de los estudiantes. Implica la creación de ambientes de aprendizaje que promuevan la curiosidad, la exploración y la resolución de problemas.</w:t>
      </w:r>
    </w:p>
    <w:p w14:paraId="51369E2C" w14:textId="77777777" w:rsidR="000220EF" w:rsidRPr="00BA6672" w:rsidRDefault="000220EF">
      <w:pPr>
        <w:numPr>
          <w:ilvl w:val="0"/>
          <w:numId w:val="54"/>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Gestión de la Innovación Educativa: Se enfoca en la promoción de la innovación y la experimentación en la educación, utilizando la investigación como base para la toma de decisiones. Implica la creación de redes de colaboración entre investigadores y docentes, así como la difusión de buenas prácticas y experiencias innovadoras.</w:t>
      </w:r>
    </w:p>
    <w:p w14:paraId="69EF18AA" w14:textId="59AF0FB7" w:rsidR="003B106D" w:rsidRPr="00BA6672" w:rsidRDefault="003F4689" w:rsidP="00D961C6">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En este sentido,</w:t>
      </w:r>
      <w:r w:rsidR="0068273E" w:rsidRPr="00BA6672">
        <w:rPr>
          <w:rFonts w:eastAsia="Times New Roman" w:cs="Arial"/>
          <w:kern w:val="0"/>
          <w:szCs w:val="24"/>
          <w:lang w:val="es-VE" w:eastAsia="es-VE"/>
          <w14:ligatures w14:val="none"/>
        </w:rPr>
        <w:t xml:space="preserve"> </w:t>
      </w:r>
      <w:proofErr w:type="spellStart"/>
      <w:r w:rsidR="003B106D" w:rsidRPr="00BA6672">
        <w:rPr>
          <w:rFonts w:eastAsia="Times New Roman" w:cs="Arial"/>
          <w:kern w:val="0"/>
          <w:szCs w:val="24"/>
          <w:lang w:val="es-VE" w:eastAsia="es-VE"/>
          <w14:ligatures w14:val="none"/>
        </w:rPr>
        <w:t>Botía</w:t>
      </w:r>
      <w:proofErr w:type="spellEnd"/>
      <w:r w:rsidR="003B106D" w:rsidRPr="00BA6672">
        <w:rPr>
          <w:rFonts w:eastAsia="Times New Roman" w:cs="Arial"/>
          <w:kern w:val="0"/>
          <w:szCs w:val="24"/>
          <w:lang w:val="es-VE" w:eastAsia="es-VE"/>
          <w14:ligatures w14:val="none"/>
        </w:rPr>
        <w:t xml:space="preserve"> (2012)</w:t>
      </w:r>
      <w:r w:rsidR="0068273E" w:rsidRPr="00BA6672">
        <w:rPr>
          <w:rFonts w:eastAsia="Times New Roman" w:cs="Arial"/>
          <w:kern w:val="0"/>
          <w:szCs w:val="24"/>
          <w:lang w:val="es-VE" w:eastAsia="es-VE"/>
          <w14:ligatures w14:val="none"/>
        </w:rPr>
        <w:t xml:space="preserve"> </w:t>
      </w:r>
      <w:r w:rsidRPr="00BA6672">
        <w:rPr>
          <w:rFonts w:eastAsia="Times New Roman" w:cs="Arial"/>
          <w:kern w:val="0"/>
          <w:szCs w:val="24"/>
          <w:lang w:val="es-VE" w:eastAsia="es-VE"/>
          <w14:ligatures w14:val="none"/>
        </w:rPr>
        <w:t xml:space="preserve">se enfoca en las políticas y prácticas de mejora educativa, destacando la importancia del liderazgo pedagógico y la colaboración entre los actores educativos. Su trabajo aborda la gestión académica desde una perspectiva </w:t>
      </w:r>
      <w:r w:rsidRPr="00BA6672">
        <w:rPr>
          <w:rFonts w:eastAsia="Times New Roman" w:cs="Arial"/>
          <w:kern w:val="0"/>
          <w:szCs w:val="24"/>
          <w:lang w:val="es-VE" w:eastAsia="es-VE"/>
          <w14:ligatures w14:val="none"/>
        </w:rPr>
        <w:lastRenderedPageBreak/>
        <w:t>de mejora continua, enfatizando la necesidad de crear culturas de colaboración y aprendizaje en las instituciones educativas.</w:t>
      </w:r>
      <w:r w:rsidR="00502333" w:rsidRPr="00BA6672">
        <w:rPr>
          <w:rFonts w:cs="Arial"/>
          <w:lang w:val="es-VE"/>
        </w:rPr>
        <w:t xml:space="preserve"> </w:t>
      </w:r>
      <w:r w:rsidR="00502333" w:rsidRPr="00BA6672">
        <w:rPr>
          <w:rFonts w:eastAsia="Times New Roman" w:cs="Arial"/>
          <w:kern w:val="0"/>
          <w:szCs w:val="24"/>
          <w:lang w:val="es-VE" w:eastAsia="es-VE"/>
          <w14:ligatures w14:val="none"/>
        </w:rPr>
        <w:t xml:space="preserve">En cuanto a las características de la gestión académica según </w:t>
      </w:r>
      <w:proofErr w:type="spellStart"/>
      <w:r w:rsidR="00502333" w:rsidRPr="00BA6672">
        <w:rPr>
          <w:rFonts w:eastAsia="Times New Roman" w:cs="Arial"/>
          <w:kern w:val="0"/>
          <w:szCs w:val="24"/>
          <w:lang w:val="es-VE" w:eastAsia="es-VE"/>
          <w14:ligatures w14:val="none"/>
        </w:rPr>
        <w:t>Botía</w:t>
      </w:r>
      <w:proofErr w:type="spellEnd"/>
      <w:r w:rsidR="00502333" w:rsidRPr="00BA6672">
        <w:rPr>
          <w:rFonts w:eastAsia="Times New Roman" w:cs="Arial"/>
          <w:kern w:val="0"/>
          <w:szCs w:val="24"/>
          <w:lang w:val="es-VE" w:eastAsia="es-VE"/>
          <w14:ligatures w14:val="none"/>
        </w:rPr>
        <w:t>, podemos destacar las siguientes:</w:t>
      </w:r>
    </w:p>
    <w:p w14:paraId="5EB53FA2" w14:textId="1AD902A9" w:rsidR="00502333" w:rsidRPr="00BA6672" w:rsidRDefault="00502333">
      <w:pPr>
        <w:pStyle w:val="Prrafodelista"/>
        <w:numPr>
          <w:ilvl w:val="0"/>
          <w:numId w:val="56"/>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Enfoque en la Mejora: La gestión académica se orienta a la mejora continua de la calidad de la educación.</w:t>
      </w:r>
      <w:r w:rsidR="001D6BD9" w:rsidRPr="00BA6672">
        <w:rPr>
          <w:rFonts w:eastAsia="Times New Roman" w:cs="Arial"/>
          <w:kern w:val="0"/>
          <w:szCs w:val="24"/>
          <w:lang w:val="es-VE" w:eastAsia="es-VE"/>
          <w14:ligatures w14:val="none"/>
        </w:rPr>
        <w:t xml:space="preserve"> Se busca crear culturas de aprendizaje y colaboración que permitan a las instituciones educativas adaptarse a los cambios y mejorar sus resultados.</w:t>
      </w:r>
    </w:p>
    <w:p w14:paraId="653D1468" w14:textId="2891CE44" w:rsidR="00C92AE2" w:rsidRPr="00BA6672" w:rsidRDefault="00C92AE2">
      <w:pPr>
        <w:pStyle w:val="Prrafodelista"/>
        <w:numPr>
          <w:ilvl w:val="0"/>
          <w:numId w:val="56"/>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Énfasis en el Liderazgo Pedagógico: El liderazgo pedagógico se considera un factor clave para la mejora de la educación.</w:t>
      </w:r>
      <w:r w:rsidRPr="00BA6672">
        <w:rPr>
          <w:rFonts w:cs="Arial"/>
          <w:lang w:val="es-VE"/>
        </w:rPr>
        <w:t xml:space="preserve"> </w:t>
      </w:r>
      <w:r w:rsidRPr="00BA6672">
        <w:rPr>
          <w:rFonts w:eastAsia="Times New Roman" w:cs="Arial"/>
          <w:kern w:val="0"/>
          <w:szCs w:val="24"/>
          <w:lang w:val="es-VE" w:eastAsia="es-VE"/>
          <w14:ligatures w14:val="none"/>
        </w:rPr>
        <w:t>Se busca desarrollar líderes que sean capaces de promover la innovación pedagógica y crear culturas de colaboración.</w:t>
      </w:r>
    </w:p>
    <w:p w14:paraId="6600D17B" w14:textId="7A5FFDB9" w:rsidR="00C92AE2" w:rsidRPr="00BA6672" w:rsidRDefault="0040117A">
      <w:pPr>
        <w:pStyle w:val="Prrafodelista"/>
        <w:numPr>
          <w:ilvl w:val="0"/>
          <w:numId w:val="56"/>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 xml:space="preserve">Importancia de la </w:t>
      </w:r>
      <w:r w:rsidR="00261A5C" w:rsidRPr="00BA6672">
        <w:rPr>
          <w:rFonts w:eastAsia="Times New Roman" w:cs="Arial"/>
          <w:kern w:val="0"/>
          <w:szCs w:val="24"/>
          <w:lang w:val="es-VE" w:eastAsia="es-VE"/>
          <w14:ligatures w14:val="none"/>
        </w:rPr>
        <w:t>C</w:t>
      </w:r>
      <w:r w:rsidRPr="00BA6672">
        <w:rPr>
          <w:rFonts w:eastAsia="Times New Roman" w:cs="Arial"/>
          <w:kern w:val="0"/>
          <w:szCs w:val="24"/>
          <w:lang w:val="es-VE" w:eastAsia="es-VE"/>
          <w14:ligatures w14:val="none"/>
        </w:rPr>
        <w:t>olaboración:</w:t>
      </w:r>
      <w:r w:rsidRPr="00BA6672">
        <w:rPr>
          <w:rFonts w:cs="Arial"/>
          <w:lang w:val="es-VE"/>
        </w:rPr>
        <w:t xml:space="preserve"> </w:t>
      </w:r>
      <w:r w:rsidRPr="00BA6672">
        <w:rPr>
          <w:rFonts w:eastAsia="Times New Roman" w:cs="Arial"/>
          <w:kern w:val="0"/>
          <w:szCs w:val="24"/>
          <w:lang w:val="es-VE" w:eastAsia="es-VE"/>
          <w14:ligatures w14:val="none"/>
        </w:rPr>
        <w:t>La colaboración entre los actores educativos se considera esencial para la mejora de la educación.</w:t>
      </w:r>
      <w:r w:rsidRPr="00BA6672">
        <w:rPr>
          <w:rFonts w:cs="Arial"/>
          <w:lang w:val="es-VE"/>
        </w:rPr>
        <w:t xml:space="preserve"> </w:t>
      </w:r>
      <w:r w:rsidRPr="00BA6672">
        <w:rPr>
          <w:rFonts w:eastAsia="Times New Roman" w:cs="Arial"/>
          <w:kern w:val="0"/>
          <w:szCs w:val="24"/>
          <w:lang w:val="es-VE" w:eastAsia="es-VE"/>
          <w14:ligatures w14:val="none"/>
        </w:rPr>
        <w:t>Se busca crear espacios de diálogo y reflexión que permitan a los actores educativos compartir conocimientos y experiencias.</w:t>
      </w:r>
    </w:p>
    <w:p w14:paraId="754034D1" w14:textId="38C6DBDD" w:rsidR="00261A5C" w:rsidRPr="00BA6672" w:rsidRDefault="00261A5C">
      <w:pPr>
        <w:pStyle w:val="Prrafodelista"/>
        <w:numPr>
          <w:ilvl w:val="0"/>
          <w:numId w:val="56"/>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Orientación a la Equidad: Se busca que la gestión educativa sea equitativa, y que todos los estudiantes tengan las mismas oportunidades de aprender.</w:t>
      </w:r>
    </w:p>
    <w:p w14:paraId="7DCCF891" w14:textId="1BF00314" w:rsidR="00A37F0E" w:rsidRPr="00BA6672" w:rsidRDefault="00A37F0E" w:rsidP="00D961C6">
      <w:pPr>
        <w:spacing w:after="0" w:line="360" w:lineRule="auto"/>
        <w:ind w:firstLine="709"/>
        <w:jc w:val="both"/>
        <w:rPr>
          <w:rFonts w:eastAsia="Times New Roman" w:cs="Arial"/>
          <w:b/>
          <w:bCs/>
          <w:kern w:val="0"/>
          <w:szCs w:val="24"/>
          <w:lang w:val="es-VE" w:eastAsia="es-VE"/>
          <w14:ligatures w14:val="none"/>
        </w:rPr>
      </w:pPr>
      <w:r w:rsidRPr="00BA6672">
        <w:rPr>
          <w:rFonts w:eastAsia="Times New Roman" w:cs="Arial"/>
          <w:b/>
          <w:bCs/>
          <w:kern w:val="0"/>
          <w:szCs w:val="24"/>
          <w:lang w:val="es-VE" w:eastAsia="es-VE"/>
          <w14:ligatures w14:val="none"/>
        </w:rPr>
        <w:t>Tipos de Gestión Académica</w:t>
      </w:r>
    </w:p>
    <w:p w14:paraId="77D907B4" w14:textId="402E1968" w:rsidR="00DA6A26" w:rsidRPr="00BA6672" w:rsidRDefault="0062171D" w:rsidP="00D961C6">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Aunque</w:t>
      </w:r>
      <w:r w:rsidR="00DA6A26" w:rsidRPr="00BA6672">
        <w:rPr>
          <w:rFonts w:eastAsia="Times New Roman" w:cs="Arial"/>
          <w:kern w:val="0"/>
          <w:szCs w:val="24"/>
          <w:lang w:val="es-VE" w:eastAsia="es-VE"/>
          <w14:ligatures w14:val="none"/>
        </w:rPr>
        <w:t xml:space="preserve">, </w:t>
      </w:r>
      <w:r w:rsidR="00D4458C" w:rsidRPr="00BA6672">
        <w:rPr>
          <w:rFonts w:eastAsia="Times New Roman" w:cs="Arial"/>
          <w:kern w:val="0"/>
          <w:szCs w:val="24"/>
          <w:lang w:val="es-VE" w:eastAsia="es-VE"/>
          <w14:ligatures w14:val="none"/>
        </w:rPr>
        <w:t>el autor citado “</w:t>
      </w:r>
      <w:proofErr w:type="spellStart"/>
      <w:r w:rsidR="00D4458C" w:rsidRPr="00BA6672">
        <w:rPr>
          <w:rFonts w:eastAsia="Times New Roman" w:cs="Arial"/>
          <w:kern w:val="0"/>
          <w:szCs w:val="24"/>
          <w:lang w:val="es-VE" w:eastAsia="es-VE"/>
          <w14:ligatures w14:val="none"/>
        </w:rPr>
        <w:t>Botía</w:t>
      </w:r>
      <w:proofErr w:type="spellEnd"/>
      <w:r w:rsidR="00D4458C" w:rsidRPr="00BA6672">
        <w:rPr>
          <w:rFonts w:eastAsia="Times New Roman" w:cs="Arial"/>
          <w:kern w:val="0"/>
          <w:szCs w:val="24"/>
          <w:lang w:val="es-VE" w:eastAsia="es-VE"/>
          <w14:ligatures w14:val="none"/>
        </w:rPr>
        <w:t xml:space="preserve"> (2012)” </w:t>
      </w:r>
      <w:r w:rsidR="00DA6A26" w:rsidRPr="00BA6672">
        <w:rPr>
          <w:rFonts w:eastAsia="Times New Roman" w:cs="Arial"/>
          <w:kern w:val="0"/>
          <w:szCs w:val="24"/>
          <w:lang w:val="es-VE" w:eastAsia="es-VE"/>
          <w14:ligatures w14:val="none"/>
        </w:rPr>
        <w:t xml:space="preserve">no presenta una clasificación explícita de gestión académica, su enfoque permite identificar diferentes áreas de énfasis o aspectos de la gestión que podrían considerarse como </w:t>
      </w:r>
      <w:r w:rsidRPr="00BA6672">
        <w:rPr>
          <w:rFonts w:eastAsia="Times New Roman" w:cs="Arial"/>
          <w:kern w:val="0"/>
          <w:szCs w:val="24"/>
          <w:lang w:val="es-VE" w:eastAsia="es-VE"/>
          <w14:ligatures w14:val="none"/>
        </w:rPr>
        <w:t>“</w:t>
      </w:r>
      <w:r w:rsidR="00DA6A26" w:rsidRPr="00BA6672">
        <w:rPr>
          <w:rFonts w:eastAsia="Times New Roman" w:cs="Arial"/>
          <w:kern w:val="0"/>
          <w:szCs w:val="24"/>
          <w:lang w:val="es-VE" w:eastAsia="es-VE"/>
          <w14:ligatures w14:val="none"/>
        </w:rPr>
        <w:t>tipos</w:t>
      </w:r>
      <w:r w:rsidRPr="00BA6672">
        <w:rPr>
          <w:rFonts w:eastAsia="Times New Roman" w:cs="Arial"/>
          <w:kern w:val="0"/>
          <w:szCs w:val="24"/>
          <w:lang w:val="es-VE" w:eastAsia="es-VE"/>
          <w14:ligatures w14:val="none"/>
        </w:rPr>
        <w:t>”</w:t>
      </w:r>
      <w:r w:rsidR="00DA6A26" w:rsidRPr="00BA6672">
        <w:rPr>
          <w:rFonts w:eastAsia="Times New Roman" w:cs="Arial"/>
          <w:kern w:val="0"/>
          <w:szCs w:val="24"/>
          <w:lang w:val="es-VE" w:eastAsia="es-VE"/>
          <w14:ligatures w14:val="none"/>
        </w:rPr>
        <w:t xml:space="preserve"> implícitos:</w:t>
      </w:r>
    </w:p>
    <w:p w14:paraId="13A32FA2" w14:textId="3DA9D277" w:rsidR="00080FC2" w:rsidRPr="00BA6672" w:rsidRDefault="00080FC2">
      <w:pPr>
        <w:pStyle w:val="Prrafodelista"/>
        <w:numPr>
          <w:ilvl w:val="0"/>
          <w:numId w:val="55"/>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Gestión del Liderazgo Pedagógico: Se enfoca en el desarrollo de un liderazgo que promueva la mejora de la enseñanza y el aprendizaje.</w:t>
      </w:r>
      <w:r w:rsidRPr="00BA6672">
        <w:rPr>
          <w:rFonts w:cs="Arial"/>
          <w:lang w:val="es-VE"/>
        </w:rPr>
        <w:t xml:space="preserve"> </w:t>
      </w:r>
      <w:r w:rsidRPr="00BA6672">
        <w:rPr>
          <w:rFonts w:eastAsia="Times New Roman" w:cs="Arial"/>
          <w:kern w:val="0"/>
          <w:szCs w:val="24"/>
          <w:lang w:val="es-VE" w:eastAsia="es-VE"/>
          <w14:ligatures w14:val="none"/>
        </w:rPr>
        <w:t>Implica la creación de una visión compartida, el apoyo a la innovación pedagógica y la promoción de la colaboración entre los docentes.</w:t>
      </w:r>
    </w:p>
    <w:p w14:paraId="46E1ED03" w14:textId="59D2BE25" w:rsidR="00080FC2" w:rsidRPr="00BA6672" w:rsidRDefault="00F8721E">
      <w:pPr>
        <w:pStyle w:val="Prrafodelista"/>
        <w:numPr>
          <w:ilvl w:val="0"/>
          <w:numId w:val="55"/>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Gestión de la Colaboración:</w:t>
      </w:r>
      <w:r w:rsidRPr="00BA6672">
        <w:rPr>
          <w:rFonts w:cs="Arial"/>
          <w:lang w:val="es-VE"/>
        </w:rPr>
        <w:t xml:space="preserve"> </w:t>
      </w:r>
      <w:r w:rsidRPr="00BA6672">
        <w:rPr>
          <w:rFonts w:eastAsia="Times New Roman" w:cs="Arial"/>
          <w:kern w:val="0"/>
          <w:szCs w:val="24"/>
          <w:lang w:val="es-VE" w:eastAsia="es-VE"/>
          <w14:ligatures w14:val="none"/>
        </w:rPr>
        <w:t>Se centra en la creación de culturas de colaboración entre los actores educativos, incluyendo docentes, estudiantes, padres y la comunidad.</w:t>
      </w:r>
      <w:r w:rsidRPr="00BA6672">
        <w:rPr>
          <w:rFonts w:cs="Arial"/>
          <w:lang w:val="es-VE"/>
        </w:rPr>
        <w:t xml:space="preserve"> </w:t>
      </w:r>
      <w:r w:rsidRPr="00BA6672">
        <w:rPr>
          <w:rFonts w:eastAsia="Times New Roman" w:cs="Arial"/>
          <w:kern w:val="0"/>
          <w:szCs w:val="24"/>
          <w:lang w:val="es-VE" w:eastAsia="es-VE"/>
          <w14:ligatures w14:val="none"/>
        </w:rPr>
        <w:t>Implica la creación de espacios de diálogo y reflexión, el fomento del trabajo en equipo y la promoción del aprendizaje entre pares.</w:t>
      </w:r>
    </w:p>
    <w:p w14:paraId="0A44D98E" w14:textId="590FA708" w:rsidR="00F8721E" w:rsidRPr="00BA6672" w:rsidRDefault="00F8721E">
      <w:pPr>
        <w:pStyle w:val="Prrafodelista"/>
        <w:numPr>
          <w:ilvl w:val="0"/>
          <w:numId w:val="55"/>
        </w:numPr>
        <w:spacing w:line="360" w:lineRule="auto"/>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lastRenderedPageBreak/>
        <w:t>Gestión de la Mejora Continua:</w:t>
      </w:r>
      <w:r w:rsidRPr="00BA6672">
        <w:rPr>
          <w:rFonts w:cs="Arial"/>
          <w:lang w:val="es-VE"/>
        </w:rPr>
        <w:t xml:space="preserve"> </w:t>
      </w:r>
      <w:r w:rsidRPr="00BA6672">
        <w:rPr>
          <w:rFonts w:eastAsia="Times New Roman" w:cs="Arial"/>
          <w:kern w:val="0"/>
          <w:szCs w:val="24"/>
          <w:lang w:val="es-VE" w:eastAsia="es-VE"/>
          <w14:ligatures w14:val="none"/>
        </w:rPr>
        <w:t>Se enfoca en la implementación de procesos de evaluación y seguimiento para identificar áreas de mejora y tomar decisiones informadas.</w:t>
      </w:r>
      <w:r w:rsidRPr="00BA6672">
        <w:rPr>
          <w:rFonts w:cs="Arial"/>
          <w:lang w:val="es-VE"/>
        </w:rPr>
        <w:t xml:space="preserve"> </w:t>
      </w:r>
      <w:r w:rsidRPr="00BA6672">
        <w:rPr>
          <w:rFonts w:eastAsia="Times New Roman" w:cs="Arial"/>
          <w:kern w:val="0"/>
          <w:szCs w:val="24"/>
          <w:lang w:val="es-VE" w:eastAsia="es-VE"/>
          <w14:ligatures w14:val="none"/>
        </w:rPr>
        <w:t>Implica la recopilación y el análisis de datos, la identificación de buenas prácticas y la implementación de estrategias de mejora.</w:t>
      </w:r>
    </w:p>
    <w:p w14:paraId="48294CCD" w14:textId="05F868C0" w:rsidR="00F4538D" w:rsidRPr="00BA6672" w:rsidRDefault="00BE3FAA">
      <w:pPr>
        <w:pStyle w:val="Prrafodelista"/>
        <w:numPr>
          <w:ilvl w:val="0"/>
          <w:numId w:val="16"/>
        </w:numPr>
        <w:spacing w:line="360" w:lineRule="auto"/>
        <w:jc w:val="both"/>
        <w:rPr>
          <w:rFonts w:eastAsia="Times New Roman" w:cs="Arial"/>
          <w:b/>
          <w:bCs/>
          <w:kern w:val="0"/>
          <w:szCs w:val="24"/>
          <w:lang w:val="es-VE" w:eastAsia="es-VE"/>
          <w14:ligatures w14:val="none"/>
        </w:rPr>
      </w:pPr>
      <w:r w:rsidRPr="00BA6672">
        <w:rPr>
          <w:rFonts w:eastAsia="Times New Roman" w:cs="Arial"/>
          <w:b/>
          <w:bCs/>
          <w:kern w:val="0"/>
          <w:szCs w:val="24"/>
          <w:lang w:val="es-VE" w:eastAsia="es-VE"/>
          <w14:ligatures w14:val="none"/>
        </w:rPr>
        <w:t>Sistemas de Gestión Académica</w:t>
      </w:r>
    </w:p>
    <w:p w14:paraId="52DBF329" w14:textId="3B76C831" w:rsidR="008C0018" w:rsidRPr="00BA6672" w:rsidRDefault="00D961C6" w:rsidP="007C6D5B">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Según</w:t>
      </w:r>
      <w:r w:rsidRPr="00BA6672">
        <w:rPr>
          <w:rFonts w:eastAsia="Times New Roman" w:cs="Arial"/>
          <w:b/>
          <w:bCs/>
          <w:kern w:val="0"/>
          <w:szCs w:val="24"/>
          <w:lang w:val="es-VE" w:eastAsia="es-VE"/>
          <w14:ligatures w14:val="none"/>
        </w:rPr>
        <w:t xml:space="preserve"> </w:t>
      </w:r>
      <w:proofErr w:type="spellStart"/>
      <w:r w:rsidR="00862494" w:rsidRPr="00BA6672">
        <w:rPr>
          <w:rFonts w:eastAsia="Times New Roman" w:cs="Arial"/>
          <w:kern w:val="0"/>
          <w:szCs w:val="24"/>
          <w:lang w:val="es-VE" w:eastAsia="es-VE"/>
          <w14:ligatures w14:val="none"/>
        </w:rPr>
        <w:t>Satzinger</w:t>
      </w:r>
      <w:proofErr w:type="spellEnd"/>
      <w:r w:rsidR="00862494" w:rsidRPr="00BA6672">
        <w:rPr>
          <w:rFonts w:eastAsia="Times New Roman" w:cs="Arial"/>
          <w:kern w:val="0"/>
          <w:szCs w:val="24"/>
          <w:lang w:val="es-VE" w:eastAsia="es-VE"/>
          <w14:ligatures w14:val="none"/>
        </w:rPr>
        <w:t xml:space="preserve"> (2004),</w:t>
      </w:r>
      <w:r w:rsidR="00A03E15" w:rsidRPr="00BA6672">
        <w:rPr>
          <w:rFonts w:cs="Arial"/>
          <w:lang w:val="es-VE"/>
        </w:rPr>
        <w:t xml:space="preserve"> </w:t>
      </w:r>
      <w:r w:rsidR="00A03E15" w:rsidRPr="00BA6672">
        <w:rPr>
          <w:rFonts w:eastAsia="Times New Roman" w:cs="Arial"/>
          <w:kern w:val="0"/>
          <w:szCs w:val="24"/>
          <w:lang w:val="es-VE" w:eastAsia="es-VE"/>
          <w14:ligatures w14:val="none"/>
        </w:rPr>
        <w:t xml:space="preserve">los sistemas de gestión académica </w:t>
      </w:r>
      <w:r w:rsidRPr="00BA6672">
        <w:rPr>
          <w:rFonts w:eastAsia="Times New Roman" w:cs="Arial"/>
          <w:kern w:val="0"/>
          <w:szCs w:val="24"/>
          <w:lang w:val="es-VE" w:eastAsia="es-VE"/>
          <w14:ligatures w14:val="none"/>
        </w:rPr>
        <w:t>son</w:t>
      </w:r>
      <w:r w:rsidR="00A03E15" w:rsidRPr="00BA6672">
        <w:rPr>
          <w:rFonts w:eastAsia="Times New Roman" w:cs="Arial"/>
          <w:kern w:val="0"/>
          <w:szCs w:val="24"/>
          <w:lang w:val="es-VE" w:eastAsia="es-VE"/>
          <w14:ligatures w14:val="none"/>
        </w:rPr>
        <w:t xml:space="preserve"> herramientas tecnológicas diseñadas para optimizar los procesos administrativos y académicos en instituciones educativas. Destaca que estos sistemas deben incluir módulos para la gestión de matrículas, calificaciones, horarios y comunicaciones entre estudiantes y profesores. Además, enfatiza que no deben ser sistemas rígidos, sino flexibles para adaptarse a las necesidades cambiantes de las instituciones.</w:t>
      </w:r>
    </w:p>
    <w:p w14:paraId="779DD7FB" w14:textId="107C13C4" w:rsidR="00C31DBC" w:rsidRPr="00BA6672" w:rsidRDefault="00BF43A3" w:rsidP="007C6D5B">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 xml:space="preserve">Aunque, </w:t>
      </w:r>
      <w:r w:rsidR="00F12173" w:rsidRPr="00BA6672">
        <w:rPr>
          <w:rFonts w:eastAsia="Times New Roman" w:cs="Arial"/>
          <w:kern w:val="0"/>
          <w:szCs w:val="24"/>
          <w:lang w:val="es-VE" w:eastAsia="es-VE"/>
          <w14:ligatures w14:val="none"/>
        </w:rPr>
        <w:t>De Pablos</w:t>
      </w:r>
      <w:r w:rsidR="00F01ED6" w:rsidRPr="00BA6672">
        <w:rPr>
          <w:rFonts w:eastAsia="Times New Roman" w:cs="Arial"/>
          <w:kern w:val="0"/>
          <w:szCs w:val="24"/>
          <w:lang w:val="es-VE" w:eastAsia="es-VE"/>
          <w14:ligatures w14:val="none"/>
        </w:rPr>
        <w:t xml:space="preserve"> (2010)</w:t>
      </w:r>
      <w:r w:rsidR="00F12173" w:rsidRPr="00BA6672">
        <w:rPr>
          <w:rFonts w:eastAsia="Times New Roman" w:cs="Arial"/>
          <w:kern w:val="0"/>
          <w:szCs w:val="24"/>
          <w:lang w:val="es-VE" w:eastAsia="es-VE"/>
          <w14:ligatures w14:val="none"/>
        </w:rPr>
        <w:t>,</w:t>
      </w:r>
      <w:r w:rsidR="00F12173" w:rsidRPr="00BA6672">
        <w:rPr>
          <w:rFonts w:eastAsia="Times New Roman" w:cs="Arial"/>
          <w:b/>
          <w:bCs/>
          <w:kern w:val="0"/>
          <w:szCs w:val="24"/>
          <w:lang w:val="es-VE" w:eastAsia="es-VE"/>
          <w14:ligatures w14:val="none"/>
        </w:rPr>
        <w:t xml:space="preserve"> </w:t>
      </w:r>
      <w:r w:rsidR="00F12173" w:rsidRPr="00BA6672">
        <w:rPr>
          <w:rFonts w:eastAsia="Times New Roman" w:cs="Arial"/>
          <w:kern w:val="0"/>
          <w:szCs w:val="24"/>
          <w:lang w:val="es-VE" w:eastAsia="es-VE"/>
          <w14:ligatures w14:val="none"/>
        </w:rPr>
        <w:t>describe las características esenciales de un sistema de gestión académica, señalando que debe integrar bases de datos centralizadas, interfaces intuitivas y funcionalidades para la toma de decisiones basadas en datos. También menciona que no debe ser un sistema aislado, sino que debe permitir la interoperabilidad con otras plataformas. Su estudio analiza el comportamiento de estos sistemas en entornos universitarios y su impacto en la eficiencia administrativa.</w:t>
      </w:r>
    </w:p>
    <w:p w14:paraId="151B275A" w14:textId="6A15E9EE" w:rsidR="00E75433" w:rsidRPr="00BA6672" w:rsidRDefault="007C6D5B" w:rsidP="007C6D5B">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 xml:space="preserve">Sin embargo, </w:t>
      </w:r>
      <w:r w:rsidR="00E75433" w:rsidRPr="00BA6672">
        <w:rPr>
          <w:rFonts w:eastAsia="Times New Roman" w:cs="Arial"/>
          <w:kern w:val="0"/>
          <w:szCs w:val="24"/>
          <w:lang w:val="es-VE" w:eastAsia="es-VE"/>
          <w14:ligatures w14:val="none"/>
        </w:rPr>
        <w:t>Moreira (2017)</w:t>
      </w:r>
      <w:r w:rsidR="0057342D" w:rsidRPr="00BA6672">
        <w:rPr>
          <w:rFonts w:eastAsia="Times New Roman" w:cs="Arial"/>
          <w:kern w:val="0"/>
          <w:szCs w:val="24"/>
          <w:lang w:val="es-VE" w:eastAsia="es-VE"/>
          <w14:ligatures w14:val="none"/>
        </w:rPr>
        <w:t>,</w:t>
      </w:r>
      <w:r w:rsidR="0057342D" w:rsidRPr="00BA6672">
        <w:rPr>
          <w:rFonts w:eastAsia="Times New Roman" w:cs="Arial"/>
          <w:b/>
          <w:bCs/>
          <w:kern w:val="0"/>
          <w:szCs w:val="24"/>
          <w:lang w:val="es-VE" w:eastAsia="es-VE"/>
          <w14:ligatures w14:val="none"/>
        </w:rPr>
        <w:t xml:space="preserve"> </w:t>
      </w:r>
      <w:r w:rsidR="0057342D" w:rsidRPr="00BA6672">
        <w:rPr>
          <w:rFonts w:eastAsia="Times New Roman" w:cs="Arial"/>
          <w:kern w:val="0"/>
          <w:szCs w:val="24"/>
          <w:lang w:val="es-VE" w:eastAsia="es-VE"/>
          <w14:ligatures w14:val="none"/>
        </w:rPr>
        <w:t>define los sistemas de gestión académica como plataformas digitales que deben facilitar la organización, el acceso y la distribución de la información académica. Resalta que deben incluir herramientas para la evaluación continua, la retroalimentación y la personalización del aprendizaje. Además, señala que no deben ser sistemas meramente burocráticos, sino que deben fomentar la participación activa de todos los actores educativos (estudiantes, profesores y administradores).</w:t>
      </w:r>
    </w:p>
    <w:p w14:paraId="38156455" w14:textId="7F6B821B" w:rsidR="00F17C69" w:rsidRPr="00BA6672" w:rsidRDefault="00F17C69" w:rsidP="007C6D5B">
      <w:pPr>
        <w:spacing w:after="0" w:line="360" w:lineRule="auto"/>
        <w:ind w:firstLine="709"/>
        <w:jc w:val="both"/>
        <w:rPr>
          <w:rFonts w:eastAsia="Times New Roman" w:cs="Arial"/>
          <w:b/>
          <w:bCs/>
          <w:kern w:val="0"/>
          <w:szCs w:val="24"/>
          <w:lang w:val="es-VE" w:eastAsia="es-VE"/>
          <w14:ligatures w14:val="none"/>
        </w:rPr>
      </w:pPr>
      <w:r w:rsidRPr="00BA6672">
        <w:rPr>
          <w:rFonts w:eastAsia="Times New Roman" w:cs="Arial"/>
          <w:b/>
          <w:bCs/>
          <w:kern w:val="0"/>
          <w:szCs w:val="24"/>
          <w:lang w:val="es-VE" w:eastAsia="es-VE"/>
          <w14:ligatures w14:val="none"/>
        </w:rPr>
        <w:t>¿Cómo se hace un Sistema de Gestión Académica?</w:t>
      </w:r>
    </w:p>
    <w:p w14:paraId="2D24E02F" w14:textId="77967D5A" w:rsidR="00CA538D" w:rsidRPr="00BA6672" w:rsidRDefault="00A16663" w:rsidP="0053149E">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kern w:val="0"/>
          <w:szCs w:val="24"/>
          <w:lang w:val="es-VE" w:eastAsia="es-VE"/>
          <w14:ligatures w14:val="none"/>
        </w:rPr>
        <w:t>Según los tres autores mencionados (</w:t>
      </w:r>
      <w:proofErr w:type="spellStart"/>
      <w:r w:rsidRPr="00BA6672">
        <w:rPr>
          <w:rFonts w:eastAsia="Times New Roman" w:cs="Arial"/>
          <w:kern w:val="0"/>
          <w:szCs w:val="24"/>
          <w:lang w:val="es-VE" w:eastAsia="es-VE"/>
          <w14:ligatures w14:val="none"/>
        </w:rPr>
        <w:t>Satzinger</w:t>
      </w:r>
      <w:proofErr w:type="spellEnd"/>
      <w:r w:rsidRPr="00BA6672">
        <w:rPr>
          <w:rFonts w:eastAsia="Times New Roman" w:cs="Arial"/>
          <w:kern w:val="0"/>
          <w:szCs w:val="24"/>
          <w:lang w:val="es-VE" w:eastAsia="es-VE"/>
          <w14:ligatures w14:val="none"/>
        </w:rPr>
        <w:t>, de Pablos y Moreira), la creación de un sistema de gestión académica implica un proceso estructurado que combina análisis de necesidades, diseño tecnológico, implementación y evaluación continua. A continuación, se describe cómo se hace un sistema de gestión académica según sus aportes:</w:t>
      </w:r>
    </w:p>
    <w:p w14:paraId="56B3C2C6" w14:textId="213B2452" w:rsidR="0050623C" w:rsidRPr="00BA6672" w:rsidRDefault="0050623C">
      <w:pPr>
        <w:pStyle w:val="Prrafodelista"/>
        <w:numPr>
          <w:ilvl w:val="0"/>
          <w:numId w:val="17"/>
        </w:numPr>
        <w:spacing w:line="360" w:lineRule="auto"/>
        <w:jc w:val="both"/>
        <w:rPr>
          <w:rFonts w:eastAsia="Times New Roman" w:cs="Arial"/>
          <w:b/>
          <w:bCs/>
          <w:kern w:val="0"/>
          <w:szCs w:val="24"/>
          <w:lang w:val="es-VE" w:eastAsia="es-VE"/>
          <w14:ligatures w14:val="none"/>
        </w:rPr>
      </w:pPr>
      <w:r w:rsidRPr="00BA6672">
        <w:rPr>
          <w:rFonts w:eastAsia="Times New Roman" w:cs="Arial"/>
          <w:b/>
          <w:bCs/>
          <w:kern w:val="0"/>
          <w:szCs w:val="24"/>
          <w:lang w:val="es-VE" w:eastAsia="es-VE"/>
          <w14:ligatures w14:val="none"/>
        </w:rPr>
        <w:t>Análisis de necesidades (</w:t>
      </w:r>
      <w:proofErr w:type="spellStart"/>
      <w:r w:rsidRPr="00BA6672">
        <w:rPr>
          <w:rFonts w:eastAsia="Times New Roman" w:cs="Arial"/>
          <w:b/>
          <w:bCs/>
          <w:kern w:val="0"/>
          <w:szCs w:val="24"/>
          <w:lang w:val="es-VE" w:eastAsia="es-VE"/>
          <w14:ligatures w14:val="none"/>
        </w:rPr>
        <w:t>Satzinger</w:t>
      </w:r>
      <w:proofErr w:type="spellEnd"/>
      <w:r w:rsidRPr="00BA6672">
        <w:rPr>
          <w:rFonts w:eastAsia="Times New Roman" w:cs="Arial"/>
          <w:b/>
          <w:bCs/>
          <w:kern w:val="0"/>
          <w:szCs w:val="24"/>
          <w:lang w:val="es-VE" w:eastAsia="es-VE"/>
          <w14:ligatures w14:val="none"/>
        </w:rPr>
        <w:t>, 2004)</w:t>
      </w:r>
    </w:p>
    <w:p w14:paraId="59676340" w14:textId="05EBF078" w:rsidR="0050623C" w:rsidRPr="00BA6672" w:rsidRDefault="0050623C" w:rsidP="007C6D5B">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b/>
          <w:bCs/>
          <w:kern w:val="0"/>
          <w:szCs w:val="24"/>
          <w:lang w:val="es-VE" w:eastAsia="es-VE"/>
          <w14:ligatures w14:val="none"/>
        </w:rPr>
        <w:lastRenderedPageBreak/>
        <w:t>Definición de objetivos:</w:t>
      </w:r>
      <w:r w:rsidRPr="00BA6672">
        <w:rPr>
          <w:rFonts w:eastAsia="Times New Roman" w:cs="Arial"/>
          <w:kern w:val="0"/>
          <w:szCs w:val="24"/>
          <w:lang w:val="es-VE" w:eastAsia="es-VE"/>
          <w14:ligatures w14:val="none"/>
        </w:rPr>
        <w:t xml:space="preserve"> Identificar los objetivos del sistema, como mejorar la eficiencia administrativa, facilitar la comunicación entre actores educativos y optimizar la gestión de datos académicos.</w:t>
      </w:r>
    </w:p>
    <w:p w14:paraId="60758F63" w14:textId="71280B5D" w:rsidR="0050623C" w:rsidRPr="00BA6672" w:rsidRDefault="0050623C" w:rsidP="007C6D5B">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b/>
          <w:bCs/>
          <w:kern w:val="0"/>
          <w:szCs w:val="24"/>
          <w:lang w:val="es-VE" w:eastAsia="es-VE"/>
          <w14:ligatures w14:val="none"/>
        </w:rPr>
        <w:t>Requisitos funcionales:</w:t>
      </w:r>
      <w:r w:rsidRPr="00BA6672">
        <w:rPr>
          <w:rFonts w:eastAsia="Times New Roman" w:cs="Arial"/>
          <w:kern w:val="0"/>
          <w:szCs w:val="24"/>
          <w:lang w:val="es-VE" w:eastAsia="es-VE"/>
          <w14:ligatures w14:val="none"/>
        </w:rPr>
        <w:t xml:space="preserve"> Determinar las funcionalidades clave, como la gestión de matrículas, calificaciones, horarios, asistencia y reportes.</w:t>
      </w:r>
    </w:p>
    <w:p w14:paraId="7AF4C996" w14:textId="2C665060" w:rsidR="0050623C" w:rsidRPr="00BA6672" w:rsidRDefault="0050623C" w:rsidP="007C6D5B">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b/>
          <w:bCs/>
          <w:kern w:val="0"/>
          <w:szCs w:val="24"/>
          <w:lang w:val="es-VE" w:eastAsia="es-VE"/>
          <w14:ligatures w14:val="none"/>
        </w:rPr>
        <w:t>Flexibilidad:</w:t>
      </w:r>
      <w:r w:rsidRPr="00BA6672">
        <w:rPr>
          <w:rFonts w:eastAsia="Times New Roman" w:cs="Arial"/>
          <w:kern w:val="0"/>
          <w:szCs w:val="24"/>
          <w:lang w:val="es-VE" w:eastAsia="es-VE"/>
          <w14:ligatures w14:val="none"/>
        </w:rPr>
        <w:t xml:space="preserve"> Diseñar un sistema adaptable a las necesidades cambiantes de la institución, evitando rigideces que limiten su escalabilidad.</w:t>
      </w:r>
    </w:p>
    <w:p w14:paraId="57221F63" w14:textId="216A5FA9" w:rsidR="0050623C" w:rsidRPr="00BA6672" w:rsidRDefault="0050623C" w:rsidP="007C6D5B">
      <w:pPr>
        <w:spacing w:after="0" w:line="360" w:lineRule="auto"/>
        <w:ind w:firstLine="709"/>
        <w:rPr>
          <w:rFonts w:eastAsia="Times New Roman" w:cs="Arial"/>
          <w:kern w:val="0"/>
          <w:szCs w:val="24"/>
          <w:lang w:val="es-VE" w:eastAsia="es-VE"/>
          <w14:ligatures w14:val="none"/>
        </w:rPr>
      </w:pPr>
      <w:r w:rsidRPr="00BA6672">
        <w:rPr>
          <w:rFonts w:eastAsia="Times New Roman" w:cs="Arial"/>
          <w:b/>
          <w:bCs/>
          <w:kern w:val="0"/>
          <w:szCs w:val="24"/>
          <w:lang w:val="es-VE" w:eastAsia="es-VE"/>
          <w14:ligatures w14:val="none"/>
        </w:rPr>
        <w:t>Participación de usuarios:</w:t>
      </w:r>
      <w:r w:rsidRPr="00BA6672">
        <w:rPr>
          <w:rFonts w:eastAsia="Times New Roman" w:cs="Arial"/>
          <w:kern w:val="0"/>
          <w:szCs w:val="24"/>
          <w:lang w:val="es-VE" w:eastAsia="es-VE"/>
          <w14:ligatures w14:val="none"/>
        </w:rPr>
        <w:t xml:space="preserve"> Involucrar a los usuarios finales (estudiantes, profesores, administradores) en la identificación de necesidades y expectativas.</w:t>
      </w:r>
    </w:p>
    <w:p w14:paraId="51B7C6CD" w14:textId="79C8A3A7" w:rsidR="0050623C" w:rsidRPr="00BA6672" w:rsidRDefault="0050623C">
      <w:pPr>
        <w:pStyle w:val="Prrafodelista"/>
        <w:numPr>
          <w:ilvl w:val="0"/>
          <w:numId w:val="17"/>
        </w:numPr>
        <w:spacing w:line="360" w:lineRule="auto"/>
        <w:rPr>
          <w:rFonts w:eastAsia="Times New Roman" w:cs="Arial"/>
          <w:b/>
          <w:bCs/>
          <w:kern w:val="0"/>
          <w:szCs w:val="24"/>
          <w:lang w:val="es-VE" w:eastAsia="es-VE"/>
          <w14:ligatures w14:val="none"/>
        </w:rPr>
      </w:pPr>
      <w:r w:rsidRPr="00BA6672">
        <w:rPr>
          <w:rFonts w:eastAsia="Times New Roman" w:cs="Arial"/>
          <w:b/>
          <w:bCs/>
          <w:kern w:val="0"/>
          <w:szCs w:val="24"/>
          <w:lang w:val="es-VE" w:eastAsia="es-VE"/>
          <w14:ligatures w14:val="none"/>
        </w:rPr>
        <w:t>Diseño e implementación (de Pablos 2010)</w:t>
      </w:r>
    </w:p>
    <w:p w14:paraId="71444FC7" w14:textId="6E765F3A" w:rsidR="0050623C" w:rsidRPr="00BA6672" w:rsidRDefault="00B36977" w:rsidP="007C6D5B">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b/>
          <w:bCs/>
          <w:kern w:val="0"/>
          <w:szCs w:val="24"/>
          <w:lang w:val="es-VE" w:eastAsia="es-VE"/>
          <w14:ligatures w14:val="none"/>
        </w:rPr>
        <w:t>Arquitectura del sistema:</w:t>
      </w:r>
      <w:r w:rsidRPr="00BA6672">
        <w:rPr>
          <w:rFonts w:eastAsia="Times New Roman" w:cs="Arial"/>
          <w:kern w:val="0"/>
          <w:szCs w:val="24"/>
          <w:lang w:val="es-VE" w:eastAsia="es-VE"/>
          <w14:ligatures w14:val="none"/>
        </w:rPr>
        <w:t xml:space="preserve"> Crear una base de datos centralizada que permita la integración de todos los módulos (matrículas, calificaciones, horarios, etc.).</w:t>
      </w:r>
    </w:p>
    <w:p w14:paraId="51AB7F91" w14:textId="104719E2" w:rsidR="00B36977" w:rsidRPr="00BA6672" w:rsidRDefault="00B36977" w:rsidP="007C6D5B">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b/>
          <w:bCs/>
          <w:kern w:val="0"/>
          <w:szCs w:val="24"/>
          <w:lang w:val="es-VE" w:eastAsia="es-VE"/>
          <w14:ligatures w14:val="none"/>
        </w:rPr>
        <w:t>Interfaz intuitiva:</w:t>
      </w:r>
      <w:r w:rsidRPr="00BA6672">
        <w:rPr>
          <w:rFonts w:eastAsia="Times New Roman" w:cs="Arial"/>
          <w:kern w:val="0"/>
          <w:szCs w:val="24"/>
          <w:lang w:val="es-VE" w:eastAsia="es-VE"/>
          <w14:ligatures w14:val="none"/>
        </w:rPr>
        <w:t xml:space="preserve"> Desarrollar una interfaz de usuario amigable y accesible para todos los actores educativos.</w:t>
      </w:r>
    </w:p>
    <w:p w14:paraId="0BBF7644" w14:textId="0023F1F5" w:rsidR="00B36977" w:rsidRPr="00BA6672" w:rsidRDefault="00B36977" w:rsidP="007C6D5B">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b/>
          <w:bCs/>
          <w:kern w:val="0"/>
          <w:szCs w:val="24"/>
          <w:lang w:val="es-VE" w:eastAsia="es-VE"/>
          <w14:ligatures w14:val="none"/>
        </w:rPr>
        <w:t>Interoperabilidad:</w:t>
      </w:r>
      <w:r w:rsidRPr="00BA6672">
        <w:rPr>
          <w:rFonts w:eastAsia="Times New Roman" w:cs="Arial"/>
          <w:kern w:val="0"/>
          <w:szCs w:val="24"/>
          <w:lang w:val="es-VE" w:eastAsia="es-VE"/>
          <w14:ligatures w14:val="none"/>
        </w:rPr>
        <w:t xml:space="preserve"> Asegurar que el sistema pueda interactuar con otras plataformas y herramientas tecnológicas utilizadas por la institución.</w:t>
      </w:r>
    </w:p>
    <w:p w14:paraId="44277636" w14:textId="51EEF58B" w:rsidR="00B36977" w:rsidRPr="00BA6672" w:rsidRDefault="00B36977" w:rsidP="007C6D5B">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b/>
          <w:bCs/>
          <w:kern w:val="0"/>
          <w:szCs w:val="24"/>
          <w:lang w:val="es-VE" w:eastAsia="es-VE"/>
          <w14:ligatures w14:val="none"/>
        </w:rPr>
        <w:t>Seguridad y privacidad:</w:t>
      </w:r>
      <w:r w:rsidRPr="00BA6672">
        <w:rPr>
          <w:rFonts w:eastAsia="Times New Roman" w:cs="Arial"/>
          <w:kern w:val="0"/>
          <w:szCs w:val="24"/>
          <w:lang w:val="es-VE" w:eastAsia="es-VE"/>
          <w14:ligatures w14:val="none"/>
        </w:rPr>
        <w:t xml:space="preserve"> Implementar medidas robustas para proteger los datos académicos y personales de los usuarios.</w:t>
      </w:r>
    </w:p>
    <w:p w14:paraId="147A6672" w14:textId="5EF49353" w:rsidR="00B36977" w:rsidRPr="00BA6672" w:rsidRDefault="00B36977" w:rsidP="007C6D5B">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b/>
          <w:bCs/>
          <w:kern w:val="0"/>
          <w:szCs w:val="24"/>
          <w:lang w:val="es-VE" w:eastAsia="es-VE"/>
          <w14:ligatures w14:val="none"/>
        </w:rPr>
        <w:t>Pruebas piloto:</w:t>
      </w:r>
      <w:r w:rsidRPr="00BA6672">
        <w:rPr>
          <w:rFonts w:eastAsia="Times New Roman" w:cs="Arial"/>
          <w:kern w:val="0"/>
          <w:szCs w:val="24"/>
          <w:lang w:val="es-VE" w:eastAsia="es-VE"/>
          <w14:ligatures w14:val="none"/>
        </w:rPr>
        <w:t xml:space="preserve"> Realizar pruebas con un grupo reducido de usuarios para identificar errores y realizar ajustes antes de la implementación completa.</w:t>
      </w:r>
    </w:p>
    <w:p w14:paraId="43C1883E" w14:textId="379B4BFF" w:rsidR="002470E0" w:rsidRPr="00BA6672" w:rsidRDefault="002470E0">
      <w:pPr>
        <w:pStyle w:val="Prrafodelista"/>
        <w:numPr>
          <w:ilvl w:val="0"/>
          <w:numId w:val="17"/>
        </w:numPr>
        <w:spacing w:line="360" w:lineRule="auto"/>
        <w:jc w:val="both"/>
        <w:rPr>
          <w:rFonts w:eastAsia="Times New Roman" w:cs="Arial"/>
          <w:b/>
          <w:bCs/>
          <w:kern w:val="0"/>
          <w:szCs w:val="24"/>
          <w:lang w:val="es-VE" w:eastAsia="es-VE"/>
          <w14:ligatures w14:val="none"/>
        </w:rPr>
      </w:pPr>
      <w:r w:rsidRPr="00BA6672">
        <w:rPr>
          <w:rFonts w:eastAsia="Times New Roman" w:cs="Arial"/>
          <w:b/>
          <w:bCs/>
          <w:kern w:val="0"/>
          <w:szCs w:val="24"/>
          <w:lang w:val="es-VE" w:eastAsia="es-VE"/>
          <w14:ligatures w14:val="none"/>
        </w:rPr>
        <w:t>Evaluación y mejora continua (Moreira, 2017)</w:t>
      </w:r>
    </w:p>
    <w:p w14:paraId="4AA176FD" w14:textId="5A408E08" w:rsidR="002F0CA0" w:rsidRPr="00BA6672" w:rsidRDefault="00E628C0" w:rsidP="007C6D5B">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b/>
          <w:bCs/>
          <w:kern w:val="0"/>
          <w:szCs w:val="24"/>
          <w:lang w:val="es-VE" w:eastAsia="es-VE"/>
          <w14:ligatures w14:val="none"/>
        </w:rPr>
        <w:t>Evaluación del sistema:</w:t>
      </w:r>
      <w:r w:rsidRPr="00BA6672">
        <w:rPr>
          <w:rFonts w:eastAsia="Times New Roman" w:cs="Arial"/>
          <w:kern w:val="0"/>
          <w:szCs w:val="24"/>
          <w:lang w:val="es-VE" w:eastAsia="es-VE"/>
          <w14:ligatures w14:val="none"/>
        </w:rPr>
        <w:t xml:space="preserve"> Medir el impacto del sistema en la eficiencia administrativa y en la experiencia de los usuarios (estudiantes, profesores y administradores).</w:t>
      </w:r>
    </w:p>
    <w:p w14:paraId="32DA6DF9" w14:textId="1D129793" w:rsidR="00E628C0" w:rsidRPr="00BA6672" w:rsidRDefault="00E628C0" w:rsidP="007C6D5B">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b/>
          <w:bCs/>
          <w:kern w:val="0"/>
          <w:szCs w:val="24"/>
          <w:lang w:val="es-VE" w:eastAsia="es-VE"/>
          <w14:ligatures w14:val="none"/>
        </w:rPr>
        <w:t>Retroalimentación:</w:t>
      </w:r>
      <w:r w:rsidRPr="00BA6672">
        <w:rPr>
          <w:rFonts w:eastAsia="Times New Roman" w:cs="Arial"/>
          <w:kern w:val="0"/>
          <w:szCs w:val="24"/>
          <w:lang w:val="es-VE" w:eastAsia="es-VE"/>
          <w14:ligatures w14:val="none"/>
        </w:rPr>
        <w:t xml:space="preserve"> Recopilar opiniones y sugerencias de los usuarios para identificar áreas de mejora.</w:t>
      </w:r>
    </w:p>
    <w:p w14:paraId="04AB9C1A" w14:textId="41F6E982" w:rsidR="00E628C0" w:rsidRPr="00BA6672" w:rsidRDefault="00E628C0" w:rsidP="007C6D5B">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b/>
          <w:bCs/>
          <w:kern w:val="0"/>
          <w:szCs w:val="24"/>
          <w:lang w:val="es-VE" w:eastAsia="es-VE"/>
          <w14:ligatures w14:val="none"/>
        </w:rPr>
        <w:t>Personalización:</w:t>
      </w:r>
      <w:r w:rsidRPr="00BA6672">
        <w:rPr>
          <w:rFonts w:eastAsia="Times New Roman" w:cs="Arial"/>
          <w:kern w:val="0"/>
          <w:szCs w:val="24"/>
          <w:lang w:val="es-VE" w:eastAsia="es-VE"/>
          <w14:ligatures w14:val="none"/>
        </w:rPr>
        <w:t xml:space="preserve"> Adaptar el sistema a las necesidades específicas de la institución, incorporando herramientas para la evaluación continua y la personalización del aprendizaje.</w:t>
      </w:r>
    </w:p>
    <w:p w14:paraId="2EE2052A" w14:textId="55149221" w:rsidR="00E628C0" w:rsidRPr="00BA6672" w:rsidRDefault="00E628C0" w:rsidP="007C6D5B">
      <w:pPr>
        <w:spacing w:after="0" w:line="360" w:lineRule="auto"/>
        <w:ind w:firstLine="709"/>
        <w:jc w:val="both"/>
        <w:rPr>
          <w:rFonts w:eastAsia="Times New Roman" w:cs="Arial"/>
          <w:kern w:val="0"/>
          <w:szCs w:val="24"/>
          <w:lang w:val="es-VE" w:eastAsia="es-VE"/>
          <w14:ligatures w14:val="none"/>
        </w:rPr>
      </w:pPr>
      <w:r w:rsidRPr="00BA6672">
        <w:rPr>
          <w:rFonts w:eastAsia="Times New Roman" w:cs="Arial"/>
          <w:b/>
          <w:bCs/>
          <w:kern w:val="0"/>
          <w:szCs w:val="24"/>
          <w:lang w:val="es-VE" w:eastAsia="es-VE"/>
          <w14:ligatures w14:val="none"/>
        </w:rPr>
        <w:lastRenderedPageBreak/>
        <w:t>Actualización tecnológica:</w:t>
      </w:r>
      <w:r w:rsidRPr="00BA6672">
        <w:rPr>
          <w:rFonts w:eastAsia="Times New Roman" w:cs="Arial"/>
          <w:kern w:val="0"/>
          <w:szCs w:val="24"/>
          <w:lang w:val="es-VE" w:eastAsia="es-VE"/>
          <w14:ligatures w14:val="none"/>
        </w:rPr>
        <w:t xml:space="preserve"> Mantener el sistema actualizado con las últimas tecnologías y tendencias en gestión académica.</w:t>
      </w:r>
    </w:p>
    <w:p w14:paraId="257FFC4F" w14:textId="5D489646" w:rsidR="00E628C0" w:rsidRPr="00BA6672" w:rsidRDefault="00E628C0" w:rsidP="007C6D5B">
      <w:pPr>
        <w:spacing w:after="0" w:line="360" w:lineRule="auto"/>
        <w:ind w:firstLine="709"/>
        <w:rPr>
          <w:rFonts w:eastAsia="Times New Roman" w:cs="Arial"/>
          <w:kern w:val="0"/>
          <w:szCs w:val="24"/>
          <w:lang w:val="es-VE" w:eastAsia="es-VE"/>
          <w14:ligatures w14:val="none"/>
        </w:rPr>
      </w:pPr>
      <w:r w:rsidRPr="00BA6672">
        <w:rPr>
          <w:rFonts w:eastAsia="Times New Roman" w:cs="Arial"/>
          <w:b/>
          <w:bCs/>
          <w:kern w:val="0"/>
          <w:szCs w:val="24"/>
          <w:lang w:val="es-VE" w:eastAsia="es-VE"/>
          <w14:ligatures w14:val="none"/>
        </w:rPr>
        <w:t>Fomento de la participación:</w:t>
      </w:r>
      <w:r w:rsidRPr="00BA6672">
        <w:rPr>
          <w:rFonts w:eastAsia="Times New Roman" w:cs="Arial"/>
          <w:kern w:val="0"/>
          <w:szCs w:val="24"/>
          <w:lang w:val="es-VE" w:eastAsia="es-VE"/>
          <w14:ligatures w14:val="none"/>
        </w:rPr>
        <w:t xml:space="preserve"> Promover el uso activo del sistema por parte de todos los actores educativos, asegurando que sea una herramienta útil y no un obstáculo burocrático.</w:t>
      </w:r>
    </w:p>
    <w:p w14:paraId="07FB40AC" w14:textId="77777777" w:rsidR="00E417AA" w:rsidRPr="00BA6672" w:rsidRDefault="00E417AA" w:rsidP="007C6D5B">
      <w:pPr>
        <w:spacing w:after="0" w:line="360" w:lineRule="auto"/>
        <w:ind w:firstLine="709"/>
        <w:rPr>
          <w:rFonts w:eastAsia="Times New Roman" w:cs="Arial"/>
          <w:kern w:val="0"/>
          <w:szCs w:val="24"/>
          <w:lang w:val="es-VE" w:eastAsia="es-VE"/>
          <w14:ligatures w14:val="none"/>
        </w:rPr>
      </w:pPr>
    </w:p>
    <w:p w14:paraId="43A6D7B1" w14:textId="77777777" w:rsidR="00E417AA" w:rsidRPr="00BA6672" w:rsidRDefault="00E417AA" w:rsidP="00E628C0">
      <w:pPr>
        <w:spacing w:line="480" w:lineRule="auto"/>
        <w:rPr>
          <w:rFonts w:eastAsia="Times New Roman" w:cs="Arial"/>
          <w:kern w:val="0"/>
          <w:szCs w:val="24"/>
          <w:lang w:val="es-VE" w:eastAsia="es-VE"/>
          <w14:ligatures w14:val="none"/>
        </w:rPr>
      </w:pPr>
    </w:p>
    <w:p w14:paraId="05C700CB" w14:textId="77777777" w:rsidR="00E417AA" w:rsidRPr="00BA6672" w:rsidRDefault="00E417AA" w:rsidP="00E628C0">
      <w:pPr>
        <w:spacing w:line="480" w:lineRule="auto"/>
        <w:rPr>
          <w:rFonts w:eastAsia="Times New Roman" w:cs="Arial"/>
          <w:kern w:val="0"/>
          <w:szCs w:val="24"/>
          <w:lang w:val="es-VE" w:eastAsia="es-VE"/>
          <w14:ligatures w14:val="none"/>
        </w:rPr>
      </w:pPr>
    </w:p>
    <w:p w14:paraId="55679611" w14:textId="77777777" w:rsidR="00E417AA" w:rsidRPr="00BA6672" w:rsidRDefault="00E417AA" w:rsidP="00E628C0">
      <w:pPr>
        <w:spacing w:line="480" w:lineRule="auto"/>
        <w:rPr>
          <w:rFonts w:eastAsia="Times New Roman" w:cs="Arial"/>
          <w:kern w:val="0"/>
          <w:szCs w:val="24"/>
          <w:lang w:val="es-VE" w:eastAsia="es-VE"/>
          <w14:ligatures w14:val="none"/>
        </w:rPr>
      </w:pPr>
    </w:p>
    <w:p w14:paraId="2C51EE50" w14:textId="77777777" w:rsidR="00E417AA" w:rsidRPr="00BA6672" w:rsidRDefault="00E417AA" w:rsidP="00E628C0">
      <w:pPr>
        <w:spacing w:line="480" w:lineRule="auto"/>
        <w:rPr>
          <w:rFonts w:eastAsia="Times New Roman" w:cs="Arial"/>
          <w:kern w:val="0"/>
          <w:szCs w:val="24"/>
          <w:lang w:val="es-VE" w:eastAsia="es-VE"/>
          <w14:ligatures w14:val="none"/>
        </w:rPr>
      </w:pPr>
    </w:p>
    <w:p w14:paraId="7E25A10A" w14:textId="77777777" w:rsidR="00E417AA" w:rsidRPr="00BA6672" w:rsidRDefault="00E417AA" w:rsidP="00E628C0">
      <w:pPr>
        <w:spacing w:line="480" w:lineRule="auto"/>
        <w:rPr>
          <w:rFonts w:eastAsia="Times New Roman" w:cs="Arial"/>
          <w:kern w:val="0"/>
          <w:szCs w:val="24"/>
          <w:lang w:val="es-VE" w:eastAsia="es-VE"/>
          <w14:ligatures w14:val="none"/>
        </w:rPr>
      </w:pPr>
    </w:p>
    <w:p w14:paraId="059CF2FC" w14:textId="77777777" w:rsidR="00E417AA" w:rsidRPr="00BA6672" w:rsidRDefault="00E417AA" w:rsidP="00E628C0">
      <w:pPr>
        <w:spacing w:line="480" w:lineRule="auto"/>
        <w:rPr>
          <w:rFonts w:eastAsia="Times New Roman" w:cs="Arial"/>
          <w:kern w:val="0"/>
          <w:szCs w:val="24"/>
          <w:lang w:val="es-VE" w:eastAsia="es-VE"/>
          <w14:ligatures w14:val="none"/>
        </w:rPr>
      </w:pPr>
    </w:p>
    <w:p w14:paraId="5CB329A9" w14:textId="77777777" w:rsidR="00CD74B2" w:rsidRPr="00BA6672" w:rsidRDefault="00CD74B2" w:rsidP="00E628C0">
      <w:pPr>
        <w:spacing w:line="480" w:lineRule="auto"/>
        <w:rPr>
          <w:rFonts w:eastAsia="Times New Roman" w:cs="Arial"/>
          <w:kern w:val="0"/>
          <w:szCs w:val="24"/>
          <w:lang w:val="es-VE" w:eastAsia="es-VE"/>
          <w14:ligatures w14:val="none"/>
        </w:rPr>
      </w:pPr>
    </w:p>
    <w:p w14:paraId="092D89DE" w14:textId="77777777" w:rsidR="00AE66C0" w:rsidRPr="00BA6672" w:rsidRDefault="00AE66C0" w:rsidP="00E628C0">
      <w:pPr>
        <w:spacing w:line="480" w:lineRule="auto"/>
        <w:rPr>
          <w:rFonts w:eastAsia="Times New Roman" w:cs="Arial"/>
          <w:kern w:val="0"/>
          <w:szCs w:val="24"/>
          <w:lang w:val="es-VE" w:eastAsia="es-VE"/>
          <w14:ligatures w14:val="none"/>
        </w:rPr>
      </w:pPr>
    </w:p>
    <w:p w14:paraId="1D895350" w14:textId="77777777" w:rsidR="00AE66C0" w:rsidRPr="00BA6672" w:rsidRDefault="00AE66C0" w:rsidP="00E628C0">
      <w:pPr>
        <w:spacing w:line="480" w:lineRule="auto"/>
        <w:rPr>
          <w:rFonts w:eastAsia="Times New Roman" w:cs="Arial"/>
          <w:kern w:val="0"/>
          <w:szCs w:val="24"/>
          <w:lang w:val="es-VE" w:eastAsia="es-VE"/>
          <w14:ligatures w14:val="none"/>
        </w:rPr>
      </w:pPr>
    </w:p>
    <w:p w14:paraId="18F17522" w14:textId="77777777" w:rsidR="00AE66C0" w:rsidRPr="00BA6672" w:rsidRDefault="00AE66C0" w:rsidP="00E628C0">
      <w:pPr>
        <w:spacing w:line="480" w:lineRule="auto"/>
        <w:rPr>
          <w:rFonts w:eastAsia="Times New Roman" w:cs="Arial"/>
          <w:kern w:val="0"/>
          <w:szCs w:val="24"/>
          <w:lang w:val="es-VE" w:eastAsia="es-VE"/>
          <w14:ligatures w14:val="none"/>
        </w:rPr>
      </w:pPr>
    </w:p>
    <w:p w14:paraId="452A0158" w14:textId="77777777" w:rsidR="00AE66C0" w:rsidRPr="00BA6672" w:rsidRDefault="00AE66C0" w:rsidP="00E628C0">
      <w:pPr>
        <w:spacing w:line="480" w:lineRule="auto"/>
        <w:rPr>
          <w:rFonts w:eastAsia="Times New Roman" w:cs="Arial"/>
          <w:kern w:val="0"/>
          <w:szCs w:val="24"/>
          <w:lang w:val="es-VE" w:eastAsia="es-VE"/>
          <w14:ligatures w14:val="none"/>
        </w:rPr>
      </w:pPr>
    </w:p>
    <w:p w14:paraId="152CAF6A" w14:textId="77777777" w:rsidR="00AE66C0" w:rsidRPr="00BA6672" w:rsidRDefault="00AE66C0" w:rsidP="00E628C0">
      <w:pPr>
        <w:spacing w:line="480" w:lineRule="auto"/>
        <w:rPr>
          <w:rFonts w:eastAsia="Times New Roman" w:cs="Arial"/>
          <w:kern w:val="0"/>
          <w:szCs w:val="24"/>
          <w:lang w:val="es-VE" w:eastAsia="es-VE"/>
          <w14:ligatures w14:val="none"/>
        </w:rPr>
      </w:pPr>
    </w:p>
    <w:p w14:paraId="469BDF6A" w14:textId="77777777" w:rsidR="00AE66C0" w:rsidRPr="00BA6672" w:rsidRDefault="00AE66C0" w:rsidP="00E628C0">
      <w:pPr>
        <w:spacing w:line="480" w:lineRule="auto"/>
        <w:rPr>
          <w:rFonts w:eastAsia="Times New Roman" w:cs="Arial"/>
          <w:kern w:val="0"/>
          <w:szCs w:val="24"/>
          <w:lang w:val="es-VE" w:eastAsia="es-VE"/>
          <w14:ligatures w14:val="none"/>
        </w:rPr>
      </w:pPr>
    </w:p>
    <w:p w14:paraId="71978CDB" w14:textId="0BFB5546" w:rsidR="00E628C0" w:rsidRPr="00BA6672" w:rsidRDefault="00E417AA" w:rsidP="002D485E">
      <w:pPr>
        <w:pStyle w:val="Ttulo1"/>
        <w:spacing w:line="360" w:lineRule="auto"/>
        <w:jc w:val="center"/>
        <w:rPr>
          <w:rFonts w:ascii="Arial" w:eastAsia="Times New Roman" w:hAnsi="Arial" w:cs="Arial"/>
          <w:b/>
          <w:bCs/>
          <w:color w:val="auto"/>
          <w:sz w:val="24"/>
          <w:szCs w:val="24"/>
          <w:lang w:val="es-VE" w:eastAsia="es-VE"/>
        </w:rPr>
      </w:pPr>
      <w:bookmarkStart w:id="84" w:name="_Toc212719263"/>
      <w:r w:rsidRPr="00BA6672">
        <w:rPr>
          <w:rFonts w:ascii="Arial" w:eastAsia="Times New Roman" w:hAnsi="Arial" w:cs="Arial"/>
          <w:b/>
          <w:bCs/>
          <w:color w:val="auto"/>
          <w:sz w:val="24"/>
          <w:szCs w:val="24"/>
          <w:lang w:val="es-VE" w:eastAsia="es-VE"/>
        </w:rPr>
        <w:lastRenderedPageBreak/>
        <w:t>PARTE III. MARCO METODOLÓGICO</w:t>
      </w:r>
      <w:bookmarkEnd w:id="84"/>
    </w:p>
    <w:p w14:paraId="7C6035D0" w14:textId="64EC1047" w:rsidR="00E417AA" w:rsidRPr="00BA6672" w:rsidRDefault="00E417AA">
      <w:pPr>
        <w:pStyle w:val="Ttulo1"/>
        <w:numPr>
          <w:ilvl w:val="6"/>
          <w:numId w:val="16"/>
        </w:numPr>
        <w:tabs>
          <w:tab w:val="left" w:pos="709"/>
        </w:tabs>
        <w:spacing w:line="360" w:lineRule="auto"/>
        <w:ind w:left="709" w:hanging="425"/>
        <w:jc w:val="both"/>
        <w:rPr>
          <w:rFonts w:ascii="Arial" w:hAnsi="Arial" w:cs="Arial"/>
          <w:b/>
          <w:bCs/>
          <w:color w:val="auto"/>
          <w:sz w:val="24"/>
          <w:szCs w:val="24"/>
          <w:lang w:val="es-VE" w:eastAsia="es-VE"/>
        </w:rPr>
      </w:pPr>
      <w:bookmarkStart w:id="85" w:name="_Toc212719264"/>
      <w:r w:rsidRPr="00BA6672">
        <w:rPr>
          <w:rFonts w:ascii="Arial" w:hAnsi="Arial" w:cs="Arial"/>
          <w:b/>
          <w:bCs/>
          <w:color w:val="auto"/>
          <w:sz w:val="24"/>
          <w:szCs w:val="24"/>
          <w:lang w:val="es-VE" w:eastAsia="es-VE"/>
        </w:rPr>
        <w:t>Modalidad Metodológica</w:t>
      </w:r>
      <w:bookmarkEnd w:id="85"/>
    </w:p>
    <w:p w14:paraId="1642EA4B" w14:textId="72A73F34" w:rsidR="007523FF" w:rsidRPr="00BA6672" w:rsidRDefault="00516DE8" w:rsidP="002D485E">
      <w:pPr>
        <w:spacing w:after="0" w:line="360" w:lineRule="auto"/>
        <w:ind w:firstLine="709"/>
        <w:jc w:val="both"/>
        <w:rPr>
          <w:rFonts w:cs="Arial"/>
          <w:szCs w:val="24"/>
          <w:lang w:val="es-VE" w:eastAsia="es-VE"/>
        </w:rPr>
      </w:pPr>
      <w:r w:rsidRPr="00BA6672">
        <w:rPr>
          <w:rFonts w:cs="Arial"/>
          <w:szCs w:val="24"/>
          <w:lang w:val="es-VE" w:eastAsia="es-VE"/>
        </w:rPr>
        <w:t xml:space="preserve">     </w:t>
      </w:r>
      <w:r w:rsidR="000148F4" w:rsidRPr="00BA6672">
        <w:rPr>
          <w:rFonts w:cs="Arial"/>
          <w:szCs w:val="24"/>
          <w:lang w:val="es-VE" w:eastAsia="es-VE"/>
        </w:rPr>
        <w:t xml:space="preserve">Según </w:t>
      </w:r>
      <w:r w:rsidR="007523FF" w:rsidRPr="00BA6672">
        <w:rPr>
          <w:rFonts w:cs="Arial"/>
          <w:szCs w:val="24"/>
          <w:lang w:val="es-VE" w:eastAsia="es-VE"/>
        </w:rPr>
        <w:t>Barrera (2010)</w:t>
      </w:r>
      <w:r w:rsidRPr="00BA6672">
        <w:rPr>
          <w:rFonts w:cs="Arial"/>
          <w:szCs w:val="24"/>
          <w:lang w:val="es-VE" w:eastAsia="es-VE"/>
        </w:rPr>
        <w:t>,</w:t>
      </w:r>
      <w:r w:rsidRPr="00BA6672">
        <w:rPr>
          <w:rFonts w:cs="Arial"/>
          <w:b/>
          <w:bCs/>
          <w:szCs w:val="24"/>
          <w:lang w:val="es-VE" w:eastAsia="es-VE"/>
        </w:rPr>
        <w:t xml:space="preserve"> </w:t>
      </w:r>
      <w:r w:rsidR="000148F4" w:rsidRPr="00BA6672">
        <w:rPr>
          <w:rFonts w:cs="Arial"/>
          <w:szCs w:val="24"/>
          <w:lang w:val="es-VE" w:eastAsia="es-VE"/>
        </w:rPr>
        <w:t>es</w:t>
      </w:r>
      <w:r w:rsidRPr="00BA6672">
        <w:rPr>
          <w:rFonts w:cs="Arial"/>
          <w:szCs w:val="24"/>
          <w:lang w:val="es-VE" w:eastAsia="es-VE"/>
        </w:rPr>
        <w:t xml:space="preserve"> el enfoque general que adopta una investigación, determinando el tipo de estrategia y diseño a seguir. Puede ser cuantitativa, cualitativa o mixta, según la naturaleza del problema y los objetivos planteados.</w:t>
      </w:r>
    </w:p>
    <w:p w14:paraId="58040776" w14:textId="22A98671" w:rsidR="0088664D" w:rsidRPr="00BA6672" w:rsidRDefault="0088664D" w:rsidP="002D485E">
      <w:pPr>
        <w:spacing w:after="0" w:line="360" w:lineRule="auto"/>
        <w:ind w:firstLine="709"/>
        <w:jc w:val="both"/>
        <w:rPr>
          <w:rFonts w:cs="Arial"/>
          <w:b/>
          <w:bCs/>
          <w:szCs w:val="24"/>
          <w:lang w:val="es-VE" w:eastAsia="es-VE"/>
        </w:rPr>
      </w:pPr>
      <w:r w:rsidRPr="00BA6672">
        <w:rPr>
          <w:rFonts w:cs="Arial"/>
          <w:b/>
          <w:bCs/>
          <w:szCs w:val="24"/>
          <w:lang w:val="es-VE" w:eastAsia="es-VE"/>
        </w:rPr>
        <w:t xml:space="preserve">¿Cuál es la Modalidad Metodológica que está </w:t>
      </w:r>
      <w:r w:rsidR="009B735A" w:rsidRPr="00BA6672">
        <w:rPr>
          <w:rFonts w:cs="Arial"/>
          <w:b/>
          <w:bCs/>
          <w:szCs w:val="24"/>
          <w:lang w:val="es-VE" w:eastAsia="es-VE"/>
        </w:rPr>
        <w:t>P</w:t>
      </w:r>
      <w:r w:rsidRPr="00BA6672">
        <w:rPr>
          <w:rFonts w:cs="Arial"/>
          <w:b/>
          <w:bCs/>
          <w:szCs w:val="24"/>
          <w:lang w:val="es-VE" w:eastAsia="es-VE"/>
        </w:rPr>
        <w:t xml:space="preserve">resente en </w:t>
      </w:r>
      <w:r w:rsidR="00AE50B9" w:rsidRPr="00BA6672">
        <w:rPr>
          <w:rFonts w:cs="Arial"/>
          <w:b/>
          <w:bCs/>
          <w:szCs w:val="24"/>
          <w:lang w:val="es-VE" w:eastAsia="es-VE"/>
        </w:rPr>
        <w:t>este Proyecto</w:t>
      </w:r>
      <w:r w:rsidRPr="00BA6672">
        <w:rPr>
          <w:rFonts w:cs="Arial"/>
          <w:b/>
          <w:bCs/>
          <w:szCs w:val="24"/>
          <w:lang w:val="es-VE" w:eastAsia="es-VE"/>
        </w:rPr>
        <w:t>?</w:t>
      </w:r>
    </w:p>
    <w:p w14:paraId="568E3837" w14:textId="776ADC7B" w:rsidR="00A70972" w:rsidRPr="00BA6672" w:rsidRDefault="00A70972" w:rsidP="002D485E">
      <w:pPr>
        <w:spacing w:after="0" w:line="360" w:lineRule="auto"/>
        <w:ind w:firstLine="709"/>
        <w:jc w:val="both"/>
        <w:rPr>
          <w:rFonts w:cs="Arial"/>
          <w:szCs w:val="24"/>
          <w:lang w:val="es-VE" w:eastAsia="es-VE"/>
        </w:rPr>
      </w:pPr>
      <w:r w:rsidRPr="00BA6672">
        <w:rPr>
          <w:rFonts w:cs="Arial"/>
          <w:szCs w:val="24"/>
          <w:lang w:val="es-VE" w:eastAsia="es-VE"/>
        </w:rPr>
        <w:t>El Programa Nacional de Formación (PNF) en Informática de la Universidad Politécnica Territorial del Estado Trujillo "Mario Briceño Iragorry" (UPTMBI), según su Documento Rector, se basa en una modalidad metodológica de aprendizaje por proyectos, bajo un enfoque constructivista y sociocrítico, con énfasis en: Aprendizaje Basado en Proyectos (ABP), Enfoque Cualitativo-Cuantitativo (Mixto), Flexibilidad curricular y Evaluación continua y formativa.</w:t>
      </w:r>
    </w:p>
    <w:p w14:paraId="6F8D78B7" w14:textId="171C4C8D" w:rsidR="00CC2E30" w:rsidRPr="00BA6672" w:rsidRDefault="00CC2E30">
      <w:pPr>
        <w:pStyle w:val="Ttulo2"/>
        <w:numPr>
          <w:ilvl w:val="0"/>
          <w:numId w:val="18"/>
        </w:numPr>
        <w:spacing w:line="360" w:lineRule="auto"/>
        <w:ind w:left="1134" w:hanging="425"/>
        <w:rPr>
          <w:rFonts w:ascii="Arial" w:hAnsi="Arial" w:cs="Arial"/>
          <w:b/>
          <w:bCs/>
          <w:color w:val="auto"/>
          <w:sz w:val="24"/>
          <w:szCs w:val="24"/>
          <w:lang w:val="es-VE" w:eastAsia="es-VE"/>
        </w:rPr>
      </w:pPr>
      <w:bookmarkStart w:id="86" w:name="_Toc212719265"/>
      <w:r w:rsidRPr="00BA6672">
        <w:rPr>
          <w:rFonts w:ascii="Arial" w:hAnsi="Arial" w:cs="Arial"/>
          <w:b/>
          <w:bCs/>
          <w:color w:val="auto"/>
          <w:sz w:val="24"/>
          <w:szCs w:val="24"/>
          <w:lang w:val="es-VE" w:eastAsia="es-VE"/>
        </w:rPr>
        <w:t>Tipo de Investigación</w:t>
      </w:r>
      <w:bookmarkEnd w:id="86"/>
    </w:p>
    <w:p w14:paraId="5583EE59" w14:textId="212280E4" w:rsidR="001C0AC7" w:rsidRPr="00BA6672" w:rsidRDefault="002D485E" w:rsidP="002D485E">
      <w:pPr>
        <w:spacing w:after="0" w:line="360" w:lineRule="auto"/>
        <w:ind w:firstLine="709"/>
        <w:jc w:val="both"/>
        <w:rPr>
          <w:rFonts w:cs="Arial"/>
          <w:szCs w:val="24"/>
          <w:lang w:val="es-VE" w:eastAsia="es-VE"/>
        </w:rPr>
      </w:pPr>
      <w:r w:rsidRPr="00BA6672">
        <w:rPr>
          <w:rFonts w:cs="Arial"/>
          <w:szCs w:val="24"/>
          <w:lang w:val="es-VE" w:eastAsia="es-VE"/>
        </w:rPr>
        <w:t xml:space="preserve">Desde el punto de vista de </w:t>
      </w:r>
      <w:r w:rsidR="001C0AC7" w:rsidRPr="00BA6672">
        <w:rPr>
          <w:rFonts w:cs="Arial"/>
          <w:szCs w:val="24"/>
          <w:lang w:val="es-VE" w:eastAsia="es-VE"/>
        </w:rPr>
        <w:t xml:space="preserve">Méndez et al (2001), </w:t>
      </w:r>
      <w:r w:rsidRPr="00BA6672">
        <w:rPr>
          <w:rFonts w:cs="Arial"/>
          <w:szCs w:val="24"/>
          <w:lang w:val="es-VE" w:eastAsia="es-VE"/>
        </w:rPr>
        <w:t xml:space="preserve">se </w:t>
      </w:r>
      <w:r w:rsidR="001C0AC7" w:rsidRPr="00BA6672">
        <w:rPr>
          <w:rFonts w:cs="Arial"/>
          <w:szCs w:val="24"/>
          <w:lang w:val="es-VE" w:eastAsia="es-VE"/>
        </w:rPr>
        <w:t>clasifica</w:t>
      </w:r>
      <w:r w:rsidRPr="00BA6672">
        <w:rPr>
          <w:rFonts w:cs="Arial"/>
          <w:szCs w:val="24"/>
          <w:lang w:val="es-VE" w:eastAsia="es-VE"/>
        </w:rPr>
        <w:t>n</w:t>
      </w:r>
      <w:r w:rsidR="001C0AC7" w:rsidRPr="00BA6672">
        <w:rPr>
          <w:rFonts w:cs="Arial"/>
          <w:szCs w:val="24"/>
          <w:lang w:val="es-VE" w:eastAsia="es-VE"/>
        </w:rPr>
        <w:t xml:space="preserve"> los tipos de investigación por su diseño:</w:t>
      </w:r>
    </w:p>
    <w:p w14:paraId="415BA9FE" w14:textId="531C7600" w:rsidR="001C0AC7" w:rsidRPr="00BA6672" w:rsidRDefault="001C0AC7">
      <w:pPr>
        <w:pStyle w:val="Prrafodelista"/>
        <w:numPr>
          <w:ilvl w:val="0"/>
          <w:numId w:val="57"/>
        </w:numPr>
        <w:spacing w:line="360" w:lineRule="auto"/>
        <w:jc w:val="both"/>
        <w:rPr>
          <w:rFonts w:cs="Arial"/>
          <w:szCs w:val="24"/>
          <w:lang w:val="es-VE" w:eastAsia="es-VE"/>
        </w:rPr>
      </w:pPr>
      <w:r w:rsidRPr="00BA6672">
        <w:rPr>
          <w:rFonts w:cs="Arial"/>
          <w:szCs w:val="24"/>
          <w:lang w:val="es-VE" w:eastAsia="es-VE"/>
        </w:rPr>
        <w:t>Experimental (manipulación activa de variables).</w:t>
      </w:r>
    </w:p>
    <w:p w14:paraId="7495510F" w14:textId="254547A0" w:rsidR="001C0AC7" w:rsidRPr="00BA6672" w:rsidRDefault="001C0AC7">
      <w:pPr>
        <w:pStyle w:val="Prrafodelista"/>
        <w:numPr>
          <w:ilvl w:val="0"/>
          <w:numId w:val="57"/>
        </w:numPr>
        <w:spacing w:line="360" w:lineRule="auto"/>
        <w:jc w:val="both"/>
        <w:rPr>
          <w:rFonts w:cs="Arial"/>
          <w:szCs w:val="24"/>
          <w:lang w:val="es-VE" w:eastAsia="es-VE"/>
        </w:rPr>
      </w:pPr>
      <w:r w:rsidRPr="00BA6672">
        <w:rPr>
          <w:rFonts w:cs="Arial"/>
          <w:szCs w:val="24"/>
          <w:lang w:val="es-VE" w:eastAsia="es-VE"/>
        </w:rPr>
        <w:t>No experimental (observación sin intervención).</w:t>
      </w:r>
    </w:p>
    <w:p w14:paraId="5C4BC2AF" w14:textId="4CF9E657" w:rsidR="001C0AC7" w:rsidRPr="00BA6672" w:rsidRDefault="001C0AC7">
      <w:pPr>
        <w:pStyle w:val="Prrafodelista"/>
        <w:numPr>
          <w:ilvl w:val="0"/>
          <w:numId w:val="57"/>
        </w:numPr>
        <w:spacing w:line="360" w:lineRule="auto"/>
        <w:jc w:val="both"/>
        <w:rPr>
          <w:rFonts w:cs="Arial"/>
          <w:szCs w:val="24"/>
          <w:lang w:val="es-VE" w:eastAsia="es-VE"/>
        </w:rPr>
      </w:pPr>
      <w:r w:rsidRPr="00BA6672">
        <w:rPr>
          <w:rFonts w:cs="Arial"/>
          <w:szCs w:val="24"/>
          <w:lang w:val="es-VE" w:eastAsia="es-VE"/>
        </w:rPr>
        <w:t>Ex post facto (analiza efectos después de ocurridos).</w:t>
      </w:r>
    </w:p>
    <w:p w14:paraId="0AB80E6C" w14:textId="6E90835B" w:rsidR="001C0AC7" w:rsidRPr="00BA6672" w:rsidRDefault="002D485E" w:rsidP="002D485E">
      <w:pPr>
        <w:spacing w:after="0" w:line="360" w:lineRule="auto"/>
        <w:ind w:firstLine="709"/>
        <w:jc w:val="both"/>
        <w:rPr>
          <w:rFonts w:cs="Arial"/>
          <w:szCs w:val="24"/>
          <w:lang w:val="es-VE" w:eastAsia="es-VE"/>
        </w:rPr>
      </w:pPr>
      <w:r w:rsidRPr="00BA6672">
        <w:rPr>
          <w:rFonts w:cs="Arial"/>
          <w:szCs w:val="24"/>
          <w:lang w:val="es-VE" w:eastAsia="es-VE"/>
        </w:rPr>
        <w:t xml:space="preserve">No obstante, </w:t>
      </w:r>
      <w:r w:rsidR="001C0AC7" w:rsidRPr="00BA6672">
        <w:rPr>
          <w:rFonts w:cs="Arial"/>
          <w:szCs w:val="24"/>
          <w:lang w:val="es-VE" w:eastAsia="es-VE"/>
        </w:rPr>
        <w:t>Tamayo (2004), clasifica los tipos de investigación por su nivel de profundidad:</w:t>
      </w:r>
    </w:p>
    <w:p w14:paraId="520E0A64" w14:textId="0530F550" w:rsidR="001C0AC7" w:rsidRPr="00BA6672" w:rsidRDefault="001C0AC7">
      <w:pPr>
        <w:pStyle w:val="Prrafodelista"/>
        <w:numPr>
          <w:ilvl w:val="0"/>
          <w:numId w:val="58"/>
        </w:numPr>
        <w:spacing w:line="360" w:lineRule="auto"/>
        <w:jc w:val="both"/>
        <w:rPr>
          <w:rFonts w:cs="Arial"/>
          <w:szCs w:val="24"/>
          <w:lang w:val="es-VE" w:eastAsia="es-VE"/>
        </w:rPr>
      </w:pPr>
      <w:r w:rsidRPr="00BA6672">
        <w:rPr>
          <w:rFonts w:cs="Arial"/>
          <w:szCs w:val="24"/>
          <w:lang w:val="es-VE" w:eastAsia="es-VE"/>
        </w:rPr>
        <w:t>Documental (basada en fuentes secundarias).</w:t>
      </w:r>
    </w:p>
    <w:p w14:paraId="7FB19144" w14:textId="423FA6AD" w:rsidR="001C0AC7" w:rsidRPr="00BA6672" w:rsidRDefault="001C0AC7">
      <w:pPr>
        <w:pStyle w:val="Prrafodelista"/>
        <w:numPr>
          <w:ilvl w:val="0"/>
          <w:numId w:val="58"/>
        </w:numPr>
        <w:spacing w:line="360" w:lineRule="auto"/>
        <w:jc w:val="both"/>
        <w:rPr>
          <w:rFonts w:cs="Arial"/>
          <w:szCs w:val="24"/>
          <w:lang w:val="es-VE" w:eastAsia="es-VE"/>
        </w:rPr>
      </w:pPr>
      <w:r w:rsidRPr="00BA6672">
        <w:rPr>
          <w:rFonts w:cs="Arial"/>
          <w:szCs w:val="24"/>
          <w:lang w:val="es-VE" w:eastAsia="es-VE"/>
        </w:rPr>
        <w:t>De campo (recoge datos directamente de la realidad).</w:t>
      </w:r>
    </w:p>
    <w:p w14:paraId="5C7B1645" w14:textId="5A1ECFF8" w:rsidR="001C0AC7" w:rsidRPr="00BA6672" w:rsidRDefault="001C0AC7">
      <w:pPr>
        <w:pStyle w:val="Prrafodelista"/>
        <w:numPr>
          <w:ilvl w:val="0"/>
          <w:numId w:val="58"/>
        </w:numPr>
        <w:spacing w:line="360" w:lineRule="auto"/>
        <w:jc w:val="both"/>
        <w:rPr>
          <w:rFonts w:cs="Arial"/>
          <w:szCs w:val="24"/>
          <w:lang w:val="es-VE" w:eastAsia="es-VE"/>
        </w:rPr>
      </w:pPr>
      <w:r w:rsidRPr="00BA6672">
        <w:rPr>
          <w:rFonts w:cs="Arial"/>
          <w:szCs w:val="24"/>
          <w:lang w:val="es-VE" w:eastAsia="es-VE"/>
        </w:rPr>
        <w:t>Experimental (controla variables para probar hipótesis).</w:t>
      </w:r>
    </w:p>
    <w:p w14:paraId="66F246C6" w14:textId="69C8D47E" w:rsidR="00CD74B2" w:rsidRPr="00BA6672" w:rsidRDefault="00020867" w:rsidP="00020867">
      <w:pPr>
        <w:spacing w:after="0" w:line="360" w:lineRule="auto"/>
        <w:ind w:firstLine="709"/>
        <w:jc w:val="both"/>
        <w:rPr>
          <w:rFonts w:cs="Arial"/>
          <w:szCs w:val="24"/>
          <w:lang w:val="es-VE" w:eastAsia="es-VE"/>
        </w:rPr>
      </w:pPr>
      <w:r w:rsidRPr="00BA6672">
        <w:rPr>
          <w:rFonts w:cs="Arial"/>
          <w:szCs w:val="24"/>
          <w:lang w:val="es-VE" w:eastAsia="es-VE"/>
        </w:rPr>
        <w:t xml:space="preserve">Y, por último, </w:t>
      </w:r>
      <w:r w:rsidR="0023522E" w:rsidRPr="00BA6672">
        <w:rPr>
          <w:rFonts w:cs="Arial"/>
          <w:szCs w:val="24"/>
          <w:lang w:val="es-VE" w:eastAsia="es-VE"/>
        </w:rPr>
        <w:t>Sampieri (2014),</w:t>
      </w:r>
      <w:r w:rsidR="0023522E" w:rsidRPr="00BA6672">
        <w:rPr>
          <w:rFonts w:cs="Arial"/>
          <w:b/>
          <w:bCs/>
          <w:szCs w:val="24"/>
          <w:lang w:val="es-VE" w:eastAsia="es-VE"/>
        </w:rPr>
        <w:t xml:space="preserve"> </w:t>
      </w:r>
      <w:r w:rsidR="0023522E" w:rsidRPr="00BA6672">
        <w:rPr>
          <w:rFonts w:cs="Arial"/>
          <w:szCs w:val="24"/>
          <w:lang w:val="es-VE" w:eastAsia="es-VE"/>
        </w:rPr>
        <w:t xml:space="preserve">clasifica los tipos de investigación por su finalidad: </w:t>
      </w:r>
    </w:p>
    <w:p w14:paraId="6CF659C2" w14:textId="4968C25E" w:rsidR="0023522E" w:rsidRPr="00BA6672" w:rsidRDefault="0023522E">
      <w:pPr>
        <w:pStyle w:val="Prrafodelista"/>
        <w:numPr>
          <w:ilvl w:val="0"/>
          <w:numId w:val="59"/>
        </w:numPr>
        <w:spacing w:line="360" w:lineRule="auto"/>
        <w:jc w:val="both"/>
        <w:rPr>
          <w:rFonts w:cs="Arial"/>
          <w:szCs w:val="24"/>
          <w:lang w:val="es-VE" w:eastAsia="es-VE"/>
        </w:rPr>
      </w:pPr>
      <w:r w:rsidRPr="00BA6672">
        <w:rPr>
          <w:rFonts w:cs="Arial"/>
          <w:szCs w:val="24"/>
          <w:lang w:val="es-VE" w:eastAsia="es-VE"/>
        </w:rPr>
        <w:t>Exploratorios (cuando no hay estudios previos).</w:t>
      </w:r>
    </w:p>
    <w:p w14:paraId="29777D09" w14:textId="4E209EDF" w:rsidR="0023522E" w:rsidRPr="00BA6672" w:rsidRDefault="0023522E">
      <w:pPr>
        <w:pStyle w:val="Prrafodelista"/>
        <w:numPr>
          <w:ilvl w:val="0"/>
          <w:numId w:val="59"/>
        </w:numPr>
        <w:spacing w:line="360" w:lineRule="auto"/>
        <w:jc w:val="both"/>
        <w:rPr>
          <w:rFonts w:cs="Arial"/>
          <w:szCs w:val="24"/>
          <w:lang w:val="es-VE" w:eastAsia="es-VE"/>
        </w:rPr>
      </w:pPr>
      <w:r w:rsidRPr="00BA6672">
        <w:rPr>
          <w:rFonts w:cs="Arial"/>
          <w:szCs w:val="24"/>
          <w:lang w:val="es-VE" w:eastAsia="es-VE"/>
        </w:rPr>
        <w:t>Descriptivos (buscan especificar propiedades de un fenómeno).</w:t>
      </w:r>
    </w:p>
    <w:p w14:paraId="0F518A25" w14:textId="5F72B1EC" w:rsidR="0023522E" w:rsidRPr="00BA6672" w:rsidRDefault="0023522E">
      <w:pPr>
        <w:pStyle w:val="Prrafodelista"/>
        <w:numPr>
          <w:ilvl w:val="0"/>
          <w:numId w:val="59"/>
        </w:numPr>
        <w:spacing w:line="360" w:lineRule="auto"/>
        <w:jc w:val="both"/>
        <w:rPr>
          <w:rFonts w:cs="Arial"/>
          <w:szCs w:val="24"/>
          <w:lang w:val="es-VE" w:eastAsia="es-VE"/>
        </w:rPr>
      </w:pPr>
      <w:r w:rsidRPr="00BA6672">
        <w:rPr>
          <w:rFonts w:cs="Arial"/>
          <w:szCs w:val="24"/>
          <w:lang w:val="es-VE" w:eastAsia="es-VE"/>
        </w:rPr>
        <w:t>Correlacionales (analizan relaciones entre variables).</w:t>
      </w:r>
    </w:p>
    <w:p w14:paraId="2A755AEB" w14:textId="6C08E9BC" w:rsidR="0023522E" w:rsidRPr="00BA6672" w:rsidRDefault="0023522E">
      <w:pPr>
        <w:pStyle w:val="Prrafodelista"/>
        <w:numPr>
          <w:ilvl w:val="0"/>
          <w:numId w:val="59"/>
        </w:numPr>
        <w:spacing w:line="360" w:lineRule="auto"/>
        <w:jc w:val="both"/>
        <w:rPr>
          <w:rFonts w:cs="Arial"/>
          <w:szCs w:val="24"/>
          <w:lang w:val="es-VE" w:eastAsia="es-VE"/>
        </w:rPr>
      </w:pPr>
      <w:r w:rsidRPr="00BA6672">
        <w:rPr>
          <w:rFonts w:cs="Arial"/>
          <w:szCs w:val="24"/>
          <w:lang w:val="es-VE" w:eastAsia="es-VE"/>
        </w:rPr>
        <w:t>Explicativos (determinan causas y efectos).</w:t>
      </w:r>
    </w:p>
    <w:p w14:paraId="21D9A59C" w14:textId="00F9F087" w:rsidR="00093B6C" w:rsidRPr="00BA6672" w:rsidRDefault="0027718B" w:rsidP="00020867">
      <w:pPr>
        <w:spacing w:after="0" w:line="360" w:lineRule="auto"/>
        <w:ind w:firstLine="709"/>
        <w:jc w:val="both"/>
        <w:rPr>
          <w:rFonts w:cs="Arial"/>
          <w:szCs w:val="24"/>
          <w:lang w:val="es-VE" w:eastAsia="es-VE"/>
        </w:rPr>
      </w:pPr>
      <w:r w:rsidRPr="00BA6672">
        <w:rPr>
          <w:rFonts w:cs="Arial"/>
          <w:szCs w:val="24"/>
          <w:lang w:val="es-VE" w:eastAsia="es-VE"/>
        </w:rPr>
        <w:lastRenderedPageBreak/>
        <w:t xml:space="preserve">     </w:t>
      </w:r>
      <w:r w:rsidR="0023522E" w:rsidRPr="00BA6672">
        <w:rPr>
          <w:rFonts w:cs="Arial"/>
          <w:szCs w:val="24"/>
          <w:lang w:val="es-VE" w:eastAsia="es-VE"/>
        </w:rPr>
        <w:t>"Según el manejo de datos, la investigación puede ser cuantitativa, cualitativa o mixta."</w:t>
      </w:r>
    </w:p>
    <w:p w14:paraId="335A2BAE" w14:textId="17F8392E" w:rsidR="001C0AC7" w:rsidRPr="00BA6672" w:rsidRDefault="00D66BBF" w:rsidP="00020867">
      <w:pPr>
        <w:spacing w:after="0" w:line="360" w:lineRule="auto"/>
        <w:ind w:firstLine="709"/>
        <w:jc w:val="both"/>
        <w:rPr>
          <w:rFonts w:cs="Arial"/>
          <w:b/>
          <w:bCs/>
          <w:szCs w:val="24"/>
          <w:lang w:val="es-VE" w:eastAsia="es-VE"/>
        </w:rPr>
      </w:pPr>
      <w:r w:rsidRPr="00BA6672">
        <w:rPr>
          <w:rFonts w:cs="Arial"/>
          <w:b/>
          <w:bCs/>
          <w:szCs w:val="24"/>
          <w:lang w:val="es-VE" w:eastAsia="es-VE"/>
        </w:rPr>
        <w:t xml:space="preserve">Modalidad de la </w:t>
      </w:r>
      <w:r w:rsidR="00020867" w:rsidRPr="00BA6672">
        <w:rPr>
          <w:rFonts w:cs="Arial"/>
          <w:b/>
          <w:bCs/>
          <w:szCs w:val="24"/>
          <w:lang w:val="es-VE" w:eastAsia="es-VE"/>
        </w:rPr>
        <w:t>Investigación</w:t>
      </w:r>
    </w:p>
    <w:p w14:paraId="40A99CE5" w14:textId="7F6AB2AA" w:rsidR="001C0AC7" w:rsidRPr="00BA6672" w:rsidRDefault="005C3CDE" w:rsidP="00020867">
      <w:pPr>
        <w:spacing w:after="0" w:line="360" w:lineRule="auto"/>
        <w:ind w:firstLine="709"/>
        <w:jc w:val="both"/>
        <w:rPr>
          <w:rFonts w:cs="Arial"/>
          <w:szCs w:val="24"/>
          <w:lang w:val="es-VE" w:eastAsia="es-VE"/>
        </w:rPr>
      </w:pPr>
      <w:r w:rsidRPr="00BA6672">
        <w:rPr>
          <w:rFonts w:cs="Arial"/>
          <w:szCs w:val="24"/>
          <w:lang w:val="es-VE" w:eastAsia="es-VE"/>
        </w:rPr>
        <w:t>Según el Documento Rector del Programa Nacional de Formación (PNF) en Informática de la Universidad Politécnica Territorial del Estado Trujillo "Mario Briceño Iragorry" (UPTMBI), el tipo de investigación predominante es: Investigación-Acción Participativa (IAP)</w:t>
      </w:r>
      <w:r w:rsidR="00C1616A" w:rsidRPr="00BA6672">
        <w:rPr>
          <w:rFonts w:cs="Arial"/>
          <w:szCs w:val="24"/>
          <w:lang w:val="es-VE" w:eastAsia="es-VE"/>
        </w:rPr>
        <w:t>.</w:t>
      </w:r>
    </w:p>
    <w:p w14:paraId="252940F9" w14:textId="7CA9282B" w:rsidR="00C1616A" w:rsidRPr="00BA6672" w:rsidRDefault="00020867" w:rsidP="00020867">
      <w:pPr>
        <w:spacing w:after="0" w:line="360" w:lineRule="auto"/>
        <w:ind w:firstLine="709"/>
        <w:jc w:val="both"/>
        <w:rPr>
          <w:rFonts w:cs="Arial"/>
          <w:szCs w:val="24"/>
          <w:lang w:val="es-VE" w:eastAsia="es-VE"/>
        </w:rPr>
      </w:pPr>
      <w:r w:rsidRPr="00BA6672">
        <w:rPr>
          <w:rFonts w:cs="Arial"/>
          <w:szCs w:val="24"/>
          <w:lang w:val="es-VE" w:eastAsia="es-VE"/>
        </w:rPr>
        <w:t xml:space="preserve">Según </w:t>
      </w:r>
      <w:r w:rsidR="00C1616A" w:rsidRPr="00BA6672">
        <w:rPr>
          <w:rFonts w:cs="Arial"/>
          <w:szCs w:val="24"/>
          <w:lang w:val="es-VE" w:eastAsia="es-VE"/>
        </w:rPr>
        <w:t xml:space="preserve">Borda (1985), </w:t>
      </w:r>
      <w:r w:rsidRPr="00BA6672">
        <w:rPr>
          <w:rFonts w:cs="Arial"/>
          <w:szCs w:val="24"/>
          <w:lang w:val="es-VE" w:eastAsia="es-VE"/>
        </w:rPr>
        <w:t xml:space="preserve">es </w:t>
      </w:r>
      <w:r w:rsidR="00A570F4" w:rsidRPr="00BA6672">
        <w:rPr>
          <w:rFonts w:cs="Arial"/>
          <w:szCs w:val="24"/>
          <w:lang w:val="es-VE" w:eastAsia="es-VE"/>
        </w:rPr>
        <w:t>un enfoque metodológico que combina la investigación científica con la acción transformadora, involucrando activamente a las comunidades como sujetos protagónicos en la producción de conocimiento y en la solución de sus problemas. No solo busca entender la realidad, sino cambiarla en colaboración con los actores sociales.</w:t>
      </w:r>
    </w:p>
    <w:p w14:paraId="3A798679" w14:textId="3A7C093D" w:rsidR="00CC2E30" w:rsidRPr="00BA6672" w:rsidRDefault="00CC2E30">
      <w:pPr>
        <w:pStyle w:val="Ttulo2"/>
        <w:numPr>
          <w:ilvl w:val="0"/>
          <w:numId w:val="19"/>
        </w:numPr>
        <w:spacing w:line="360" w:lineRule="auto"/>
        <w:ind w:left="1134" w:hanging="425"/>
        <w:rPr>
          <w:rFonts w:ascii="Arial" w:hAnsi="Arial" w:cs="Arial"/>
          <w:b/>
          <w:bCs/>
          <w:color w:val="auto"/>
          <w:sz w:val="24"/>
          <w:szCs w:val="24"/>
          <w:lang w:val="es-VE" w:eastAsia="es-VE"/>
        </w:rPr>
      </w:pPr>
      <w:bookmarkStart w:id="87" w:name="_Toc212719266"/>
      <w:r w:rsidRPr="00BA6672">
        <w:rPr>
          <w:rFonts w:ascii="Arial" w:hAnsi="Arial" w:cs="Arial"/>
          <w:b/>
          <w:bCs/>
          <w:color w:val="auto"/>
          <w:sz w:val="24"/>
          <w:szCs w:val="24"/>
          <w:lang w:val="es-VE" w:eastAsia="es-VE"/>
        </w:rPr>
        <w:t>Técnica</w:t>
      </w:r>
      <w:r w:rsidR="00A7562E" w:rsidRPr="00BA6672">
        <w:rPr>
          <w:rFonts w:ascii="Arial" w:hAnsi="Arial" w:cs="Arial"/>
          <w:b/>
          <w:bCs/>
          <w:color w:val="auto"/>
          <w:sz w:val="24"/>
          <w:szCs w:val="24"/>
          <w:lang w:val="es-VE" w:eastAsia="es-VE"/>
        </w:rPr>
        <w:t>s</w:t>
      </w:r>
      <w:r w:rsidRPr="00BA6672">
        <w:rPr>
          <w:rFonts w:ascii="Arial" w:hAnsi="Arial" w:cs="Arial"/>
          <w:b/>
          <w:bCs/>
          <w:color w:val="auto"/>
          <w:sz w:val="24"/>
          <w:szCs w:val="24"/>
          <w:lang w:val="es-VE" w:eastAsia="es-VE"/>
        </w:rPr>
        <w:t xml:space="preserve"> e Instrumento de Recolección de Información</w:t>
      </w:r>
      <w:bookmarkEnd w:id="87"/>
    </w:p>
    <w:p w14:paraId="474DE38B" w14:textId="0D8284DC" w:rsidR="004B568E" w:rsidRPr="00BA6672" w:rsidRDefault="00C74167" w:rsidP="00C74167">
      <w:pPr>
        <w:spacing w:after="0" w:line="360" w:lineRule="auto"/>
        <w:ind w:firstLine="709"/>
        <w:jc w:val="both"/>
        <w:rPr>
          <w:rFonts w:cs="Arial"/>
          <w:szCs w:val="24"/>
          <w:lang w:val="es-VE" w:eastAsia="es-VE"/>
        </w:rPr>
      </w:pPr>
      <w:r w:rsidRPr="00BA6672">
        <w:rPr>
          <w:rFonts w:cs="Arial"/>
          <w:szCs w:val="24"/>
          <w:lang w:val="es-VE" w:eastAsia="es-VE"/>
        </w:rPr>
        <w:t xml:space="preserve">Según </w:t>
      </w:r>
      <w:r w:rsidR="004B568E" w:rsidRPr="00BA6672">
        <w:rPr>
          <w:rFonts w:cs="Arial"/>
          <w:szCs w:val="24"/>
          <w:lang w:val="es-VE" w:eastAsia="es-VE"/>
        </w:rPr>
        <w:t>Sampieri (2014),</w:t>
      </w:r>
      <w:r w:rsidR="004B568E" w:rsidRPr="00BA6672">
        <w:rPr>
          <w:rFonts w:cs="Arial"/>
          <w:b/>
          <w:bCs/>
          <w:szCs w:val="24"/>
          <w:lang w:val="es-VE" w:eastAsia="es-VE"/>
        </w:rPr>
        <w:t xml:space="preserve"> </w:t>
      </w:r>
      <w:r w:rsidR="004B568E" w:rsidRPr="00BA6672">
        <w:rPr>
          <w:rFonts w:cs="Arial"/>
          <w:szCs w:val="24"/>
          <w:lang w:val="es-VE" w:eastAsia="es-VE"/>
        </w:rPr>
        <w:t>"Las técnicas de recolección de datos son procedimientos o actividades realizadas para obtener información, mientras que los instrumentos son las herramientas específicas que materializan dichas técnicas.</w:t>
      </w:r>
    </w:p>
    <w:p w14:paraId="45AFE7CC" w14:textId="73F9A06B" w:rsidR="002070BC" w:rsidRPr="00BA6672" w:rsidRDefault="002070BC" w:rsidP="00C74167">
      <w:pPr>
        <w:spacing w:after="0" w:line="360" w:lineRule="auto"/>
        <w:ind w:firstLine="709"/>
        <w:jc w:val="both"/>
        <w:rPr>
          <w:rFonts w:cs="Arial"/>
          <w:b/>
          <w:bCs/>
          <w:szCs w:val="24"/>
          <w:lang w:val="es-VE" w:eastAsia="es-VE"/>
        </w:rPr>
      </w:pPr>
      <w:r w:rsidRPr="00BA6672">
        <w:rPr>
          <w:rFonts w:cs="Arial"/>
          <w:b/>
          <w:bCs/>
          <w:szCs w:val="24"/>
          <w:lang w:val="es-VE" w:eastAsia="es-VE"/>
        </w:rPr>
        <w:t>Clasificación:</w:t>
      </w:r>
    </w:p>
    <w:p w14:paraId="7D7276AF" w14:textId="30285053" w:rsidR="002070BC" w:rsidRPr="00BA6672" w:rsidRDefault="002070BC">
      <w:pPr>
        <w:pStyle w:val="Prrafodelista"/>
        <w:numPr>
          <w:ilvl w:val="0"/>
          <w:numId w:val="25"/>
        </w:numPr>
        <w:spacing w:line="360" w:lineRule="auto"/>
        <w:jc w:val="both"/>
        <w:rPr>
          <w:rFonts w:cs="Arial"/>
          <w:b/>
          <w:bCs/>
          <w:szCs w:val="24"/>
          <w:lang w:val="es-VE" w:eastAsia="es-VE"/>
        </w:rPr>
      </w:pPr>
      <w:r w:rsidRPr="00BA6672">
        <w:rPr>
          <w:rFonts w:cs="Arial"/>
          <w:b/>
          <w:bCs/>
          <w:szCs w:val="24"/>
          <w:lang w:val="es-VE" w:eastAsia="es-VE"/>
        </w:rPr>
        <w:t xml:space="preserve">Técnicas </w:t>
      </w:r>
      <w:r w:rsidR="00C74167" w:rsidRPr="00BA6672">
        <w:rPr>
          <w:rFonts w:cs="Arial"/>
          <w:b/>
          <w:bCs/>
          <w:szCs w:val="24"/>
          <w:lang w:val="es-VE" w:eastAsia="es-VE"/>
        </w:rPr>
        <w:t>C</w:t>
      </w:r>
      <w:r w:rsidRPr="00BA6672">
        <w:rPr>
          <w:rFonts w:cs="Arial"/>
          <w:b/>
          <w:bCs/>
          <w:szCs w:val="24"/>
          <w:lang w:val="es-VE" w:eastAsia="es-VE"/>
        </w:rPr>
        <w:t>ualitativas:</w:t>
      </w:r>
    </w:p>
    <w:p w14:paraId="6B54A8A5" w14:textId="329BF300" w:rsidR="002070BC" w:rsidRPr="00BA6672" w:rsidRDefault="002070BC">
      <w:pPr>
        <w:pStyle w:val="Prrafodelista"/>
        <w:numPr>
          <w:ilvl w:val="0"/>
          <w:numId w:val="60"/>
        </w:numPr>
        <w:spacing w:line="360" w:lineRule="auto"/>
        <w:jc w:val="both"/>
        <w:rPr>
          <w:rFonts w:cs="Arial"/>
          <w:szCs w:val="24"/>
          <w:lang w:val="es-VE" w:eastAsia="es-VE"/>
        </w:rPr>
      </w:pPr>
      <w:r w:rsidRPr="00BA6672">
        <w:rPr>
          <w:rFonts w:cs="Arial"/>
          <w:szCs w:val="24"/>
          <w:lang w:val="es-VE" w:eastAsia="es-VE"/>
        </w:rPr>
        <w:t>Entrevistas (no estructuradas, semiestructuradas).</w:t>
      </w:r>
    </w:p>
    <w:p w14:paraId="0200B421" w14:textId="1C3B7AD7" w:rsidR="002070BC" w:rsidRPr="00BA6672" w:rsidRDefault="002070BC">
      <w:pPr>
        <w:pStyle w:val="Prrafodelista"/>
        <w:numPr>
          <w:ilvl w:val="0"/>
          <w:numId w:val="60"/>
        </w:numPr>
        <w:spacing w:line="360" w:lineRule="auto"/>
        <w:jc w:val="both"/>
        <w:rPr>
          <w:rFonts w:cs="Arial"/>
          <w:szCs w:val="24"/>
          <w:lang w:val="es-VE" w:eastAsia="es-VE"/>
        </w:rPr>
      </w:pPr>
      <w:r w:rsidRPr="00BA6672">
        <w:rPr>
          <w:rFonts w:cs="Arial"/>
          <w:szCs w:val="24"/>
          <w:lang w:val="es-VE" w:eastAsia="es-VE"/>
        </w:rPr>
        <w:t>Grupos focales.</w:t>
      </w:r>
    </w:p>
    <w:p w14:paraId="3E74964D" w14:textId="397D4739" w:rsidR="002070BC" w:rsidRPr="00BA6672" w:rsidRDefault="002070BC">
      <w:pPr>
        <w:pStyle w:val="Prrafodelista"/>
        <w:numPr>
          <w:ilvl w:val="0"/>
          <w:numId w:val="60"/>
        </w:numPr>
        <w:spacing w:line="360" w:lineRule="auto"/>
        <w:jc w:val="both"/>
        <w:rPr>
          <w:rFonts w:cs="Arial"/>
          <w:szCs w:val="24"/>
          <w:lang w:val="es-VE" w:eastAsia="es-VE"/>
        </w:rPr>
      </w:pPr>
      <w:r w:rsidRPr="00BA6672">
        <w:rPr>
          <w:rFonts w:cs="Arial"/>
          <w:szCs w:val="24"/>
          <w:lang w:val="es-VE" w:eastAsia="es-VE"/>
        </w:rPr>
        <w:t>Observación participante.</w:t>
      </w:r>
    </w:p>
    <w:p w14:paraId="34CC8A78" w14:textId="7A18C070" w:rsidR="002070BC" w:rsidRPr="00BA6672" w:rsidRDefault="002070BC" w:rsidP="00C74167">
      <w:pPr>
        <w:spacing w:after="0" w:line="360" w:lineRule="auto"/>
        <w:ind w:firstLine="709"/>
        <w:jc w:val="both"/>
        <w:rPr>
          <w:rFonts w:cs="Arial"/>
          <w:szCs w:val="24"/>
          <w:lang w:val="es-VE" w:eastAsia="es-VE"/>
        </w:rPr>
      </w:pPr>
      <w:r w:rsidRPr="00BA6672">
        <w:rPr>
          <w:rFonts w:cs="Arial"/>
          <w:b/>
          <w:bCs/>
          <w:szCs w:val="24"/>
          <w:lang w:val="es-VE" w:eastAsia="es-VE"/>
        </w:rPr>
        <w:t>Instrumentos asociados:</w:t>
      </w:r>
      <w:r w:rsidRPr="00BA6672">
        <w:rPr>
          <w:rFonts w:cs="Arial"/>
          <w:szCs w:val="24"/>
          <w:lang w:val="es-VE" w:eastAsia="es-VE"/>
        </w:rPr>
        <w:t xml:space="preserve"> Guías de entrevista, diarios de campo, grabadora</w:t>
      </w:r>
      <w:r w:rsidR="00C34ED7" w:rsidRPr="00BA6672">
        <w:rPr>
          <w:rFonts w:cs="Arial"/>
          <w:szCs w:val="24"/>
          <w:lang w:val="es-VE" w:eastAsia="es-VE"/>
        </w:rPr>
        <w:t>s.</w:t>
      </w:r>
    </w:p>
    <w:p w14:paraId="04EC0493" w14:textId="30B84FB2" w:rsidR="00356BA1" w:rsidRPr="00BA6672" w:rsidRDefault="00356BA1">
      <w:pPr>
        <w:pStyle w:val="Prrafodelista"/>
        <w:numPr>
          <w:ilvl w:val="1"/>
          <w:numId w:val="16"/>
        </w:numPr>
        <w:spacing w:line="360" w:lineRule="auto"/>
        <w:jc w:val="both"/>
        <w:rPr>
          <w:rFonts w:cs="Arial"/>
          <w:b/>
          <w:bCs/>
          <w:szCs w:val="24"/>
          <w:lang w:val="es-VE" w:eastAsia="es-VE"/>
        </w:rPr>
      </w:pPr>
      <w:r w:rsidRPr="00BA6672">
        <w:rPr>
          <w:rFonts w:cs="Arial"/>
          <w:b/>
          <w:bCs/>
          <w:szCs w:val="24"/>
          <w:lang w:val="es-VE" w:eastAsia="es-VE"/>
        </w:rPr>
        <w:t xml:space="preserve">Técnicas </w:t>
      </w:r>
      <w:r w:rsidR="00C74167" w:rsidRPr="00BA6672">
        <w:rPr>
          <w:rFonts w:cs="Arial"/>
          <w:b/>
          <w:bCs/>
          <w:szCs w:val="24"/>
          <w:lang w:val="es-VE" w:eastAsia="es-VE"/>
        </w:rPr>
        <w:t>C</w:t>
      </w:r>
      <w:r w:rsidRPr="00BA6672">
        <w:rPr>
          <w:rFonts w:cs="Arial"/>
          <w:b/>
          <w:bCs/>
          <w:szCs w:val="24"/>
          <w:lang w:val="es-VE" w:eastAsia="es-VE"/>
        </w:rPr>
        <w:t>uantitativas:</w:t>
      </w:r>
    </w:p>
    <w:p w14:paraId="7FAD33D0" w14:textId="5B33E889" w:rsidR="00356BA1" w:rsidRPr="00BA6672" w:rsidRDefault="00356BA1">
      <w:pPr>
        <w:pStyle w:val="Prrafodelista"/>
        <w:numPr>
          <w:ilvl w:val="0"/>
          <w:numId w:val="61"/>
        </w:numPr>
        <w:spacing w:line="360" w:lineRule="auto"/>
        <w:jc w:val="both"/>
        <w:rPr>
          <w:rFonts w:cs="Arial"/>
          <w:szCs w:val="24"/>
          <w:lang w:val="es-VE" w:eastAsia="es-VE"/>
        </w:rPr>
      </w:pPr>
      <w:r w:rsidRPr="00BA6672">
        <w:rPr>
          <w:rFonts w:cs="Arial"/>
          <w:szCs w:val="24"/>
          <w:lang w:val="es-VE" w:eastAsia="es-VE"/>
        </w:rPr>
        <w:t>Encuestas.</w:t>
      </w:r>
    </w:p>
    <w:p w14:paraId="2E78287D" w14:textId="12A8A2AD" w:rsidR="00356BA1" w:rsidRPr="00BA6672" w:rsidRDefault="00356BA1">
      <w:pPr>
        <w:pStyle w:val="Prrafodelista"/>
        <w:numPr>
          <w:ilvl w:val="0"/>
          <w:numId w:val="61"/>
        </w:numPr>
        <w:spacing w:line="360" w:lineRule="auto"/>
        <w:jc w:val="both"/>
        <w:rPr>
          <w:rFonts w:cs="Arial"/>
          <w:szCs w:val="24"/>
          <w:lang w:val="es-VE" w:eastAsia="es-VE"/>
        </w:rPr>
      </w:pPr>
      <w:r w:rsidRPr="00BA6672">
        <w:rPr>
          <w:rFonts w:cs="Arial"/>
          <w:szCs w:val="24"/>
          <w:lang w:val="es-VE" w:eastAsia="es-VE"/>
        </w:rPr>
        <w:t>Experimentos.</w:t>
      </w:r>
    </w:p>
    <w:p w14:paraId="3B85F56D" w14:textId="6AFB4D63" w:rsidR="00356BA1" w:rsidRPr="00BA6672" w:rsidRDefault="00356BA1">
      <w:pPr>
        <w:pStyle w:val="Prrafodelista"/>
        <w:numPr>
          <w:ilvl w:val="0"/>
          <w:numId w:val="61"/>
        </w:numPr>
        <w:spacing w:line="360" w:lineRule="auto"/>
        <w:jc w:val="both"/>
        <w:rPr>
          <w:rFonts w:cs="Arial"/>
          <w:szCs w:val="24"/>
          <w:lang w:val="es-VE" w:eastAsia="es-VE"/>
        </w:rPr>
      </w:pPr>
      <w:r w:rsidRPr="00BA6672">
        <w:rPr>
          <w:rFonts w:cs="Arial"/>
          <w:szCs w:val="24"/>
          <w:lang w:val="es-VE" w:eastAsia="es-VE"/>
        </w:rPr>
        <w:t>Análisis estadístico.</w:t>
      </w:r>
    </w:p>
    <w:p w14:paraId="0DA9D290" w14:textId="0FC084F6" w:rsidR="00356BA1" w:rsidRPr="00BA6672" w:rsidRDefault="00356BA1" w:rsidP="009E0CB6">
      <w:pPr>
        <w:spacing w:after="0" w:line="360" w:lineRule="auto"/>
        <w:ind w:firstLine="709"/>
        <w:jc w:val="both"/>
        <w:rPr>
          <w:rFonts w:cs="Arial"/>
          <w:szCs w:val="24"/>
          <w:lang w:val="es-VE" w:eastAsia="es-VE"/>
        </w:rPr>
      </w:pPr>
      <w:r w:rsidRPr="00BA6672">
        <w:rPr>
          <w:rFonts w:cs="Arial"/>
          <w:b/>
          <w:bCs/>
          <w:szCs w:val="24"/>
          <w:lang w:val="es-VE" w:eastAsia="es-VE"/>
        </w:rPr>
        <w:t>Instrumentos asociados:</w:t>
      </w:r>
      <w:r w:rsidRPr="00BA6672">
        <w:rPr>
          <w:rFonts w:cs="Arial"/>
          <w:szCs w:val="24"/>
          <w:lang w:val="es-VE" w:eastAsia="es-VE"/>
        </w:rPr>
        <w:t xml:space="preserve"> Cuestionarios, escalas de medición, software estadístico (SPSS, Excel).</w:t>
      </w:r>
    </w:p>
    <w:p w14:paraId="5350D20F" w14:textId="58FE7A89" w:rsidR="001E7300" w:rsidRPr="00BA6672" w:rsidRDefault="001E7300">
      <w:pPr>
        <w:pStyle w:val="Prrafodelista"/>
        <w:numPr>
          <w:ilvl w:val="1"/>
          <w:numId w:val="16"/>
        </w:numPr>
        <w:spacing w:line="360" w:lineRule="auto"/>
        <w:jc w:val="both"/>
        <w:rPr>
          <w:rFonts w:cs="Arial"/>
          <w:b/>
          <w:bCs/>
          <w:szCs w:val="24"/>
          <w:lang w:val="es-VE" w:eastAsia="es-VE"/>
        </w:rPr>
      </w:pPr>
      <w:r w:rsidRPr="00BA6672">
        <w:rPr>
          <w:rFonts w:cs="Arial"/>
          <w:b/>
          <w:bCs/>
          <w:szCs w:val="24"/>
          <w:lang w:val="es-VE" w:eastAsia="es-VE"/>
        </w:rPr>
        <w:t xml:space="preserve">Técnicas </w:t>
      </w:r>
      <w:r w:rsidR="009E0CB6" w:rsidRPr="00BA6672">
        <w:rPr>
          <w:rFonts w:cs="Arial"/>
          <w:b/>
          <w:bCs/>
          <w:szCs w:val="24"/>
          <w:lang w:val="es-VE" w:eastAsia="es-VE"/>
        </w:rPr>
        <w:t>M</w:t>
      </w:r>
      <w:r w:rsidRPr="00BA6672">
        <w:rPr>
          <w:rFonts w:cs="Arial"/>
          <w:b/>
          <w:bCs/>
          <w:szCs w:val="24"/>
          <w:lang w:val="es-VE" w:eastAsia="es-VE"/>
        </w:rPr>
        <w:t>ixtas:</w:t>
      </w:r>
    </w:p>
    <w:p w14:paraId="42DDD545" w14:textId="72F8E0EC" w:rsidR="001E7300" w:rsidRPr="00BA6672" w:rsidRDefault="00C34ED7">
      <w:pPr>
        <w:pStyle w:val="Prrafodelista"/>
        <w:numPr>
          <w:ilvl w:val="0"/>
          <w:numId w:val="62"/>
        </w:numPr>
        <w:spacing w:line="360" w:lineRule="auto"/>
        <w:jc w:val="both"/>
        <w:rPr>
          <w:rFonts w:cs="Arial"/>
          <w:szCs w:val="24"/>
          <w:lang w:val="es-VE" w:eastAsia="es-VE"/>
        </w:rPr>
      </w:pPr>
      <w:r w:rsidRPr="00BA6672">
        <w:rPr>
          <w:rFonts w:cs="Arial"/>
          <w:szCs w:val="24"/>
          <w:lang w:val="es-VE" w:eastAsia="es-VE"/>
        </w:rPr>
        <w:t>Triangulación (combinación de entrevistas y encuestas).</w:t>
      </w:r>
    </w:p>
    <w:p w14:paraId="00BA11F7" w14:textId="1688310B" w:rsidR="00C34ED7" w:rsidRPr="00BA6672" w:rsidRDefault="00C34ED7" w:rsidP="00625CC2">
      <w:pPr>
        <w:spacing w:after="0" w:line="360" w:lineRule="auto"/>
        <w:ind w:firstLine="709"/>
        <w:jc w:val="both"/>
        <w:rPr>
          <w:rFonts w:cs="Arial"/>
          <w:szCs w:val="24"/>
          <w:lang w:val="es-VE" w:eastAsia="es-VE"/>
        </w:rPr>
      </w:pPr>
      <w:r w:rsidRPr="00BA6672">
        <w:rPr>
          <w:rFonts w:cs="Arial"/>
          <w:b/>
          <w:bCs/>
          <w:szCs w:val="24"/>
          <w:lang w:val="es-VE" w:eastAsia="es-VE"/>
        </w:rPr>
        <w:lastRenderedPageBreak/>
        <w:t>Instrumentos asociados:</w:t>
      </w:r>
      <w:r w:rsidRPr="00BA6672">
        <w:rPr>
          <w:rFonts w:cs="Arial"/>
          <w:szCs w:val="24"/>
          <w:lang w:val="es-VE" w:eastAsia="es-VE"/>
        </w:rPr>
        <w:t xml:space="preserve"> Matrices de integración, protocolos mixtos."</w:t>
      </w:r>
    </w:p>
    <w:p w14:paraId="12BDB671" w14:textId="1A88289A" w:rsidR="00802F62" w:rsidRPr="00BA6672" w:rsidRDefault="00802F62" w:rsidP="00802F62">
      <w:pPr>
        <w:spacing w:after="0" w:line="360" w:lineRule="auto"/>
        <w:ind w:firstLine="709"/>
        <w:jc w:val="both"/>
        <w:rPr>
          <w:rFonts w:cs="Arial"/>
          <w:szCs w:val="24"/>
          <w:lang w:val="es-VE" w:eastAsia="es-VE"/>
        </w:rPr>
      </w:pPr>
      <w:r w:rsidRPr="00BA6672">
        <w:rPr>
          <w:rFonts w:cs="Arial"/>
          <w:szCs w:val="24"/>
          <w:lang w:val="es-VE" w:eastAsia="es-VE"/>
        </w:rPr>
        <w:t>En el marco de su Proyecto Socio Integrador Tecnológico en Musart Academia C.A, el equipo empleó como herramientas clave para la recopilación de datos las entrevistas (tanto estructuradas como semiestructuradas) y la observación participante. Estas metodologías les permitieron interactuar de manera directa con los principales actores (equipo directivo y administrativo), logrando identificar sus demandas, puntos de vista y aspiraciones respecto a la gestión de información dentro de la institución.</w:t>
      </w:r>
    </w:p>
    <w:p w14:paraId="6A4E77B5" w14:textId="16C4D501" w:rsidR="00802F62" w:rsidRPr="00BA6672" w:rsidRDefault="00802F62" w:rsidP="00802F62">
      <w:pPr>
        <w:spacing w:after="0" w:line="360" w:lineRule="auto"/>
        <w:ind w:firstLine="709"/>
        <w:jc w:val="both"/>
        <w:rPr>
          <w:rFonts w:cs="Arial"/>
          <w:szCs w:val="24"/>
          <w:lang w:val="es-VE" w:eastAsia="es-VE"/>
        </w:rPr>
      </w:pPr>
      <w:r w:rsidRPr="00BA6672">
        <w:rPr>
          <w:rFonts w:cs="Arial"/>
          <w:szCs w:val="24"/>
          <w:lang w:val="es-VE" w:eastAsia="es-VE"/>
        </w:rPr>
        <w:t>Mediante la observación, el equipo detectó falencias en los procedimientos de organización académica y administrativa, lo que en algunos casos ha derivado en inconvenientes operativos. Por su parte, las entrevistas realizadas durante sus visitas fortalecieron la comunicación, favoreciendo un diálogo abierto que facilitó la recepción de propuestas y recomendaciones para optimizar el sistema de información.</w:t>
      </w:r>
    </w:p>
    <w:p w14:paraId="6B6ECC2A" w14:textId="5F533929" w:rsidR="009227BB" w:rsidRPr="00BA6672" w:rsidRDefault="00802F62" w:rsidP="00802F62">
      <w:pPr>
        <w:spacing w:after="0" w:line="360" w:lineRule="auto"/>
        <w:ind w:firstLine="709"/>
        <w:jc w:val="both"/>
        <w:rPr>
          <w:rFonts w:cs="Arial"/>
          <w:szCs w:val="24"/>
          <w:lang w:val="es-VE" w:eastAsia="es-VE"/>
        </w:rPr>
      </w:pPr>
      <w:r w:rsidRPr="00BA6672">
        <w:rPr>
          <w:rFonts w:cs="Arial"/>
          <w:szCs w:val="24"/>
          <w:lang w:val="es-VE" w:eastAsia="es-VE"/>
        </w:rPr>
        <w:t>Durante el proceso de observación, el equipo mantuvo un enfoque detallado para analizar sus prácticas organizativas. Las entrevistas, diseñadas con distintos grados de estructuración, promovieron interacciones más dinámicas y naturales, adaptándose al ritmo de cada conversación. El equipo fomentó un clima de confianza, asegurando que los participantes se sintieran en libertad de compartir datos relevantes sobre la institución sin restricciones.</w:t>
      </w:r>
    </w:p>
    <w:p w14:paraId="77AD18DC" w14:textId="3139D1E6" w:rsidR="00CC2E30" w:rsidRPr="00BA6672" w:rsidRDefault="00CC2E30">
      <w:pPr>
        <w:pStyle w:val="Ttulo2"/>
        <w:numPr>
          <w:ilvl w:val="0"/>
          <w:numId w:val="20"/>
        </w:numPr>
        <w:spacing w:line="480" w:lineRule="auto"/>
        <w:ind w:left="1134" w:hanging="414"/>
        <w:rPr>
          <w:rFonts w:ascii="Arial" w:hAnsi="Arial" w:cs="Arial"/>
          <w:b/>
          <w:bCs/>
          <w:color w:val="auto"/>
          <w:sz w:val="24"/>
          <w:szCs w:val="24"/>
          <w:lang w:val="es-VE" w:eastAsia="es-VE"/>
        </w:rPr>
      </w:pPr>
      <w:bookmarkStart w:id="88" w:name="_Toc212719267"/>
      <w:r w:rsidRPr="00BA6672">
        <w:rPr>
          <w:rFonts w:ascii="Arial" w:hAnsi="Arial" w:cs="Arial"/>
          <w:b/>
          <w:bCs/>
          <w:color w:val="auto"/>
          <w:sz w:val="24"/>
          <w:szCs w:val="24"/>
          <w:lang w:val="es-VE" w:eastAsia="es-VE"/>
        </w:rPr>
        <w:t>Técnica</w:t>
      </w:r>
      <w:r w:rsidR="0055760A" w:rsidRPr="00BA6672">
        <w:rPr>
          <w:rFonts w:ascii="Arial" w:hAnsi="Arial" w:cs="Arial"/>
          <w:b/>
          <w:bCs/>
          <w:color w:val="auto"/>
          <w:sz w:val="24"/>
          <w:szCs w:val="24"/>
          <w:lang w:val="es-VE" w:eastAsia="es-VE"/>
        </w:rPr>
        <w:t>s</w:t>
      </w:r>
      <w:r w:rsidRPr="00BA6672">
        <w:rPr>
          <w:rFonts w:ascii="Arial" w:hAnsi="Arial" w:cs="Arial"/>
          <w:b/>
          <w:bCs/>
          <w:color w:val="auto"/>
          <w:sz w:val="24"/>
          <w:szCs w:val="24"/>
          <w:lang w:val="es-VE" w:eastAsia="es-VE"/>
        </w:rPr>
        <w:t xml:space="preserve"> de Procesamiento y Análisis de Datos</w:t>
      </w:r>
      <w:bookmarkEnd w:id="88"/>
    </w:p>
    <w:p w14:paraId="627CF995" w14:textId="5084EBBD" w:rsidR="00D92687" w:rsidRPr="00BA6672" w:rsidRDefault="007E48A5" w:rsidP="007E48A5">
      <w:pPr>
        <w:spacing w:after="0" w:line="360" w:lineRule="auto"/>
        <w:ind w:firstLine="709"/>
        <w:jc w:val="both"/>
        <w:rPr>
          <w:rFonts w:cs="Arial"/>
          <w:szCs w:val="24"/>
          <w:lang w:val="es-VE" w:eastAsia="es-VE"/>
        </w:rPr>
      </w:pPr>
      <w:r w:rsidRPr="00BA6672">
        <w:rPr>
          <w:rFonts w:cs="Arial"/>
          <w:szCs w:val="24"/>
          <w:lang w:val="es-VE" w:eastAsia="es-VE"/>
        </w:rPr>
        <w:t xml:space="preserve">Según </w:t>
      </w:r>
      <w:r w:rsidR="00B03EDE" w:rsidRPr="00BA6672">
        <w:rPr>
          <w:rFonts w:cs="Arial"/>
          <w:szCs w:val="24"/>
          <w:lang w:val="es-VE" w:eastAsia="es-VE"/>
        </w:rPr>
        <w:t>Eco (1977),</w:t>
      </w:r>
      <w:r w:rsidR="00B03EDE" w:rsidRPr="00BA6672">
        <w:rPr>
          <w:rFonts w:cs="Arial"/>
          <w:b/>
          <w:bCs/>
          <w:szCs w:val="24"/>
          <w:lang w:val="es-VE" w:eastAsia="es-VE"/>
        </w:rPr>
        <w:t xml:space="preserve"> </w:t>
      </w:r>
      <w:r w:rsidR="00460EAE" w:rsidRPr="00BA6672">
        <w:rPr>
          <w:rFonts w:cs="Arial"/>
          <w:szCs w:val="24"/>
          <w:lang w:val="es-VE" w:eastAsia="es-VE"/>
        </w:rPr>
        <w:t>"Las técnicas de procesamiento y análisis de datos son el conjunto de procedimientos sistemáticos para organizar, interpretar y extraer significado de la información recolectada. Se clasifican en:</w:t>
      </w:r>
    </w:p>
    <w:p w14:paraId="272EA69F" w14:textId="6A75EFD3" w:rsidR="00460EAE" w:rsidRPr="00BA6672" w:rsidRDefault="00460EAE">
      <w:pPr>
        <w:pStyle w:val="Prrafodelista"/>
        <w:numPr>
          <w:ilvl w:val="0"/>
          <w:numId w:val="26"/>
        </w:numPr>
        <w:spacing w:line="360" w:lineRule="auto"/>
        <w:jc w:val="both"/>
        <w:rPr>
          <w:rFonts w:cs="Arial"/>
          <w:b/>
          <w:bCs/>
          <w:szCs w:val="24"/>
          <w:lang w:val="es-VE" w:eastAsia="es-VE"/>
        </w:rPr>
      </w:pPr>
      <w:r w:rsidRPr="00BA6672">
        <w:rPr>
          <w:rFonts w:cs="Arial"/>
          <w:b/>
          <w:bCs/>
          <w:szCs w:val="24"/>
          <w:lang w:val="es-VE" w:eastAsia="es-VE"/>
        </w:rPr>
        <w:t>Técnicas de Procesamiento:</w:t>
      </w:r>
    </w:p>
    <w:p w14:paraId="11C8FCE8" w14:textId="1E512FD7" w:rsidR="00460EAE" w:rsidRPr="00BA6672" w:rsidRDefault="00460EAE">
      <w:pPr>
        <w:pStyle w:val="Prrafodelista"/>
        <w:numPr>
          <w:ilvl w:val="0"/>
          <w:numId w:val="63"/>
        </w:numPr>
        <w:spacing w:line="360" w:lineRule="auto"/>
        <w:jc w:val="both"/>
        <w:rPr>
          <w:rFonts w:cs="Arial"/>
          <w:szCs w:val="24"/>
          <w:lang w:val="es-VE" w:eastAsia="es-VE"/>
        </w:rPr>
      </w:pPr>
      <w:r w:rsidRPr="00BA6672">
        <w:rPr>
          <w:rFonts w:cs="Arial"/>
          <w:szCs w:val="24"/>
          <w:lang w:val="es-VE" w:eastAsia="es-VE"/>
        </w:rPr>
        <w:t>Codificación (asignación de categorías a respuestas abiertas).</w:t>
      </w:r>
    </w:p>
    <w:p w14:paraId="76009231" w14:textId="000085B0" w:rsidR="00460EAE" w:rsidRPr="00BA6672" w:rsidRDefault="00460EAE">
      <w:pPr>
        <w:pStyle w:val="Prrafodelista"/>
        <w:numPr>
          <w:ilvl w:val="0"/>
          <w:numId w:val="63"/>
        </w:numPr>
        <w:spacing w:line="360" w:lineRule="auto"/>
        <w:jc w:val="both"/>
        <w:rPr>
          <w:rFonts w:cs="Arial"/>
          <w:szCs w:val="24"/>
          <w:lang w:val="es-VE" w:eastAsia="es-VE"/>
        </w:rPr>
      </w:pPr>
      <w:r w:rsidRPr="00BA6672">
        <w:rPr>
          <w:rFonts w:cs="Arial"/>
          <w:szCs w:val="24"/>
          <w:lang w:val="es-VE" w:eastAsia="es-VE"/>
        </w:rPr>
        <w:t>Tabulación (organización en tablas o matrices).</w:t>
      </w:r>
    </w:p>
    <w:p w14:paraId="632D0E81" w14:textId="44C3892D" w:rsidR="00460EAE" w:rsidRPr="00BA6672" w:rsidRDefault="00460EAE">
      <w:pPr>
        <w:pStyle w:val="Prrafodelista"/>
        <w:numPr>
          <w:ilvl w:val="0"/>
          <w:numId w:val="63"/>
        </w:numPr>
        <w:spacing w:line="360" w:lineRule="auto"/>
        <w:jc w:val="both"/>
        <w:rPr>
          <w:rFonts w:cs="Arial"/>
          <w:szCs w:val="24"/>
          <w:lang w:val="es-VE" w:eastAsia="es-VE"/>
        </w:rPr>
      </w:pPr>
      <w:r w:rsidRPr="00BA6672">
        <w:rPr>
          <w:rFonts w:cs="Arial"/>
          <w:szCs w:val="24"/>
          <w:lang w:val="es-VE" w:eastAsia="es-VE"/>
        </w:rPr>
        <w:t>Digitalización (uso de software para registro sistemático).</w:t>
      </w:r>
    </w:p>
    <w:p w14:paraId="7D2FA9F8" w14:textId="2A97EDBD" w:rsidR="006415F8" w:rsidRPr="00BA6672" w:rsidRDefault="006415F8">
      <w:pPr>
        <w:pStyle w:val="Prrafodelista"/>
        <w:numPr>
          <w:ilvl w:val="0"/>
          <w:numId w:val="26"/>
        </w:numPr>
        <w:spacing w:line="360" w:lineRule="auto"/>
        <w:jc w:val="both"/>
        <w:rPr>
          <w:rFonts w:cs="Arial"/>
          <w:b/>
          <w:bCs/>
          <w:szCs w:val="24"/>
          <w:lang w:val="es-VE" w:eastAsia="es-VE"/>
        </w:rPr>
      </w:pPr>
      <w:r w:rsidRPr="00BA6672">
        <w:rPr>
          <w:rFonts w:cs="Arial"/>
          <w:b/>
          <w:bCs/>
          <w:szCs w:val="24"/>
          <w:lang w:val="es-VE" w:eastAsia="es-VE"/>
        </w:rPr>
        <w:t>Técnicas de Análisis:</w:t>
      </w:r>
    </w:p>
    <w:p w14:paraId="403EA126" w14:textId="20FEEA10" w:rsidR="006415F8" w:rsidRPr="00BA6672" w:rsidRDefault="006415F8" w:rsidP="00405551">
      <w:pPr>
        <w:spacing w:after="0" w:line="360" w:lineRule="auto"/>
        <w:ind w:firstLine="709"/>
        <w:jc w:val="both"/>
        <w:rPr>
          <w:rFonts w:cs="Arial"/>
          <w:b/>
          <w:bCs/>
          <w:szCs w:val="24"/>
          <w:lang w:val="es-VE" w:eastAsia="es-VE"/>
        </w:rPr>
      </w:pPr>
      <w:r w:rsidRPr="00BA6672">
        <w:rPr>
          <w:rFonts w:cs="Arial"/>
          <w:b/>
          <w:bCs/>
          <w:szCs w:val="24"/>
          <w:lang w:val="es-VE" w:eastAsia="es-VE"/>
        </w:rPr>
        <w:t>Cuantitativo:</w:t>
      </w:r>
    </w:p>
    <w:p w14:paraId="49DF976C" w14:textId="5AF0321E" w:rsidR="006415F8" w:rsidRPr="00BA6672" w:rsidRDefault="006415F8">
      <w:pPr>
        <w:pStyle w:val="Prrafodelista"/>
        <w:numPr>
          <w:ilvl w:val="0"/>
          <w:numId w:val="64"/>
        </w:numPr>
        <w:spacing w:line="360" w:lineRule="auto"/>
        <w:jc w:val="both"/>
        <w:rPr>
          <w:rFonts w:cs="Arial"/>
          <w:szCs w:val="24"/>
          <w:lang w:val="es-VE" w:eastAsia="es-VE"/>
        </w:rPr>
      </w:pPr>
      <w:r w:rsidRPr="00BA6672">
        <w:rPr>
          <w:rFonts w:cs="Arial"/>
          <w:szCs w:val="24"/>
          <w:lang w:val="es-VE" w:eastAsia="es-VE"/>
        </w:rPr>
        <w:t>Estadística descriptiva (medias, frecuencias).</w:t>
      </w:r>
    </w:p>
    <w:p w14:paraId="0EEA489C" w14:textId="0BD6B484" w:rsidR="006415F8" w:rsidRPr="00BA6672" w:rsidRDefault="006415F8">
      <w:pPr>
        <w:pStyle w:val="Prrafodelista"/>
        <w:numPr>
          <w:ilvl w:val="0"/>
          <w:numId w:val="64"/>
        </w:numPr>
        <w:spacing w:line="360" w:lineRule="auto"/>
        <w:jc w:val="both"/>
        <w:rPr>
          <w:rFonts w:cs="Arial"/>
          <w:szCs w:val="24"/>
          <w:lang w:val="es-VE" w:eastAsia="es-VE"/>
        </w:rPr>
      </w:pPr>
      <w:r w:rsidRPr="00BA6672">
        <w:rPr>
          <w:rFonts w:cs="Arial"/>
          <w:szCs w:val="24"/>
          <w:lang w:val="es-VE" w:eastAsia="es-VE"/>
        </w:rPr>
        <w:t>Estadística inferencial (pruebas t, ANOVA, correlaciones).</w:t>
      </w:r>
    </w:p>
    <w:p w14:paraId="657A8FE9" w14:textId="47C0B196" w:rsidR="006415F8" w:rsidRPr="00BA6672" w:rsidRDefault="00692A27" w:rsidP="00405551">
      <w:pPr>
        <w:spacing w:after="0" w:line="360" w:lineRule="auto"/>
        <w:ind w:firstLine="709"/>
        <w:jc w:val="both"/>
        <w:rPr>
          <w:rFonts w:cs="Arial"/>
          <w:b/>
          <w:bCs/>
          <w:szCs w:val="24"/>
          <w:lang w:val="es-VE" w:eastAsia="es-VE"/>
        </w:rPr>
      </w:pPr>
      <w:r w:rsidRPr="00BA6672">
        <w:rPr>
          <w:rFonts w:cs="Arial"/>
          <w:b/>
          <w:bCs/>
          <w:szCs w:val="24"/>
          <w:lang w:val="es-VE" w:eastAsia="es-VE"/>
        </w:rPr>
        <w:lastRenderedPageBreak/>
        <w:t>Cualitativo:</w:t>
      </w:r>
    </w:p>
    <w:p w14:paraId="6B21C39D" w14:textId="36EE8975" w:rsidR="00692A27" w:rsidRPr="00BA6672" w:rsidRDefault="00692A27">
      <w:pPr>
        <w:pStyle w:val="Prrafodelista"/>
        <w:numPr>
          <w:ilvl w:val="0"/>
          <w:numId w:val="65"/>
        </w:numPr>
        <w:spacing w:line="360" w:lineRule="auto"/>
        <w:jc w:val="both"/>
        <w:rPr>
          <w:rFonts w:cs="Arial"/>
          <w:szCs w:val="24"/>
          <w:lang w:val="es-VE" w:eastAsia="es-VE"/>
        </w:rPr>
      </w:pPr>
      <w:r w:rsidRPr="00BA6672">
        <w:rPr>
          <w:rFonts w:cs="Arial"/>
          <w:szCs w:val="24"/>
          <w:lang w:val="es-VE" w:eastAsia="es-VE"/>
        </w:rPr>
        <w:t>Análisis de contenido (categorización temática).</w:t>
      </w:r>
    </w:p>
    <w:p w14:paraId="6A71B466" w14:textId="12CD8C10" w:rsidR="00692A27" w:rsidRPr="00BA6672" w:rsidRDefault="00692A27">
      <w:pPr>
        <w:pStyle w:val="Prrafodelista"/>
        <w:numPr>
          <w:ilvl w:val="0"/>
          <w:numId w:val="65"/>
        </w:numPr>
        <w:spacing w:line="360" w:lineRule="auto"/>
        <w:jc w:val="both"/>
        <w:rPr>
          <w:rFonts w:cs="Arial"/>
          <w:szCs w:val="24"/>
          <w:lang w:val="es-VE" w:eastAsia="es-VE"/>
        </w:rPr>
      </w:pPr>
      <w:r w:rsidRPr="00BA6672">
        <w:rPr>
          <w:rFonts w:cs="Arial"/>
          <w:szCs w:val="24"/>
          <w:lang w:val="es-VE" w:eastAsia="es-VE"/>
        </w:rPr>
        <w:t>Teoría fundamentada (emergencia de categorías).</w:t>
      </w:r>
    </w:p>
    <w:p w14:paraId="28C8FE5D" w14:textId="1B1DC369" w:rsidR="00692A27" w:rsidRPr="00BA6672" w:rsidRDefault="00692A27">
      <w:pPr>
        <w:pStyle w:val="Prrafodelista"/>
        <w:numPr>
          <w:ilvl w:val="0"/>
          <w:numId w:val="65"/>
        </w:numPr>
        <w:spacing w:line="360" w:lineRule="auto"/>
        <w:jc w:val="both"/>
        <w:rPr>
          <w:rFonts w:cs="Arial"/>
          <w:szCs w:val="24"/>
          <w:lang w:val="es-VE" w:eastAsia="es-VE"/>
        </w:rPr>
      </w:pPr>
      <w:r w:rsidRPr="00BA6672">
        <w:rPr>
          <w:rFonts w:cs="Arial"/>
          <w:szCs w:val="24"/>
          <w:lang w:val="es-VE" w:eastAsia="es-VE"/>
        </w:rPr>
        <w:t>Análisis del discurso.</w:t>
      </w:r>
    </w:p>
    <w:p w14:paraId="6E142A40" w14:textId="2D1761BA" w:rsidR="00692A27" w:rsidRPr="00BA6672" w:rsidRDefault="008E28A3" w:rsidP="00951DBB">
      <w:pPr>
        <w:spacing w:after="0" w:line="360" w:lineRule="auto"/>
        <w:ind w:firstLine="709"/>
        <w:jc w:val="both"/>
        <w:rPr>
          <w:rFonts w:cs="Arial"/>
          <w:szCs w:val="24"/>
          <w:lang w:val="es-VE" w:eastAsia="es-VE"/>
        </w:rPr>
      </w:pPr>
      <w:r w:rsidRPr="00BA6672">
        <w:rPr>
          <w:rFonts w:cs="Arial"/>
          <w:szCs w:val="24"/>
          <w:lang w:val="es-VE" w:eastAsia="es-VE"/>
        </w:rPr>
        <w:t xml:space="preserve">El instrumento clave es el protocolo de análisis: desde planillas Excel hasta programas especializados como SPSS (cuantitativo) o </w:t>
      </w:r>
      <w:proofErr w:type="spellStart"/>
      <w:r w:rsidRPr="00BA6672">
        <w:rPr>
          <w:rFonts w:cs="Arial"/>
          <w:szCs w:val="24"/>
          <w:lang w:val="es-VE" w:eastAsia="es-VE"/>
        </w:rPr>
        <w:t>NVivo</w:t>
      </w:r>
      <w:proofErr w:type="spellEnd"/>
      <w:r w:rsidRPr="00BA6672">
        <w:rPr>
          <w:rFonts w:cs="Arial"/>
          <w:szCs w:val="24"/>
          <w:lang w:val="es-VE" w:eastAsia="es-VE"/>
        </w:rPr>
        <w:t xml:space="preserve"> (cualitativo)."</w:t>
      </w:r>
    </w:p>
    <w:p w14:paraId="3161A7A7" w14:textId="2AED0758" w:rsidR="002B160D" w:rsidRPr="00BA6672" w:rsidRDefault="002B160D" w:rsidP="00951DBB">
      <w:pPr>
        <w:spacing w:after="0" w:line="360" w:lineRule="auto"/>
        <w:ind w:firstLine="709"/>
        <w:jc w:val="both"/>
        <w:rPr>
          <w:rFonts w:cs="Arial"/>
          <w:szCs w:val="24"/>
          <w:lang w:val="es-VE" w:eastAsia="es-VE"/>
        </w:rPr>
      </w:pPr>
      <w:r w:rsidRPr="00BA6672">
        <w:rPr>
          <w:rFonts w:cs="Arial"/>
          <w:szCs w:val="24"/>
          <w:lang w:val="es-VE" w:eastAsia="es-VE"/>
        </w:rPr>
        <w:t>En el Proyecto Socio-Tecnológico (PST) desarrollado en Musart Academia se utilizaron técnicas de procesamiento de datos como la codificación, mediante la cual se categorizaron y organizaron las respuestas abiertas e información cualitativa recopilada, así como la digitalización, que permitió el registro sistemático y seguro de los datos a través de herramientas informáticas. Estas técnicas facilitaron la estructuración inicial de la información, lo que aseguró su adecuada preparación para las fases posteriores del proyecto.</w:t>
      </w:r>
    </w:p>
    <w:p w14:paraId="66EA775A" w14:textId="4BA74451" w:rsidR="002B160D" w:rsidRPr="00BA6672" w:rsidRDefault="002B160D" w:rsidP="00951DBB">
      <w:pPr>
        <w:spacing w:after="0" w:line="360" w:lineRule="auto"/>
        <w:ind w:firstLine="709"/>
        <w:jc w:val="both"/>
        <w:rPr>
          <w:rFonts w:cs="Arial"/>
          <w:szCs w:val="24"/>
          <w:lang w:val="es-VE" w:eastAsia="es-VE"/>
        </w:rPr>
      </w:pPr>
      <w:r w:rsidRPr="00BA6672">
        <w:rPr>
          <w:rFonts w:cs="Arial"/>
          <w:szCs w:val="24"/>
          <w:lang w:val="es-VE" w:eastAsia="es-VE"/>
        </w:rPr>
        <w:t>Para el análisis de datos, se aplicó la técnica cualitativa de análisis de contenido, que hizo posible identificar patrones, temas relevantes y significados subyacentes en los datos textuales y visuales obtenidos. Este enfoque permitió una interpretación profunda de las necesidades y percepciones de los actores involucrados, lo que contribuyó a alinear los resultados del PST con los objetivos de transformación social y tecnológica planteados inicialmente.</w:t>
      </w:r>
    </w:p>
    <w:p w14:paraId="0AAC3347" w14:textId="0D477AF9" w:rsidR="00A353AE" w:rsidRPr="00BA6672" w:rsidRDefault="00863AD4" w:rsidP="00A353AE">
      <w:pPr>
        <w:pStyle w:val="Ttulo2"/>
        <w:numPr>
          <w:ilvl w:val="1"/>
          <w:numId w:val="13"/>
        </w:numPr>
        <w:spacing w:line="360" w:lineRule="auto"/>
        <w:ind w:left="1134"/>
        <w:jc w:val="both"/>
        <w:rPr>
          <w:rFonts w:ascii="Arial" w:hAnsi="Arial" w:cs="Arial"/>
          <w:b/>
          <w:bCs/>
          <w:color w:val="auto"/>
          <w:sz w:val="24"/>
          <w:szCs w:val="24"/>
          <w:lang w:val="es-VE" w:eastAsia="es-VE"/>
        </w:rPr>
      </w:pPr>
      <w:bookmarkStart w:id="89" w:name="_Toc212719268"/>
      <w:r w:rsidRPr="00BA6672">
        <w:rPr>
          <w:rFonts w:ascii="Arial" w:hAnsi="Arial" w:cs="Arial"/>
          <w:b/>
          <w:bCs/>
          <w:color w:val="auto"/>
          <w:sz w:val="24"/>
          <w:szCs w:val="24"/>
          <w:lang w:val="es-VE" w:eastAsia="es-VE"/>
        </w:rPr>
        <w:t>Metodología de Desarrollo de Software</w:t>
      </w:r>
      <w:bookmarkEnd w:id="89"/>
    </w:p>
    <w:p w14:paraId="220F9736" w14:textId="0B7E0A88" w:rsidR="009F0770" w:rsidRPr="00BA6672" w:rsidRDefault="009F0770" w:rsidP="00CA6429">
      <w:pPr>
        <w:spacing w:after="0" w:line="360" w:lineRule="auto"/>
        <w:ind w:firstLine="709"/>
        <w:jc w:val="both"/>
        <w:rPr>
          <w:rFonts w:cs="Arial"/>
          <w:szCs w:val="24"/>
          <w:lang w:val="es-VE" w:eastAsia="es-VE"/>
        </w:rPr>
      </w:pPr>
      <w:r w:rsidRPr="00BA6672">
        <w:rPr>
          <w:rFonts w:cs="Arial"/>
          <w:szCs w:val="24"/>
          <w:lang w:val="es-VE" w:eastAsia="es-VE"/>
        </w:rPr>
        <w:t>Según Pressman (2010),</w:t>
      </w:r>
      <w:r w:rsidRPr="00BA6672">
        <w:rPr>
          <w:rFonts w:cs="Arial"/>
          <w:lang w:val="es-VE"/>
        </w:rPr>
        <w:t xml:space="preserve"> </w:t>
      </w:r>
      <w:r w:rsidRPr="00BA6672">
        <w:rPr>
          <w:rFonts w:cs="Arial"/>
          <w:szCs w:val="24"/>
          <w:lang w:val="es-VE" w:eastAsia="es-VE"/>
        </w:rPr>
        <w:t xml:space="preserve">la metodología de desarrollo de software (a la que a menudo se refiere como un "paradigma de proceso" o "modelo de proceso") </w:t>
      </w:r>
      <w:r w:rsidR="00907827" w:rsidRPr="00BA6672">
        <w:rPr>
          <w:rFonts w:cs="Arial"/>
          <w:szCs w:val="24"/>
          <w:lang w:val="es-VE" w:eastAsia="es-VE"/>
        </w:rPr>
        <w:t>es</w:t>
      </w:r>
      <w:r w:rsidRPr="00BA6672">
        <w:rPr>
          <w:rFonts w:cs="Arial"/>
          <w:szCs w:val="24"/>
          <w:lang w:val="es-VE" w:eastAsia="es-VE"/>
        </w:rPr>
        <w:t xml:space="preserve"> un marco de trabajo estructurado, que se utiliza para guiar el proceso de desarrollo de software.</w:t>
      </w:r>
      <w:r w:rsidRPr="00BA6672">
        <w:rPr>
          <w:rFonts w:cs="Arial"/>
          <w:lang w:val="es-VE"/>
        </w:rPr>
        <w:t xml:space="preserve"> </w:t>
      </w:r>
      <w:r w:rsidRPr="00BA6672">
        <w:rPr>
          <w:rFonts w:cs="Arial"/>
          <w:szCs w:val="24"/>
          <w:lang w:val="es-VE" w:eastAsia="es-VE"/>
        </w:rPr>
        <w:t>Una metodología define las tareas, actividades, entregables y la secuencia de trabajo que se deben seguir para construir un sistema de software. Proporciona una hoja de ruta para los ingenieros de software y otros interesados en el proyecto, ayudando a organizar y gestionar la complejidad del desarrollo de software.</w:t>
      </w:r>
    </w:p>
    <w:p w14:paraId="64196EB3" w14:textId="01A1601B" w:rsidR="00631D46" w:rsidRPr="00BA6672" w:rsidRDefault="00631D46" w:rsidP="00CA6429">
      <w:pPr>
        <w:spacing w:after="0" w:line="360" w:lineRule="auto"/>
        <w:ind w:firstLine="709"/>
        <w:jc w:val="both"/>
        <w:rPr>
          <w:rFonts w:cs="Arial"/>
          <w:szCs w:val="24"/>
          <w:lang w:val="es-VE" w:eastAsia="es-VE"/>
        </w:rPr>
      </w:pPr>
      <w:r w:rsidRPr="00BA6672">
        <w:rPr>
          <w:rFonts w:cs="Arial"/>
          <w:szCs w:val="24"/>
          <w:lang w:val="es-VE" w:eastAsia="es-VE"/>
        </w:rPr>
        <w:t xml:space="preserve">El presente Proyecto Socio Integrador Tecnológico adoptará la metodología de desarrollo de software Kanban como su marco de trabajo principal. Esta elección se fundamenta en la naturaleza evolutiva y flexible de Kanban, permitiendo una adaptación continua a las necesidades y desafíos emergentes durante el desarrollo del </w:t>
      </w:r>
      <w:r w:rsidRPr="00BA6672">
        <w:rPr>
          <w:rFonts w:cs="Arial"/>
          <w:szCs w:val="24"/>
          <w:lang w:val="es-VE" w:eastAsia="es-VE"/>
        </w:rPr>
        <w:lastRenderedPageBreak/>
        <w:t>sistema de información para Musart Academia C.A. Al enfocarnos en visualizar el flujo de trabajo, limitar el trabajo en curso y gestionar el flujo de manera transparente, buscamos optimizar la entrega de valor y fomentar la colaboración efectiva entre el equipo y la comunidad beneficiaria. La implementación de las prácticas de Kanban, como hacer explícitas las políticas, establecer bucles de retroalimentación y promover la mejora continua, asegurará un proceso de desarrollo ágil y alineado con las dinámicas específicas de la academia.</w:t>
      </w:r>
    </w:p>
    <w:p w14:paraId="6925B5A2" w14:textId="1DE45C6D" w:rsidR="00BA07E8" w:rsidRPr="00BA6672" w:rsidRDefault="00BA07E8" w:rsidP="00CA6429">
      <w:pPr>
        <w:spacing w:after="0" w:line="360" w:lineRule="auto"/>
        <w:ind w:firstLine="709"/>
        <w:jc w:val="both"/>
        <w:rPr>
          <w:rFonts w:cs="Arial"/>
          <w:b/>
          <w:bCs/>
          <w:szCs w:val="24"/>
          <w:lang w:val="es-VE" w:eastAsia="es-VE"/>
        </w:rPr>
      </w:pPr>
      <w:r w:rsidRPr="00BA6672">
        <w:rPr>
          <w:rFonts w:cs="Arial"/>
          <w:b/>
          <w:bCs/>
          <w:szCs w:val="24"/>
          <w:lang w:val="es-VE" w:eastAsia="es-VE"/>
        </w:rPr>
        <w:t>Metodología Kanban</w:t>
      </w:r>
    </w:p>
    <w:p w14:paraId="7A85D06A" w14:textId="55FC55AA" w:rsidR="00BA07E8" w:rsidRPr="00BA6672" w:rsidRDefault="00C043DA" w:rsidP="00C043DA">
      <w:pPr>
        <w:spacing w:after="0" w:line="360" w:lineRule="auto"/>
        <w:ind w:firstLine="709"/>
        <w:jc w:val="both"/>
        <w:rPr>
          <w:rFonts w:cs="Arial"/>
          <w:szCs w:val="24"/>
          <w:lang w:val="es-VE"/>
        </w:rPr>
      </w:pPr>
      <w:r w:rsidRPr="00BA6672">
        <w:rPr>
          <w:rFonts w:cs="Arial"/>
          <w:szCs w:val="24"/>
          <w:lang w:val="es-VE" w:eastAsia="es-VE"/>
        </w:rPr>
        <w:t xml:space="preserve">Desde el punto de vista de Anderson (2010), </w:t>
      </w:r>
      <w:r w:rsidRPr="00BA6672">
        <w:rPr>
          <w:rFonts w:cs="Arial"/>
          <w:szCs w:val="24"/>
          <w:lang w:val="es-VE"/>
        </w:rPr>
        <w:t>es un método evolutivo y basado en el flujo</w:t>
      </w:r>
      <w:r w:rsidR="00F85E31" w:rsidRPr="00BA6672">
        <w:rPr>
          <w:rFonts w:cs="Arial"/>
          <w:szCs w:val="24"/>
          <w:lang w:val="es-VE"/>
        </w:rPr>
        <w:t>,</w:t>
      </w:r>
      <w:r w:rsidRPr="00BA6672">
        <w:rPr>
          <w:rFonts w:cs="Arial"/>
          <w:szCs w:val="24"/>
          <w:lang w:val="es-VE"/>
        </w:rPr>
        <w:t xml:space="preserve"> para la gestión del desarrollo de software que se centra en visualizar el flujo de trabajo, limitar el trabajo en curso (WIP), gestionar el flujo, hacer explícitas las políticas, implementar bucles de retroalimentación y mejorar colaborativamente. Su objetivo es optimizar la entrega de valor de manera continua y sostenible, respetando el proceso actual y fomentando la mejora gradual.</w:t>
      </w:r>
    </w:p>
    <w:p w14:paraId="1AE079DA" w14:textId="2E11CC05" w:rsidR="00404439" w:rsidRPr="00BA6672" w:rsidRDefault="00C43197" w:rsidP="00404439">
      <w:pPr>
        <w:spacing w:after="0" w:line="360" w:lineRule="auto"/>
        <w:ind w:firstLine="709"/>
        <w:jc w:val="both"/>
        <w:rPr>
          <w:rFonts w:cs="Arial"/>
          <w:b/>
          <w:bCs/>
          <w:szCs w:val="24"/>
          <w:lang w:val="es-VE"/>
        </w:rPr>
      </w:pPr>
      <w:r w:rsidRPr="00BA6672">
        <w:rPr>
          <w:rFonts w:cs="Arial"/>
          <w:b/>
          <w:bCs/>
          <w:szCs w:val="24"/>
          <w:lang w:val="es-VE"/>
        </w:rPr>
        <w:t>Principios Fundamentales</w:t>
      </w:r>
    </w:p>
    <w:p w14:paraId="30AF4FED" w14:textId="35942DF3" w:rsidR="00404439" w:rsidRPr="00BA6672" w:rsidRDefault="00404439" w:rsidP="009220EE">
      <w:pPr>
        <w:pStyle w:val="Prrafodelista"/>
        <w:numPr>
          <w:ilvl w:val="0"/>
          <w:numId w:val="75"/>
        </w:numPr>
        <w:spacing w:after="0" w:line="360" w:lineRule="auto"/>
        <w:jc w:val="both"/>
        <w:rPr>
          <w:rFonts w:cs="Arial"/>
          <w:szCs w:val="24"/>
          <w:lang w:val="es-VE"/>
        </w:rPr>
      </w:pPr>
      <w:r w:rsidRPr="00BA6672">
        <w:rPr>
          <w:rFonts w:cs="Arial"/>
          <w:szCs w:val="24"/>
          <w:u w:val="single"/>
          <w:lang w:val="es-VE"/>
        </w:rPr>
        <w:t>Empezar con lo que se Hace Ahora:</w:t>
      </w:r>
      <w:r w:rsidRPr="00BA6672">
        <w:rPr>
          <w:rFonts w:cs="Arial"/>
          <w:szCs w:val="24"/>
          <w:lang w:val="es-VE"/>
        </w:rPr>
        <w:t xml:space="preserve"> Kanban no prescribe un nuevo proceso, sino que se aplica sobre el flujo de trabajo existente.</w:t>
      </w:r>
    </w:p>
    <w:p w14:paraId="509A059F" w14:textId="63B9E7C7" w:rsidR="00404439" w:rsidRPr="00BA6672" w:rsidRDefault="00404439" w:rsidP="009220EE">
      <w:pPr>
        <w:pStyle w:val="Prrafodelista"/>
        <w:numPr>
          <w:ilvl w:val="0"/>
          <w:numId w:val="75"/>
        </w:numPr>
        <w:spacing w:after="0" w:line="360" w:lineRule="auto"/>
        <w:jc w:val="both"/>
        <w:rPr>
          <w:rFonts w:cs="Arial"/>
          <w:szCs w:val="24"/>
          <w:lang w:val="es-VE"/>
        </w:rPr>
      </w:pPr>
      <w:r w:rsidRPr="00BA6672">
        <w:rPr>
          <w:rFonts w:cs="Arial"/>
          <w:szCs w:val="24"/>
          <w:u w:val="single"/>
          <w:lang w:val="es-VE"/>
        </w:rPr>
        <w:t>Aceptar Perseguir el Cambio Evolutivo Incremental:</w:t>
      </w:r>
      <w:r w:rsidRPr="00BA6672">
        <w:rPr>
          <w:rFonts w:cs="Arial"/>
          <w:szCs w:val="24"/>
          <w:lang w:val="es-VE"/>
        </w:rPr>
        <w:t xml:space="preserve"> Se fomenta la mejora continua a través de pequeños cambios en lugar de transformaciones disruptivas.</w:t>
      </w:r>
    </w:p>
    <w:p w14:paraId="3FD68C63" w14:textId="683C8599" w:rsidR="00404439" w:rsidRPr="00BA6672" w:rsidRDefault="00404439" w:rsidP="009220EE">
      <w:pPr>
        <w:pStyle w:val="Prrafodelista"/>
        <w:numPr>
          <w:ilvl w:val="0"/>
          <w:numId w:val="75"/>
        </w:numPr>
        <w:spacing w:after="0" w:line="360" w:lineRule="auto"/>
        <w:jc w:val="both"/>
        <w:rPr>
          <w:rFonts w:cs="Arial"/>
          <w:szCs w:val="24"/>
          <w:lang w:val="es-VE"/>
        </w:rPr>
      </w:pPr>
      <w:r w:rsidRPr="00BA6672">
        <w:rPr>
          <w:rFonts w:cs="Arial"/>
          <w:szCs w:val="24"/>
          <w:u w:val="single"/>
          <w:lang w:val="es-VE"/>
        </w:rPr>
        <w:t>Respetar el Proceso, los Roles, las Responsabilidades y los Títulos Actuales:</w:t>
      </w:r>
      <w:r w:rsidRPr="00BA6672">
        <w:rPr>
          <w:rFonts w:cs="Arial"/>
          <w:szCs w:val="24"/>
          <w:lang w:val="es-VE"/>
        </w:rPr>
        <w:t xml:space="preserve"> Kanban busca construir sobre lo que ya funciona en la organización.</w:t>
      </w:r>
    </w:p>
    <w:p w14:paraId="3A42C263" w14:textId="08049DAE" w:rsidR="00404439" w:rsidRPr="00BA6672" w:rsidRDefault="00404439" w:rsidP="009220EE">
      <w:pPr>
        <w:pStyle w:val="Prrafodelista"/>
        <w:numPr>
          <w:ilvl w:val="0"/>
          <w:numId w:val="75"/>
        </w:numPr>
        <w:spacing w:after="0" w:line="360" w:lineRule="auto"/>
        <w:jc w:val="both"/>
        <w:rPr>
          <w:rFonts w:cs="Arial"/>
          <w:szCs w:val="24"/>
          <w:lang w:val="es-VE"/>
        </w:rPr>
      </w:pPr>
      <w:r w:rsidRPr="00BA6672">
        <w:rPr>
          <w:rFonts w:cs="Arial"/>
          <w:szCs w:val="24"/>
          <w:u w:val="single"/>
          <w:lang w:val="es-VE"/>
        </w:rPr>
        <w:t>Fomentar Actos de Liderazgo en todos los Niveles:</w:t>
      </w:r>
      <w:r w:rsidRPr="00BA6672">
        <w:rPr>
          <w:rFonts w:cs="Arial"/>
          <w:szCs w:val="24"/>
          <w:lang w:val="es-VE"/>
        </w:rPr>
        <w:t xml:space="preserve"> Se anima a todos los miembros del equipo a identificar y abordar problemas.</w:t>
      </w:r>
    </w:p>
    <w:p w14:paraId="27309681" w14:textId="18976AD1" w:rsidR="00F85E31" w:rsidRPr="00BA6672" w:rsidRDefault="006339C0" w:rsidP="00F85E31">
      <w:pPr>
        <w:spacing w:after="0" w:line="360" w:lineRule="auto"/>
        <w:ind w:firstLine="709"/>
        <w:jc w:val="both"/>
        <w:rPr>
          <w:rFonts w:cs="Arial"/>
          <w:b/>
          <w:bCs/>
          <w:szCs w:val="24"/>
          <w:lang w:val="es-VE" w:eastAsia="es-VE"/>
        </w:rPr>
      </w:pPr>
      <w:r w:rsidRPr="00BA6672">
        <w:rPr>
          <w:rFonts w:cs="Arial"/>
          <w:b/>
          <w:bCs/>
          <w:szCs w:val="24"/>
          <w:lang w:val="es-VE" w:eastAsia="es-VE"/>
        </w:rPr>
        <w:t>Prácticas Generales</w:t>
      </w:r>
    </w:p>
    <w:p w14:paraId="77FDC037" w14:textId="6432B468" w:rsidR="009C79BE" w:rsidRPr="00BA6672" w:rsidRDefault="006339C0" w:rsidP="00F85E31">
      <w:pPr>
        <w:spacing w:after="0" w:line="360" w:lineRule="auto"/>
        <w:ind w:firstLine="709"/>
        <w:jc w:val="both"/>
        <w:rPr>
          <w:rFonts w:cs="Arial"/>
          <w:szCs w:val="24"/>
          <w:lang w:val="es-VE"/>
        </w:rPr>
      </w:pPr>
      <w:r w:rsidRPr="00BA6672">
        <w:rPr>
          <w:rFonts w:cs="Arial"/>
          <w:szCs w:val="24"/>
          <w:lang w:val="es-VE" w:eastAsia="es-VE"/>
        </w:rPr>
        <w:t>Anderson no define Kanban como una metodología tradicional con fases secuenciales. En cambio, él se centra en los principios y prácticas fundamentales que guían la implementación y el uso de Kanban.</w:t>
      </w:r>
      <w:r w:rsidR="000431DA" w:rsidRPr="00BA6672">
        <w:rPr>
          <w:rFonts w:cs="Arial"/>
          <w:lang w:val="es-VE"/>
        </w:rPr>
        <w:t xml:space="preserve"> </w:t>
      </w:r>
      <w:r w:rsidR="009C79BE" w:rsidRPr="00BA6672">
        <w:rPr>
          <w:rFonts w:cs="Arial"/>
          <w:szCs w:val="24"/>
          <w:lang w:val="es-VE"/>
        </w:rPr>
        <w:t>Estos principios se implementan a través de seis prácticas generales:</w:t>
      </w:r>
    </w:p>
    <w:p w14:paraId="0E0A9D6C" w14:textId="5A017740" w:rsidR="00F85E31" w:rsidRPr="00BA6672" w:rsidRDefault="00F85E31" w:rsidP="009220EE">
      <w:pPr>
        <w:pStyle w:val="Prrafodelista"/>
        <w:numPr>
          <w:ilvl w:val="0"/>
          <w:numId w:val="74"/>
        </w:numPr>
        <w:spacing w:after="0" w:line="360" w:lineRule="auto"/>
        <w:jc w:val="both"/>
        <w:rPr>
          <w:rFonts w:cs="Arial"/>
          <w:szCs w:val="24"/>
          <w:lang w:val="es-VE" w:eastAsia="es-VE"/>
        </w:rPr>
      </w:pPr>
      <w:r w:rsidRPr="00BA6672">
        <w:rPr>
          <w:rFonts w:cs="Arial"/>
          <w:b/>
          <w:bCs/>
          <w:szCs w:val="24"/>
          <w:u w:val="single"/>
          <w:lang w:val="es-VE" w:eastAsia="es-VE"/>
        </w:rPr>
        <w:t>Visualizar el Flujo de Trabajo:</w:t>
      </w:r>
      <w:r w:rsidRPr="00BA6672">
        <w:rPr>
          <w:rFonts w:cs="Arial"/>
          <w:szCs w:val="24"/>
          <w:lang w:val="es-VE" w:eastAsia="es-VE"/>
        </w:rPr>
        <w:t xml:space="preserve"> Representar el trabajo y su progreso a través de un tablero Kanban.</w:t>
      </w:r>
    </w:p>
    <w:p w14:paraId="4845E172" w14:textId="40C39907" w:rsidR="00F85E31" w:rsidRPr="00BA6672" w:rsidRDefault="00F85E31" w:rsidP="009220EE">
      <w:pPr>
        <w:pStyle w:val="Prrafodelista"/>
        <w:numPr>
          <w:ilvl w:val="0"/>
          <w:numId w:val="74"/>
        </w:numPr>
        <w:spacing w:after="0" w:line="360" w:lineRule="auto"/>
        <w:jc w:val="both"/>
        <w:rPr>
          <w:rFonts w:cs="Arial"/>
          <w:szCs w:val="24"/>
          <w:lang w:val="es-VE" w:eastAsia="es-VE"/>
        </w:rPr>
      </w:pPr>
      <w:r w:rsidRPr="00BA6672">
        <w:rPr>
          <w:rFonts w:cs="Arial"/>
          <w:b/>
          <w:bCs/>
          <w:szCs w:val="24"/>
          <w:u w:val="single"/>
          <w:lang w:val="es-VE" w:eastAsia="es-VE"/>
        </w:rPr>
        <w:lastRenderedPageBreak/>
        <w:t>Limitar el Trabajo en Curso (WIP):</w:t>
      </w:r>
      <w:r w:rsidRPr="00BA6672">
        <w:rPr>
          <w:rFonts w:cs="Arial"/>
          <w:szCs w:val="24"/>
          <w:lang w:val="es-VE" w:eastAsia="es-VE"/>
        </w:rPr>
        <w:t xml:space="preserve"> Establecer límites en la cantidad de trabajo en cada etapa para mejorar el flujo y reducir el multitasking.</w:t>
      </w:r>
    </w:p>
    <w:p w14:paraId="3BE6A882" w14:textId="66E59B01" w:rsidR="00F85E31" w:rsidRPr="00BA6672" w:rsidRDefault="00F85E31" w:rsidP="009220EE">
      <w:pPr>
        <w:pStyle w:val="Prrafodelista"/>
        <w:numPr>
          <w:ilvl w:val="0"/>
          <w:numId w:val="74"/>
        </w:numPr>
        <w:spacing w:after="0" w:line="360" w:lineRule="auto"/>
        <w:jc w:val="both"/>
        <w:rPr>
          <w:rFonts w:cs="Arial"/>
          <w:szCs w:val="24"/>
          <w:lang w:val="es-VE" w:eastAsia="es-VE"/>
        </w:rPr>
      </w:pPr>
      <w:r w:rsidRPr="00BA6672">
        <w:rPr>
          <w:rFonts w:cs="Arial"/>
          <w:b/>
          <w:bCs/>
          <w:szCs w:val="24"/>
          <w:u w:val="single"/>
          <w:lang w:val="es-VE" w:eastAsia="es-VE"/>
        </w:rPr>
        <w:t>Gestionar el Flujo:</w:t>
      </w:r>
      <w:r w:rsidRPr="00BA6672">
        <w:rPr>
          <w:rFonts w:cs="Arial"/>
          <w:szCs w:val="24"/>
          <w:lang w:val="es-VE" w:eastAsia="es-VE"/>
        </w:rPr>
        <w:t xml:space="preserve"> Monitorear y optimizar el movimiento del trabajo a través del sistema.</w:t>
      </w:r>
    </w:p>
    <w:p w14:paraId="1ADB51C1" w14:textId="5A48757F" w:rsidR="00F85E31" w:rsidRPr="00BA6672" w:rsidRDefault="00F85E31" w:rsidP="009220EE">
      <w:pPr>
        <w:pStyle w:val="Prrafodelista"/>
        <w:numPr>
          <w:ilvl w:val="0"/>
          <w:numId w:val="74"/>
        </w:numPr>
        <w:spacing w:after="0" w:line="360" w:lineRule="auto"/>
        <w:jc w:val="both"/>
        <w:rPr>
          <w:rFonts w:cs="Arial"/>
          <w:szCs w:val="24"/>
          <w:lang w:val="es-VE" w:eastAsia="es-VE"/>
        </w:rPr>
      </w:pPr>
      <w:r w:rsidRPr="00BA6672">
        <w:rPr>
          <w:rFonts w:cs="Arial"/>
          <w:b/>
          <w:bCs/>
          <w:szCs w:val="24"/>
          <w:u w:val="single"/>
          <w:lang w:val="es-VE" w:eastAsia="es-VE"/>
        </w:rPr>
        <w:t>Hacer Explícitas las Políticas:</w:t>
      </w:r>
      <w:r w:rsidRPr="00BA6672">
        <w:rPr>
          <w:rFonts w:cs="Arial"/>
          <w:szCs w:val="24"/>
          <w:lang w:val="es-VE" w:eastAsia="es-VE"/>
        </w:rPr>
        <w:t xml:space="preserve"> Definir claramente las reglas y los procesos que rigen el trabajo.</w:t>
      </w:r>
    </w:p>
    <w:p w14:paraId="6ADC1A60" w14:textId="1BE5C846" w:rsidR="00F85E31" w:rsidRPr="00BA6672" w:rsidRDefault="00F85E31" w:rsidP="009220EE">
      <w:pPr>
        <w:pStyle w:val="Prrafodelista"/>
        <w:numPr>
          <w:ilvl w:val="0"/>
          <w:numId w:val="74"/>
        </w:numPr>
        <w:spacing w:after="0" w:line="360" w:lineRule="auto"/>
        <w:jc w:val="both"/>
        <w:rPr>
          <w:rFonts w:cs="Arial"/>
          <w:szCs w:val="24"/>
          <w:lang w:val="es-VE" w:eastAsia="es-VE"/>
        </w:rPr>
      </w:pPr>
      <w:r w:rsidRPr="00BA6672">
        <w:rPr>
          <w:rFonts w:cs="Arial"/>
          <w:b/>
          <w:bCs/>
          <w:szCs w:val="24"/>
          <w:u w:val="single"/>
          <w:lang w:val="es-VE" w:eastAsia="es-VE"/>
        </w:rPr>
        <w:t>Implementar Bucles de Retroalimentación:</w:t>
      </w:r>
      <w:r w:rsidRPr="00BA6672">
        <w:rPr>
          <w:rFonts w:cs="Arial"/>
          <w:szCs w:val="24"/>
          <w:lang w:val="es-VE" w:eastAsia="es-VE"/>
        </w:rPr>
        <w:t xml:space="preserve"> Establecer mecanismos para la revisión y la mejora continua.</w:t>
      </w:r>
    </w:p>
    <w:p w14:paraId="616141D4" w14:textId="03436927" w:rsidR="00F85E31" w:rsidRPr="00BA6672" w:rsidRDefault="00F85E31" w:rsidP="009220EE">
      <w:pPr>
        <w:pStyle w:val="Prrafodelista"/>
        <w:numPr>
          <w:ilvl w:val="0"/>
          <w:numId w:val="74"/>
        </w:numPr>
        <w:spacing w:after="0" w:line="360" w:lineRule="auto"/>
        <w:jc w:val="both"/>
        <w:rPr>
          <w:rFonts w:cs="Arial"/>
          <w:szCs w:val="24"/>
          <w:lang w:val="es-VE" w:eastAsia="es-VE"/>
        </w:rPr>
      </w:pPr>
      <w:r w:rsidRPr="00BA6672">
        <w:rPr>
          <w:rFonts w:cs="Arial"/>
          <w:b/>
          <w:bCs/>
          <w:szCs w:val="24"/>
          <w:u w:val="single"/>
          <w:lang w:val="es-VE" w:eastAsia="es-VE"/>
        </w:rPr>
        <w:t>Mejorar Colaborativamente, Evolucionar Experimentalmente:</w:t>
      </w:r>
      <w:r w:rsidRPr="00BA6672">
        <w:rPr>
          <w:rFonts w:cs="Arial"/>
          <w:szCs w:val="24"/>
          <w:lang w:val="es-VE" w:eastAsia="es-VE"/>
        </w:rPr>
        <w:t xml:space="preserve"> Utilizar datos y la experimentación para realizar mejoras en el proceso.</w:t>
      </w:r>
    </w:p>
    <w:p w14:paraId="66666603" w14:textId="77777777" w:rsidR="00292A3B" w:rsidRPr="00BA6672" w:rsidRDefault="00292A3B" w:rsidP="002B160D">
      <w:pPr>
        <w:spacing w:line="480" w:lineRule="auto"/>
        <w:jc w:val="both"/>
        <w:rPr>
          <w:rFonts w:cs="Arial"/>
          <w:szCs w:val="24"/>
          <w:lang w:val="es-VE" w:eastAsia="es-VE"/>
        </w:rPr>
        <w:sectPr w:rsidR="00292A3B" w:rsidRPr="00BA6672" w:rsidSect="007026D0">
          <w:pgSz w:w="12240" w:h="15840" w:code="1"/>
          <w:pgMar w:top="1440" w:right="1440" w:bottom="1440" w:left="1440" w:header="709" w:footer="709" w:gutter="0"/>
          <w:pgNumType w:start="45"/>
          <w:cols w:space="708"/>
          <w:docGrid w:linePitch="360"/>
        </w:sectPr>
      </w:pPr>
    </w:p>
    <w:p w14:paraId="0EFCE5F9" w14:textId="6300C8E3" w:rsidR="00292A3B" w:rsidRPr="00BA6672" w:rsidRDefault="00292A3B" w:rsidP="00B473EE">
      <w:pPr>
        <w:pStyle w:val="Descripcin"/>
        <w:keepNext/>
        <w:spacing w:line="360" w:lineRule="auto"/>
        <w:jc w:val="both"/>
        <w:rPr>
          <w:rFonts w:cs="Arial"/>
          <w:i w:val="0"/>
          <w:iCs w:val="0"/>
          <w:color w:val="auto"/>
          <w:sz w:val="24"/>
          <w:szCs w:val="24"/>
          <w:lang w:val="es-VE"/>
        </w:rPr>
      </w:pPr>
      <w:bookmarkStart w:id="90" w:name="_Toc202382038"/>
      <w:bookmarkStart w:id="91" w:name="_Toc202382799"/>
      <w:bookmarkStart w:id="92" w:name="_Toc213143761"/>
      <w:r w:rsidRPr="00BA6672">
        <w:rPr>
          <w:rFonts w:cs="Arial"/>
          <w:b/>
          <w:bCs/>
          <w:i w:val="0"/>
          <w:iCs w:val="0"/>
          <w:color w:val="auto"/>
          <w:sz w:val="24"/>
          <w:szCs w:val="24"/>
          <w:lang w:val="es-VE"/>
        </w:rPr>
        <w:lastRenderedPageBreak/>
        <w:t xml:space="preserve">Cuadro </w:t>
      </w:r>
      <w:r w:rsidRPr="00BA6672">
        <w:rPr>
          <w:rFonts w:cs="Arial"/>
          <w:b/>
          <w:bCs/>
          <w:i w:val="0"/>
          <w:iCs w:val="0"/>
          <w:color w:val="auto"/>
          <w:sz w:val="24"/>
          <w:szCs w:val="24"/>
          <w:lang w:val="es-VE"/>
        </w:rPr>
        <w:fldChar w:fldCharType="begin"/>
      </w:r>
      <w:r w:rsidRPr="00BA6672">
        <w:rPr>
          <w:rFonts w:cs="Arial"/>
          <w:b/>
          <w:bCs/>
          <w:i w:val="0"/>
          <w:iCs w:val="0"/>
          <w:color w:val="auto"/>
          <w:sz w:val="24"/>
          <w:szCs w:val="24"/>
          <w:lang w:val="es-VE"/>
        </w:rPr>
        <w:instrText xml:space="preserve"> SEQ Cuadro \* ARABIC </w:instrText>
      </w:r>
      <w:r w:rsidRPr="00BA6672">
        <w:rPr>
          <w:rFonts w:cs="Arial"/>
          <w:b/>
          <w:bCs/>
          <w:i w:val="0"/>
          <w:iCs w:val="0"/>
          <w:color w:val="auto"/>
          <w:sz w:val="24"/>
          <w:szCs w:val="24"/>
          <w:lang w:val="es-VE"/>
        </w:rPr>
        <w:fldChar w:fldCharType="separate"/>
      </w:r>
      <w:r w:rsidR="000315C4">
        <w:rPr>
          <w:rFonts w:cs="Arial"/>
          <w:b/>
          <w:bCs/>
          <w:i w:val="0"/>
          <w:iCs w:val="0"/>
          <w:noProof/>
          <w:color w:val="auto"/>
          <w:sz w:val="24"/>
          <w:szCs w:val="24"/>
          <w:lang w:val="es-VE"/>
        </w:rPr>
        <w:t>7</w:t>
      </w:r>
      <w:r w:rsidRPr="00BA6672">
        <w:rPr>
          <w:rFonts w:cs="Arial"/>
          <w:b/>
          <w:bCs/>
          <w:i w:val="0"/>
          <w:iCs w:val="0"/>
          <w:color w:val="auto"/>
          <w:sz w:val="24"/>
          <w:szCs w:val="24"/>
          <w:lang w:val="es-VE"/>
        </w:rPr>
        <w:fldChar w:fldCharType="end"/>
      </w:r>
      <w:r w:rsidRPr="00BA6672">
        <w:rPr>
          <w:rFonts w:cs="Arial"/>
          <w:b/>
          <w:bCs/>
          <w:i w:val="0"/>
          <w:iCs w:val="0"/>
          <w:color w:val="auto"/>
          <w:sz w:val="24"/>
          <w:szCs w:val="24"/>
          <w:lang w:val="es-VE"/>
        </w:rPr>
        <w:t>.</w:t>
      </w:r>
      <w:r w:rsidRPr="00BA6672">
        <w:rPr>
          <w:rFonts w:cs="Arial"/>
          <w:i w:val="0"/>
          <w:iCs w:val="0"/>
          <w:color w:val="auto"/>
          <w:sz w:val="24"/>
          <w:szCs w:val="24"/>
          <w:lang w:val="es-VE"/>
        </w:rPr>
        <w:t xml:space="preserve"> Plan de Actividades.</w:t>
      </w:r>
      <w:bookmarkEnd w:id="90"/>
      <w:bookmarkEnd w:id="91"/>
      <w:bookmarkEnd w:id="92"/>
    </w:p>
    <w:p w14:paraId="445C5D56" w14:textId="1E8C6042" w:rsidR="00ED1568" w:rsidRPr="00BA6672" w:rsidRDefault="00ED1568" w:rsidP="00ED1568">
      <w:pPr>
        <w:spacing w:line="360" w:lineRule="auto"/>
        <w:ind w:firstLine="709"/>
        <w:jc w:val="both"/>
        <w:rPr>
          <w:rFonts w:cs="Arial"/>
          <w:szCs w:val="24"/>
          <w:lang w:val="es-VE"/>
        </w:rPr>
      </w:pPr>
      <w:r w:rsidRPr="00BA6672">
        <w:rPr>
          <w:rFonts w:cs="Arial"/>
          <w:szCs w:val="24"/>
          <w:lang w:val="es-VE"/>
        </w:rPr>
        <w:t xml:space="preserve">Según Mejía (2011), el </w:t>
      </w:r>
      <w:r w:rsidR="001F2687" w:rsidRPr="00BA6672">
        <w:rPr>
          <w:rFonts w:cs="Arial"/>
          <w:szCs w:val="24"/>
          <w:lang w:val="es-VE"/>
        </w:rPr>
        <w:t>P</w:t>
      </w:r>
      <w:r w:rsidRPr="00BA6672">
        <w:rPr>
          <w:rFonts w:cs="Arial"/>
          <w:szCs w:val="24"/>
          <w:lang w:val="es-VE"/>
        </w:rPr>
        <w:t xml:space="preserve">lan de </w:t>
      </w:r>
      <w:r w:rsidR="001F2687" w:rsidRPr="00BA6672">
        <w:rPr>
          <w:rFonts w:cs="Arial"/>
          <w:szCs w:val="24"/>
          <w:lang w:val="es-VE"/>
        </w:rPr>
        <w:t>A</w:t>
      </w:r>
      <w:r w:rsidRPr="00BA6672">
        <w:rPr>
          <w:rFonts w:cs="Arial"/>
          <w:szCs w:val="24"/>
          <w:lang w:val="es-VE"/>
        </w:rPr>
        <w:t>ctividades en la IAP se concibe como: "La secuencia operativa y organizada de tareas que surgen del diagnóstico participativo, las cuales buscan materializar los objetivos de transformación social. Estas actividades deben ser consensuadas, realistas y evaluables, articulando saberes locales con los técnicos para garantizar su viabilidad e impacto."</w:t>
      </w:r>
    </w:p>
    <w:tbl>
      <w:tblPr>
        <w:tblStyle w:val="Tablaconcuadrcula"/>
        <w:tblW w:w="13320" w:type="dxa"/>
        <w:jc w:val="center"/>
        <w:tblInd w:w="0" w:type="dxa"/>
        <w:tblLook w:val="04A0" w:firstRow="1" w:lastRow="0" w:firstColumn="1" w:lastColumn="0" w:noHBand="0" w:noVBand="1"/>
      </w:tblPr>
      <w:tblGrid>
        <w:gridCol w:w="4426"/>
        <w:gridCol w:w="2630"/>
        <w:gridCol w:w="5047"/>
        <w:gridCol w:w="1217"/>
      </w:tblGrid>
      <w:tr w:rsidR="00095834" w:rsidRPr="00BA6672" w14:paraId="4678935F" w14:textId="77777777" w:rsidTr="00292A3B">
        <w:trPr>
          <w:jc w:val="center"/>
        </w:trPr>
        <w:tc>
          <w:tcPr>
            <w:tcW w:w="0" w:type="auto"/>
          </w:tcPr>
          <w:p w14:paraId="4E2EC6E2" w14:textId="77777777" w:rsidR="00292A3B" w:rsidRPr="00BA6672" w:rsidRDefault="00292A3B" w:rsidP="00D17DDA">
            <w:pPr>
              <w:spacing w:line="276" w:lineRule="auto"/>
              <w:jc w:val="center"/>
              <w:rPr>
                <w:rFonts w:cs="Arial"/>
                <w:b/>
                <w:bCs/>
                <w:sz w:val="20"/>
                <w:szCs w:val="20"/>
                <w:lang w:val="es-VE"/>
              </w:rPr>
            </w:pPr>
            <w:r w:rsidRPr="00BA6672">
              <w:rPr>
                <w:rFonts w:cs="Arial"/>
                <w:b/>
                <w:bCs/>
                <w:sz w:val="20"/>
                <w:szCs w:val="20"/>
                <w:lang w:val="es-VE"/>
              </w:rPr>
              <w:t>Propósito</w:t>
            </w:r>
          </w:p>
        </w:tc>
        <w:tc>
          <w:tcPr>
            <w:tcW w:w="0" w:type="auto"/>
          </w:tcPr>
          <w:p w14:paraId="73909AEC" w14:textId="77777777" w:rsidR="00292A3B" w:rsidRPr="00BA6672" w:rsidRDefault="00292A3B" w:rsidP="00D17DDA">
            <w:pPr>
              <w:spacing w:line="276" w:lineRule="auto"/>
              <w:jc w:val="center"/>
              <w:rPr>
                <w:rFonts w:cs="Arial"/>
                <w:b/>
                <w:bCs/>
                <w:sz w:val="20"/>
                <w:szCs w:val="20"/>
                <w:lang w:val="es-VE"/>
              </w:rPr>
            </w:pPr>
            <w:r w:rsidRPr="00BA6672">
              <w:rPr>
                <w:rFonts w:cs="Arial"/>
                <w:b/>
                <w:bCs/>
                <w:sz w:val="20"/>
                <w:szCs w:val="20"/>
                <w:lang w:val="es-VE"/>
              </w:rPr>
              <w:t>Estrategia</w:t>
            </w:r>
          </w:p>
        </w:tc>
        <w:tc>
          <w:tcPr>
            <w:tcW w:w="0" w:type="auto"/>
          </w:tcPr>
          <w:p w14:paraId="0D94533D" w14:textId="77777777" w:rsidR="00292A3B" w:rsidRPr="00BA6672" w:rsidRDefault="00292A3B" w:rsidP="00D17DDA">
            <w:pPr>
              <w:spacing w:line="276" w:lineRule="auto"/>
              <w:jc w:val="center"/>
              <w:rPr>
                <w:rFonts w:cs="Arial"/>
                <w:b/>
                <w:bCs/>
                <w:sz w:val="20"/>
                <w:szCs w:val="20"/>
                <w:lang w:val="es-VE"/>
              </w:rPr>
            </w:pPr>
            <w:r w:rsidRPr="00BA6672">
              <w:rPr>
                <w:rFonts w:cs="Arial"/>
                <w:b/>
                <w:bCs/>
                <w:sz w:val="20"/>
                <w:szCs w:val="20"/>
                <w:lang w:val="es-VE"/>
              </w:rPr>
              <w:t>Actividad</w:t>
            </w:r>
          </w:p>
        </w:tc>
        <w:tc>
          <w:tcPr>
            <w:tcW w:w="0" w:type="auto"/>
          </w:tcPr>
          <w:p w14:paraId="0E49F63F" w14:textId="77777777" w:rsidR="00292A3B" w:rsidRPr="00BA6672" w:rsidRDefault="00292A3B" w:rsidP="00D17DDA">
            <w:pPr>
              <w:spacing w:line="276" w:lineRule="auto"/>
              <w:jc w:val="center"/>
              <w:rPr>
                <w:rFonts w:cs="Arial"/>
                <w:b/>
                <w:bCs/>
                <w:sz w:val="20"/>
                <w:szCs w:val="20"/>
                <w:lang w:val="es-VE"/>
              </w:rPr>
            </w:pPr>
            <w:r w:rsidRPr="00BA6672">
              <w:rPr>
                <w:rFonts w:cs="Arial"/>
                <w:b/>
                <w:bCs/>
                <w:sz w:val="20"/>
                <w:szCs w:val="20"/>
                <w:lang w:val="es-VE"/>
              </w:rPr>
              <w:t>Fecha</w:t>
            </w:r>
          </w:p>
        </w:tc>
      </w:tr>
      <w:tr w:rsidR="00095834" w:rsidRPr="00BA6672" w14:paraId="397EB4AE" w14:textId="77777777" w:rsidTr="00292A3B">
        <w:trPr>
          <w:jc w:val="center"/>
        </w:trPr>
        <w:tc>
          <w:tcPr>
            <w:tcW w:w="0" w:type="auto"/>
            <w:vMerge w:val="restart"/>
          </w:tcPr>
          <w:p w14:paraId="1ABA7E1A" w14:textId="77777777" w:rsidR="00292A3B" w:rsidRPr="00BA6672" w:rsidRDefault="00292A3B" w:rsidP="00D17DDA">
            <w:pPr>
              <w:spacing w:line="276" w:lineRule="auto"/>
              <w:jc w:val="center"/>
              <w:rPr>
                <w:rFonts w:cs="Arial"/>
                <w:sz w:val="20"/>
                <w:szCs w:val="20"/>
                <w:lang w:val="es-VE"/>
              </w:rPr>
            </w:pPr>
          </w:p>
          <w:p w14:paraId="7F847612" w14:textId="77777777" w:rsidR="00292A3B" w:rsidRPr="00BA6672" w:rsidRDefault="00292A3B" w:rsidP="00D17DDA">
            <w:pPr>
              <w:spacing w:line="276" w:lineRule="auto"/>
              <w:jc w:val="center"/>
              <w:rPr>
                <w:rFonts w:cs="Arial"/>
                <w:sz w:val="20"/>
                <w:szCs w:val="20"/>
                <w:lang w:val="es-VE"/>
              </w:rPr>
            </w:pPr>
          </w:p>
          <w:p w14:paraId="17B28D73" w14:textId="77777777" w:rsidR="00292A3B" w:rsidRPr="00BA6672" w:rsidRDefault="00292A3B" w:rsidP="00D17DDA">
            <w:pPr>
              <w:spacing w:line="276" w:lineRule="auto"/>
              <w:jc w:val="center"/>
              <w:rPr>
                <w:rFonts w:cs="Arial"/>
                <w:sz w:val="20"/>
                <w:szCs w:val="20"/>
                <w:lang w:val="es-VE"/>
              </w:rPr>
            </w:pPr>
          </w:p>
          <w:p w14:paraId="37E92076" w14:textId="77777777" w:rsidR="00292A3B" w:rsidRPr="00BA6672" w:rsidRDefault="00292A3B" w:rsidP="00D17DDA">
            <w:pPr>
              <w:spacing w:line="276" w:lineRule="auto"/>
              <w:jc w:val="center"/>
              <w:rPr>
                <w:rFonts w:cs="Arial"/>
                <w:sz w:val="20"/>
                <w:szCs w:val="20"/>
                <w:lang w:val="es-VE"/>
              </w:rPr>
            </w:pPr>
          </w:p>
          <w:p w14:paraId="058F24BD" w14:textId="77777777" w:rsidR="00292A3B" w:rsidRPr="00BA6672" w:rsidRDefault="00292A3B" w:rsidP="00D17DDA">
            <w:pPr>
              <w:spacing w:line="276" w:lineRule="auto"/>
              <w:jc w:val="center"/>
              <w:rPr>
                <w:rFonts w:cs="Arial"/>
                <w:sz w:val="20"/>
                <w:szCs w:val="20"/>
                <w:lang w:val="es-VE"/>
              </w:rPr>
            </w:pPr>
          </w:p>
          <w:p w14:paraId="5F812047" w14:textId="77777777" w:rsidR="00292A3B" w:rsidRPr="00BA6672" w:rsidRDefault="00292A3B" w:rsidP="00D17DDA">
            <w:pPr>
              <w:spacing w:line="276" w:lineRule="auto"/>
              <w:jc w:val="center"/>
              <w:rPr>
                <w:rFonts w:cs="Arial"/>
                <w:sz w:val="20"/>
                <w:szCs w:val="20"/>
                <w:lang w:val="es-VE"/>
              </w:rPr>
            </w:pPr>
          </w:p>
          <w:p w14:paraId="77C037C7" w14:textId="77777777" w:rsidR="00292A3B" w:rsidRPr="00BA6672" w:rsidRDefault="00292A3B" w:rsidP="00D17DDA">
            <w:pPr>
              <w:spacing w:line="276" w:lineRule="auto"/>
              <w:jc w:val="both"/>
              <w:rPr>
                <w:rFonts w:cs="Arial"/>
                <w:sz w:val="20"/>
                <w:szCs w:val="20"/>
                <w:lang w:val="es-VE"/>
              </w:rPr>
            </w:pPr>
          </w:p>
          <w:p w14:paraId="2428D464" w14:textId="77777777" w:rsidR="00292A3B" w:rsidRPr="00BA6672" w:rsidRDefault="00292A3B" w:rsidP="00D17DDA">
            <w:pPr>
              <w:spacing w:line="276" w:lineRule="auto"/>
              <w:jc w:val="both"/>
              <w:rPr>
                <w:rFonts w:cs="Arial"/>
                <w:sz w:val="20"/>
                <w:szCs w:val="20"/>
                <w:lang w:val="es-VE"/>
              </w:rPr>
            </w:pPr>
          </w:p>
          <w:p w14:paraId="4D68C6FC" w14:textId="77777777" w:rsidR="00292A3B" w:rsidRPr="00BA6672" w:rsidRDefault="00292A3B" w:rsidP="00D17DDA">
            <w:pPr>
              <w:spacing w:line="276" w:lineRule="auto"/>
              <w:jc w:val="both"/>
              <w:rPr>
                <w:rFonts w:cs="Arial"/>
                <w:sz w:val="20"/>
                <w:szCs w:val="20"/>
                <w:lang w:val="es-VE"/>
              </w:rPr>
            </w:pPr>
            <w:r w:rsidRPr="00BA6672">
              <w:rPr>
                <w:rFonts w:cs="Arial"/>
                <w:sz w:val="20"/>
                <w:szCs w:val="20"/>
                <w:lang w:val="es-VE"/>
              </w:rPr>
              <w:t>Determinar los requerimientos para los Procesos Académico/ Administrativos de Musart Academia C.A.</w:t>
            </w:r>
          </w:p>
        </w:tc>
        <w:tc>
          <w:tcPr>
            <w:tcW w:w="0" w:type="auto"/>
            <w:vMerge w:val="restart"/>
          </w:tcPr>
          <w:p w14:paraId="47A69666" w14:textId="77777777" w:rsidR="00292A3B" w:rsidRPr="00BA6672" w:rsidRDefault="00292A3B" w:rsidP="00D17DDA">
            <w:pPr>
              <w:spacing w:line="276" w:lineRule="auto"/>
              <w:jc w:val="center"/>
              <w:rPr>
                <w:rFonts w:cs="Arial"/>
                <w:sz w:val="20"/>
                <w:szCs w:val="20"/>
                <w:lang w:val="es-VE"/>
              </w:rPr>
            </w:pPr>
          </w:p>
          <w:p w14:paraId="5CE4B3A0" w14:textId="77777777" w:rsidR="00292A3B" w:rsidRPr="00BA6672" w:rsidRDefault="00292A3B" w:rsidP="00D17DDA">
            <w:pPr>
              <w:spacing w:line="276" w:lineRule="auto"/>
              <w:jc w:val="center"/>
              <w:rPr>
                <w:rFonts w:cs="Arial"/>
                <w:sz w:val="20"/>
                <w:szCs w:val="20"/>
                <w:lang w:val="es-VE"/>
              </w:rPr>
            </w:pPr>
          </w:p>
          <w:p w14:paraId="4CCBE288" w14:textId="77777777" w:rsidR="00292A3B" w:rsidRPr="00BA6672" w:rsidRDefault="00292A3B" w:rsidP="00D17DDA">
            <w:pPr>
              <w:spacing w:line="276" w:lineRule="auto"/>
              <w:rPr>
                <w:rFonts w:cs="Arial"/>
                <w:sz w:val="20"/>
                <w:szCs w:val="20"/>
                <w:lang w:val="es-VE"/>
              </w:rPr>
            </w:pPr>
          </w:p>
          <w:p w14:paraId="44BE5A57" w14:textId="77777777" w:rsidR="00292A3B" w:rsidRPr="00BA6672" w:rsidRDefault="00292A3B" w:rsidP="00D17DDA">
            <w:pPr>
              <w:spacing w:line="276" w:lineRule="auto"/>
              <w:rPr>
                <w:rFonts w:cs="Arial"/>
                <w:sz w:val="20"/>
                <w:szCs w:val="20"/>
                <w:lang w:val="es-VE"/>
              </w:rPr>
            </w:pPr>
          </w:p>
          <w:p w14:paraId="559C9AC3" w14:textId="77777777" w:rsidR="00292A3B" w:rsidRPr="00BA6672" w:rsidRDefault="00292A3B" w:rsidP="00D17DDA">
            <w:pPr>
              <w:spacing w:line="276" w:lineRule="auto"/>
              <w:rPr>
                <w:rFonts w:cs="Arial"/>
                <w:sz w:val="20"/>
                <w:szCs w:val="20"/>
                <w:lang w:val="es-VE"/>
              </w:rPr>
            </w:pPr>
          </w:p>
          <w:p w14:paraId="73EA1EE7" w14:textId="77777777" w:rsidR="00292A3B" w:rsidRPr="00BA6672" w:rsidRDefault="00292A3B" w:rsidP="00D17DDA">
            <w:pPr>
              <w:spacing w:line="276" w:lineRule="auto"/>
              <w:rPr>
                <w:rFonts w:cs="Arial"/>
                <w:sz w:val="20"/>
                <w:szCs w:val="20"/>
                <w:lang w:val="es-VE"/>
              </w:rPr>
            </w:pPr>
          </w:p>
          <w:p w14:paraId="77B06B9E" w14:textId="77777777" w:rsidR="00292A3B" w:rsidRPr="00BA6672" w:rsidRDefault="00292A3B" w:rsidP="00D17DDA">
            <w:pPr>
              <w:spacing w:line="276" w:lineRule="auto"/>
              <w:rPr>
                <w:rFonts w:cs="Arial"/>
                <w:sz w:val="20"/>
                <w:szCs w:val="20"/>
                <w:lang w:val="es-VE"/>
              </w:rPr>
            </w:pPr>
            <w:r w:rsidRPr="00BA6672">
              <w:rPr>
                <w:rFonts w:cs="Arial"/>
                <w:sz w:val="20"/>
                <w:szCs w:val="20"/>
                <w:lang w:val="es-VE"/>
              </w:rPr>
              <w:t>1) Visualizar el Flujo de Trabajo</w:t>
            </w:r>
          </w:p>
          <w:p w14:paraId="461D7539" w14:textId="77777777" w:rsidR="00292A3B" w:rsidRPr="00BA6672" w:rsidRDefault="00292A3B" w:rsidP="00D17DDA">
            <w:pPr>
              <w:spacing w:line="276" w:lineRule="auto"/>
              <w:rPr>
                <w:rFonts w:cs="Arial"/>
                <w:sz w:val="20"/>
                <w:szCs w:val="20"/>
                <w:lang w:val="es-VE"/>
              </w:rPr>
            </w:pPr>
          </w:p>
          <w:p w14:paraId="7326EA0A" w14:textId="77777777" w:rsidR="00292A3B" w:rsidRPr="00BA6672" w:rsidRDefault="00292A3B" w:rsidP="00D17DDA">
            <w:pPr>
              <w:spacing w:line="276" w:lineRule="auto"/>
              <w:rPr>
                <w:rFonts w:cs="Arial"/>
                <w:sz w:val="20"/>
                <w:szCs w:val="20"/>
                <w:lang w:val="es-VE"/>
              </w:rPr>
            </w:pPr>
          </w:p>
          <w:p w14:paraId="36ED75C6" w14:textId="77777777" w:rsidR="00292A3B" w:rsidRPr="00BA6672" w:rsidRDefault="00292A3B" w:rsidP="00D17DDA">
            <w:pPr>
              <w:spacing w:line="276" w:lineRule="auto"/>
              <w:rPr>
                <w:rFonts w:cs="Arial"/>
                <w:sz w:val="20"/>
                <w:szCs w:val="20"/>
                <w:lang w:val="es-VE"/>
              </w:rPr>
            </w:pPr>
          </w:p>
          <w:p w14:paraId="4ECBF563" w14:textId="77777777" w:rsidR="00292A3B" w:rsidRPr="00BA6672" w:rsidRDefault="00292A3B" w:rsidP="00D17DDA">
            <w:pPr>
              <w:spacing w:line="276" w:lineRule="auto"/>
              <w:rPr>
                <w:rFonts w:cs="Arial"/>
                <w:sz w:val="20"/>
                <w:szCs w:val="20"/>
                <w:lang w:val="es-VE"/>
              </w:rPr>
            </w:pPr>
          </w:p>
          <w:p w14:paraId="0191A33F" w14:textId="77777777" w:rsidR="00292A3B" w:rsidRPr="00BA6672" w:rsidRDefault="00292A3B" w:rsidP="00D17DDA">
            <w:pPr>
              <w:spacing w:line="276" w:lineRule="auto"/>
              <w:rPr>
                <w:rFonts w:cs="Arial"/>
                <w:sz w:val="20"/>
                <w:szCs w:val="20"/>
                <w:lang w:val="es-VE"/>
              </w:rPr>
            </w:pPr>
            <w:r w:rsidRPr="00BA6672">
              <w:rPr>
                <w:rFonts w:cs="Arial"/>
                <w:sz w:val="20"/>
                <w:szCs w:val="20"/>
                <w:lang w:val="es-VE"/>
              </w:rPr>
              <w:t>4) Hacer Explícitas las Políticas</w:t>
            </w:r>
          </w:p>
        </w:tc>
        <w:tc>
          <w:tcPr>
            <w:tcW w:w="0" w:type="auto"/>
          </w:tcPr>
          <w:p w14:paraId="4B3057EA" w14:textId="77777777" w:rsidR="00292A3B" w:rsidRPr="00BA6672" w:rsidRDefault="00292A3B" w:rsidP="00D17DDA">
            <w:pPr>
              <w:spacing w:line="276" w:lineRule="auto"/>
              <w:jc w:val="both"/>
              <w:rPr>
                <w:rFonts w:cs="Arial"/>
                <w:sz w:val="20"/>
                <w:szCs w:val="20"/>
                <w:lang w:val="es-VE"/>
              </w:rPr>
            </w:pPr>
            <w:r w:rsidRPr="00BA6672">
              <w:rPr>
                <w:rFonts w:cs="Arial"/>
                <w:sz w:val="20"/>
                <w:szCs w:val="20"/>
                <w:lang w:val="es-VE"/>
              </w:rPr>
              <w:t>Realizar entrevistas a la directora de la academia, para identificar sus necesidades y expectativas en cuanto al sistema de información académico/administrativo de Musart Academia C.A.</w:t>
            </w:r>
          </w:p>
        </w:tc>
        <w:tc>
          <w:tcPr>
            <w:tcW w:w="0" w:type="auto"/>
          </w:tcPr>
          <w:p w14:paraId="18A99669"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Desde</w:t>
            </w:r>
          </w:p>
          <w:p w14:paraId="3CFBF663"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30/01/2025</w:t>
            </w:r>
          </w:p>
          <w:p w14:paraId="29280F4E" w14:textId="77777777" w:rsidR="00292A3B" w:rsidRPr="00BA6672" w:rsidRDefault="00292A3B" w:rsidP="00D17DDA">
            <w:pPr>
              <w:spacing w:line="276" w:lineRule="auto"/>
              <w:jc w:val="center"/>
              <w:rPr>
                <w:rFonts w:cs="Arial"/>
                <w:sz w:val="20"/>
                <w:szCs w:val="20"/>
                <w:lang w:val="es-VE"/>
              </w:rPr>
            </w:pPr>
          </w:p>
          <w:p w14:paraId="00DFE6ED"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Hasta</w:t>
            </w:r>
          </w:p>
          <w:p w14:paraId="28AABF6E"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09/06/2025</w:t>
            </w:r>
          </w:p>
        </w:tc>
      </w:tr>
      <w:tr w:rsidR="00095834" w:rsidRPr="00BA6672" w14:paraId="586FE5FC" w14:textId="77777777" w:rsidTr="00292A3B">
        <w:trPr>
          <w:jc w:val="center"/>
        </w:trPr>
        <w:tc>
          <w:tcPr>
            <w:tcW w:w="0" w:type="auto"/>
            <w:vMerge/>
          </w:tcPr>
          <w:p w14:paraId="4CE654C2" w14:textId="77777777" w:rsidR="00292A3B" w:rsidRPr="00BA6672" w:rsidRDefault="00292A3B" w:rsidP="00D17DDA">
            <w:pPr>
              <w:spacing w:line="276" w:lineRule="auto"/>
              <w:jc w:val="center"/>
              <w:rPr>
                <w:rFonts w:cs="Arial"/>
                <w:sz w:val="20"/>
                <w:szCs w:val="20"/>
                <w:lang w:val="es-VE"/>
              </w:rPr>
            </w:pPr>
          </w:p>
        </w:tc>
        <w:tc>
          <w:tcPr>
            <w:tcW w:w="0" w:type="auto"/>
            <w:vMerge/>
          </w:tcPr>
          <w:p w14:paraId="3B4E7B08" w14:textId="77777777" w:rsidR="00292A3B" w:rsidRPr="00BA6672" w:rsidRDefault="00292A3B" w:rsidP="00D17DDA">
            <w:pPr>
              <w:spacing w:line="276" w:lineRule="auto"/>
              <w:jc w:val="center"/>
              <w:rPr>
                <w:rFonts w:cs="Arial"/>
                <w:sz w:val="20"/>
                <w:szCs w:val="20"/>
                <w:lang w:val="es-VE"/>
              </w:rPr>
            </w:pPr>
          </w:p>
        </w:tc>
        <w:tc>
          <w:tcPr>
            <w:tcW w:w="0" w:type="auto"/>
          </w:tcPr>
          <w:p w14:paraId="4CD2B29B" w14:textId="77777777" w:rsidR="00292A3B" w:rsidRPr="00BA6672" w:rsidRDefault="00292A3B" w:rsidP="00D17DDA">
            <w:pPr>
              <w:spacing w:line="276" w:lineRule="auto"/>
              <w:jc w:val="both"/>
              <w:rPr>
                <w:rFonts w:cs="Arial"/>
                <w:sz w:val="20"/>
                <w:szCs w:val="20"/>
                <w:lang w:val="es-VE"/>
              </w:rPr>
            </w:pPr>
            <w:r w:rsidRPr="00BA6672">
              <w:rPr>
                <w:rFonts w:cs="Arial"/>
                <w:sz w:val="20"/>
                <w:szCs w:val="20"/>
                <w:lang w:val="es-VE"/>
              </w:rPr>
              <w:t>Analizar los procesos actuales académicos y administrativos, para identificar áreas de mejora y requerimientos específicos.</w:t>
            </w:r>
          </w:p>
        </w:tc>
        <w:tc>
          <w:tcPr>
            <w:tcW w:w="0" w:type="auto"/>
          </w:tcPr>
          <w:p w14:paraId="4A1AAFD6"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Desde</w:t>
            </w:r>
          </w:p>
          <w:p w14:paraId="7CD8822D"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20/02/2025</w:t>
            </w:r>
          </w:p>
          <w:p w14:paraId="1906E599"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Hasta</w:t>
            </w:r>
          </w:p>
          <w:p w14:paraId="38A2CBC4"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27/02/2025</w:t>
            </w:r>
          </w:p>
        </w:tc>
      </w:tr>
      <w:tr w:rsidR="00095834" w:rsidRPr="00BA6672" w14:paraId="39DE7B79" w14:textId="77777777" w:rsidTr="00292A3B">
        <w:trPr>
          <w:jc w:val="center"/>
        </w:trPr>
        <w:tc>
          <w:tcPr>
            <w:tcW w:w="0" w:type="auto"/>
            <w:vMerge/>
          </w:tcPr>
          <w:p w14:paraId="57D6CED6" w14:textId="77777777" w:rsidR="00292A3B" w:rsidRPr="00BA6672" w:rsidRDefault="00292A3B" w:rsidP="00D17DDA">
            <w:pPr>
              <w:spacing w:line="276" w:lineRule="auto"/>
              <w:jc w:val="center"/>
              <w:rPr>
                <w:rFonts w:cs="Arial"/>
                <w:sz w:val="20"/>
                <w:szCs w:val="20"/>
                <w:lang w:val="es-VE"/>
              </w:rPr>
            </w:pPr>
          </w:p>
        </w:tc>
        <w:tc>
          <w:tcPr>
            <w:tcW w:w="0" w:type="auto"/>
            <w:vMerge/>
          </w:tcPr>
          <w:p w14:paraId="66C9BCDC" w14:textId="77777777" w:rsidR="00292A3B" w:rsidRPr="00BA6672" w:rsidRDefault="00292A3B" w:rsidP="00D17DDA">
            <w:pPr>
              <w:spacing w:line="276" w:lineRule="auto"/>
              <w:jc w:val="center"/>
              <w:rPr>
                <w:rFonts w:cs="Arial"/>
                <w:sz w:val="20"/>
                <w:szCs w:val="20"/>
                <w:lang w:val="es-VE"/>
              </w:rPr>
            </w:pPr>
          </w:p>
        </w:tc>
        <w:tc>
          <w:tcPr>
            <w:tcW w:w="0" w:type="auto"/>
          </w:tcPr>
          <w:p w14:paraId="645F2AF2" w14:textId="77777777" w:rsidR="00292A3B" w:rsidRPr="00BA6672" w:rsidRDefault="00292A3B" w:rsidP="00D17DDA">
            <w:pPr>
              <w:spacing w:line="276" w:lineRule="auto"/>
              <w:jc w:val="both"/>
              <w:rPr>
                <w:rFonts w:cs="Arial"/>
                <w:sz w:val="20"/>
                <w:szCs w:val="20"/>
                <w:lang w:val="es-VE"/>
              </w:rPr>
            </w:pPr>
            <w:r w:rsidRPr="00BA6672">
              <w:rPr>
                <w:rFonts w:cs="Arial"/>
                <w:sz w:val="20"/>
                <w:szCs w:val="20"/>
                <w:lang w:val="es-VE"/>
              </w:rPr>
              <w:t>Elaborar un documento de especificaciones de requerimientos que detalle las funcionalidades y características necesarias del sistema.</w:t>
            </w:r>
          </w:p>
        </w:tc>
        <w:tc>
          <w:tcPr>
            <w:tcW w:w="0" w:type="auto"/>
          </w:tcPr>
          <w:p w14:paraId="31FF7CC0"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 xml:space="preserve">Desde </w:t>
            </w:r>
          </w:p>
          <w:p w14:paraId="3161AEBD"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11/04/2025</w:t>
            </w:r>
          </w:p>
          <w:p w14:paraId="0B794C19" w14:textId="77777777" w:rsidR="00292A3B" w:rsidRPr="00BA6672" w:rsidRDefault="00292A3B" w:rsidP="00D17DDA">
            <w:pPr>
              <w:spacing w:line="276" w:lineRule="auto"/>
              <w:jc w:val="center"/>
              <w:rPr>
                <w:rFonts w:cs="Arial"/>
                <w:sz w:val="20"/>
                <w:szCs w:val="20"/>
                <w:lang w:val="es-VE"/>
              </w:rPr>
            </w:pPr>
          </w:p>
          <w:p w14:paraId="476920D7"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Hasta</w:t>
            </w:r>
          </w:p>
          <w:p w14:paraId="271DB611"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05/06/2025</w:t>
            </w:r>
          </w:p>
        </w:tc>
      </w:tr>
      <w:tr w:rsidR="00095834" w:rsidRPr="00BA6672" w14:paraId="29721C82" w14:textId="77777777" w:rsidTr="00292A3B">
        <w:trPr>
          <w:jc w:val="center"/>
        </w:trPr>
        <w:tc>
          <w:tcPr>
            <w:tcW w:w="0" w:type="auto"/>
            <w:vMerge/>
          </w:tcPr>
          <w:p w14:paraId="2733ADDF" w14:textId="77777777" w:rsidR="00292A3B" w:rsidRPr="00BA6672" w:rsidRDefault="00292A3B" w:rsidP="00D17DDA">
            <w:pPr>
              <w:spacing w:line="276" w:lineRule="auto"/>
              <w:jc w:val="center"/>
              <w:rPr>
                <w:rFonts w:cs="Arial"/>
                <w:sz w:val="20"/>
                <w:szCs w:val="20"/>
                <w:lang w:val="es-VE"/>
              </w:rPr>
            </w:pPr>
          </w:p>
        </w:tc>
        <w:tc>
          <w:tcPr>
            <w:tcW w:w="0" w:type="auto"/>
            <w:vMerge/>
          </w:tcPr>
          <w:p w14:paraId="04A2007C" w14:textId="77777777" w:rsidR="00292A3B" w:rsidRPr="00BA6672" w:rsidRDefault="00292A3B" w:rsidP="00D17DDA">
            <w:pPr>
              <w:spacing w:line="276" w:lineRule="auto"/>
              <w:jc w:val="center"/>
              <w:rPr>
                <w:rFonts w:cs="Arial"/>
                <w:sz w:val="20"/>
                <w:szCs w:val="20"/>
                <w:lang w:val="es-VE"/>
              </w:rPr>
            </w:pPr>
          </w:p>
        </w:tc>
        <w:tc>
          <w:tcPr>
            <w:tcW w:w="0" w:type="auto"/>
          </w:tcPr>
          <w:p w14:paraId="55F93890" w14:textId="77777777" w:rsidR="00292A3B" w:rsidRPr="00BA6672" w:rsidRDefault="00292A3B" w:rsidP="00D17DDA">
            <w:pPr>
              <w:spacing w:line="276" w:lineRule="auto"/>
              <w:jc w:val="both"/>
              <w:rPr>
                <w:rFonts w:cs="Arial"/>
                <w:sz w:val="20"/>
                <w:szCs w:val="20"/>
                <w:lang w:val="es-VE"/>
              </w:rPr>
            </w:pPr>
            <w:bookmarkStart w:id="93" w:name="_Hlk201611533"/>
            <w:r w:rsidRPr="00BA6672">
              <w:rPr>
                <w:rFonts w:cs="Arial"/>
                <w:sz w:val="20"/>
                <w:szCs w:val="20"/>
                <w:lang w:val="es-VE"/>
              </w:rPr>
              <w:t>Elaborar el tablero Kanban que es una herramienta fundamental para mantener el orden de todos los procesos que se llevaran a cabo.</w:t>
            </w:r>
            <w:bookmarkEnd w:id="93"/>
          </w:p>
        </w:tc>
        <w:tc>
          <w:tcPr>
            <w:tcW w:w="0" w:type="auto"/>
          </w:tcPr>
          <w:p w14:paraId="54FBC9E6"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 xml:space="preserve">Desde </w:t>
            </w:r>
          </w:p>
          <w:p w14:paraId="5A7D515F"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11/04/2025</w:t>
            </w:r>
          </w:p>
          <w:p w14:paraId="14A79B08" w14:textId="77777777" w:rsidR="00292A3B" w:rsidRPr="00BA6672" w:rsidRDefault="00292A3B" w:rsidP="00D17DDA">
            <w:pPr>
              <w:spacing w:line="276" w:lineRule="auto"/>
              <w:jc w:val="center"/>
              <w:rPr>
                <w:rFonts w:cs="Arial"/>
                <w:sz w:val="20"/>
                <w:szCs w:val="20"/>
                <w:lang w:val="es-VE"/>
              </w:rPr>
            </w:pPr>
          </w:p>
          <w:p w14:paraId="7CF33C7F"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Hasta</w:t>
            </w:r>
          </w:p>
          <w:p w14:paraId="1A64D5FD"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05/06/2025</w:t>
            </w:r>
          </w:p>
        </w:tc>
      </w:tr>
      <w:tr w:rsidR="00095834" w:rsidRPr="00BA6672" w14:paraId="21D2C485" w14:textId="77777777" w:rsidTr="00292A3B">
        <w:trPr>
          <w:jc w:val="center"/>
        </w:trPr>
        <w:tc>
          <w:tcPr>
            <w:tcW w:w="0" w:type="auto"/>
            <w:vMerge w:val="restart"/>
          </w:tcPr>
          <w:p w14:paraId="19BC79A6" w14:textId="77777777" w:rsidR="00292A3B" w:rsidRPr="00BA6672" w:rsidRDefault="00292A3B" w:rsidP="00D17DDA">
            <w:pPr>
              <w:spacing w:line="276" w:lineRule="auto"/>
              <w:jc w:val="center"/>
              <w:rPr>
                <w:rFonts w:cs="Arial"/>
                <w:sz w:val="20"/>
                <w:szCs w:val="20"/>
                <w:lang w:val="es-VE"/>
              </w:rPr>
            </w:pPr>
          </w:p>
          <w:p w14:paraId="6E93A7A6" w14:textId="77777777" w:rsidR="00292A3B" w:rsidRPr="00BA6672" w:rsidRDefault="00292A3B" w:rsidP="00D17DDA">
            <w:pPr>
              <w:spacing w:line="276" w:lineRule="auto"/>
              <w:jc w:val="center"/>
              <w:rPr>
                <w:rFonts w:cs="Arial"/>
                <w:sz w:val="20"/>
                <w:szCs w:val="20"/>
                <w:lang w:val="es-VE"/>
              </w:rPr>
            </w:pPr>
          </w:p>
          <w:p w14:paraId="31937D0C" w14:textId="77777777" w:rsidR="00292A3B" w:rsidRPr="00BA6672" w:rsidRDefault="00292A3B" w:rsidP="00D17DDA">
            <w:pPr>
              <w:spacing w:line="276" w:lineRule="auto"/>
              <w:jc w:val="center"/>
              <w:rPr>
                <w:rFonts w:cs="Arial"/>
                <w:sz w:val="20"/>
                <w:szCs w:val="20"/>
                <w:lang w:val="es-VE"/>
              </w:rPr>
            </w:pPr>
          </w:p>
          <w:p w14:paraId="02310503" w14:textId="77777777" w:rsidR="00292A3B" w:rsidRPr="00BA6672" w:rsidRDefault="00292A3B" w:rsidP="00D17DDA">
            <w:pPr>
              <w:spacing w:line="276" w:lineRule="auto"/>
              <w:jc w:val="center"/>
              <w:rPr>
                <w:rFonts w:cs="Arial"/>
                <w:sz w:val="20"/>
                <w:szCs w:val="20"/>
                <w:lang w:val="es-VE"/>
              </w:rPr>
            </w:pPr>
          </w:p>
          <w:p w14:paraId="2D99FACA" w14:textId="77777777" w:rsidR="00292A3B" w:rsidRPr="00BA6672" w:rsidRDefault="00292A3B" w:rsidP="00D17DDA">
            <w:pPr>
              <w:spacing w:line="276" w:lineRule="auto"/>
              <w:jc w:val="both"/>
              <w:rPr>
                <w:rFonts w:cs="Arial"/>
                <w:sz w:val="20"/>
                <w:szCs w:val="20"/>
                <w:lang w:val="es-VE"/>
              </w:rPr>
            </w:pPr>
            <w:r w:rsidRPr="00BA6672">
              <w:rPr>
                <w:rFonts w:cs="Arial"/>
                <w:sz w:val="20"/>
                <w:szCs w:val="20"/>
                <w:lang w:val="es-VE"/>
              </w:rPr>
              <w:t xml:space="preserve">Diseñar un sistema de información </w:t>
            </w:r>
            <w:r w:rsidRPr="00BA6672">
              <w:rPr>
                <w:rFonts w:cs="Arial"/>
                <w:sz w:val="20"/>
                <w:szCs w:val="20"/>
                <w:lang w:val="es-VE"/>
              </w:rPr>
              <w:lastRenderedPageBreak/>
              <w:t>Académico/Administrativo en Musart Academia C.A.</w:t>
            </w:r>
          </w:p>
        </w:tc>
        <w:tc>
          <w:tcPr>
            <w:tcW w:w="0" w:type="auto"/>
            <w:vMerge w:val="restart"/>
          </w:tcPr>
          <w:p w14:paraId="0736E1CB" w14:textId="77777777" w:rsidR="00292A3B" w:rsidRPr="00BA6672" w:rsidRDefault="00292A3B" w:rsidP="00D17DDA">
            <w:pPr>
              <w:spacing w:line="276" w:lineRule="auto"/>
              <w:jc w:val="center"/>
              <w:rPr>
                <w:rFonts w:cs="Arial"/>
                <w:sz w:val="20"/>
                <w:szCs w:val="20"/>
                <w:lang w:val="es-VE"/>
              </w:rPr>
            </w:pPr>
          </w:p>
          <w:p w14:paraId="5F80DB05" w14:textId="77777777" w:rsidR="00292A3B" w:rsidRPr="00BA6672" w:rsidRDefault="00292A3B" w:rsidP="00D17DDA">
            <w:pPr>
              <w:spacing w:line="276" w:lineRule="auto"/>
              <w:jc w:val="center"/>
              <w:rPr>
                <w:rFonts w:cs="Arial"/>
                <w:sz w:val="20"/>
                <w:szCs w:val="20"/>
                <w:lang w:val="es-VE"/>
              </w:rPr>
            </w:pPr>
          </w:p>
          <w:p w14:paraId="6D5F4A72" w14:textId="77777777" w:rsidR="00292A3B" w:rsidRPr="00BA6672" w:rsidRDefault="00292A3B" w:rsidP="00D17DDA">
            <w:pPr>
              <w:spacing w:line="276" w:lineRule="auto"/>
              <w:jc w:val="center"/>
              <w:rPr>
                <w:rFonts w:cs="Arial"/>
                <w:sz w:val="20"/>
                <w:szCs w:val="20"/>
                <w:lang w:val="es-VE"/>
              </w:rPr>
            </w:pPr>
          </w:p>
          <w:p w14:paraId="7BB7EC60" w14:textId="77777777" w:rsidR="00292A3B" w:rsidRPr="00BA6672" w:rsidRDefault="00292A3B" w:rsidP="00D17DDA">
            <w:pPr>
              <w:spacing w:line="276" w:lineRule="auto"/>
              <w:jc w:val="center"/>
              <w:rPr>
                <w:rFonts w:cs="Arial"/>
                <w:sz w:val="20"/>
                <w:szCs w:val="20"/>
                <w:lang w:val="es-VE"/>
              </w:rPr>
            </w:pPr>
          </w:p>
          <w:p w14:paraId="59F40D8B" w14:textId="77777777" w:rsidR="00292A3B" w:rsidRPr="00BA6672" w:rsidRDefault="00292A3B" w:rsidP="00D17DDA">
            <w:pPr>
              <w:spacing w:line="276" w:lineRule="auto"/>
              <w:jc w:val="both"/>
              <w:rPr>
                <w:rFonts w:cs="Arial"/>
                <w:sz w:val="20"/>
                <w:szCs w:val="20"/>
                <w:lang w:val="es-VE"/>
              </w:rPr>
            </w:pPr>
            <w:r w:rsidRPr="00BA6672">
              <w:rPr>
                <w:rFonts w:cs="Arial"/>
                <w:sz w:val="20"/>
                <w:szCs w:val="20"/>
                <w:lang w:val="es-VE"/>
              </w:rPr>
              <w:t xml:space="preserve">2) Limitar el Trabajo en </w:t>
            </w:r>
            <w:r w:rsidRPr="00BA6672">
              <w:rPr>
                <w:rFonts w:cs="Arial"/>
                <w:sz w:val="20"/>
                <w:szCs w:val="20"/>
                <w:lang w:val="es-VE"/>
              </w:rPr>
              <w:lastRenderedPageBreak/>
              <w:t>Curso (WIP)</w:t>
            </w:r>
          </w:p>
        </w:tc>
        <w:tc>
          <w:tcPr>
            <w:tcW w:w="0" w:type="auto"/>
          </w:tcPr>
          <w:p w14:paraId="02B87247" w14:textId="77777777" w:rsidR="00292A3B" w:rsidRPr="00BA6672" w:rsidRDefault="00292A3B" w:rsidP="00D17DDA">
            <w:pPr>
              <w:spacing w:line="276" w:lineRule="auto"/>
              <w:jc w:val="both"/>
              <w:rPr>
                <w:rFonts w:cs="Arial"/>
                <w:sz w:val="20"/>
                <w:szCs w:val="20"/>
                <w:lang w:val="es-VE"/>
              </w:rPr>
            </w:pPr>
            <w:r w:rsidRPr="00BA6672">
              <w:rPr>
                <w:rFonts w:cs="Arial"/>
                <w:sz w:val="20"/>
                <w:szCs w:val="20"/>
                <w:lang w:val="es-VE"/>
              </w:rPr>
              <w:lastRenderedPageBreak/>
              <w:t>Seleccionar la plataforma y herramientas tecnológicas adecuadas para el desarrollo del sistema.</w:t>
            </w:r>
          </w:p>
        </w:tc>
        <w:tc>
          <w:tcPr>
            <w:tcW w:w="0" w:type="auto"/>
          </w:tcPr>
          <w:p w14:paraId="7904CD07"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 xml:space="preserve">Desde </w:t>
            </w:r>
          </w:p>
          <w:p w14:paraId="483A9170"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06/06/2025</w:t>
            </w:r>
          </w:p>
          <w:p w14:paraId="09EA44E4" w14:textId="77777777" w:rsidR="00292A3B" w:rsidRPr="00BA6672" w:rsidRDefault="00292A3B" w:rsidP="00D17DDA">
            <w:pPr>
              <w:spacing w:line="276" w:lineRule="auto"/>
              <w:jc w:val="center"/>
              <w:rPr>
                <w:rFonts w:cs="Arial"/>
                <w:sz w:val="20"/>
                <w:szCs w:val="20"/>
                <w:lang w:val="es-VE"/>
              </w:rPr>
            </w:pPr>
          </w:p>
          <w:p w14:paraId="7B619213"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Hasta</w:t>
            </w:r>
          </w:p>
          <w:p w14:paraId="692DEC65"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10/07/2025</w:t>
            </w:r>
          </w:p>
        </w:tc>
      </w:tr>
      <w:tr w:rsidR="00095834" w:rsidRPr="00BA6672" w14:paraId="54CAFB26" w14:textId="77777777" w:rsidTr="00292A3B">
        <w:trPr>
          <w:jc w:val="center"/>
        </w:trPr>
        <w:tc>
          <w:tcPr>
            <w:tcW w:w="0" w:type="auto"/>
            <w:vMerge/>
          </w:tcPr>
          <w:p w14:paraId="2DC9F663" w14:textId="77777777" w:rsidR="00292A3B" w:rsidRPr="00BA6672" w:rsidRDefault="00292A3B" w:rsidP="00D17DDA">
            <w:pPr>
              <w:spacing w:line="276" w:lineRule="auto"/>
              <w:jc w:val="center"/>
              <w:rPr>
                <w:rFonts w:cs="Arial"/>
                <w:sz w:val="20"/>
                <w:szCs w:val="20"/>
                <w:lang w:val="es-VE"/>
              </w:rPr>
            </w:pPr>
          </w:p>
        </w:tc>
        <w:tc>
          <w:tcPr>
            <w:tcW w:w="0" w:type="auto"/>
            <w:vMerge/>
          </w:tcPr>
          <w:p w14:paraId="37FE0629" w14:textId="77777777" w:rsidR="00292A3B" w:rsidRPr="00BA6672" w:rsidRDefault="00292A3B" w:rsidP="00D17DDA">
            <w:pPr>
              <w:spacing w:line="276" w:lineRule="auto"/>
              <w:jc w:val="center"/>
              <w:rPr>
                <w:rFonts w:cs="Arial"/>
                <w:sz w:val="20"/>
                <w:szCs w:val="20"/>
                <w:lang w:val="es-VE"/>
              </w:rPr>
            </w:pPr>
          </w:p>
        </w:tc>
        <w:tc>
          <w:tcPr>
            <w:tcW w:w="0" w:type="auto"/>
          </w:tcPr>
          <w:p w14:paraId="273F36B3" w14:textId="77777777" w:rsidR="00292A3B" w:rsidRPr="00BA6672" w:rsidRDefault="00292A3B" w:rsidP="00D17DDA">
            <w:pPr>
              <w:spacing w:line="276" w:lineRule="auto"/>
              <w:jc w:val="both"/>
              <w:rPr>
                <w:rFonts w:cs="Arial"/>
                <w:sz w:val="20"/>
                <w:szCs w:val="20"/>
                <w:lang w:val="es-VE"/>
              </w:rPr>
            </w:pPr>
            <w:r w:rsidRPr="00BA6672">
              <w:rPr>
                <w:rFonts w:cs="Arial"/>
                <w:sz w:val="20"/>
                <w:szCs w:val="20"/>
                <w:lang w:val="es-VE"/>
              </w:rPr>
              <w:t>Diseñar la arquitectura del sistema, incluyendo la base de datos, la interfaz de usuario y los módulos de funcionalidad.</w:t>
            </w:r>
          </w:p>
        </w:tc>
        <w:tc>
          <w:tcPr>
            <w:tcW w:w="0" w:type="auto"/>
          </w:tcPr>
          <w:p w14:paraId="3F2248C5"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Desde</w:t>
            </w:r>
          </w:p>
          <w:p w14:paraId="214E7BF2"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11/07/2025</w:t>
            </w:r>
          </w:p>
          <w:p w14:paraId="5AF5A63D" w14:textId="77777777" w:rsidR="00292A3B" w:rsidRPr="00BA6672" w:rsidRDefault="00292A3B" w:rsidP="00D17DDA">
            <w:pPr>
              <w:spacing w:line="276" w:lineRule="auto"/>
              <w:jc w:val="center"/>
              <w:rPr>
                <w:rFonts w:cs="Arial"/>
                <w:sz w:val="20"/>
                <w:szCs w:val="20"/>
                <w:lang w:val="es-VE"/>
              </w:rPr>
            </w:pPr>
          </w:p>
          <w:p w14:paraId="1CF75C43"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Hasta</w:t>
            </w:r>
          </w:p>
          <w:p w14:paraId="589B319B" w14:textId="254F1C70" w:rsidR="00292A3B" w:rsidRPr="00BA6672" w:rsidRDefault="00BD542C" w:rsidP="00D17DDA">
            <w:pPr>
              <w:spacing w:line="276" w:lineRule="auto"/>
              <w:jc w:val="center"/>
              <w:rPr>
                <w:rFonts w:cs="Arial"/>
                <w:sz w:val="20"/>
                <w:szCs w:val="20"/>
                <w:lang w:val="es-VE"/>
              </w:rPr>
            </w:pPr>
            <w:r>
              <w:rPr>
                <w:rFonts w:cs="Arial"/>
                <w:sz w:val="20"/>
                <w:szCs w:val="20"/>
                <w:lang w:val="es-VE"/>
              </w:rPr>
              <w:t>11</w:t>
            </w:r>
            <w:r w:rsidR="00292A3B" w:rsidRPr="00BA6672">
              <w:rPr>
                <w:rFonts w:cs="Arial"/>
                <w:sz w:val="20"/>
                <w:szCs w:val="20"/>
                <w:lang w:val="es-VE"/>
              </w:rPr>
              <w:t xml:space="preserve">/09/2025 </w:t>
            </w:r>
          </w:p>
        </w:tc>
      </w:tr>
      <w:tr w:rsidR="00095834" w:rsidRPr="00BA6672" w14:paraId="3230C8F0" w14:textId="77777777" w:rsidTr="00292A3B">
        <w:trPr>
          <w:jc w:val="center"/>
        </w:trPr>
        <w:tc>
          <w:tcPr>
            <w:tcW w:w="0" w:type="auto"/>
          </w:tcPr>
          <w:p w14:paraId="0A11B39B" w14:textId="77777777" w:rsidR="00292A3B" w:rsidRPr="00BA6672" w:rsidRDefault="00292A3B" w:rsidP="00D17DDA">
            <w:pPr>
              <w:spacing w:line="276" w:lineRule="auto"/>
              <w:jc w:val="both"/>
              <w:rPr>
                <w:rFonts w:cs="Arial"/>
                <w:sz w:val="20"/>
                <w:szCs w:val="20"/>
                <w:lang w:val="es-VE"/>
              </w:rPr>
            </w:pPr>
            <w:r w:rsidRPr="00BA6672">
              <w:rPr>
                <w:rFonts w:cs="Arial"/>
                <w:sz w:val="20"/>
                <w:szCs w:val="20"/>
                <w:lang w:val="es-VE"/>
              </w:rPr>
              <w:t>Desarrollar un Sistema de Información Académico/ Administrativo en Musart Academia C.A.</w:t>
            </w:r>
          </w:p>
        </w:tc>
        <w:tc>
          <w:tcPr>
            <w:tcW w:w="0" w:type="auto"/>
          </w:tcPr>
          <w:p w14:paraId="50CC07B4" w14:textId="77777777" w:rsidR="00292A3B" w:rsidRPr="00BA6672" w:rsidRDefault="00292A3B" w:rsidP="001F133D">
            <w:pPr>
              <w:spacing w:line="276" w:lineRule="auto"/>
              <w:rPr>
                <w:rFonts w:cs="Arial"/>
                <w:sz w:val="20"/>
                <w:szCs w:val="20"/>
                <w:lang w:val="es-VE"/>
              </w:rPr>
            </w:pPr>
          </w:p>
          <w:p w14:paraId="3E5055C3" w14:textId="77777777" w:rsidR="00292A3B" w:rsidRPr="00BA6672" w:rsidRDefault="00292A3B" w:rsidP="00D17DDA">
            <w:pPr>
              <w:spacing w:line="276" w:lineRule="auto"/>
              <w:jc w:val="both"/>
              <w:rPr>
                <w:rFonts w:cs="Arial"/>
                <w:sz w:val="20"/>
                <w:szCs w:val="20"/>
                <w:lang w:val="es-VE"/>
              </w:rPr>
            </w:pPr>
            <w:r w:rsidRPr="00BA6672">
              <w:rPr>
                <w:rFonts w:cs="Arial"/>
                <w:sz w:val="20"/>
                <w:szCs w:val="20"/>
                <w:lang w:val="es-VE"/>
              </w:rPr>
              <w:t>3) Gestionar el Flujo</w:t>
            </w:r>
          </w:p>
        </w:tc>
        <w:tc>
          <w:tcPr>
            <w:tcW w:w="0" w:type="auto"/>
          </w:tcPr>
          <w:p w14:paraId="2AF6FDB9" w14:textId="77777777" w:rsidR="00292A3B" w:rsidRPr="00BA6672" w:rsidRDefault="00292A3B" w:rsidP="00D17DDA">
            <w:pPr>
              <w:spacing w:line="276" w:lineRule="auto"/>
              <w:jc w:val="both"/>
              <w:rPr>
                <w:rFonts w:cs="Arial"/>
                <w:sz w:val="20"/>
                <w:szCs w:val="20"/>
                <w:lang w:val="es-VE"/>
              </w:rPr>
            </w:pPr>
            <w:r w:rsidRPr="00BA6672">
              <w:rPr>
                <w:rFonts w:cs="Arial"/>
                <w:sz w:val="20"/>
                <w:szCs w:val="20"/>
                <w:lang w:val="es-VE"/>
              </w:rPr>
              <w:t>Desarrollar prototipos del sistema para validar el diseño y obtener retroalimentación de los usuarios.</w:t>
            </w:r>
          </w:p>
        </w:tc>
        <w:tc>
          <w:tcPr>
            <w:tcW w:w="0" w:type="auto"/>
          </w:tcPr>
          <w:p w14:paraId="60705A8D"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Desde</w:t>
            </w:r>
          </w:p>
          <w:p w14:paraId="55BBE92B" w14:textId="69EDA20A" w:rsidR="00292A3B" w:rsidRPr="00BA6672" w:rsidRDefault="00BD542C" w:rsidP="001F133D">
            <w:pPr>
              <w:spacing w:line="276" w:lineRule="auto"/>
              <w:jc w:val="center"/>
              <w:rPr>
                <w:rFonts w:cs="Arial"/>
                <w:sz w:val="20"/>
                <w:szCs w:val="20"/>
                <w:lang w:val="es-VE"/>
              </w:rPr>
            </w:pPr>
            <w:r>
              <w:rPr>
                <w:rFonts w:cs="Arial"/>
                <w:sz w:val="20"/>
                <w:szCs w:val="20"/>
                <w:lang w:val="es-VE"/>
              </w:rPr>
              <w:t>1</w:t>
            </w:r>
            <w:r w:rsidR="00292A3B" w:rsidRPr="00BA6672">
              <w:rPr>
                <w:rFonts w:cs="Arial"/>
                <w:sz w:val="20"/>
                <w:szCs w:val="20"/>
                <w:lang w:val="es-VE"/>
              </w:rPr>
              <w:t>2/09/2025</w:t>
            </w:r>
          </w:p>
          <w:p w14:paraId="24ECFD33"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Hasta</w:t>
            </w:r>
          </w:p>
          <w:p w14:paraId="32BA5A8E" w14:textId="4D5D7772" w:rsidR="00292A3B" w:rsidRPr="00BA6672" w:rsidRDefault="00BD542C" w:rsidP="00D17DDA">
            <w:pPr>
              <w:spacing w:line="276" w:lineRule="auto"/>
              <w:jc w:val="center"/>
              <w:rPr>
                <w:rFonts w:cs="Arial"/>
                <w:sz w:val="20"/>
                <w:szCs w:val="20"/>
                <w:lang w:val="es-VE"/>
              </w:rPr>
            </w:pPr>
            <w:r>
              <w:rPr>
                <w:rFonts w:cs="Arial"/>
                <w:sz w:val="20"/>
                <w:szCs w:val="20"/>
                <w:lang w:val="es-VE"/>
              </w:rPr>
              <w:t>17</w:t>
            </w:r>
            <w:r w:rsidR="00292A3B" w:rsidRPr="00BA6672">
              <w:rPr>
                <w:rFonts w:cs="Arial"/>
                <w:sz w:val="20"/>
                <w:szCs w:val="20"/>
                <w:lang w:val="es-VE"/>
              </w:rPr>
              <w:t>/</w:t>
            </w:r>
            <w:r>
              <w:rPr>
                <w:rFonts w:cs="Arial"/>
                <w:sz w:val="20"/>
                <w:szCs w:val="20"/>
                <w:lang w:val="es-VE"/>
              </w:rPr>
              <w:t>09</w:t>
            </w:r>
            <w:r w:rsidR="00292A3B" w:rsidRPr="00BA6672">
              <w:rPr>
                <w:rFonts w:cs="Arial"/>
                <w:sz w:val="20"/>
                <w:szCs w:val="20"/>
                <w:lang w:val="es-VE"/>
              </w:rPr>
              <w:t>/2025</w:t>
            </w:r>
          </w:p>
        </w:tc>
      </w:tr>
      <w:tr w:rsidR="00095834" w:rsidRPr="00BA6672" w14:paraId="5AB6E556" w14:textId="77777777" w:rsidTr="00292A3B">
        <w:trPr>
          <w:jc w:val="center"/>
        </w:trPr>
        <w:tc>
          <w:tcPr>
            <w:tcW w:w="0" w:type="auto"/>
            <w:vMerge w:val="restart"/>
          </w:tcPr>
          <w:p w14:paraId="14996061" w14:textId="77777777" w:rsidR="00292A3B" w:rsidRPr="00BA6672" w:rsidRDefault="00292A3B" w:rsidP="00D17DDA">
            <w:pPr>
              <w:spacing w:line="276" w:lineRule="auto"/>
              <w:jc w:val="center"/>
              <w:rPr>
                <w:rFonts w:cs="Arial"/>
                <w:sz w:val="20"/>
                <w:szCs w:val="20"/>
                <w:lang w:val="es-VE"/>
              </w:rPr>
            </w:pPr>
          </w:p>
          <w:p w14:paraId="5B131DC3" w14:textId="77777777" w:rsidR="00292A3B" w:rsidRPr="00BA6672" w:rsidRDefault="00292A3B" w:rsidP="00D17DDA">
            <w:pPr>
              <w:spacing w:line="276" w:lineRule="auto"/>
              <w:jc w:val="center"/>
              <w:rPr>
                <w:rFonts w:cs="Arial"/>
                <w:sz w:val="20"/>
                <w:szCs w:val="20"/>
                <w:lang w:val="es-VE"/>
              </w:rPr>
            </w:pPr>
          </w:p>
          <w:p w14:paraId="0769A858" w14:textId="77777777" w:rsidR="00292A3B" w:rsidRPr="00BA6672" w:rsidRDefault="00292A3B" w:rsidP="00D17DDA">
            <w:pPr>
              <w:spacing w:line="276" w:lineRule="auto"/>
              <w:jc w:val="both"/>
              <w:rPr>
                <w:rFonts w:cs="Arial"/>
                <w:sz w:val="20"/>
                <w:szCs w:val="20"/>
                <w:lang w:val="es-VE"/>
              </w:rPr>
            </w:pPr>
            <w:r w:rsidRPr="00BA6672">
              <w:rPr>
                <w:rFonts w:cs="Arial"/>
                <w:sz w:val="20"/>
                <w:szCs w:val="20"/>
                <w:lang w:val="es-VE"/>
              </w:rPr>
              <w:t>Realizar Pruebas de Funcionamiento en el Sistema de Información Académico/ Administrativo de Musart Academia C.A.</w:t>
            </w:r>
          </w:p>
        </w:tc>
        <w:tc>
          <w:tcPr>
            <w:tcW w:w="0" w:type="auto"/>
            <w:vMerge w:val="restart"/>
          </w:tcPr>
          <w:p w14:paraId="7B6BFE06" w14:textId="77777777" w:rsidR="00292A3B" w:rsidRPr="00BA6672" w:rsidRDefault="00292A3B" w:rsidP="00D17DDA">
            <w:pPr>
              <w:spacing w:line="276" w:lineRule="auto"/>
              <w:jc w:val="center"/>
              <w:rPr>
                <w:rFonts w:cs="Arial"/>
                <w:sz w:val="20"/>
                <w:szCs w:val="20"/>
                <w:lang w:val="es-VE"/>
              </w:rPr>
            </w:pPr>
          </w:p>
          <w:p w14:paraId="78FD2603" w14:textId="77777777" w:rsidR="00292A3B" w:rsidRPr="00BA6672" w:rsidRDefault="00292A3B" w:rsidP="00D17DDA">
            <w:pPr>
              <w:spacing w:line="276" w:lineRule="auto"/>
              <w:jc w:val="center"/>
              <w:rPr>
                <w:rFonts w:cs="Arial"/>
                <w:sz w:val="20"/>
                <w:szCs w:val="20"/>
                <w:lang w:val="es-VE"/>
              </w:rPr>
            </w:pPr>
          </w:p>
          <w:p w14:paraId="22A8286B" w14:textId="77777777" w:rsidR="00292A3B" w:rsidRPr="00BA6672" w:rsidRDefault="00292A3B" w:rsidP="00D17DDA">
            <w:pPr>
              <w:spacing w:line="276" w:lineRule="auto"/>
              <w:jc w:val="center"/>
              <w:rPr>
                <w:rFonts w:cs="Arial"/>
                <w:sz w:val="20"/>
                <w:szCs w:val="20"/>
                <w:lang w:val="es-VE"/>
              </w:rPr>
            </w:pPr>
          </w:p>
          <w:p w14:paraId="282356EE" w14:textId="77777777" w:rsidR="00292A3B" w:rsidRPr="00BA6672" w:rsidRDefault="00292A3B" w:rsidP="00D17DDA">
            <w:pPr>
              <w:spacing w:line="276" w:lineRule="auto"/>
              <w:jc w:val="both"/>
              <w:rPr>
                <w:rFonts w:cs="Arial"/>
                <w:sz w:val="20"/>
                <w:szCs w:val="20"/>
                <w:lang w:val="es-VE"/>
              </w:rPr>
            </w:pPr>
            <w:r w:rsidRPr="00BA6672">
              <w:rPr>
                <w:rFonts w:cs="Arial"/>
                <w:sz w:val="20"/>
                <w:szCs w:val="20"/>
                <w:lang w:val="es-VE"/>
              </w:rPr>
              <w:t>5) Implementar Bucles de Retroalimentación.</w:t>
            </w:r>
          </w:p>
        </w:tc>
        <w:tc>
          <w:tcPr>
            <w:tcW w:w="0" w:type="auto"/>
          </w:tcPr>
          <w:p w14:paraId="6ECABBEE" w14:textId="77777777" w:rsidR="00292A3B" w:rsidRPr="00BA6672" w:rsidRDefault="00292A3B" w:rsidP="00D17DDA">
            <w:pPr>
              <w:spacing w:line="276" w:lineRule="auto"/>
              <w:jc w:val="both"/>
              <w:rPr>
                <w:rFonts w:eastAsia="Calibri" w:cs="Arial"/>
                <w:sz w:val="20"/>
                <w:szCs w:val="20"/>
                <w:lang w:val="es-VE"/>
              </w:rPr>
            </w:pPr>
            <w:r w:rsidRPr="00BA6672">
              <w:rPr>
                <w:rFonts w:cs="Arial"/>
                <w:sz w:val="20"/>
                <w:szCs w:val="20"/>
                <w:lang w:val="es-VE"/>
              </w:rPr>
              <w:t>Efectuar pruebas de usabilidad con usuarios finales para evaluar la facilidad de uso y la experiencia del usuario.</w:t>
            </w:r>
          </w:p>
        </w:tc>
        <w:tc>
          <w:tcPr>
            <w:tcW w:w="0" w:type="auto"/>
          </w:tcPr>
          <w:p w14:paraId="729880A2"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Desde</w:t>
            </w:r>
          </w:p>
          <w:p w14:paraId="5F8BCBB3" w14:textId="657BE1FE" w:rsidR="00292A3B" w:rsidRPr="00BA6672" w:rsidRDefault="00BD542C" w:rsidP="00D17DDA">
            <w:pPr>
              <w:spacing w:line="276" w:lineRule="auto"/>
              <w:jc w:val="center"/>
              <w:rPr>
                <w:rFonts w:cs="Arial"/>
                <w:sz w:val="20"/>
                <w:szCs w:val="20"/>
                <w:lang w:val="es-VE"/>
              </w:rPr>
            </w:pPr>
            <w:r>
              <w:rPr>
                <w:rFonts w:cs="Arial"/>
                <w:sz w:val="20"/>
                <w:szCs w:val="20"/>
                <w:lang w:val="es-VE"/>
              </w:rPr>
              <w:t>18</w:t>
            </w:r>
            <w:r w:rsidR="00292A3B" w:rsidRPr="00BA6672">
              <w:rPr>
                <w:rFonts w:cs="Arial"/>
                <w:sz w:val="20"/>
                <w:szCs w:val="20"/>
                <w:lang w:val="es-VE"/>
              </w:rPr>
              <w:t>/</w:t>
            </w:r>
            <w:r>
              <w:rPr>
                <w:rFonts w:cs="Arial"/>
                <w:sz w:val="20"/>
                <w:szCs w:val="20"/>
                <w:lang w:val="es-VE"/>
              </w:rPr>
              <w:t>09</w:t>
            </w:r>
            <w:r w:rsidR="00292A3B" w:rsidRPr="00BA6672">
              <w:rPr>
                <w:rFonts w:cs="Arial"/>
                <w:sz w:val="20"/>
                <w:szCs w:val="20"/>
                <w:lang w:val="es-VE"/>
              </w:rPr>
              <w:t>/2025</w:t>
            </w:r>
          </w:p>
          <w:p w14:paraId="11126DD1"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Hasta</w:t>
            </w:r>
          </w:p>
          <w:p w14:paraId="0B0BB1F6" w14:textId="5FAE9610" w:rsidR="00292A3B" w:rsidRPr="00BA6672" w:rsidRDefault="00BD542C" w:rsidP="00D17DDA">
            <w:pPr>
              <w:spacing w:line="276" w:lineRule="auto"/>
              <w:jc w:val="center"/>
              <w:rPr>
                <w:rFonts w:cs="Arial"/>
                <w:sz w:val="20"/>
                <w:szCs w:val="20"/>
                <w:lang w:val="es-VE"/>
              </w:rPr>
            </w:pPr>
            <w:r>
              <w:rPr>
                <w:rFonts w:cs="Arial"/>
                <w:sz w:val="20"/>
                <w:szCs w:val="20"/>
                <w:lang w:val="es-VE"/>
              </w:rPr>
              <w:t>26</w:t>
            </w:r>
            <w:r w:rsidR="00292A3B" w:rsidRPr="00BA6672">
              <w:rPr>
                <w:rFonts w:cs="Arial"/>
                <w:sz w:val="20"/>
                <w:szCs w:val="20"/>
                <w:lang w:val="es-VE"/>
              </w:rPr>
              <w:t>/</w:t>
            </w:r>
            <w:r>
              <w:rPr>
                <w:rFonts w:cs="Arial"/>
                <w:sz w:val="20"/>
                <w:szCs w:val="20"/>
                <w:lang w:val="es-VE"/>
              </w:rPr>
              <w:t>09</w:t>
            </w:r>
            <w:r w:rsidR="00292A3B" w:rsidRPr="00BA6672">
              <w:rPr>
                <w:rFonts w:cs="Arial"/>
                <w:sz w:val="20"/>
                <w:szCs w:val="20"/>
                <w:lang w:val="es-VE"/>
              </w:rPr>
              <w:t>/2025</w:t>
            </w:r>
          </w:p>
        </w:tc>
      </w:tr>
      <w:tr w:rsidR="00095834" w:rsidRPr="00BA6672" w14:paraId="129C4D0E" w14:textId="77777777" w:rsidTr="00292A3B">
        <w:trPr>
          <w:jc w:val="center"/>
        </w:trPr>
        <w:tc>
          <w:tcPr>
            <w:tcW w:w="0" w:type="auto"/>
            <w:vMerge/>
          </w:tcPr>
          <w:p w14:paraId="3588EC35" w14:textId="77777777" w:rsidR="00292A3B" w:rsidRPr="00BA6672" w:rsidRDefault="00292A3B" w:rsidP="00D17DDA">
            <w:pPr>
              <w:spacing w:line="276" w:lineRule="auto"/>
              <w:jc w:val="center"/>
              <w:rPr>
                <w:rFonts w:cs="Arial"/>
                <w:sz w:val="20"/>
                <w:szCs w:val="20"/>
                <w:lang w:val="es-VE"/>
              </w:rPr>
            </w:pPr>
          </w:p>
        </w:tc>
        <w:tc>
          <w:tcPr>
            <w:tcW w:w="0" w:type="auto"/>
            <w:vMerge/>
          </w:tcPr>
          <w:p w14:paraId="60DA9088" w14:textId="77777777" w:rsidR="00292A3B" w:rsidRPr="00BA6672" w:rsidRDefault="00292A3B" w:rsidP="00D17DDA">
            <w:pPr>
              <w:spacing w:line="276" w:lineRule="auto"/>
              <w:jc w:val="center"/>
              <w:rPr>
                <w:rFonts w:cs="Arial"/>
                <w:sz w:val="20"/>
                <w:szCs w:val="20"/>
                <w:lang w:val="es-VE"/>
              </w:rPr>
            </w:pPr>
          </w:p>
        </w:tc>
        <w:tc>
          <w:tcPr>
            <w:tcW w:w="0" w:type="auto"/>
          </w:tcPr>
          <w:p w14:paraId="3BE7A519" w14:textId="77777777" w:rsidR="00292A3B" w:rsidRPr="00BA6672" w:rsidRDefault="00292A3B" w:rsidP="00D17DDA">
            <w:pPr>
              <w:spacing w:line="276" w:lineRule="auto"/>
              <w:jc w:val="both"/>
              <w:rPr>
                <w:rFonts w:cs="Arial"/>
                <w:sz w:val="20"/>
                <w:szCs w:val="20"/>
                <w:lang w:val="es-VE"/>
              </w:rPr>
            </w:pPr>
            <w:r w:rsidRPr="00BA6672">
              <w:rPr>
                <w:rFonts w:cs="Arial"/>
                <w:sz w:val="20"/>
                <w:szCs w:val="20"/>
                <w:lang w:val="es-VE"/>
              </w:rPr>
              <w:t>Corregir los errores y realizar ajustes necesarios en el sistema en base a los resultados de las pruebas.</w:t>
            </w:r>
          </w:p>
        </w:tc>
        <w:tc>
          <w:tcPr>
            <w:tcW w:w="0" w:type="auto"/>
          </w:tcPr>
          <w:p w14:paraId="40B574F1"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Desde</w:t>
            </w:r>
          </w:p>
          <w:p w14:paraId="0C54189F" w14:textId="2BDCE8C6" w:rsidR="00292A3B" w:rsidRPr="00BA6672" w:rsidRDefault="00BD542C" w:rsidP="00D17DDA">
            <w:pPr>
              <w:spacing w:line="276" w:lineRule="auto"/>
              <w:jc w:val="center"/>
              <w:rPr>
                <w:rFonts w:cs="Arial"/>
                <w:sz w:val="20"/>
                <w:szCs w:val="20"/>
                <w:lang w:val="es-VE"/>
              </w:rPr>
            </w:pPr>
            <w:r>
              <w:rPr>
                <w:rFonts w:cs="Arial"/>
                <w:sz w:val="20"/>
                <w:szCs w:val="20"/>
                <w:lang w:val="es-VE"/>
              </w:rPr>
              <w:t>27</w:t>
            </w:r>
            <w:r w:rsidR="00292A3B" w:rsidRPr="00BA6672">
              <w:rPr>
                <w:rFonts w:cs="Arial"/>
                <w:sz w:val="20"/>
                <w:szCs w:val="20"/>
                <w:lang w:val="es-VE"/>
              </w:rPr>
              <w:t>/</w:t>
            </w:r>
            <w:r>
              <w:rPr>
                <w:rFonts w:cs="Arial"/>
                <w:sz w:val="20"/>
                <w:szCs w:val="20"/>
                <w:lang w:val="es-VE"/>
              </w:rPr>
              <w:t>09</w:t>
            </w:r>
            <w:r w:rsidR="00292A3B" w:rsidRPr="00BA6672">
              <w:rPr>
                <w:rFonts w:cs="Arial"/>
                <w:sz w:val="20"/>
                <w:szCs w:val="20"/>
                <w:lang w:val="es-VE"/>
              </w:rPr>
              <w:t>/2025</w:t>
            </w:r>
          </w:p>
          <w:p w14:paraId="114141CA"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Hasta</w:t>
            </w:r>
          </w:p>
          <w:p w14:paraId="0F859470" w14:textId="6514057D" w:rsidR="00292A3B" w:rsidRPr="00BA6672" w:rsidRDefault="00BD542C" w:rsidP="00D17DDA">
            <w:pPr>
              <w:spacing w:line="276" w:lineRule="auto"/>
              <w:jc w:val="center"/>
              <w:rPr>
                <w:rFonts w:cs="Arial"/>
                <w:sz w:val="20"/>
                <w:szCs w:val="20"/>
                <w:lang w:val="es-VE"/>
              </w:rPr>
            </w:pPr>
            <w:r>
              <w:rPr>
                <w:rFonts w:cs="Arial"/>
                <w:sz w:val="20"/>
                <w:szCs w:val="20"/>
                <w:lang w:val="es-VE"/>
              </w:rPr>
              <w:t>06</w:t>
            </w:r>
            <w:r w:rsidR="00292A3B" w:rsidRPr="00BA6672">
              <w:rPr>
                <w:rFonts w:cs="Arial"/>
                <w:sz w:val="20"/>
                <w:szCs w:val="20"/>
                <w:lang w:val="es-VE"/>
              </w:rPr>
              <w:t>/10/2025</w:t>
            </w:r>
          </w:p>
        </w:tc>
      </w:tr>
      <w:tr w:rsidR="00095834" w:rsidRPr="00BA6672" w14:paraId="6EE9C39E" w14:textId="77777777" w:rsidTr="00292A3B">
        <w:trPr>
          <w:jc w:val="center"/>
        </w:trPr>
        <w:tc>
          <w:tcPr>
            <w:tcW w:w="0" w:type="auto"/>
          </w:tcPr>
          <w:p w14:paraId="1144C6B0" w14:textId="77777777" w:rsidR="00292A3B" w:rsidRPr="00BA6672" w:rsidRDefault="00292A3B" w:rsidP="00D17DDA">
            <w:pPr>
              <w:spacing w:line="276" w:lineRule="auto"/>
              <w:jc w:val="both"/>
              <w:rPr>
                <w:rFonts w:cs="Arial"/>
                <w:sz w:val="20"/>
                <w:szCs w:val="20"/>
                <w:lang w:val="es-VE"/>
              </w:rPr>
            </w:pPr>
            <w:r w:rsidRPr="00BA6672">
              <w:rPr>
                <w:rFonts w:eastAsia="Calibri" w:cs="Arial"/>
                <w:sz w:val="20"/>
                <w:szCs w:val="20"/>
                <w:lang w:val="es-VE"/>
              </w:rPr>
              <w:t>Instaurar el Sistema de Información Académico/ Administrativo en el Departamento Administrativo de Musart Academia C.A.</w:t>
            </w:r>
          </w:p>
        </w:tc>
        <w:tc>
          <w:tcPr>
            <w:tcW w:w="0" w:type="auto"/>
            <w:vMerge w:val="restart"/>
          </w:tcPr>
          <w:p w14:paraId="1687150C" w14:textId="77777777" w:rsidR="00292A3B" w:rsidRPr="00BA6672" w:rsidRDefault="00292A3B" w:rsidP="00D17DDA">
            <w:pPr>
              <w:spacing w:line="276" w:lineRule="auto"/>
              <w:jc w:val="center"/>
              <w:rPr>
                <w:rFonts w:cs="Arial"/>
                <w:sz w:val="20"/>
                <w:szCs w:val="20"/>
                <w:lang w:val="es-VE"/>
              </w:rPr>
            </w:pPr>
          </w:p>
          <w:p w14:paraId="573F2F4C" w14:textId="77777777" w:rsidR="00292A3B" w:rsidRPr="00BA6672" w:rsidRDefault="00292A3B" w:rsidP="00D17DDA">
            <w:pPr>
              <w:spacing w:line="276" w:lineRule="auto"/>
              <w:jc w:val="center"/>
              <w:rPr>
                <w:rFonts w:cs="Arial"/>
                <w:sz w:val="20"/>
                <w:szCs w:val="20"/>
                <w:lang w:val="es-VE"/>
              </w:rPr>
            </w:pPr>
          </w:p>
          <w:p w14:paraId="2E064A75" w14:textId="77777777" w:rsidR="00292A3B" w:rsidRPr="00BA6672" w:rsidRDefault="00292A3B" w:rsidP="00D17DDA">
            <w:pPr>
              <w:spacing w:line="276" w:lineRule="auto"/>
              <w:jc w:val="center"/>
              <w:rPr>
                <w:rFonts w:cs="Arial"/>
                <w:sz w:val="20"/>
                <w:szCs w:val="20"/>
                <w:lang w:val="es-VE"/>
              </w:rPr>
            </w:pPr>
          </w:p>
          <w:p w14:paraId="561695A0" w14:textId="77777777" w:rsidR="00292A3B" w:rsidRPr="00BA6672" w:rsidRDefault="00292A3B" w:rsidP="00BD542C">
            <w:pPr>
              <w:spacing w:line="276" w:lineRule="auto"/>
              <w:rPr>
                <w:rFonts w:cs="Arial"/>
                <w:sz w:val="20"/>
                <w:szCs w:val="20"/>
                <w:lang w:val="es-VE"/>
              </w:rPr>
            </w:pPr>
          </w:p>
          <w:p w14:paraId="1878FECC" w14:textId="4EEA8025" w:rsidR="00292A3B" w:rsidRPr="00BA6672" w:rsidRDefault="00292A3B" w:rsidP="00BD542C">
            <w:pPr>
              <w:spacing w:line="276" w:lineRule="auto"/>
              <w:jc w:val="both"/>
              <w:rPr>
                <w:rFonts w:cs="Arial"/>
                <w:sz w:val="20"/>
                <w:szCs w:val="20"/>
                <w:lang w:val="es-VE"/>
              </w:rPr>
            </w:pPr>
            <w:r w:rsidRPr="00BA6672">
              <w:rPr>
                <w:rFonts w:cs="Arial"/>
                <w:sz w:val="20"/>
                <w:szCs w:val="20"/>
                <w:lang w:val="es-VE"/>
              </w:rPr>
              <w:t>6) Mejorar Colaborativamente, Evolucionar Experimentalmente</w:t>
            </w:r>
          </w:p>
        </w:tc>
        <w:tc>
          <w:tcPr>
            <w:tcW w:w="0" w:type="auto"/>
          </w:tcPr>
          <w:p w14:paraId="76142354" w14:textId="77777777" w:rsidR="00292A3B" w:rsidRPr="00BA6672" w:rsidRDefault="00292A3B" w:rsidP="00D17DDA">
            <w:pPr>
              <w:spacing w:line="276" w:lineRule="auto"/>
              <w:jc w:val="both"/>
              <w:rPr>
                <w:rFonts w:cs="Arial"/>
                <w:sz w:val="20"/>
                <w:szCs w:val="20"/>
                <w:lang w:val="es-VE"/>
              </w:rPr>
            </w:pPr>
          </w:p>
          <w:p w14:paraId="7D9C4A1E" w14:textId="77777777" w:rsidR="00292A3B" w:rsidRPr="00BA6672" w:rsidRDefault="00292A3B" w:rsidP="00D17DDA">
            <w:pPr>
              <w:spacing w:line="276" w:lineRule="auto"/>
              <w:jc w:val="both"/>
              <w:rPr>
                <w:rFonts w:cs="Arial"/>
                <w:sz w:val="20"/>
                <w:szCs w:val="20"/>
                <w:lang w:val="es-VE"/>
              </w:rPr>
            </w:pPr>
            <w:r w:rsidRPr="00BA6672">
              <w:rPr>
                <w:rFonts w:cs="Arial"/>
                <w:sz w:val="20"/>
                <w:szCs w:val="20"/>
                <w:lang w:val="es-VE"/>
              </w:rPr>
              <w:t>Instalar y configurar el sistema de información académico/administrativo.</w:t>
            </w:r>
          </w:p>
        </w:tc>
        <w:tc>
          <w:tcPr>
            <w:tcW w:w="0" w:type="auto"/>
          </w:tcPr>
          <w:p w14:paraId="42056F89"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Desde</w:t>
            </w:r>
          </w:p>
          <w:p w14:paraId="16A2022C" w14:textId="39120A82" w:rsidR="00292A3B" w:rsidRPr="00BA6672" w:rsidRDefault="00BD542C" w:rsidP="00BD542C">
            <w:pPr>
              <w:spacing w:line="276" w:lineRule="auto"/>
              <w:jc w:val="center"/>
              <w:rPr>
                <w:rFonts w:cs="Arial"/>
                <w:sz w:val="20"/>
                <w:szCs w:val="20"/>
                <w:lang w:val="es-VE"/>
              </w:rPr>
            </w:pPr>
            <w:r>
              <w:rPr>
                <w:rFonts w:cs="Arial"/>
                <w:sz w:val="20"/>
                <w:szCs w:val="20"/>
                <w:lang w:val="es-VE"/>
              </w:rPr>
              <w:t>07</w:t>
            </w:r>
            <w:r w:rsidR="00292A3B" w:rsidRPr="00BA6672">
              <w:rPr>
                <w:rFonts w:cs="Arial"/>
                <w:sz w:val="20"/>
                <w:szCs w:val="20"/>
                <w:lang w:val="es-VE"/>
              </w:rPr>
              <w:t>/1</w:t>
            </w:r>
            <w:r>
              <w:rPr>
                <w:rFonts w:cs="Arial"/>
                <w:sz w:val="20"/>
                <w:szCs w:val="20"/>
                <w:lang w:val="es-VE"/>
              </w:rPr>
              <w:t>0</w:t>
            </w:r>
            <w:r w:rsidR="00292A3B" w:rsidRPr="00BA6672">
              <w:rPr>
                <w:rFonts w:cs="Arial"/>
                <w:sz w:val="20"/>
                <w:szCs w:val="20"/>
                <w:lang w:val="es-VE"/>
              </w:rPr>
              <w:t>/2025</w:t>
            </w:r>
          </w:p>
          <w:p w14:paraId="603A0E4D"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Hasta</w:t>
            </w:r>
          </w:p>
          <w:p w14:paraId="2E438248" w14:textId="746A9CE6"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08/1</w:t>
            </w:r>
            <w:r w:rsidR="00BD542C">
              <w:rPr>
                <w:rFonts w:cs="Arial"/>
                <w:sz w:val="20"/>
                <w:szCs w:val="20"/>
                <w:lang w:val="es-VE"/>
              </w:rPr>
              <w:t>0</w:t>
            </w:r>
            <w:r w:rsidRPr="00BA6672">
              <w:rPr>
                <w:rFonts w:cs="Arial"/>
                <w:sz w:val="20"/>
                <w:szCs w:val="20"/>
                <w:lang w:val="es-VE"/>
              </w:rPr>
              <w:t>/2025</w:t>
            </w:r>
          </w:p>
        </w:tc>
      </w:tr>
      <w:tr w:rsidR="00095834" w:rsidRPr="00BA6672" w14:paraId="7C0900C2" w14:textId="77777777" w:rsidTr="00292A3B">
        <w:trPr>
          <w:jc w:val="center"/>
        </w:trPr>
        <w:tc>
          <w:tcPr>
            <w:tcW w:w="0" w:type="auto"/>
          </w:tcPr>
          <w:p w14:paraId="19027ED5" w14:textId="77777777" w:rsidR="00292A3B" w:rsidRPr="00BA6672" w:rsidRDefault="00292A3B" w:rsidP="00D17DDA">
            <w:pPr>
              <w:spacing w:line="276" w:lineRule="auto"/>
              <w:jc w:val="both"/>
              <w:rPr>
                <w:rFonts w:cs="Arial"/>
                <w:sz w:val="20"/>
                <w:szCs w:val="20"/>
                <w:lang w:val="es-VE"/>
              </w:rPr>
            </w:pPr>
            <w:r w:rsidRPr="00BA6672">
              <w:rPr>
                <w:rFonts w:cs="Arial"/>
                <w:sz w:val="20"/>
                <w:szCs w:val="20"/>
                <w:lang w:val="es-VE"/>
              </w:rPr>
              <w:t>Elaborar un Manual de Usuario del Sistema de Información Académico/ Administrativo en el Departamento Administrativo de Musart Academia C.A.</w:t>
            </w:r>
          </w:p>
        </w:tc>
        <w:tc>
          <w:tcPr>
            <w:tcW w:w="0" w:type="auto"/>
            <w:vMerge/>
          </w:tcPr>
          <w:p w14:paraId="0FC883BA" w14:textId="77777777" w:rsidR="00292A3B" w:rsidRPr="00BA6672" w:rsidRDefault="00292A3B" w:rsidP="00D17DDA">
            <w:pPr>
              <w:spacing w:line="276" w:lineRule="auto"/>
              <w:jc w:val="center"/>
              <w:rPr>
                <w:rFonts w:cs="Arial"/>
                <w:sz w:val="20"/>
                <w:szCs w:val="20"/>
                <w:lang w:val="es-VE"/>
              </w:rPr>
            </w:pPr>
          </w:p>
        </w:tc>
        <w:tc>
          <w:tcPr>
            <w:tcW w:w="0" w:type="auto"/>
            <w:vMerge w:val="restart"/>
          </w:tcPr>
          <w:p w14:paraId="40B95FF8" w14:textId="77777777" w:rsidR="00BD542C" w:rsidRDefault="00BD542C" w:rsidP="00D17DDA">
            <w:pPr>
              <w:spacing w:line="276" w:lineRule="auto"/>
              <w:jc w:val="both"/>
              <w:rPr>
                <w:rFonts w:cs="Arial"/>
                <w:sz w:val="20"/>
                <w:szCs w:val="20"/>
                <w:lang w:val="es-VE"/>
              </w:rPr>
            </w:pPr>
          </w:p>
          <w:p w14:paraId="07831146" w14:textId="1542DA32" w:rsidR="00292A3B" w:rsidRPr="00BA6672" w:rsidRDefault="00292A3B" w:rsidP="00D17DDA">
            <w:pPr>
              <w:spacing w:line="276" w:lineRule="auto"/>
              <w:jc w:val="both"/>
              <w:rPr>
                <w:rFonts w:cs="Arial"/>
                <w:sz w:val="20"/>
                <w:szCs w:val="20"/>
                <w:lang w:val="es-VE"/>
              </w:rPr>
            </w:pPr>
            <w:r w:rsidRPr="00BA6672">
              <w:rPr>
                <w:rFonts w:cs="Arial"/>
                <w:sz w:val="20"/>
                <w:szCs w:val="20"/>
                <w:lang w:val="es-VE"/>
              </w:rPr>
              <w:t>Desarrollar e implementar un programa de capacitación sobre el uso del nuevo sistema.</w:t>
            </w:r>
          </w:p>
          <w:p w14:paraId="4A3A54B0" w14:textId="77777777" w:rsidR="00292A3B" w:rsidRPr="00BA6672" w:rsidRDefault="00292A3B" w:rsidP="00D17DDA">
            <w:pPr>
              <w:spacing w:line="276" w:lineRule="auto"/>
              <w:contextualSpacing/>
              <w:jc w:val="both"/>
              <w:rPr>
                <w:rFonts w:eastAsia="Calibri" w:cs="Arial"/>
                <w:sz w:val="20"/>
                <w:szCs w:val="20"/>
                <w:lang w:val="es-VE"/>
              </w:rPr>
            </w:pPr>
          </w:p>
        </w:tc>
        <w:tc>
          <w:tcPr>
            <w:tcW w:w="0" w:type="auto"/>
            <w:vMerge w:val="restart"/>
          </w:tcPr>
          <w:p w14:paraId="707C6A94" w14:textId="77777777" w:rsidR="00BD542C" w:rsidRDefault="00BD542C" w:rsidP="00D17DDA">
            <w:pPr>
              <w:spacing w:line="276" w:lineRule="auto"/>
              <w:jc w:val="center"/>
              <w:rPr>
                <w:rFonts w:cs="Arial"/>
                <w:sz w:val="20"/>
                <w:szCs w:val="20"/>
                <w:lang w:val="es-VE"/>
              </w:rPr>
            </w:pPr>
          </w:p>
          <w:p w14:paraId="133BC832" w14:textId="1E34F3DF"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Desde</w:t>
            </w:r>
          </w:p>
          <w:p w14:paraId="5E6260FA" w14:textId="7264A5BB" w:rsidR="00292A3B" w:rsidRDefault="00292A3B" w:rsidP="00BD542C">
            <w:pPr>
              <w:spacing w:line="276" w:lineRule="auto"/>
              <w:jc w:val="center"/>
              <w:rPr>
                <w:rFonts w:cs="Arial"/>
                <w:sz w:val="20"/>
                <w:szCs w:val="20"/>
                <w:lang w:val="es-VE"/>
              </w:rPr>
            </w:pPr>
            <w:r w:rsidRPr="00BA6672">
              <w:rPr>
                <w:rFonts w:cs="Arial"/>
                <w:sz w:val="20"/>
                <w:szCs w:val="20"/>
                <w:lang w:val="es-VE"/>
              </w:rPr>
              <w:t>09/1</w:t>
            </w:r>
            <w:r w:rsidR="00BD542C">
              <w:rPr>
                <w:rFonts w:cs="Arial"/>
                <w:sz w:val="20"/>
                <w:szCs w:val="20"/>
                <w:lang w:val="es-VE"/>
              </w:rPr>
              <w:t>0</w:t>
            </w:r>
            <w:r w:rsidRPr="00BA6672">
              <w:rPr>
                <w:rFonts w:cs="Arial"/>
                <w:sz w:val="20"/>
                <w:szCs w:val="20"/>
                <w:lang w:val="es-VE"/>
              </w:rPr>
              <w:t>/2025</w:t>
            </w:r>
          </w:p>
          <w:p w14:paraId="75D597FE" w14:textId="77777777" w:rsidR="00BD542C" w:rsidRPr="00BA6672" w:rsidRDefault="00BD542C" w:rsidP="00BD542C">
            <w:pPr>
              <w:spacing w:line="276" w:lineRule="auto"/>
              <w:jc w:val="center"/>
              <w:rPr>
                <w:rFonts w:cs="Arial"/>
                <w:sz w:val="20"/>
                <w:szCs w:val="20"/>
                <w:lang w:val="es-VE"/>
              </w:rPr>
            </w:pPr>
          </w:p>
          <w:p w14:paraId="7F2F43C3" w14:textId="77777777" w:rsidR="00292A3B" w:rsidRPr="00BA6672" w:rsidRDefault="00292A3B" w:rsidP="00D17DDA">
            <w:pPr>
              <w:spacing w:line="276" w:lineRule="auto"/>
              <w:jc w:val="center"/>
              <w:rPr>
                <w:rFonts w:cs="Arial"/>
                <w:sz w:val="20"/>
                <w:szCs w:val="20"/>
                <w:lang w:val="es-VE"/>
              </w:rPr>
            </w:pPr>
            <w:r w:rsidRPr="00BA6672">
              <w:rPr>
                <w:rFonts w:cs="Arial"/>
                <w:sz w:val="20"/>
                <w:szCs w:val="20"/>
                <w:lang w:val="es-VE"/>
              </w:rPr>
              <w:t>Hasta</w:t>
            </w:r>
          </w:p>
          <w:p w14:paraId="53479416" w14:textId="430F6588" w:rsidR="00292A3B" w:rsidRPr="00BA6672" w:rsidRDefault="00BD542C" w:rsidP="00D17DDA">
            <w:pPr>
              <w:spacing w:line="276" w:lineRule="auto"/>
              <w:jc w:val="center"/>
              <w:rPr>
                <w:rFonts w:cs="Arial"/>
                <w:sz w:val="20"/>
                <w:szCs w:val="20"/>
                <w:lang w:val="es-VE"/>
              </w:rPr>
            </w:pPr>
            <w:r>
              <w:rPr>
                <w:rFonts w:cs="Arial"/>
                <w:sz w:val="20"/>
                <w:szCs w:val="20"/>
                <w:lang w:val="es-VE"/>
              </w:rPr>
              <w:t>03</w:t>
            </w:r>
            <w:r w:rsidR="00292A3B" w:rsidRPr="00BA6672">
              <w:rPr>
                <w:rFonts w:cs="Arial"/>
                <w:sz w:val="20"/>
                <w:szCs w:val="20"/>
                <w:lang w:val="es-VE"/>
              </w:rPr>
              <w:t>/11/2025</w:t>
            </w:r>
          </w:p>
        </w:tc>
      </w:tr>
      <w:tr w:rsidR="00095834" w:rsidRPr="00B026C3" w14:paraId="4D0EA0C8" w14:textId="77777777" w:rsidTr="00BD542C">
        <w:trPr>
          <w:trHeight w:val="996"/>
          <w:jc w:val="center"/>
        </w:trPr>
        <w:tc>
          <w:tcPr>
            <w:tcW w:w="0" w:type="auto"/>
          </w:tcPr>
          <w:p w14:paraId="006EFA7B" w14:textId="77777777" w:rsidR="00292A3B" w:rsidRPr="00BA6672" w:rsidRDefault="00292A3B" w:rsidP="00D17DDA">
            <w:pPr>
              <w:spacing w:line="276" w:lineRule="auto"/>
              <w:jc w:val="both"/>
              <w:rPr>
                <w:rFonts w:cs="Arial"/>
                <w:sz w:val="20"/>
                <w:szCs w:val="20"/>
                <w:lang w:val="es-VE"/>
              </w:rPr>
            </w:pPr>
            <w:r w:rsidRPr="00BA6672">
              <w:rPr>
                <w:rFonts w:eastAsia="Calibri" w:cs="Arial"/>
                <w:sz w:val="20"/>
                <w:szCs w:val="20"/>
                <w:lang w:val="es-VE"/>
              </w:rPr>
              <w:t>Capacitar al Personal Administrativo sobre el Uso del Sistema de Información Académico/ Administrativo de Musart Academia C.A.</w:t>
            </w:r>
          </w:p>
        </w:tc>
        <w:tc>
          <w:tcPr>
            <w:tcW w:w="0" w:type="auto"/>
            <w:vMerge/>
          </w:tcPr>
          <w:p w14:paraId="3C8BF8A8" w14:textId="77777777" w:rsidR="00292A3B" w:rsidRPr="00BA6672" w:rsidRDefault="00292A3B" w:rsidP="00D17DDA">
            <w:pPr>
              <w:spacing w:line="276" w:lineRule="auto"/>
              <w:jc w:val="center"/>
              <w:rPr>
                <w:rFonts w:cs="Arial"/>
                <w:sz w:val="20"/>
                <w:szCs w:val="20"/>
                <w:lang w:val="es-VE"/>
              </w:rPr>
            </w:pPr>
          </w:p>
        </w:tc>
        <w:tc>
          <w:tcPr>
            <w:tcW w:w="0" w:type="auto"/>
            <w:vMerge/>
          </w:tcPr>
          <w:p w14:paraId="60CF12CE" w14:textId="77777777" w:rsidR="00292A3B" w:rsidRPr="00BA6672" w:rsidRDefault="00292A3B" w:rsidP="00D17DDA">
            <w:pPr>
              <w:spacing w:line="276" w:lineRule="auto"/>
              <w:jc w:val="both"/>
              <w:rPr>
                <w:rFonts w:cs="Arial"/>
                <w:sz w:val="20"/>
                <w:szCs w:val="20"/>
                <w:lang w:val="es-VE"/>
              </w:rPr>
            </w:pPr>
          </w:p>
        </w:tc>
        <w:tc>
          <w:tcPr>
            <w:tcW w:w="0" w:type="auto"/>
            <w:vMerge/>
          </w:tcPr>
          <w:p w14:paraId="031162F9" w14:textId="77777777" w:rsidR="00292A3B" w:rsidRPr="00BA6672" w:rsidRDefault="00292A3B" w:rsidP="00D17DDA">
            <w:pPr>
              <w:spacing w:line="276" w:lineRule="auto"/>
              <w:jc w:val="center"/>
              <w:rPr>
                <w:rFonts w:cs="Arial"/>
                <w:sz w:val="20"/>
                <w:szCs w:val="20"/>
                <w:lang w:val="es-VE"/>
              </w:rPr>
            </w:pPr>
          </w:p>
        </w:tc>
      </w:tr>
    </w:tbl>
    <w:p w14:paraId="63C1476F" w14:textId="769012EE" w:rsidR="00292A3B" w:rsidRPr="00BA6672" w:rsidRDefault="00427A42" w:rsidP="00427A42">
      <w:pPr>
        <w:spacing w:line="480" w:lineRule="auto"/>
        <w:jc w:val="both"/>
        <w:rPr>
          <w:rFonts w:cs="Arial"/>
          <w:szCs w:val="24"/>
          <w:lang w:val="es-VE" w:eastAsia="es-VE"/>
        </w:rPr>
      </w:pPr>
      <w:r w:rsidRPr="00BA6672">
        <w:rPr>
          <w:rFonts w:cs="Arial"/>
          <w:szCs w:val="24"/>
          <w:lang w:val="es-VE" w:eastAsia="es-VE"/>
        </w:rPr>
        <w:tab/>
      </w:r>
      <w:r w:rsidRPr="00BA6672">
        <w:rPr>
          <w:rFonts w:cs="Arial"/>
          <w:b/>
          <w:bCs/>
          <w:szCs w:val="24"/>
          <w:lang w:val="es-VE" w:eastAsia="es-VE"/>
        </w:rPr>
        <w:t>Fuente:</w:t>
      </w:r>
      <w:r w:rsidRPr="00BA6672">
        <w:rPr>
          <w:rFonts w:cs="Arial"/>
          <w:szCs w:val="24"/>
          <w:lang w:val="es-VE" w:eastAsia="es-VE"/>
        </w:rPr>
        <w:t xml:space="preserve"> Elaborado por los Autores (2025).</w:t>
      </w:r>
    </w:p>
    <w:p w14:paraId="02778E56" w14:textId="5D1E47FD" w:rsidR="00427A42" w:rsidRPr="00BA6672" w:rsidRDefault="00427A42" w:rsidP="00B473EE">
      <w:pPr>
        <w:pStyle w:val="Descripcin"/>
        <w:keepNext/>
        <w:spacing w:line="360" w:lineRule="auto"/>
        <w:jc w:val="both"/>
        <w:rPr>
          <w:rFonts w:cs="Arial"/>
          <w:i w:val="0"/>
          <w:iCs w:val="0"/>
          <w:color w:val="auto"/>
          <w:sz w:val="28"/>
          <w:szCs w:val="28"/>
          <w:lang w:val="es-VE"/>
        </w:rPr>
      </w:pPr>
      <w:bookmarkStart w:id="94" w:name="_Toc213143717"/>
      <w:r w:rsidRPr="00BA6672">
        <w:rPr>
          <w:rFonts w:cs="Arial"/>
          <w:b/>
          <w:bCs/>
          <w:i w:val="0"/>
          <w:iCs w:val="0"/>
          <w:color w:val="auto"/>
          <w:sz w:val="24"/>
          <w:szCs w:val="24"/>
          <w:lang w:val="es-VE"/>
        </w:rPr>
        <w:lastRenderedPageBreak/>
        <w:t xml:space="preserve">Figura </w:t>
      </w:r>
      <w:r w:rsidR="00A83056">
        <w:rPr>
          <w:rFonts w:cs="Arial"/>
          <w:b/>
          <w:bCs/>
          <w:i w:val="0"/>
          <w:iCs w:val="0"/>
          <w:color w:val="auto"/>
          <w:sz w:val="24"/>
          <w:szCs w:val="24"/>
          <w:lang w:val="es-VE"/>
        </w:rPr>
        <w:fldChar w:fldCharType="begin"/>
      </w:r>
      <w:r w:rsidR="00A83056">
        <w:rPr>
          <w:rFonts w:cs="Arial"/>
          <w:b/>
          <w:bCs/>
          <w:i w:val="0"/>
          <w:iCs w:val="0"/>
          <w:color w:val="auto"/>
          <w:sz w:val="24"/>
          <w:szCs w:val="24"/>
          <w:lang w:val="es-VE"/>
        </w:rPr>
        <w:instrText xml:space="preserve"> SEQ Figura \* ARABIC </w:instrText>
      </w:r>
      <w:r w:rsidR="00A83056">
        <w:rPr>
          <w:rFonts w:cs="Arial"/>
          <w:b/>
          <w:bCs/>
          <w:i w:val="0"/>
          <w:iCs w:val="0"/>
          <w:color w:val="auto"/>
          <w:sz w:val="24"/>
          <w:szCs w:val="24"/>
          <w:lang w:val="es-VE"/>
        </w:rPr>
        <w:fldChar w:fldCharType="separate"/>
      </w:r>
      <w:r w:rsidR="000315C4">
        <w:rPr>
          <w:rFonts w:cs="Arial"/>
          <w:b/>
          <w:bCs/>
          <w:i w:val="0"/>
          <w:iCs w:val="0"/>
          <w:noProof/>
          <w:color w:val="auto"/>
          <w:sz w:val="24"/>
          <w:szCs w:val="24"/>
          <w:lang w:val="es-VE"/>
        </w:rPr>
        <w:t>26</w:t>
      </w:r>
      <w:r w:rsidR="00A83056">
        <w:rPr>
          <w:rFonts w:cs="Arial"/>
          <w:b/>
          <w:bCs/>
          <w:i w:val="0"/>
          <w:iCs w:val="0"/>
          <w:color w:val="auto"/>
          <w:sz w:val="24"/>
          <w:szCs w:val="24"/>
          <w:lang w:val="es-VE"/>
        </w:rPr>
        <w:fldChar w:fldCharType="end"/>
      </w:r>
      <w:r w:rsidRPr="00BA6672">
        <w:rPr>
          <w:rFonts w:cs="Arial"/>
          <w:b/>
          <w:bCs/>
          <w:i w:val="0"/>
          <w:iCs w:val="0"/>
          <w:color w:val="auto"/>
          <w:sz w:val="24"/>
          <w:szCs w:val="24"/>
          <w:lang w:val="es-VE"/>
        </w:rPr>
        <w:t>.</w:t>
      </w:r>
      <w:r w:rsidRPr="00BA6672">
        <w:rPr>
          <w:rFonts w:cs="Arial"/>
          <w:i w:val="0"/>
          <w:iCs w:val="0"/>
          <w:color w:val="auto"/>
          <w:sz w:val="24"/>
          <w:szCs w:val="24"/>
          <w:lang w:val="es-VE"/>
        </w:rPr>
        <w:t xml:space="preserve"> Diagrama de Gantt del Plan de Actividades.</w:t>
      </w:r>
      <w:bookmarkEnd w:id="94"/>
    </w:p>
    <w:p w14:paraId="61138B70" w14:textId="4EB79E9D" w:rsidR="00695DA2" w:rsidRPr="00BA6672" w:rsidRDefault="0081382A" w:rsidP="0081382A">
      <w:pPr>
        <w:spacing w:line="360" w:lineRule="auto"/>
        <w:ind w:firstLine="709"/>
        <w:jc w:val="both"/>
        <w:rPr>
          <w:rFonts w:cs="Arial"/>
          <w:szCs w:val="24"/>
          <w:lang w:val="es-VE"/>
        </w:rPr>
      </w:pPr>
      <w:r w:rsidRPr="00BA6672">
        <w:rPr>
          <w:rFonts w:cs="Arial"/>
          <w:szCs w:val="24"/>
          <w:lang w:val="es-VE"/>
        </w:rPr>
        <w:t xml:space="preserve">Según Martínez (2006), "El diagrama de Gantt, en el contexto de la Investigación-Acción-Participativa (IAP), se convierte en un instrumento dinámico y negociado que visualiza la secuencia temporal de actividades, su interdependencia y los actores responsables. Su valor radica en que debe ser </w:t>
      </w:r>
      <w:proofErr w:type="spellStart"/>
      <w:r w:rsidRPr="00BA6672">
        <w:rPr>
          <w:rFonts w:cs="Arial"/>
          <w:szCs w:val="24"/>
          <w:lang w:val="es-VE"/>
        </w:rPr>
        <w:t>co-construido</w:t>
      </w:r>
      <w:proofErr w:type="spellEnd"/>
      <w:r w:rsidRPr="00BA6672">
        <w:rPr>
          <w:rFonts w:cs="Arial"/>
          <w:szCs w:val="24"/>
          <w:lang w:val="es-VE"/>
        </w:rPr>
        <w:t xml:space="preserve"> con la comunidad, permitiendo ajustes continuos desde la praxis reflexiva."</w:t>
      </w:r>
    </w:p>
    <w:p w14:paraId="10621AD1" w14:textId="19DC0175" w:rsidR="00427A42" w:rsidRPr="00BA6672" w:rsidRDefault="00427A42" w:rsidP="00511996">
      <w:pPr>
        <w:pStyle w:val="Sinespaciado"/>
        <w:spacing w:line="360" w:lineRule="auto"/>
        <w:jc w:val="both"/>
        <w:rPr>
          <w:rFonts w:cs="Arial"/>
          <w:szCs w:val="24"/>
          <w:lang w:val="es-VE" w:eastAsia="es-VE"/>
        </w:rPr>
      </w:pPr>
      <w:r w:rsidRPr="00BA6672">
        <w:rPr>
          <w:rFonts w:cs="Arial"/>
          <w:noProof/>
          <w:szCs w:val="24"/>
          <w:lang w:val="es-VE" w:eastAsia="es-VE"/>
        </w:rPr>
        <w:drawing>
          <wp:inline distT="0" distB="0" distL="0" distR="0" wp14:anchorId="228D5C6E" wp14:editId="5A29301D">
            <wp:extent cx="8210550" cy="412496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pic:cNvPicPr/>
                  </pic:nvPicPr>
                  <pic:blipFill>
                    <a:blip r:embed="rId39">
                      <a:extLst>
                        <a:ext uri="{28A0092B-C50C-407E-A947-70E740481C1C}">
                          <a14:useLocalDpi xmlns:a14="http://schemas.microsoft.com/office/drawing/2010/main" val="0"/>
                        </a:ext>
                      </a:extLst>
                    </a:blip>
                    <a:stretch>
                      <a:fillRect/>
                    </a:stretch>
                  </pic:blipFill>
                  <pic:spPr>
                    <a:xfrm>
                      <a:off x="0" y="0"/>
                      <a:ext cx="8210550" cy="4124960"/>
                    </a:xfrm>
                    <a:prstGeom prst="rect">
                      <a:avLst/>
                    </a:prstGeom>
                  </pic:spPr>
                </pic:pic>
              </a:graphicData>
            </a:graphic>
          </wp:inline>
        </w:drawing>
      </w:r>
    </w:p>
    <w:p w14:paraId="2830A725" w14:textId="77777777" w:rsidR="00427A42" w:rsidRPr="00BA6672" w:rsidRDefault="00427A42" w:rsidP="00511996">
      <w:pPr>
        <w:pStyle w:val="Sinespaciado"/>
        <w:spacing w:line="360" w:lineRule="auto"/>
        <w:jc w:val="both"/>
        <w:rPr>
          <w:rFonts w:cs="Arial"/>
          <w:szCs w:val="24"/>
          <w:lang w:val="es-VE" w:eastAsia="es-VE"/>
        </w:rPr>
      </w:pPr>
      <w:r w:rsidRPr="00BA6672">
        <w:rPr>
          <w:rFonts w:cs="Arial"/>
          <w:b/>
          <w:bCs/>
          <w:szCs w:val="24"/>
          <w:lang w:val="es-VE" w:eastAsia="es-VE"/>
        </w:rPr>
        <w:t>Fuente:</w:t>
      </w:r>
      <w:r w:rsidRPr="00BA6672">
        <w:rPr>
          <w:rFonts w:cs="Arial"/>
          <w:szCs w:val="24"/>
          <w:lang w:val="es-VE" w:eastAsia="es-VE"/>
        </w:rPr>
        <w:t xml:space="preserve"> Elaborado por los Autores (2025).</w:t>
      </w:r>
    </w:p>
    <w:p w14:paraId="50E222D6" w14:textId="1C3EFEA8" w:rsidR="00427A42" w:rsidRPr="00BA6672" w:rsidRDefault="00427A42" w:rsidP="00427A42">
      <w:pPr>
        <w:tabs>
          <w:tab w:val="left" w:pos="4335"/>
        </w:tabs>
        <w:rPr>
          <w:rFonts w:cs="Arial"/>
          <w:szCs w:val="24"/>
          <w:lang w:val="es-VE" w:eastAsia="es-VE"/>
        </w:rPr>
        <w:sectPr w:rsidR="00427A42" w:rsidRPr="00BA6672" w:rsidSect="007026D0">
          <w:pgSz w:w="15840" w:h="12240" w:orient="landscape" w:code="1"/>
          <w:pgMar w:top="1440" w:right="1440" w:bottom="1440" w:left="1440" w:header="709" w:footer="709" w:gutter="0"/>
          <w:pgNumType w:start="69"/>
          <w:cols w:space="708"/>
          <w:docGrid w:linePitch="360"/>
        </w:sectPr>
      </w:pPr>
    </w:p>
    <w:p w14:paraId="139AFC38" w14:textId="6525478E" w:rsidR="00D92687" w:rsidRPr="00BA6672" w:rsidRDefault="00D92687" w:rsidP="00951DBB">
      <w:pPr>
        <w:pStyle w:val="Ttulo1"/>
        <w:spacing w:line="360" w:lineRule="auto"/>
        <w:jc w:val="center"/>
        <w:rPr>
          <w:rFonts w:ascii="Arial" w:hAnsi="Arial" w:cs="Arial"/>
          <w:b/>
          <w:bCs/>
          <w:color w:val="auto"/>
          <w:sz w:val="24"/>
          <w:szCs w:val="24"/>
          <w:lang w:val="es-VE" w:eastAsia="es-VE"/>
        </w:rPr>
      </w:pPr>
      <w:bookmarkStart w:id="95" w:name="_Toc202380550"/>
      <w:bookmarkStart w:id="96" w:name="_Toc212719269"/>
      <w:r w:rsidRPr="00BA6672">
        <w:rPr>
          <w:rFonts w:ascii="Arial" w:hAnsi="Arial" w:cs="Arial"/>
          <w:b/>
          <w:bCs/>
          <w:color w:val="auto"/>
          <w:sz w:val="24"/>
          <w:szCs w:val="24"/>
          <w:lang w:val="es-VE" w:eastAsia="es-VE"/>
        </w:rPr>
        <w:lastRenderedPageBreak/>
        <w:t>PARTE IV. PRODUCTO FINAL</w:t>
      </w:r>
      <w:bookmarkEnd w:id="95"/>
      <w:bookmarkEnd w:id="96"/>
    </w:p>
    <w:p w14:paraId="524A50A7" w14:textId="53DD3B6C" w:rsidR="00D92687" w:rsidRPr="00BA6672" w:rsidRDefault="0078791D">
      <w:pPr>
        <w:pStyle w:val="Ttulo1"/>
        <w:numPr>
          <w:ilvl w:val="0"/>
          <w:numId w:val="24"/>
        </w:numPr>
        <w:spacing w:line="360" w:lineRule="auto"/>
        <w:ind w:hanging="436"/>
        <w:jc w:val="both"/>
        <w:rPr>
          <w:rFonts w:ascii="Arial" w:hAnsi="Arial" w:cs="Arial"/>
          <w:b/>
          <w:bCs/>
          <w:color w:val="auto"/>
          <w:sz w:val="24"/>
          <w:szCs w:val="24"/>
          <w:lang w:val="es-VE" w:eastAsia="es-VE"/>
        </w:rPr>
      </w:pPr>
      <w:bookmarkStart w:id="97" w:name="_Toc212719270"/>
      <w:r w:rsidRPr="00BA6672">
        <w:rPr>
          <w:rFonts w:ascii="Arial" w:hAnsi="Arial" w:cs="Arial"/>
          <w:b/>
          <w:bCs/>
          <w:color w:val="auto"/>
          <w:sz w:val="24"/>
          <w:szCs w:val="24"/>
          <w:lang w:val="es-VE" w:eastAsia="es-VE"/>
        </w:rPr>
        <w:t>Desarrollo de los Planes de Acción</w:t>
      </w:r>
      <w:bookmarkEnd w:id="97"/>
    </w:p>
    <w:p w14:paraId="5090AAD9" w14:textId="029B5201" w:rsidR="0078791D" w:rsidRPr="00BA6672" w:rsidRDefault="0078791D">
      <w:pPr>
        <w:pStyle w:val="Ttulo2"/>
        <w:numPr>
          <w:ilvl w:val="0"/>
          <w:numId w:val="21"/>
        </w:numPr>
        <w:spacing w:line="360" w:lineRule="auto"/>
        <w:ind w:left="1134" w:hanging="425"/>
        <w:jc w:val="both"/>
        <w:rPr>
          <w:rFonts w:ascii="Arial" w:hAnsi="Arial" w:cs="Arial"/>
          <w:b/>
          <w:bCs/>
          <w:color w:val="auto"/>
          <w:sz w:val="24"/>
          <w:szCs w:val="24"/>
          <w:lang w:val="es-VE" w:eastAsia="es-VE"/>
        </w:rPr>
      </w:pPr>
      <w:bookmarkStart w:id="98" w:name="_Toc212719271"/>
      <w:r w:rsidRPr="00BA6672">
        <w:rPr>
          <w:rFonts w:ascii="Arial" w:hAnsi="Arial" w:cs="Arial"/>
          <w:b/>
          <w:bCs/>
          <w:color w:val="auto"/>
          <w:sz w:val="24"/>
          <w:szCs w:val="24"/>
          <w:lang w:val="es-VE" w:eastAsia="es-VE"/>
        </w:rPr>
        <w:t>Desarrollo de la Propuesta</w:t>
      </w:r>
      <w:bookmarkEnd w:id="98"/>
    </w:p>
    <w:p w14:paraId="012D1F12" w14:textId="21F40B84" w:rsidR="00CB7B5A" w:rsidRPr="00BA6672" w:rsidRDefault="001B2FDF" w:rsidP="00CB7B5A">
      <w:pPr>
        <w:spacing w:line="360" w:lineRule="auto"/>
        <w:ind w:firstLine="709"/>
        <w:jc w:val="both"/>
        <w:rPr>
          <w:rFonts w:cs="Arial"/>
          <w:szCs w:val="24"/>
          <w:lang w:val="es-VE" w:eastAsia="es-VE"/>
        </w:rPr>
      </w:pPr>
      <w:r w:rsidRPr="00BA6672">
        <w:rPr>
          <w:rFonts w:cs="Arial"/>
          <w:szCs w:val="24"/>
          <w:lang w:val="es-VE" w:eastAsia="es-VE"/>
        </w:rPr>
        <w:t>La implementación del Sistema de Información Académico</w:t>
      </w:r>
      <w:r w:rsidR="008D72D8" w:rsidRPr="00BA6672">
        <w:rPr>
          <w:rFonts w:cs="Arial"/>
          <w:szCs w:val="24"/>
          <w:lang w:val="es-VE" w:eastAsia="es-VE"/>
        </w:rPr>
        <w:t>/</w:t>
      </w:r>
      <w:r w:rsidRPr="00BA6672">
        <w:rPr>
          <w:rFonts w:cs="Arial"/>
          <w:szCs w:val="24"/>
          <w:lang w:val="es-VE" w:eastAsia="es-VE"/>
        </w:rPr>
        <w:t>Administrativo (SIACAD) para Musart Academia C.A. se ejecutará bajo un enfoque estratégico estructurado en seis ejes fundamentales, articulados con la metodología Kanban. Este marco metodológico garantizará la gestión ágil de tareas, la identificación proactiva de cuellos de botella y la optimización continua de procesos, mediante un sistema visual y colaborativo. Las estrategias diseñadas no solo establecen una secuencia lógica de fases, sino que integran los principios clave de Kanban —como la visualización del flujo de trabajo, la limitación de tareas en progreso (WIP) y la mejora iterativa— para asegurar eficiencia, adaptabilidad y alineación con las necesidades dinámicas de la institución.</w:t>
      </w:r>
    </w:p>
    <w:p w14:paraId="3BE943AD" w14:textId="405472E4" w:rsidR="0078791D" w:rsidRPr="00BA6672" w:rsidRDefault="0078791D" w:rsidP="000C6319">
      <w:pPr>
        <w:pStyle w:val="Ttulo2"/>
        <w:numPr>
          <w:ilvl w:val="0"/>
          <w:numId w:val="22"/>
        </w:numPr>
        <w:spacing w:line="360" w:lineRule="auto"/>
        <w:ind w:left="1134" w:hanging="425"/>
        <w:jc w:val="both"/>
        <w:rPr>
          <w:rFonts w:ascii="Arial" w:hAnsi="Arial" w:cs="Arial"/>
          <w:b/>
          <w:bCs/>
          <w:color w:val="auto"/>
          <w:sz w:val="24"/>
          <w:szCs w:val="24"/>
          <w:lang w:val="es-VE" w:eastAsia="es-VE"/>
        </w:rPr>
      </w:pPr>
      <w:bookmarkStart w:id="99" w:name="_Toc212719272"/>
      <w:r w:rsidRPr="00BA6672">
        <w:rPr>
          <w:rFonts w:ascii="Arial" w:hAnsi="Arial" w:cs="Arial"/>
          <w:b/>
          <w:bCs/>
          <w:color w:val="auto"/>
          <w:sz w:val="24"/>
          <w:szCs w:val="24"/>
          <w:lang w:val="es-VE" w:eastAsia="es-VE"/>
        </w:rPr>
        <w:t>Fases de la Metodología</w:t>
      </w:r>
      <w:bookmarkEnd w:id="99"/>
    </w:p>
    <w:p w14:paraId="02C879CC" w14:textId="69B30C01" w:rsidR="00CB7B5A" w:rsidRPr="00BA6672" w:rsidRDefault="00CB7B5A" w:rsidP="000C6319">
      <w:pPr>
        <w:pStyle w:val="Ttulo3"/>
        <w:numPr>
          <w:ilvl w:val="0"/>
          <w:numId w:val="77"/>
        </w:numPr>
        <w:spacing w:line="360" w:lineRule="auto"/>
        <w:ind w:hanging="11"/>
        <w:jc w:val="both"/>
        <w:rPr>
          <w:rFonts w:ascii="Arial" w:hAnsi="Arial" w:cs="Arial"/>
          <w:b/>
          <w:bCs/>
          <w:color w:val="auto"/>
          <w:lang w:val="es-VE" w:eastAsia="es-VE"/>
        </w:rPr>
      </w:pPr>
      <w:bookmarkStart w:id="100" w:name="_Toc212719273"/>
      <w:r w:rsidRPr="00BA6672">
        <w:rPr>
          <w:rFonts w:ascii="Arial" w:hAnsi="Arial" w:cs="Arial"/>
          <w:b/>
          <w:bCs/>
          <w:color w:val="auto"/>
          <w:lang w:val="es-VE" w:eastAsia="es-VE"/>
        </w:rPr>
        <w:t>Visualización del Flujo del Trabajo</w:t>
      </w:r>
      <w:bookmarkEnd w:id="100"/>
    </w:p>
    <w:p w14:paraId="14E06BB7" w14:textId="7815D742" w:rsidR="00515B0A" w:rsidRPr="00BA6672" w:rsidRDefault="000C6319" w:rsidP="000C6319">
      <w:pPr>
        <w:spacing w:line="360" w:lineRule="auto"/>
        <w:ind w:firstLine="709"/>
        <w:jc w:val="both"/>
        <w:rPr>
          <w:rFonts w:cs="Arial"/>
          <w:szCs w:val="24"/>
          <w:lang w:val="es-VE" w:eastAsia="es-VE"/>
        </w:rPr>
      </w:pPr>
      <w:r w:rsidRPr="00BA6672">
        <w:rPr>
          <w:rFonts w:cs="Arial"/>
          <w:szCs w:val="24"/>
          <w:lang w:val="es-VE" w:eastAsia="es-VE"/>
        </w:rPr>
        <w:t xml:space="preserve">La estrategia de </w:t>
      </w:r>
      <w:r w:rsidR="009A3EA5" w:rsidRPr="00BA6672">
        <w:rPr>
          <w:rFonts w:cs="Arial"/>
          <w:szCs w:val="24"/>
          <w:lang w:val="es-VE" w:eastAsia="es-VE"/>
        </w:rPr>
        <w:t>“</w:t>
      </w:r>
      <w:r w:rsidRPr="00BA6672">
        <w:rPr>
          <w:rFonts w:cs="Arial"/>
          <w:szCs w:val="24"/>
          <w:lang w:val="es-VE" w:eastAsia="es-VE"/>
        </w:rPr>
        <w:t>Visualización del Flujo de Trabajo</w:t>
      </w:r>
      <w:r w:rsidR="009A3EA5" w:rsidRPr="00BA6672">
        <w:rPr>
          <w:rFonts w:cs="Arial"/>
          <w:szCs w:val="24"/>
          <w:lang w:val="es-VE" w:eastAsia="es-VE"/>
        </w:rPr>
        <w:t>”</w:t>
      </w:r>
      <w:r w:rsidRPr="00BA6672">
        <w:rPr>
          <w:rFonts w:cs="Arial"/>
          <w:szCs w:val="24"/>
          <w:lang w:val="es-VE" w:eastAsia="es-VE"/>
        </w:rPr>
        <w:t xml:space="preserve"> combina la captura de requerimientos (entrevistas, análisis de procesos y documentación) con la implementación de un tablero Kanban. Este tablero —organizado en columnas como 'pendiente', 'en progreso' y 'finalizado'— permite gestionar tareas visualmente, asignar roles y detectar ineficiencias desde el inicio del proyecto.</w:t>
      </w:r>
    </w:p>
    <w:p w14:paraId="0261E51E" w14:textId="0130B119" w:rsidR="00717CBB" w:rsidRPr="00BA6672" w:rsidRDefault="00717CBB" w:rsidP="009220EE">
      <w:pPr>
        <w:pStyle w:val="Ttulo4"/>
        <w:numPr>
          <w:ilvl w:val="0"/>
          <w:numId w:val="82"/>
        </w:numPr>
        <w:ind w:left="993" w:firstLine="919"/>
        <w:jc w:val="both"/>
        <w:rPr>
          <w:rFonts w:ascii="Arial" w:hAnsi="Arial" w:cs="Arial"/>
          <w:lang w:val="es-VE"/>
        </w:rPr>
      </w:pPr>
      <w:r w:rsidRPr="00BA6672">
        <w:rPr>
          <w:rFonts w:ascii="Arial" w:hAnsi="Arial" w:cs="Arial"/>
          <w:lang w:val="es-VE"/>
        </w:rPr>
        <w:t>Entrevista para Identificar Necesidades y Expectativas</w:t>
      </w:r>
    </w:p>
    <w:p w14:paraId="0649ACBC" w14:textId="3A65F498" w:rsidR="00E479F6" w:rsidRPr="00BA6672" w:rsidRDefault="00E479F6" w:rsidP="00E479F6">
      <w:pPr>
        <w:pStyle w:val="Ttulo4"/>
        <w:spacing w:line="360" w:lineRule="auto"/>
        <w:ind w:firstLine="709"/>
        <w:jc w:val="both"/>
        <w:rPr>
          <w:rFonts w:ascii="Arial" w:hAnsi="Arial" w:cs="Arial"/>
          <w:b w:val="0"/>
          <w:bCs w:val="0"/>
          <w:lang w:val="es-VE"/>
        </w:rPr>
      </w:pPr>
      <w:r w:rsidRPr="00BA6672">
        <w:rPr>
          <w:rFonts w:ascii="Arial" w:hAnsi="Arial" w:cs="Arial"/>
          <w:b w:val="0"/>
          <w:bCs w:val="0"/>
          <w:u w:val="single"/>
          <w:lang w:val="es-VE"/>
        </w:rPr>
        <w:t>Optimización de Procesos Académico-Administrativos:</w:t>
      </w:r>
      <w:r w:rsidRPr="00BA6672">
        <w:rPr>
          <w:rFonts w:ascii="Arial" w:hAnsi="Arial" w:cs="Arial"/>
          <w:b w:val="0"/>
          <w:bCs w:val="0"/>
          <w:lang w:val="es-VE"/>
        </w:rPr>
        <w:t xml:space="preserve"> La academia requiere un sistema integral que unifique y agilice sus procesos clave. En primer lugar, necesita una gestión académica eficiente, capaz de manejar inscripciones flexibles para múltiples cátedras por estudiante, horarios detallados y registros docentes. Asimismo, busca modernizar el control administrativo, automatizando la generación de comprobantes de pago, reportes financieros y alertas para fechas críticas. Además, el sistema debe garantizar precisión en los datos, evitando duplicados mediante identificadores únicos para estudiantes y representantes.</w:t>
      </w:r>
    </w:p>
    <w:p w14:paraId="597A1D16" w14:textId="178DA4D0" w:rsidR="00E479F6" w:rsidRPr="00BA6672" w:rsidRDefault="00E479F6" w:rsidP="00E479F6">
      <w:pPr>
        <w:pStyle w:val="Ttulo4"/>
        <w:spacing w:line="360" w:lineRule="auto"/>
        <w:ind w:firstLine="709"/>
        <w:jc w:val="both"/>
        <w:rPr>
          <w:rFonts w:ascii="Arial" w:hAnsi="Arial" w:cs="Arial"/>
          <w:b w:val="0"/>
          <w:bCs w:val="0"/>
          <w:lang w:val="es-VE"/>
        </w:rPr>
      </w:pPr>
      <w:r w:rsidRPr="00BA6672">
        <w:rPr>
          <w:rFonts w:ascii="Arial" w:hAnsi="Arial" w:cs="Arial"/>
          <w:b w:val="0"/>
          <w:bCs w:val="0"/>
          <w:u w:val="single"/>
          <w:lang w:val="es-VE"/>
        </w:rPr>
        <w:lastRenderedPageBreak/>
        <w:t>Escalabilidad y Adaptabilidad:</w:t>
      </w:r>
      <w:r w:rsidRPr="00BA6672">
        <w:rPr>
          <w:rFonts w:ascii="Arial" w:hAnsi="Arial" w:cs="Arial"/>
          <w:b w:val="0"/>
          <w:bCs w:val="0"/>
          <w:lang w:val="es-VE"/>
        </w:rPr>
        <w:t xml:space="preserve"> Dado el crecimiento proyectado de la institución, el SIACAD debe diseñarse con capacidad para soportar un aumento del 20-30% anual en usuarios y registros. Por un lado, debe permitir la incorporación futura de nuevos módulos (como gestión laboral docente) sin afectar su operatividad. Por otro lado, requiere una estructura de permisos ajustable, que facilite la adición de roles (como profesores o representantes) con niveles de acceso diferenciados.</w:t>
      </w:r>
    </w:p>
    <w:p w14:paraId="66CB98D4" w14:textId="490A796F" w:rsidR="00E479F6" w:rsidRPr="00BA6672" w:rsidRDefault="00E479F6" w:rsidP="00E479F6">
      <w:pPr>
        <w:pStyle w:val="Ttulo4"/>
        <w:spacing w:line="360" w:lineRule="auto"/>
        <w:ind w:firstLine="709"/>
        <w:jc w:val="both"/>
        <w:rPr>
          <w:rFonts w:ascii="Arial" w:hAnsi="Arial" w:cs="Arial"/>
          <w:b w:val="0"/>
          <w:bCs w:val="0"/>
          <w:lang w:val="es-VE"/>
        </w:rPr>
      </w:pPr>
      <w:r w:rsidRPr="00BA6672">
        <w:rPr>
          <w:rFonts w:ascii="Arial" w:hAnsi="Arial" w:cs="Arial"/>
          <w:b w:val="0"/>
          <w:bCs w:val="0"/>
          <w:u w:val="single"/>
          <w:lang w:val="es-VE"/>
        </w:rPr>
        <w:t>Seguridad y Accesibilidad:</w:t>
      </w:r>
      <w:r w:rsidRPr="00BA6672">
        <w:rPr>
          <w:rFonts w:ascii="Arial" w:hAnsi="Arial" w:cs="Arial"/>
          <w:b w:val="0"/>
          <w:bCs w:val="0"/>
          <w:lang w:val="es-VE"/>
        </w:rPr>
        <w:t xml:space="preserve"> La protección de datos sensibles es una prioridad. Para ello, se espera implementar autenticación en dos pasos, contraseñas robustas y registros de auditoría. Paralelamente, el sistema debe ser accesible en la infraestructura actual, compatible con Windows 7 y navegadores antiguos, así como con dispositivos periféricos (impresoras y escáneres). También se valora una interfaz intuitiva, con herramientas de recuperación autónoma de contraseñas y tutoriales para usuarios no técnicos.</w:t>
      </w:r>
    </w:p>
    <w:p w14:paraId="2222154F" w14:textId="7948A94C" w:rsidR="00E479F6" w:rsidRPr="00BA6672" w:rsidRDefault="00E479F6" w:rsidP="00E479F6">
      <w:pPr>
        <w:pStyle w:val="Ttulo4"/>
        <w:spacing w:line="360" w:lineRule="auto"/>
        <w:ind w:firstLine="709"/>
        <w:jc w:val="both"/>
        <w:rPr>
          <w:rFonts w:ascii="Arial" w:hAnsi="Arial" w:cs="Arial"/>
          <w:b w:val="0"/>
          <w:bCs w:val="0"/>
          <w:lang w:val="es-VE"/>
        </w:rPr>
      </w:pPr>
      <w:r w:rsidRPr="00BA6672">
        <w:rPr>
          <w:rFonts w:ascii="Arial" w:hAnsi="Arial" w:cs="Arial"/>
          <w:b w:val="0"/>
          <w:bCs w:val="0"/>
          <w:u w:val="single"/>
          <w:lang w:val="es-VE"/>
        </w:rPr>
        <w:t>Sostenibilidad Técnica y Mantenimiento:</w:t>
      </w:r>
      <w:r w:rsidRPr="00BA6672">
        <w:rPr>
          <w:rFonts w:ascii="Arial" w:hAnsi="Arial" w:cs="Arial"/>
          <w:b w:val="0"/>
          <w:bCs w:val="0"/>
          <w:lang w:val="es-VE"/>
        </w:rPr>
        <w:t xml:space="preserve"> Debido a las limitaciones presupuestarias, el sistema debe iniciar como una solución local mínima viable, pero con una arquitectura que permita migrar a plataformas web en el futuro. Se espera que el equipo administrativo pueda gestionar operaciones básicas (copias de seguridad, reporte de fallos) con capacitación previa, aunque se reconoce la necesidad eventual de soporte técnico especializado para actualizaciones mayores.</w:t>
      </w:r>
    </w:p>
    <w:p w14:paraId="40FAFC81" w14:textId="06E506F8" w:rsidR="00E479F6" w:rsidRPr="00BA6672" w:rsidRDefault="00E479F6" w:rsidP="00E479F6">
      <w:pPr>
        <w:pStyle w:val="Ttulo4"/>
        <w:spacing w:line="360" w:lineRule="auto"/>
        <w:ind w:firstLine="709"/>
        <w:jc w:val="both"/>
        <w:rPr>
          <w:rFonts w:ascii="Arial" w:hAnsi="Arial" w:cs="Arial"/>
          <w:b w:val="0"/>
          <w:bCs w:val="0"/>
          <w:lang w:val="es-VE"/>
        </w:rPr>
      </w:pPr>
      <w:r w:rsidRPr="00BA6672">
        <w:rPr>
          <w:rFonts w:ascii="Arial" w:hAnsi="Arial" w:cs="Arial"/>
          <w:b w:val="0"/>
          <w:bCs w:val="0"/>
          <w:u w:val="single"/>
          <w:lang w:val="es-VE"/>
        </w:rPr>
        <w:t>Integración y Compatibilidad:</w:t>
      </w:r>
      <w:r w:rsidRPr="00BA6672">
        <w:rPr>
          <w:rFonts w:ascii="Arial" w:hAnsi="Arial" w:cs="Arial"/>
          <w:b w:val="0"/>
          <w:bCs w:val="0"/>
          <w:lang w:val="es-VE"/>
        </w:rPr>
        <w:t xml:space="preserve"> A corto plazo, el SIACAD debe funcionar sin dependencia de sistemas externos, pero con capacidad para procesar formatos comunes (PDF, imágenes) y vincular documentos digitalizados a registros estudiantiles. A largo plazo, se proyecta su integración con plataformas de comunicación institucional, como notificaciones vía correo electrónico o SMS.</w:t>
      </w:r>
    </w:p>
    <w:p w14:paraId="4F237CC7" w14:textId="051381A1" w:rsidR="00E479F6" w:rsidRPr="00BA6672" w:rsidRDefault="00E479F6" w:rsidP="00E479F6">
      <w:pPr>
        <w:pStyle w:val="Ttulo4"/>
        <w:spacing w:line="360" w:lineRule="auto"/>
        <w:ind w:firstLine="709"/>
        <w:jc w:val="both"/>
        <w:rPr>
          <w:rFonts w:ascii="Arial" w:hAnsi="Arial" w:cs="Arial"/>
          <w:b w:val="0"/>
          <w:bCs w:val="0"/>
          <w:lang w:val="es-VE"/>
        </w:rPr>
      </w:pPr>
      <w:r w:rsidRPr="00BA6672">
        <w:rPr>
          <w:rFonts w:ascii="Arial" w:hAnsi="Arial" w:cs="Arial"/>
          <w:b w:val="0"/>
          <w:bCs w:val="0"/>
          <w:u w:val="single"/>
          <w:lang w:val="es-VE"/>
        </w:rPr>
        <w:t>Flexibilidad Operativa:</w:t>
      </w:r>
      <w:r w:rsidRPr="00BA6672">
        <w:rPr>
          <w:rFonts w:ascii="Arial" w:hAnsi="Arial" w:cs="Arial"/>
          <w:b w:val="0"/>
          <w:bCs w:val="0"/>
          <w:lang w:val="es-VE"/>
        </w:rPr>
        <w:t xml:space="preserve"> Finalmente, la academia busca un equilibrio entre estructura y adaptabilidad. El sistema debe seguir reglas claras (</w:t>
      </w:r>
      <w:proofErr w:type="spellStart"/>
      <w:r w:rsidRPr="00BA6672">
        <w:rPr>
          <w:rFonts w:ascii="Arial" w:hAnsi="Arial" w:cs="Arial"/>
          <w:b w:val="0"/>
          <w:bCs w:val="0"/>
          <w:lang w:val="es-VE"/>
        </w:rPr>
        <w:t>ej</w:t>
      </w:r>
      <w:proofErr w:type="spellEnd"/>
      <w:r w:rsidRPr="00BA6672">
        <w:rPr>
          <w:rFonts w:ascii="Arial" w:hAnsi="Arial" w:cs="Arial"/>
          <w:b w:val="0"/>
          <w:bCs w:val="0"/>
          <w:lang w:val="es-VE"/>
        </w:rPr>
        <w:t xml:space="preserve">: validación de datos únicos), pero también permitir ajustes en procesos administrativos no estandarizados. </w:t>
      </w:r>
      <w:r w:rsidRPr="00BA6672">
        <w:rPr>
          <w:rFonts w:ascii="Arial" w:hAnsi="Arial" w:cs="Arial"/>
          <w:b w:val="0"/>
          <w:bCs w:val="0"/>
          <w:lang w:val="es-VE"/>
        </w:rPr>
        <w:lastRenderedPageBreak/>
        <w:t>Esta flexibilidad es clave para responder a cambios futuros en normativas o necesidades institucionales.</w:t>
      </w:r>
    </w:p>
    <w:p w14:paraId="4406C075" w14:textId="55C01DD4" w:rsidR="000A3043" w:rsidRPr="00BA6672" w:rsidRDefault="00E479F6" w:rsidP="00E479F6">
      <w:pPr>
        <w:pStyle w:val="Ttulo4"/>
        <w:spacing w:line="360" w:lineRule="auto"/>
        <w:ind w:firstLine="709"/>
        <w:jc w:val="both"/>
        <w:rPr>
          <w:rFonts w:ascii="Arial" w:hAnsi="Arial" w:cs="Arial"/>
          <w:b w:val="0"/>
          <w:bCs w:val="0"/>
          <w:lang w:val="es-VE"/>
        </w:rPr>
      </w:pPr>
      <w:r w:rsidRPr="00BA6672">
        <w:rPr>
          <w:rFonts w:ascii="Arial" w:hAnsi="Arial" w:cs="Arial"/>
          <w:b w:val="0"/>
          <w:bCs w:val="0"/>
          <w:lang w:val="es-VE"/>
        </w:rPr>
        <w:t>Musart Academia C.A. espera un sistema robusto pero adaptable, que resuelva sus desafíos inmediatos —como la fragmentación de procesos y la gestión manual— mientras sienta las bases para una transformación digital escalable y segura. La usabilidad, el bajo costo inicial y la preparación para futuras expansiones son aspectos centrales de su visión.</w:t>
      </w:r>
    </w:p>
    <w:p w14:paraId="51496FC5" w14:textId="2840599E" w:rsidR="00505D13" w:rsidRPr="00BA6672" w:rsidRDefault="00505D13" w:rsidP="00505D13">
      <w:pPr>
        <w:pStyle w:val="Descripcin"/>
        <w:keepNext/>
        <w:jc w:val="both"/>
        <w:rPr>
          <w:rFonts w:cs="Arial"/>
          <w:i w:val="0"/>
          <w:iCs w:val="0"/>
          <w:color w:val="auto"/>
          <w:sz w:val="24"/>
          <w:szCs w:val="24"/>
          <w:lang w:val="es-VE"/>
        </w:rPr>
      </w:pPr>
      <w:bookmarkStart w:id="101" w:name="_Toc213143718"/>
      <w:r w:rsidRPr="00BA6672">
        <w:rPr>
          <w:rFonts w:cs="Arial"/>
          <w:b/>
          <w:bCs/>
          <w:i w:val="0"/>
          <w:iCs w:val="0"/>
          <w:color w:val="auto"/>
          <w:sz w:val="24"/>
          <w:szCs w:val="24"/>
          <w:lang w:val="es-VE"/>
        </w:rPr>
        <w:t xml:space="preserve">Figura </w:t>
      </w:r>
      <w:r w:rsidR="00A83056">
        <w:rPr>
          <w:rFonts w:cs="Arial"/>
          <w:b/>
          <w:bCs/>
          <w:i w:val="0"/>
          <w:iCs w:val="0"/>
          <w:color w:val="auto"/>
          <w:sz w:val="24"/>
          <w:szCs w:val="24"/>
          <w:lang w:val="es-VE"/>
        </w:rPr>
        <w:fldChar w:fldCharType="begin"/>
      </w:r>
      <w:r w:rsidR="00A83056">
        <w:rPr>
          <w:rFonts w:cs="Arial"/>
          <w:b/>
          <w:bCs/>
          <w:i w:val="0"/>
          <w:iCs w:val="0"/>
          <w:color w:val="auto"/>
          <w:sz w:val="24"/>
          <w:szCs w:val="24"/>
          <w:lang w:val="es-VE"/>
        </w:rPr>
        <w:instrText xml:space="preserve"> SEQ Figura \* ARABIC </w:instrText>
      </w:r>
      <w:r w:rsidR="00A83056">
        <w:rPr>
          <w:rFonts w:cs="Arial"/>
          <w:b/>
          <w:bCs/>
          <w:i w:val="0"/>
          <w:iCs w:val="0"/>
          <w:color w:val="auto"/>
          <w:sz w:val="24"/>
          <w:szCs w:val="24"/>
          <w:lang w:val="es-VE"/>
        </w:rPr>
        <w:fldChar w:fldCharType="separate"/>
      </w:r>
      <w:r w:rsidR="000315C4">
        <w:rPr>
          <w:rFonts w:cs="Arial"/>
          <w:b/>
          <w:bCs/>
          <w:i w:val="0"/>
          <w:iCs w:val="0"/>
          <w:noProof/>
          <w:color w:val="auto"/>
          <w:sz w:val="24"/>
          <w:szCs w:val="24"/>
          <w:lang w:val="es-VE"/>
        </w:rPr>
        <w:t>27</w:t>
      </w:r>
      <w:r w:rsidR="00A83056">
        <w:rPr>
          <w:rFonts w:cs="Arial"/>
          <w:b/>
          <w:bCs/>
          <w:i w:val="0"/>
          <w:iCs w:val="0"/>
          <w:color w:val="auto"/>
          <w:sz w:val="24"/>
          <w:szCs w:val="24"/>
          <w:lang w:val="es-VE"/>
        </w:rPr>
        <w:fldChar w:fldCharType="end"/>
      </w:r>
      <w:r w:rsidRPr="00BA6672">
        <w:rPr>
          <w:rFonts w:cs="Arial"/>
          <w:b/>
          <w:bCs/>
          <w:i w:val="0"/>
          <w:iCs w:val="0"/>
          <w:color w:val="auto"/>
          <w:sz w:val="24"/>
          <w:szCs w:val="24"/>
          <w:lang w:val="es-VE"/>
        </w:rPr>
        <w:t>.</w:t>
      </w:r>
      <w:r w:rsidRPr="00BA6672">
        <w:rPr>
          <w:rFonts w:cs="Arial"/>
          <w:i w:val="0"/>
          <w:iCs w:val="0"/>
          <w:color w:val="auto"/>
          <w:sz w:val="24"/>
          <w:szCs w:val="24"/>
          <w:lang w:val="es-VE"/>
        </w:rPr>
        <w:t xml:space="preserve"> </w:t>
      </w:r>
      <w:r w:rsidR="00DB6285">
        <w:rPr>
          <w:rFonts w:cs="Arial"/>
          <w:i w:val="0"/>
          <w:iCs w:val="0"/>
          <w:color w:val="auto"/>
          <w:sz w:val="24"/>
          <w:szCs w:val="24"/>
          <w:lang w:val="es-VE"/>
        </w:rPr>
        <w:t>Décima</w:t>
      </w:r>
      <w:r w:rsidRPr="00BA6672">
        <w:rPr>
          <w:rFonts w:cs="Arial"/>
          <w:i w:val="0"/>
          <w:iCs w:val="0"/>
          <w:color w:val="auto"/>
          <w:sz w:val="24"/>
          <w:szCs w:val="24"/>
          <w:lang w:val="es-VE"/>
        </w:rPr>
        <w:t xml:space="preserve"> Visita Comunitaria. Entrevista sobre Requerimientos del SIACAD.</w:t>
      </w:r>
      <w:bookmarkEnd w:id="101"/>
    </w:p>
    <w:p w14:paraId="46452CCD" w14:textId="5A131A13" w:rsidR="00732CF0" w:rsidRPr="00BA6672" w:rsidRDefault="00732CF0" w:rsidP="00E14E9E">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33D7C843" wp14:editId="19C38460">
            <wp:extent cx="3555187" cy="368792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rotWithShape="1">
                    <a:blip r:embed="rId40" cstate="print">
                      <a:extLst>
                        <a:ext uri="{28A0092B-C50C-407E-A947-70E740481C1C}">
                          <a14:useLocalDpi xmlns:a14="http://schemas.microsoft.com/office/drawing/2010/main" val="0"/>
                        </a:ext>
                      </a:extLst>
                    </a:blip>
                    <a:srcRect t="35849" b="1670"/>
                    <a:stretch/>
                  </pic:blipFill>
                  <pic:spPr bwMode="auto">
                    <a:xfrm>
                      <a:off x="0" y="0"/>
                      <a:ext cx="3576825" cy="3710371"/>
                    </a:xfrm>
                    <a:prstGeom prst="rect">
                      <a:avLst/>
                    </a:prstGeom>
                    <a:ln>
                      <a:noFill/>
                    </a:ln>
                    <a:extLst>
                      <a:ext uri="{53640926-AAD7-44D8-BBD7-CCE9431645EC}">
                        <a14:shadowObscured xmlns:a14="http://schemas.microsoft.com/office/drawing/2010/main"/>
                      </a:ext>
                    </a:extLst>
                  </pic:spPr>
                </pic:pic>
              </a:graphicData>
            </a:graphic>
          </wp:inline>
        </w:drawing>
      </w:r>
    </w:p>
    <w:p w14:paraId="29DC2245" w14:textId="7398E98A" w:rsidR="00505D13" w:rsidRPr="00BA6672" w:rsidRDefault="00505D13" w:rsidP="00505D13">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w:t>
      </w:r>
      <w:r w:rsidR="008C5BE2" w:rsidRPr="00BA6672">
        <w:rPr>
          <w:rFonts w:cs="Arial"/>
          <w:szCs w:val="24"/>
          <w:lang w:val="es-VE"/>
        </w:rPr>
        <w:t>Los</w:t>
      </w:r>
      <w:r w:rsidRPr="00BA6672">
        <w:rPr>
          <w:rFonts w:cs="Arial"/>
          <w:szCs w:val="24"/>
          <w:lang w:val="es-VE"/>
        </w:rPr>
        <w:t xml:space="preserve"> Autores (2025).</w:t>
      </w:r>
    </w:p>
    <w:p w14:paraId="35C7764E" w14:textId="0F90ABEC" w:rsidR="00717CBB" w:rsidRPr="00BA6672" w:rsidRDefault="00717CBB" w:rsidP="009220EE">
      <w:pPr>
        <w:pStyle w:val="Ttulo4"/>
        <w:numPr>
          <w:ilvl w:val="0"/>
          <w:numId w:val="83"/>
        </w:numPr>
        <w:ind w:left="993" w:firstLine="919"/>
        <w:jc w:val="both"/>
        <w:rPr>
          <w:rFonts w:ascii="Arial" w:hAnsi="Arial" w:cs="Arial"/>
          <w:lang w:val="es-VE"/>
        </w:rPr>
      </w:pPr>
      <w:r w:rsidRPr="00BA6672">
        <w:rPr>
          <w:rFonts w:ascii="Arial" w:hAnsi="Arial" w:cs="Arial"/>
          <w:lang w:val="es-VE"/>
        </w:rPr>
        <w:t>Procesos Académico</w:t>
      </w:r>
      <w:r w:rsidR="00D118CC" w:rsidRPr="00BA6672">
        <w:rPr>
          <w:rFonts w:ascii="Arial" w:hAnsi="Arial" w:cs="Arial"/>
          <w:lang w:val="es-VE"/>
        </w:rPr>
        <w:t>/</w:t>
      </w:r>
      <w:r w:rsidRPr="00BA6672">
        <w:rPr>
          <w:rFonts w:ascii="Arial" w:hAnsi="Arial" w:cs="Arial"/>
          <w:lang w:val="es-VE"/>
        </w:rPr>
        <w:t>Administrativos que Manejará el SI</w:t>
      </w:r>
    </w:p>
    <w:p w14:paraId="52A9DE2E" w14:textId="1464F320" w:rsidR="00641B80" w:rsidRPr="00BA6672" w:rsidRDefault="00641B80" w:rsidP="00CD6863">
      <w:pPr>
        <w:pStyle w:val="Ttulo4"/>
        <w:spacing w:line="360" w:lineRule="auto"/>
        <w:ind w:firstLine="709"/>
        <w:jc w:val="both"/>
        <w:rPr>
          <w:rFonts w:ascii="Arial" w:hAnsi="Arial" w:cs="Arial"/>
          <w:lang w:val="es-VE"/>
        </w:rPr>
      </w:pPr>
      <w:r w:rsidRPr="00BA6672">
        <w:rPr>
          <w:rFonts w:ascii="Arial" w:hAnsi="Arial" w:cs="Arial"/>
          <w:lang w:val="es-VE"/>
        </w:rPr>
        <w:t>Procesos Académicos</w:t>
      </w:r>
      <w:r w:rsidR="00CD6863" w:rsidRPr="00BA6672">
        <w:rPr>
          <w:rFonts w:ascii="Arial" w:hAnsi="Arial" w:cs="Arial"/>
          <w:lang w:val="es-VE"/>
        </w:rPr>
        <w:t xml:space="preserve">: </w:t>
      </w:r>
      <w:r w:rsidRPr="00BA6672">
        <w:rPr>
          <w:rFonts w:ascii="Arial" w:hAnsi="Arial" w:cs="Arial"/>
          <w:b w:val="0"/>
          <w:bCs w:val="0"/>
          <w:lang w:val="es-VE"/>
        </w:rPr>
        <w:t>Teóricamente, el sistema manejará tres flujos académicos principales:</w:t>
      </w:r>
    </w:p>
    <w:p w14:paraId="5384D2D9" w14:textId="209A3769" w:rsidR="00641B80" w:rsidRPr="00BA6672" w:rsidRDefault="00641B80" w:rsidP="00CD6863">
      <w:pPr>
        <w:pStyle w:val="Ttulo4"/>
        <w:spacing w:line="360" w:lineRule="auto"/>
        <w:ind w:firstLine="709"/>
        <w:jc w:val="both"/>
        <w:rPr>
          <w:rFonts w:ascii="Arial" w:hAnsi="Arial" w:cs="Arial"/>
          <w:b w:val="0"/>
          <w:bCs w:val="0"/>
          <w:lang w:val="es-VE"/>
        </w:rPr>
      </w:pPr>
      <w:r w:rsidRPr="00BA6672">
        <w:rPr>
          <w:rFonts w:ascii="Arial" w:hAnsi="Arial" w:cs="Arial"/>
          <w:b w:val="0"/>
          <w:bCs w:val="0"/>
          <w:u w:val="single"/>
          <w:lang w:val="es-VE"/>
        </w:rPr>
        <w:t>Gestión de Cátedras:</w:t>
      </w:r>
      <w:r w:rsidRPr="00BA6672">
        <w:rPr>
          <w:rFonts w:ascii="Arial" w:hAnsi="Arial" w:cs="Arial"/>
          <w:b w:val="0"/>
          <w:bCs w:val="0"/>
          <w:lang w:val="es-VE"/>
        </w:rPr>
        <w:t xml:space="preserve"> Permitirá crear, modificar y asignar asignaturas, con capacidad para registrar horarios específicos, profesores responsables y descripciones </w:t>
      </w:r>
      <w:r w:rsidRPr="00BA6672">
        <w:rPr>
          <w:rFonts w:ascii="Arial" w:hAnsi="Arial" w:cs="Arial"/>
          <w:b w:val="0"/>
          <w:bCs w:val="0"/>
          <w:lang w:val="es-VE"/>
        </w:rPr>
        <w:lastRenderedPageBreak/>
        <w:t>detalladas de cada cátedra. El sistema superará la limitación actual donde no se pueden agregar nuevas cátedras no previstas inicialmente.</w:t>
      </w:r>
    </w:p>
    <w:p w14:paraId="08D9E9C9" w14:textId="574C6BD1" w:rsidR="00641B80" w:rsidRPr="00BA6672" w:rsidRDefault="00641B80" w:rsidP="00CD6863">
      <w:pPr>
        <w:pStyle w:val="Ttulo4"/>
        <w:spacing w:line="360" w:lineRule="auto"/>
        <w:ind w:firstLine="709"/>
        <w:jc w:val="both"/>
        <w:rPr>
          <w:rFonts w:ascii="Arial" w:hAnsi="Arial" w:cs="Arial"/>
          <w:b w:val="0"/>
          <w:bCs w:val="0"/>
          <w:lang w:val="es-VE"/>
        </w:rPr>
      </w:pPr>
      <w:r w:rsidRPr="00BA6672">
        <w:rPr>
          <w:rFonts w:ascii="Arial" w:hAnsi="Arial" w:cs="Arial"/>
          <w:b w:val="0"/>
          <w:bCs w:val="0"/>
          <w:u w:val="single"/>
          <w:lang w:val="es-VE"/>
        </w:rPr>
        <w:t>Inscripciones Estudiantiles:</w:t>
      </w:r>
      <w:r w:rsidRPr="00BA6672">
        <w:rPr>
          <w:rFonts w:ascii="Arial" w:hAnsi="Arial" w:cs="Arial"/>
          <w:b w:val="0"/>
          <w:bCs w:val="0"/>
          <w:lang w:val="es-VE"/>
        </w:rPr>
        <w:t xml:space="preserve"> Gestionará un proceso flexible de matrícula donde:</w:t>
      </w:r>
    </w:p>
    <w:p w14:paraId="024A1A0B" w14:textId="2BA47AEE" w:rsidR="00641B80" w:rsidRPr="00BA6672" w:rsidRDefault="00641B80" w:rsidP="00CD6863">
      <w:pPr>
        <w:pStyle w:val="Ttulo4"/>
        <w:numPr>
          <w:ilvl w:val="0"/>
          <w:numId w:val="97"/>
        </w:numPr>
        <w:spacing w:line="360" w:lineRule="auto"/>
        <w:jc w:val="both"/>
        <w:rPr>
          <w:rFonts w:ascii="Arial" w:hAnsi="Arial" w:cs="Arial"/>
          <w:b w:val="0"/>
          <w:bCs w:val="0"/>
          <w:lang w:val="es-VE"/>
        </w:rPr>
      </w:pPr>
      <w:r w:rsidRPr="00BA6672">
        <w:rPr>
          <w:rFonts w:ascii="Arial" w:hAnsi="Arial" w:cs="Arial"/>
          <w:b w:val="0"/>
          <w:bCs w:val="0"/>
          <w:lang w:val="es-VE"/>
        </w:rPr>
        <w:t>Un estudiante podrá inscribirse en múltiples cátedras simultáneamente</w:t>
      </w:r>
      <w:r w:rsidR="00895D29" w:rsidRPr="00BA6672">
        <w:rPr>
          <w:rFonts w:ascii="Arial" w:hAnsi="Arial" w:cs="Arial"/>
          <w:b w:val="0"/>
          <w:bCs w:val="0"/>
          <w:lang w:val="es-VE"/>
        </w:rPr>
        <w:t>.</w:t>
      </w:r>
    </w:p>
    <w:p w14:paraId="767EA30D" w14:textId="600CD4BA" w:rsidR="00641B80" w:rsidRPr="00BA6672" w:rsidRDefault="00641B80" w:rsidP="00CD6863">
      <w:pPr>
        <w:pStyle w:val="Ttulo4"/>
        <w:numPr>
          <w:ilvl w:val="0"/>
          <w:numId w:val="97"/>
        </w:numPr>
        <w:spacing w:line="360" w:lineRule="auto"/>
        <w:jc w:val="both"/>
        <w:rPr>
          <w:rFonts w:ascii="Arial" w:hAnsi="Arial" w:cs="Arial"/>
          <w:b w:val="0"/>
          <w:bCs w:val="0"/>
          <w:lang w:val="es-VE"/>
        </w:rPr>
      </w:pPr>
      <w:r w:rsidRPr="00BA6672">
        <w:rPr>
          <w:rFonts w:ascii="Arial" w:hAnsi="Arial" w:cs="Arial"/>
          <w:b w:val="0"/>
          <w:bCs w:val="0"/>
          <w:lang w:val="es-VE"/>
        </w:rPr>
        <w:t>Asignará automáticamente un ID único a cada alumno</w:t>
      </w:r>
      <w:r w:rsidR="00895D29" w:rsidRPr="00BA6672">
        <w:rPr>
          <w:rFonts w:ascii="Arial" w:hAnsi="Arial" w:cs="Arial"/>
          <w:b w:val="0"/>
          <w:bCs w:val="0"/>
          <w:lang w:val="es-VE"/>
        </w:rPr>
        <w:t>.</w:t>
      </w:r>
    </w:p>
    <w:p w14:paraId="734232C4" w14:textId="6749BC5C" w:rsidR="00641B80" w:rsidRPr="00BA6672" w:rsidRDefault="00641B80" w:rsidP="00CD6863">
      <w:pPr>
        <w:pStyle w:val="Ttulo4"/>
        <w:numPr>
          <w:ilvl w:val="0"/>
          <w:numId w:val="97"/>
        </w:numPr>
        <w:spacing w:line="360" w:lineRule="auto"/>
        <w:jc w:val="both"/>
        <w:rPr>
          <w:rFonts w:ascii="Arial" w:hAnsi="Arial" w:cs="Arial"/>
          <w:b w:val="0"/>
          <w:bCs w:val="0"/>
          <w:lang w:val="es-VE"/>
        </w:rPr>
      </w:pPr>
      <w:r w:rsidRPr="00BA6672">
        <w:rPr>
          <w:rFonts w:ascii="Arial" w:hAnsi="Arial" w:cs="Arial"/>
          <w:b w:val="0"/>
          <w:bCs w:val="0"/>
          <w:lang w:val="es-VE"/>
        </w:rPr>
        <w:t>Generará fichas académicas digitales integradas</w:t>
      </w:r>
      <w:r w:rsidR="00895D29" w:rsidRPr="00BA6672">
        <w:rPr>
          <w:rFonts w:ascii="Arial" w:hAnsi="Arial" w:cs="Arial"/>
          <w:b w:val="0"/>
          <w:bCs w:val="0"/>
          <w:lang w:val="es-VE"/>
        </w:rPr>
        <w:t>.</w:t>
      </w:r>
    </w:p>
    <w:p w14:paraId="650676EA" w14:textId="0F41EC7F" w:rsidR="00641B80" w:rsidRPr="00BA6672" w:rsidRDefault="00641B80" w:rsidP="00CD6863">
      <w:pPr>
        <w:pStyle w:val="Ttulo4"/>
        <w:spacing w:line="360" w:lineRule="auto"/>
        <w:ind w:firstLine="720"/>
        <w:jc w:val="both"/>
        <w:rPr>
          <w:rFonts w:ascii="Arial" w:hAnsi="Arial" w:cs="Arial"/>
          <w:b w:val="0"/>
          <w:bCs w:val="0"/>
          <w:u w:val="single"/>
          <w:lang w:val="es-VE"/>
        </w:rPr>
      </w:pPr>
      <w:r w:rsidRPr="00BA6672">
        <w:rPr>
          <w:rFonts w:ascii="Arial" w:hAnsi="Arial" w:cs="Arial"/>
          <w:b w:val="0"/>
          <w:bCs w:val="0"/>
          <w:u w:val="single"/>
          <w:lang w:val="es-VE"/>
        </w:rPr>
        <w:t>Control Docente:</w:t>
      </w:r>
    </w:p>
    <w:p w14:paraId="3D8CCFF2" w14:textId="12CBF8A1" w:rsidR="00641B80" w:rsidRPr="00BA6672" w:rsidRDefault="00641B80" w:rsidP="00CD6863">
      <w:pPr>
        <w:pStyle w:val="Ttulo4"/>
        <w:numPr>
          <w:ilvl w:val="0"/>
          <w:numId w:val="98"/>
        </w:numPr>
        <w:spacing w:line="360" w:lineRule="auto"/>
        <w:jc w:val="both"/>
        <w:rPr>
          <w:rFonts w:ascii="Arial" w:hAnsi="Arial" w:cs="Arial"/>
          <w:b w:val="0"/>
          <w:bCs w:val="0"/>
          <w:lang w:val="es-VE"/>
        </w:rPr>
      </w:pPr>
      <w:r w:rsidRPr="00BA6672">
        <w:rPr>
          <w:rFonts w:ascii="Arial" w:hAnsi="Arial" w:cs="Arial"/>
          <w:b w:val="0"/>
          <w:bCs w:val="0"/>
          <w:lang w:val="es-VE"/>
        </w:rPr>
        <w:t>Registrará datos laborales de profesores</w:t>
      </w:r>
      <w:r w:rsidR="00895D29" w:rsidRPr="00BA6672">
        <w:rPr>
          <w:rFonts w:ascii="Arial" w:hAnsi="Arial" w:cs="Arial"/>
          <w:b w:val="0"/>
          <w:bCs w:val="0"/>
          <w:lang w:val="es-VE"/>
        </w:rPr>
        <w:t>.</w:t>
      </w:r>
    </w:p>
    <w:p w14:paraId="018278D7" w14:textId="360DFED9" w:rsidR="00641B80" w:rsidRPr="00BA6672" w:rsidRDefault="00641B80" w:rsidP="00CD6863">
      <w:pPr>
        <w:pStyle w:val="Ttulo4"/>
        <w:numPr>
          <w:ilvl w:val="0"/>
          <w:numId w:val="98"/>
        </w:numPr>
        <w:spacing w:line="360" w:lineRule="auto"/>
        <w:jc w:val="both"/>
        <w:rPr>
          <w:rFonts w:ascii="Arial" w:hAnsi="Arial" w:cs="Arial"/>
          <w:b w:val="0"/>
          <w:bCs w:val="0"/>
          <w:lang w:val="es-VE"/>
        </w:rPr>
      </w:pPr>
      <w:r w:rsidRPr="00BA6672">
        <w:rPr>
          <w:rFonts w:ascii="Arial" w:hAnsi="Arial" w:cs="Arial"/>
          <w:b w:val="0"/>
          <w:bCs w:val="0"/>
          <w:lang w:val="es-VE"/>
        </w:rPr>
        <w:t>Automatizará la emisión de constancias y certificados</w:t>
      </w:r>
      <w:r w:rsidR="00895D29" w:rsidRPr="00BA6672">
        <w:rPr>
          <w:rFonts w:ascii="Arial" w:hAnsi="Arial" w:cs="Arial"/>
          <w:b w:val="0"/>
          <w:bCs w:val="0"/>
          <w:lang w:val="es-VE"/>
        </w:rPr>
        <w:t>.</w:t>
      </w:r>
    </w:p>
    <w:p w14:paraId="2CFD5838" w14:textId="514DB5DA" w:rsidR="00641B80" w:rsidRPr="00BA6672" w:rsidRDefault="00641B80" w:rsidP="00CD6863">
      <w:pPr>
        <w:pStyle w:val="Ttulo4"/>
        <w:numPr>
          <w:ilvl w:val="0"/>
          <w:numId w:val="98"/>
        </w:numPr>
        <w:spacing w:line="360" w:lineRule="auto"/>
        <w:jc w:val="both"/>
        <w:rPr>
          <w:rFonts w:ascii="Arial" w:hAnsi="Arial" w:cs="Arial"/>
          <w:b w:val="0"/>
          <w:bCs w:val="0"/>
          <w:lang w:val="es-VE"/>
        </w:rPr>
      </w:pPr>
      <w:r w:rsidRPr="00BA6672">
        <w:rPr>
          <w:rFonts w:ascii="Arial" w:hAnsi="Arial" w:cs="Arial"/>
          <w:b w:val="0"/>
          <w:bCs w:val="0"/>
          <w:lang w:val="es-VE"/>
        </w:rPr>
        <w:t>Proporcionará acceso controlado a horarios y listas de estudiantes</w:t>
      </w:r>
      <w:r w:rsidR="00895D29" w:rsidRPr="00BA6672">
        <w:rPr>
          <w:rFonts w:ascii="Arial" w:hAnsi="Arial" w:cs="Arial"/>
          <w:b w:val="0"/>
          <w:bCs w:val="0"/>
          <w:lang w:val="es-VE"/>
        </w:rPr>
        <w:t>.</w:t>
      </w:r>
    </w:p>
    <w:p w14:paraId="2D465313" w14:textId="72594209" w:rsidR="00972489" w:rsidRPr="00BA6672" w:rsidRDefault="00972489" w:rsidP="00972489">
      <w:pPr>
        <w:pStyle w:val="Ttulo4"/>
        <w:spacing w:line="360" w:lineRule="auto"/>
        <w:ind w:firstLine="709"/>
        <w:jc w:val="both"/>
        <w:rPr>
          <w:rFonts w:ascii="Arial" w:hAnsi="Arial" w:cs="Arial"/>
          <w:b w:val="0"/>
          <w:bCs w:val="0"/>
          <w:lang w:val="es-VE"/>
        </w:rPr>
      </w:pPr>
      <w:r w:rsidRPr="00BA6672">
        <w:rPr>
          <w:rFonts w:ascii="Arial" w:hAnsi="Arial" w:cs="Arial"/>
          <w:b w:val="0"/>
          <w:bCs w:val="0"/>
          <w:lang w:val="es-VE"/>
        </w:rPr>
        <w:t>El siguiente diagrama representa el flujo central de operaciones académicas que gestionará el SIACAD. Desde la creación de cátedras hasta la generación de documentos estudiantiles, muestra cómo se articularán las funciones clave para garantizar flexibilidad y precisión en la gestión educativa.</w:t>
      </w:r>
    </w:p>
    <w:p w14:paraId="0495E1E5" w14:textId="1B2B118E" w:rsidR="001340A5" w:rsidRPr="00BA6672" w:rsidRDefault="001340A5" w:rsidP="00B473EE">
      <w:pPr>
        <w:pStyle w:val="Descripcin"/>
        <w:keepNext/>
        <w:spacing w:line="360" w:lineRule="auto"/>
        <w:jc w:val="both"/>
        <w:rPr>
          <w:rFonts w:cs="Arial"/>
          <w:i w:val="0"/>
          <w:iCs w:val="0"/>
          <w:color w:val="auto"/>
          <w:sz w:val="24"/>
          <w:szCs w:val="24"/>
          <w:lang w:val="es-VE"/>
        </w:rPr>
      </w:pPr>
      <w:bookmarkStart w:id="102" w:name="_Toc213143719"/>
      <w:r w:rsidRPr="00BA6672">
        <w:rPr>
          <w:rFonts w:cs="Arial"/>
          <w:b/>
          <w:bCs/>
          <w:i w:val="0"/>
          <w:iCs w:val="0"/>
          <w:color w:val="auto"/>
          <w:sz w:val="24"/>
          <w:szCs w:val="24"/>
          <w:lang w:val="es-VE"/>
        </w:rPr>
        <w:t xml:space="preserve">Figura </w:t>
      </w:r>
      <w:r w:rsidR="00A83056">
        <w:rPr>
          <w:rFonts w:cs="Arial"/>
          <w:b/>
          <w:bCs/>
          <w:i w:val="0"/>
          <w:iCs w:val="0"/>
          <w:color w:val="auto"/>
          <w:sz w:val="24"/>
          <w:szCs w:val="24"/>
          <w:lang w:val="es-VE"/>
        </w:rPr>
        <w:fldChar w:fldCharType="begin"/>
      </w:r>
      <w:r w:rsidR="00A83056">
        <w:rPr>
          <w:rFonts w:cs="Arial"/>
          <w:b/>
          <w:bCs/>
          <w:i w:val="0"/>
          <w:iCs w:val="0"/>
          <w:color w:val="auto"/>
          <w:sz w:val="24"/>
          <w:szCs w:val="24"/>
          <w:lang w:val="es-VE"/>
        </w:rPr>
        <w:instrText xml:space="preserve"> SEQ Figura \* ARABIC </w:instrText>
      </w:r>
      <w:r w:rsidR="00A83056">
        <w:rPr>
          <w:rFonts w:cs="Arial"/>
          <w:b/>
          <w:bCs/>
          <w:i w:val="0"/>
          <w:iCs w:val="0"/>
          <w:color w:val="auto"/>
          <w:sz w:val="24"/>
          <w:szCs w:val="24"/>
          <w:lang w:val="es-VE"/>
        </w:rPr>
        <w:fldChar w:fldCharType="separate"/>
      </w:r>
      <w:r w:rsidR="000315C4">
        <w:rPr>
          <w:rFonts w:cs="Arial"/>
          <w:b/>
          <w:bCs/>
          <w:i w:val="0"/>
          <w:iCs w:val="0"/>
          <w:noProof/>
          <w:color w:val="auto"/>
          <w:sz w:val="24"/>
          <w:szCs w:val="24"/>
          <w:lang w:val="es-VE"/>
        </w:rPr>
        <w:t>28</w:t>
      </w:r>
      <w:r w:rsidR="00A83056">
        <w:rPr>
          <w:rFonts w:cs="Arial"/>
          <w:b/>
          <w:bCs/>
          <w:i w:val="0"/>
          <w:iCs w:val="0"/>
          <w:color w:val="auto"/>
          <w:sz w:val="24"/>
          <w:szCs w:val="24"/>
          <w:lang w:val="es-VE"/>
        </w:rPr>
        <w:fldChar w:fldCharType="end"/>
      </w:r>
      <w:r w:rsidRPr="00BA6672">
        <w:rPr>
          <w:rFonts w:cs="Arial"/>
          <w:b/>
          <w:bCs/>
          <w:i w:val="0"/>
          <w:iCs w:val="0"/>
          <w:color w:val="auto"/>
          <w:sz w:val="24"/>
          <w:szCs w:val="24"/>
          <w:lang w:val="es-VE"/>
        </w:rPr>
        <w:t>.</w:t>
      </w:r>
      <w:r w:rsidRPr="00BA6672">
        <w:rPr>
          <w:rFonts w:cs="Arial"/>
          <w:i w:val="0"/>
          <w:iCs w:val="0"/>
          <w:color w:val="auto"/>
          <w:sz w:val="24"/>
          <w:szCs w:val="24"/>
          <w:lang w:val="es-VE"/>
        </w:rPr>
        <w:t xml:space="preserve"> Representación Gráfica del Proceso Académico del SI.</w:t>
      </w:r>
      <w:bookmarkEnd w:id="102"/>
    </w:p>
    <w:p w14:paraId="78138C1B" w14:textId="5CF159B7" w:rsidR="00AF3338" w:rsidRPr="00BA6672" w:rsidRDefault="001340A5" w:rsidP="00B9491C">
      <w:pPr>
        <w:pStyle w:val="Sinespaciado"/>
        <w:spacing w:line="360" w:lineRule="auto"/>
        <w:jc w:val="both"/>
        <w:rPr>
          <w:rFonts w:cs="Arial"/>
          <w:szCs w:val="24"/>
          <w:lang w:val="es-VE"/>
        </w:rPr>
      </w:pPr>
      <w:r w:rsidRPr="00BA6672">
        <w:rPr>
          <w:rFonts w:cs="Arial"/>
          <w:noProof/>
          <w:szCs w:val="24"/>
          <w:lang w:val="es-VE"/>
        </w:rPr>
        <w:drawing>
          <wp:inline distT="0" distB="0" distL="0" distR="0" wp14:anchorId="7DBCF7CE" wp14:editId="3FE3380C">
            <wp:extent cx="5906748" cy="1259457"/>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pic:cNvPicPr/>
                  </pic:nvPicPr>
                  <pic:blipFill rotWithShape="1">
                    <a:blip r:embed="rId41">
                      <a:extLst>
                        <a:ext uri="{28A0092B-C50C-407E-A947-70E740481C1C}">
                          <a14:useLocalDpi xmlns:a14="http://schemas.microsoft.com/office/drawing/2010/main" val="0"/>
                        </a:ext>
                      </a:extLst>
                    </a:blip>
                    <a:srcRect t="26307" b="13667"/>
                    <a:stretch/>
                  </pic:blipFill>
                  <pic:spPr bwMode="auto">
                    <a:xfrm>
                      <a:off x="0" y="0"/>
                      <a:ext cx="5948200" cy="1268296"/>
                    </a:xfrm>
                    <a:prstGeom prst="rect">
                      <a:avLst/>
                    </a:prstGeom>
                    <a:ln>
                      <a:noFill/>
                    </a:ln>
                    <a:extLst>
                      <a:ext uri="{53640926-AAD7-44D8-BBD7-CCE9431645EC}">
                        <a14:shadowObscured xmlns:a14="http://schemas.microsoft.com/office/drawing/2010/main"/>
                      </a:ext>
                    </a:extLst>
                  </pic:spPr>
                </pic:pic>
              </a:graphicData>
            </a:graphic>
          </wp:inline>
        </w:drawing>
      </w:r>
    </w:p>
    <w:p w14:paraId="320BAD4E" w14:textId="2F35E1E3" w:rsidR="00B9491C" w:rsidRPr="00BA6672" w:rsidRDefault="00B9491C" w:rsidP="00600911">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Elaborado por los Autores (2025).</w:t>
      </w:r>
    </w:p>
    <w:p w14:paraId="41279323" w14:textId="77777777" w:rsidR="00415290" w:rsidRPr="00BA6672" w:rsidRDefault="00415290" w:rsidP="00600911">
      <w:pPr>
        <w:rPr>
          <w:lang w:val="es-VE"/>
        </w:rPr>
      </w:pPr>
    </w:p>
    <w:p w14:paraId="575FB21C" w14:textId="35F8E885" w:rsidR="00841B93" w:rsidRPr="00BA6672" w:rsidRDefault="00841B93" w:rsidP="00600911">
      <w:pPr>
        <w:spacing w:line="360" w:lineRule="auto"/>
        <w:ind w:firstLine="709"/>
        <w:jc w:val="both"/>
        <w:rPr>
          <w:rFonts w:cs="Arial"/>
          <w:szCs w:val="24"/>
          <w:lang w:val="es-VE"/>
        </w:rPr>
      </w:pPr>
      <w:r w:rsidRPr="00BA6672">
        <w:rPr>
          <w:rFonts w:cs="Arial"/>
          <w:b/>
          <w:bCs/>
          <w:szCs w:val="24"/>
          <w:lang w:val="es-VE"/>
        </w:rPr>
        <w:t>Procesos Administrativos:</w:t>
      </w:r>
      <w:r w:rsidRPr="00BA6672">
        <w:rPr>
          <w:rFonts w:cs="Arial"/>
          <w:szCs w:val="24"/>
          <w:lang w:val="es-VE"/>
        </w:rPr>
        <w:t xml:space="preserve"> El sistema transformará cuatro áreas administrativas clave:</w:t>
      </w:r>
    </w:p>
    <w:p w14:paraId="094B0378" w14:textId="16C70A3A" w:rsidR="00841B93" w:rsidRPr="00BA6672" w:rsidRDefault="00841B93" w:rsidP="00600911">
      <w:pPr>
        <w:spacing w:line="360" w:lineRule="auto"/>
        <w:ind w:firstLine="709"/>
        <w:jc w:val="both"/>
        <w:rPr>
          <w:rFonts w:cs="Arial"/>
          <w:szCs w:val="24"/>
          <w:u w:val="single"/>
          <w:lang w:val="es-VE"/>
        </w:rPr>
      </w:pPr>
      <w:r w:rsidRPr="00BA6672">
        <w:rPr>
          <w:rFonts w:cs="Arial"/>
          <w:szCs w:val="24"/>
          <w:u w:val="single"/>
          <w:lang w:val="es-VE"/>
        </w:rPr>
        <w:t>Gestión Financiera:</w:t>
      </w:r>
    </w:p>
    <w:p w14:paraId="6D3FF2BA" w14:textId="09707886" w:rsidR="00841B93" w:rsidRPr="00BA6672" w:rsidRDefault="00841B93" w:rsidP="00415290">
      <w:pPr>
        <w:pStyle w:val="Prrafodelista"/>
        <w:numPr>
          <w:ilvl w:val="0"/>
          <w:numId w:val="99"/>
        </w:numPr>
        <w:spacing w:line="360" w:lineRule="auto"/>
        <w:jc w:val="both"/>
        <w:rPr>
          <w:rFonts w:cs="Arial"/>
          <w:szCs w:val="24"/>
          <w:lang w:val="es-VE"/>
        </w:rPr>
      </w:pPr>
      <w:r w:rsidRPr="00BA6672">
        <w:rPr>
          <w:rFonts w:cs="Arial"/>
          <w:szCs w:val="24"/>
          <w:lang w:val="es-VE"/>
        </w:rPr>
        <w:t>Registrará pagos regulares (mensualidades) y extraordinarios</w:t>
      </w:r>
      <w:r w:rsidR="00600911" w:rsidRPr="00BA6672">
        <w:rPr>
          <w:rFonts w:cs="Arial"/>
          <w:szCs w:val="24"/>
          <w:lang w:val="es-VE"/>
        </w:rPr>
        <w:t>.</w:t>
      </w:r>
    </w:p>
    <w:p w14:paraId="11A3E938" w14:textId="3ACC6B9F" w:rsidR="00841B93" w:rsidRPr="00BA6672" w:rsidRDefault="00841B93" w:rsidP="00415290">
      <w:pPr>
        <w:pStyle w:val="Prrafodelista"/>
        <w:numPr>
          <w:ilvl w:val="0"/>
          <w:numId w:val="99"/>
        </w:numPr>
        <w:spacing w:line="360" w:lineRule="auto"/>
        <w:jc w:val="both"/>
        <w:rPr>
          <w:rFonts w:cs="Arial"/>
          <w:szCs w:val="24"/>
          <w:lang w:val="es-VE"/>
        </w:rPr>
      </w:pPr>
      <w:r w:rsidRPr="00BA6672">
        <w:rPr>
          <w:rFonts w:cs="Arial"/>
          <w:szCs w:val="24"/>
          <w:lang w:val="es-VE"/>
        </w:rPr>
        <w:lastRenderedPageBreak/>
        <w:t>Generará comprobantes automáticos</w:t>
      </w:r>
      <w:r w:rsidR="00600911" w:rsidRPr="00BA6672">
        <w:rPr>
          <w:rFonts w:cs="Arial"/>
          <w:szCs w:val="24"/>
          <w:lang w:val="es-VE"/>
        </w:rPr>
        <w:t>.</w:t>
      </w:r>
    </w:p>
    <w:p w14:paraId="4801E9EF" w14:textId="4F499369" w:rsidR="00841B93" w:rsidRPr="00BA6672" w:rsidRDefault="00841B93" w:rsidP="00415290">
      <w:pPr>
        <w:pStyle w:val="Prrafodelista"/>
        <w:numPr>
          <w:ilvl w:val="0"/>
          <w:numId w:val="99"/>
        </w:numPr>
        <w:spacing w:line="360" w:lineRule="auto"/>
        <w:jc w:val="both"/>
        <w:rPr>
          <w:rFonts w:cs="Arial"/>
          <w:szCs w:val="24"/>
          <w:lang w:val="es-VE"/>
        </w:rPr>
      </w:pPr>
      <w:r w:rsidRPr="00BA6672">
        <w:rPr>
          <w:rFonts w:cs="Arial"/>
          <w:szCs w:val="24"/>
          <w:lang w:val="es-VE"/>
        </w:rPr>
        <w:t>Alertará sobre vencimientos y deudores</w:t>
      </w:r>
      <w:r w:rsidR="00600911" w:rsidRPr="00BA6672">
        <w:rPr>
          <w:rFonts w:cs="Arial"/>
          <w:szCs w:val="24"/>
          <w:lang w:val="es-VE"/>
        </w:rPr>
        <w:t>.</w:t>
      </w:r>
    </w:p>
    <w:p w14:paraId="7E921E8E" w14:textId="54A8F9D6" w:rsidR="00841B93" w:rsidRPr="00BA6672" w:rsidRDefault="00841B93" w:rsidP="00415290">
      <w:pPr>
        <w:pStyle w:val="Prrafodelista"/>
        <w:numPr>
          <w:ilvl w:val="0"/>
          <w:numId w:val="99"/>
        </w:numPr>
        <w:spacing w:line="360" w:lineRule="auto"/>
        <w:jc w:val="both"/>
        <w:rPr>
          <w:rFonts w:cs="Arial"/>
          <w:szCs w:val="24"/>
          <w:lang w:val="es-VE"/>
        </w:rPr>
      </w:pPr>
      <w:r w:rsidRPr="00BA6672">
        <w:rPr>
          <w:rFonts w:cs="Arial"/>
          <w:szCs w:val="24"/>
          <w:lang w:val="es-VE"/>
        </w:rPr>
        <w:t>Producirá reportes de ingresos/egresos</w:t>
      </w:r>
      <w:r w:rsidR="00600911" w:rsidRPr="00BA6672">
        <w:rPr>
          <w:rFonts w:cs="Arial"/>
          <w:szCs w:val="24"/>
          <w:lang w:val="es-VE"/>
        </w:rPr>
        <w:t>.</w:t>
      </w:r>
    </w:p>
    <w:p w14:paraId="309549B8" w14:textId="2DEA771F" w:rsidR="00841B93" w:rsidRPr="00BA6672" w:rsidRDefault="00841B93" w:rsidP="00600911">
      <w:pPr>
        <w:spacing w:line="360" w:lineRule="auto"/>
        <w:ind w:firstLine="709"/>
        <w:jc w:val="both"/>
        <w:rPr>
          <w:rFonts w:cs="Arial"/>
          <w:szCs w:val="24"/>
          <w:u w:val="single"/>
          <w:lang w:val="es-VE"/>
        </w:rPr>
      </w:pPr>
      <w:r w:rsidRPr="00BA6672">
        <w:rPr>
          <w:rFonts w:cs="Arial"/>
          <w:szCs w:val="24"/>
          <w:u w:val="single"/>
          <w:lang w:val="es-VE"/>
        </w:rPr>
        <w:t>Registro de Usuarios:</w:t>
      </w:r>
    </w:p>
    <w:p w14:paraId="4A644A7B" w14:textId="718566A6" w:rsidR="00841B93" w:rsidRPr="00BA6672" w:rsidRDefault="00841B93" w:rsidP="00415290">
      <w:pPr>
        <w:pStyle w:val="Prrafodelista"/>
        <w:numPr>
          <w:ilvl w:val="0"/>
          <w:numId w:val="100"/>
        </w:numPr>
        <w:spacing w:line="360" w:lineRule="auto"/>
        <w:jc w:val="both"/>
        <w:rPr>
          <w:rFonts w:cs="Arial"/>
          <w:szCs w:val="24"/>
          <w:lang w:val="es-VE"/>
        </w:rPr>
      </w:pPr>
      <w:r w:rsidRPr="00BA6672">
        <w:rPr>
          <w:rFonts w:cs="Arial"/>
          <w:szCs w:val="24"/>
          <w:lang w:val="es-VE"/>
        </w:rPr>
        <w:t>Creará perfiles con distintos niveles de acceso</w:t>
      </w:r>
      <w:r w:rsidR="00600911" w:rsidRPr="00BA6672">
        <w:rPr>
          <w:rFonts w:cs="Arial"/>
          <w:szCs w:val="24"/>
          <w:lang w:val="es-VE"/>
        </w:rPr>
        <w:t>.</w:t>
      </w:r>
    </w:p>
    <w:p w14:paraId="44547F6E" w14:textId="25BFDB54" w:rsidR="00841B93" w:rsidRPr="00BA6672" w:rsidRDefault="00841B93" w:rsidP="00415290">
      <w:pPr>
        <w:pStyle w:val="Prrafodelista"/>
        <w:numPr>
          <w:ilvl w:val="0"/>
          <w:numId w:val="100"/>
        </w:numPr>
        <w:spacing w:line="360" w:lineRule="auto"/>
        <w:jc w:val="both"/>
        <w:rPr>
          <w:rFonts w:cs="Arial"/>
          <w:szCs w:val="24"/>
          <w:lang w:val="es-VE"/>
        </w:rPr>
      </w:pPr>
      <w:r w:rsidRPr="00BA6672">
        <w:rPr>
          <w:rFonts w:cs="Arial"/>
          <w:szCs w:val="24"/>
          <w:lang w:val="es-VE"/>
        </w:rPr>
        <w:t>Administrará permisos escalables</w:t>
      </w:r>
      <w:r w:rsidR="00600911" w:rsidRPr="00BA6672">
        <w:rPr>
          <w:rFonts w:cs="Arial"/>
          <w:szCs w:val="24"/>
          <w:lang w:val="es-VE"/>
        </w:rPr>
        <w:t>.</w:t>
      </w:r>
    </w:p>
    <w:p w14:paraId="161C5E36" w14:textId="4C4DE415" w:rsidR="00841B93" w:rsidRPr="00BA6672" w:rsidRDefault="00841B93" w:rsidP="00415290">
      <w:pPr>
        <w:pStyle w:val="Prrafodelista"/>
        <w:numPr>
          <w:ilvl w:val="0"/>
          <w:numId w:val="100"/>
        </w:numPr>
        <w:spacing w:line="360" w:lineRule="auto"/>
        <w:jc w:val="both"/>
        <w:rPr>
          <w:rFonts w:cs="Arial"/>
          <w:szCs w:val="24"/>
          <w:lang w:val="es-VE"/>
        </w:rPr>
      </w:pPr>
      <w:r w:rsidRPr="00BA6672">
        <w:rPr>
          <w:rFonts w:cs="Arial"/>
          <w:szCs w:val="24"/>
          <w:lang w:val="es-VE"/>
        </w:rPr>
        <w:t>Gestionará credenciales de seguridad</w:t>
      </w:r>
      <w:r w:rsidR="00600911" w:rsidRPr="00BA6672">
        <w:rPr>
          <w:rFonts w:cs="Arial"/>
          <w:szCs w:val="24"/>
          <w:lang w:val="es-VE"/>
        </w:rPr>
        <w:t>.</w:t>
      </w:r>
    </w:p>
    <w:p w14:paraId="7926A379" w14:textId="61447369" w:rsidR="00841B93" w:rsidRPr="00BA6672" w:rsidRDefault="00841B93" w:rsidP="00600911">
      <w:pPr>
        <w:spacing w:line="360" w:lineRule="auto"/>
        <w:ind w:firstLine="709"/>
        <w:jc w:val="both"/>
        <w:rPr>
          <w:rFonts w:cs="Arial"/>
          <w:szCs w:val="24"/>
          <w:u w:val="single"/>
          <w:lang w:val="es-VE"/>
        </w:rPr>
      </w:pPr>
      <w:r w:rsidRPr="00BA6672">
        <w:rPr>
          <w:rFonts w:cs="Arial"/>
          <w:szCs w:val="24"/>
          <w:u w:val="single"/>
          <w:lang w:val="es-VE"/>
        </w:rPr>
        <w:t>Comunicación Institucional:</w:t>
      </w:r>
    </w:p>
    <w:p w14:paraId="53EAF05E" w14:textId="6333C6CE" w:rsidR="00841B93" w:rsidRPr="00BA6672" w:rsidRDefault="00841B93" w:rsidP="00415290">
      <w:pPr>
        <w:pStyle w:val="Prrafodelista"/>
        <w:numPr>
          <w:ilvl w:val="0"/>
          <w:numId w:val="101"/>
        </w:numPr>
        <w:spacing w:line="360" w:lineRule="auto"/>
        <w:jc w:val="both"/>
        <w:rPr>
          <w:rFonts w:cs="Arial"/>
          <w:szCs w:val="24"/>
          <w:lang w:val="es-VE"/>
        </w:rPr>
      </w:pPr>
      <w:r w:rsidRPr="00BA6672">
        <w:rPr>
          <w:rFonts w:cs="Arial"/>
          <w:szCs w:val="24"/>
          <w:lang w:val="es-VE"/>
        </w:rPr>
        <w:t>Enviará notificaciones automáticas (cumpleaños, eventos)</w:t>
      </w:r>
      <w:r w:rsidR="00600911" w:rsidRPr="00BA6672">
        <w:rPr>
          <w:rFonts w:cs="Arial"/>
          <w:szCs w:val="24"/>
          <w:lang w:val="es-VE"/>
        </w:rPr>
        <w:t>.</w:t>
      </w:r>
    </w:p>
    <w:p w14:paraId="5E0171B4" w14:textId="545EAA1F" w:rsidR="00841B93" w:rsidRPr="00BA6672" w:rsidRDefault="00841B93" w:rsidP="00415290">
      <w:pPr>
        <w:pStyle w:val="Prrafodelista"/>
        <w:numPr>
          <w:ilvl w:val="0"/>
          <w:numId w:val="101"/>
        </w:numPr>
        <w:spacing w:line="360" w:lineRule="auto"/>
        <w:jc w:val="both"/>
        <w:rPr>
          <w:rFonts w:cs="Arial"/>
          <w:szCs w:val="24"/>
          <w:lang w:val="es-VE"/>
        </w:rPr>
      </w:pPr>
      <w:r w:rsidRPr="00BA6672">
        <w:rPr>
          <w:rFonts w:cs="Arial"/>
          <w:szCs w:val="24"/>
          <w:lang w:val="es-VE"/>
        </w:rPr>
        <w:t>Vinculará documentos digitalizados a registros</w:t>
      </w:r>
      <w:r w:rsidR="00600911" w:rsidRPr="00BA6672">
        <w:rPr>
          <w:rFonts w:cs="Arial"/>
          <w:szCs w:val="24"/>
          <w:lang w:val="es-VE"/>
        </w:rPr>
        <w:t>.</w:t>
      </w:r>
    </w:p>
    <w:p w14:paraId="148A19C6" w14:textId="4EB14692" w:rsidR="00841B93" w:rsidRPr="00BA6672" w:rsidRDefault="00841B93" w:rsidP="00415290">
      <w:pPr>
        <w:pStyle w:val="Prrafodelista"/>
        <w:numPr>
          <w:ilvl w:val="0"/>
          <w:numId w:val="101"/>
        </w:numPr>
        <w:spacing w:line="360" w:lineRule="auto"/>
        <w:jc w:val="both"/>
        <w:rPr>
          <w:rFonts w:cs="Arial"/>
          <w:szCs w:val="24"/>
          <w:lang w:val="es-VE"/>
        </w:rPr>
      </w:pPr>
      <w:r w:rsidRPr="00BA6672">
        <w:rPr>
          <w:rFonts w:cs="Arial"/>
          <w:szCs w:val="24"/>
          <w:lang w:val="es-VE"/>
        </w:rPr>
        <w:t>Mantendrá historial de comunicaciones</w:t>
      </w:r>
      <w:r w:rsidR="00600911" w:rsidRPr="00BA6672">
        <w:rPr>
          <w:rFonts w:cs="Arial"/>
          <w:szCs w:val="24"/>
          <w:lang w:val="es-VE"/>
        </w:rPr>
        <w:t>.</w:t>
      </w:r>
    </w:p>
    <w:p w14:paraId="035A5EF8" w14:textId="73A6AEFF" w:rsidR="00841B93" w:rsidRPr="00BA6672" w:rsidRDefault="00841B93" w:rsidP="00600911">
      <w:pPr>
        <w:spacing w:line="360" w:lineRule="auto"/>
        <w:ind w:firstLine="709"/>
        <w:jc w:val="both"/>
        <w:rPr>
          <w:rFonts w:cs="Arial"/>
          <w:szCs w:val="24"/>
          <w:u w:val="single"/>
          <w:lang w:val="es-VE"/>
        </w:rPr>
      </w:pPr>
      <w:r w:rsidRPr="00BA6672">
        <w:rPr>
          <w:rFonts w:cs="Arial"/>
          <w:szCs w:val="24"/>
          <w:u w:val="single"/>
          <w:lang w:val="es-VE"/>
        </w:rPr>
        <w:t>Soporte Documental:</w:t>
      </w:r>
    </w:p>
    <w:p w14:paraId="5E9B8762" w14:textId="01ED2AAE" w:rsidR="00841B93" w:rsidRPr="00BA6672" w:rsidRDefault="00841B93" w:rsidP="00415290">
      <w:pPr>
        <w:pStyle w:val="Prrafodelista"/>
        <w:numPr>
          <w:ilvl w:val="0"/>
          <w:numId w:val="102"/>
        </w:numPr>
        <w:spacing w:line="360" w:lineRule="auto"/>
        <w:jc w:val="both"/>
        <w:rPr>
          <w:rFonts w:cs="Arial"/>
          <w:szCs w:val="24"/>
          <w:lang w:val="es-VE"/>
        </w:rPr>
      </w:pPr>
      <w:r w:rsidRPr="00BA6672">
        <w:rPr>
          <w:rFonts w:cs="Arial"/>
          <w:szCs w:val="24"/>
          <w:lang w:val="es-VE"/>
        </w:rPr>
        <w:t>Digitalizará archivos físicos (partidas, certificados)</w:t>
      </w:r>
      <w:r w:rsidR="00600911" w:rsidRPr="00BA6672">
        <w:rPr>
          <w:rFonts w:cs="Arial"/>
          <w:szCs w:val="24"/>
          <w:lang w:val="es-VE"/>
        </w:rPr>
        <w:t>.</w:t>
      </w:r>
    </w:p>
    <w:p w14:paraId="5E8D011A" w14:textId="028B0E4F" w:rsidR="00841B93" w:rsidRPr="00BA6672" w:rsidRDefault="00841B93" w:rsidP="00415290">
      <w:pPr>
        <w:pStyle w:val="Prrafodelista"/>
        <w:numPr>
          <w:ilvl w:val="0"/>
          <w:numId w:val="102"/>
        </w:numPr>
        <w:spacing w:line="360" w:lineRule="auto"/>
        <w:jc w:val="both"/>
        <w:rPr>
          <w:rFonts w:cs="Arial"/>
          <w:szCs w:val="24"/>
          <w:lang w:val="es-VE"/>
        </w:rPr>
      </w:pPr>
      <w:r w:rsidRPr="00BA6672">
        <w:rPr>
          <w:rFonts w:cs="Arial"/>
          <w:szCs w:val="24"/>
          <w:lang w:val="es-VE"/>
        </w:rPr>
        <w:t>Organizará documentos por estudiante/profesor</w:t>
      </w:r>
      <w:r w:rsidR="00600911" w:rsidRPr="00BA6672">
        <w:rPr>
          <w:rFonts w:cs="Arial"/>
          <w:szCs w:val="24"/>
          <w:lang w:val="es-VE"/>
        </w:rPr>
        <w:t>.</w:t>
      </w:r>
    </w:p>
    <w:p w14:paraId="5F77713E" w14:textId="34596BDC" w:rsidR="00841B93" w:rsidRPr="00BA6672" w:rsidRDefault="00841B93" w:rsidP="00415290">
      <w:pPr>
        <w:pStyle w:val="Prrafodelista"/>
        <w:numPr>
          <w:ilvl w:val="0"/>
          <w:numId w:val="102"/>
        </w:numPr>
        <w:spacing w:line="360" w:lineRule="auto"/>
        <w:jc w:val="both"/>
        <w:rPr>
          <w:rFonts w:cs="Arial"/>
          <w:szCs w:val="24"/>
          <w:lang w:val="es-VE"/>
        </w:rPr>
      </w:pPr>
      <w:r w:rsidRPr="00BA6672">
        <w:rPr>
          <w:rFonts w:cs="Arial"/>
          <w:szCs w:val="24"/>
          <w:lang w:val="es-VE"/>
        </w:rPr>
        <w:t>Permitirá búsquedas rápidas</w:t>
      </w:r>
      <w:r w:rsidR="00600911" w:rsidRPr="00BA6672">
        <w:rPr>
          <w:rFonts w:cs="Arial"/>
          <w:szCs w:val="24"/>
          <w:lang w:val="es-VE"/>
        </w:rPr>
        <w:t>.</w:t>
      </w:r>
    </w:p>
    <w:p w14:paraId="56A09498" w14:textId="14A5DE73" w:rsidR="00600911" w:rsidRPr="00BA6672" w:rsidRDefault="00600911" w:rsidP="002E5F28">
      <w:pPr>
        <w:pStyle w:val="Descripcin"/>
        <w:keepNext/>
        <w:spacing w:line="360" w:lineRule="auto"/>
        <w:jc w:val="both"/>
        <w:rPr>
          <w:rFonts w:cs="Arial"/>
          <w:i w:val="0"/>
          <w:iCs w:val="0"/>
          <w:color w:val="auto"/>
          <w:sz w:val="24"/>
          <w:szCs w:val="24"/>
          <w:lang w:val="es-VE"/>
        </w:rPr>
      </w:pPr>
      <w:bookmarkStart w:id="103" w:name="_Toc213143720"/>
      <w:r w:rsidRPr="00BA6672">
        <w:rPr>
          <w:rFonts w:cs="Arial"/>
          <w:b/>
          <w:bCs/>
          <w:i w:val="0"/>
          <w:iCs w:val="0"/>
          <w:color w:val="auto"/>
          <w:sz w:val="24"/>
          <w:szCs w:val="24"/>
          <w:lang w:val="es-VE"/>
        </w:rPr>
        <w:t xml:space="preserve">Figura </w:t>
      </w:r>
      <w:r w:rsidR="00A83056">
        <w:rPr>
          <w:rFonts w:cs="Arial"/>
          <w:b/>
          <w:bCs/>
          <w:i w:val="0"/>
          <w:iCs w:val="0"/>
          <w:color w:val="auto"/>
          <w:sz w:val="24"/>
          <w:szCs w:val="24"/>
          <w:lang w:val="es-VE"/>
        </w:rPr>
        <w:fldChar w:fldCharType="begin"/>
      </w:r>
      <w:r w:rsidR="00A83056">
        <w:rPr>
          <w:rFonts w:cs="Arial"/>
          <w:b/>
          <w:bCs/>
          <w:i w:val="0"/>
          <w:iCs w:val="0"/>
          <w:color w:val="auto"/>
          <w:sz w:val="24"/>
          <w:szCs w:val="24"/>
          <w:lang w:val="es-VE"/>
        </w:rPr>
        <w:instrText xml:space="preserve"> SEQ Figura \* ARABIC </w:instrText>
      </w:r>
      <w:r w:rsidR="00A83056">
        <w:rPr>
          <w:rFonts w:cs="Arial"/>
          <w:b/>
          <w:bCs/>
          <w:i w:val="0"/>
          <w:iCs w:val="0"/>
          <w:color w:val="auto"/>
          <w:sz w:val="24"/>
          <w:szCs w:val="24"/>
          <w:lang w:val="es-VE"/>
        </w:rPr>
        <w:fldChar w:fldCharType="separate"/>
      </w:r>
      <w:r w:rsidR="000315C4">
        <w:rPr>
          <w:rFonts w:cs="Arial"/>
          <w:b/>
          <w:bCs/>
          <w:i w:val="0"/>
          <w:iCs w:val="0"/>
          <w:noProof/>
          <w:color w:val="auto"/>
          <w:sz w:val="24"/>
          <w:szCs w:val="24"/>
          <w:lang w:val="es-VE"/>
        </w:rPr>
        <w:t>29</w:t>
      </w:r>
      <w:r w:rsidR="00A83056">
        <w:rPr>
          <w:rFonts w:cs="Arial"/>
          <w:b/>
          <w:bCs/>
          <w:i w:val="0"/>
          <w:iCs w:val="0"/>
          <w:color w:val="auto"/>
          <w:sz w:val="24"/>
          <w:szCs w:val="24"/>
          <w:lang w:val="es-VE"/>
        </w:rPr>
        <w:fldChar w:fldCharType="end"/>
      </w:r>
      <w:r w:rsidRPr="00BA6672">
        <w:rPr>
          <w:rFonts w:cs="Arial"/>
          <w:b/>
          <w:bCs/>
          <w:i w:val="0"/>
          <w:iCs w:val="0"/>
          <w:color w:val="auto"/>
          <w:sz w:val="24"/>
          <w:szCs w:val="24"/>
          <w:lang w:val="es-VE"/>
        </w:rPr>
        <w:t>.</w:t>
      </w:r>
      <w:r w:rsidRPr="00BA6672">
        <w:rPr>
          <w:rFonts w:cs="Arial"/>
          <w:i w:val="0"/>
          <w:iCs w:val="0"/>
          <w:color w:val="auto"/>
          <w:sz w:val="24"/>
          <w:szCs w:val="24"/>
          <w:lang w:val="es-VE"/>
        </w:rPr>
        <w:t xml:space="preserve"> Representación Gráfica del Proceso Administrativo del SI.</w:t>
      </w:r>
      <w:bookmarkEnd w:id="103"/>
    </w:p>
    <w:p w14:paraId="69B0373B" w14:textId="3DC89A18" w:rsidR="00600911" w:rsidRPr="00BA6672" w:rsidRDefault="0044391A" w:rsidP="0044391A">
      <w:pPr>
        <w:spacing w:line="360" w:lineRule="auto"/>
        <w:ind w:firstLine="709"/>
        <w:jc w:val="both"/>
        <w:rPr>
          <w:rFonts w:cs="Arial"/>
          <w:szCs w:val="24"/>
          <w:lang w:val="es-VE"/>
        </w:rPr>
      </w:pPr>
      <w:r w:rsidRPr="00BA6672">
        <w:rPr>
          <w:rFonts w:cs="Arial"/>
          <w:szCs w:val="24"/>
          <w:lang w:val="es-VE"/>
        </w:rPr>
        <w:t>El flujo describe la automatización de tareas administrativas, enfocándose en eficiencia y trazabilidad. Resalta cómo las áreas financieras, de usuarios y documental trabajarán interconectadas para reducir carga manual.</w:t>
      </w:r>
    </w:p>
    <w:p w14:paraId="658BB089" w14:textId="53CC66F4" w:rsidR="00600911" w:rsidRPr="00BA6672" w:rsidRDefault="00600911" w:rsidP="0044391A">
      <w:pPr>
        <w:pStyle w:val="Sinespaciado"/>
        <w:rPr>
          <w:rFonts w:cs="Arial"/>
          <w:lang w:val="es-VE"/>
        </w:rPr>
      </w:pPr>
      <w:r w:rsidRPr="00BA6672">
        <w:rPr>
          <w:rFonts w:cs="Arial"/>
          <w:noProof/>
          <w:lang w:val="es-VE"/>
        </w:rPr>
        <w:drawing>
          <wp:inline distT="0" distB="0" distL="0" distR="0" wp14:anchorId="6FBDC5AA" wp14:editId="506A0ACF">
            <wp:extent cx="5950585" cy="2139351"/>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pic:cNvPicPr/>
                  </pic:nvPicPr>
                  <pic:blipFill rotWithShape="1">
                    <a:blip r:embed="rId42">
                      <a:extLst>
                        <a:ext uri="{28A0092B-C50C-407E-A947-70E740481C1C}">
                          <a14:useLocalDpi xmlns:a14="http://schemas.microsoft.com/office/drawing/2010/main" val="0"/>
                        </a:ext>
                      </a:extLst>
                    </a:blip>
                    <a:srcRect t="19513" b="3669"/>
                    <a:stretch/>
                  </pic:blipFill>
                  <pic:spPr bwMode="auto">
                    <a:xfrm>
                      <a:off x="0" y="0"/>
                      <a:ext cx="5973194" cy="2147479"/>
                    </a:xfrm>
                    <a:prstGeom prst="rect">
                      <a:avLst/>
                    </a:prstGeom>
                    <a:ln>
                      <a:noFill/>
                    </a:ln>
                    <a:extLst>
                      <a:ext uri="{53640926-AAD7-44D8-BBD7-CCE9431645EC}">
                        <a14:shadowObscured xmlns:a14="http://schemas.microsoft.com/office/drawing/2010/main"/>
                      </a:ext>
                    </a:extLst>
                  </pic:spPr>
                </pic:pic>
              </a:graphicData>
            </a:graphic>
          </wp:inline>
        </w:drawing>
      </w:r>
    </w:p>
    <w:p w14:paraId="63968F7B" w14:textId="7B944EEA" w:rsidR="0044391A" w:rsidRPr="00BA6672" w:rsidRDefault="0044391A" w:rsidP="0044391A">
      <w:pPr>
        <w:pStyle w:val="Sinespaciado"/>
        <w:rPr>
          <w:rFonts w:cs="Arial"/>
          <w:szCs w:val="24"/>
          <w:lang w:val="es-VE"/>
        </w:rPr>
      </w:pPr>
      <w:r w:rsidRPr="00BA6672">
        <w:rPr>
          <w:rFonts w:cs="Arial"/>
          <w:b/>
          <w:bCs/>
          <w:szCs w:val="24"/>
          <w:lang w:val="es-VE"/>
        </w:rPr>
        <w:lastRenderedPageBreak/>
        <w:t>Fuente:</w:t>
      </w:r>
      <w:r w:rsidRPr="00BA6672">
        <w:rPr>
          <w:rFonts w:cs="Arial"/>
          <w:szCs w:val="24"/>
          <w:lang w:val="es-VE"/>
        </w:rPr>
        <w:t xml:space="preserve"> Elaborado por los Autores (2025).</w:t>
      </w:r>
    </w:p>
    <w:p w14:paraId="03A454C8" w14:textId="5BF5C1E9" w:rsidR="003F62D6" w:rsidRPr="00BA6672" w:rsidRDefault="003F62D6" w:rsidP="003F62D6">
      <w:pPr>
        <w:spacing w:line="360" w:lineRule="auto"/>
        <w:jc w:val="both"/>
        <w:rPr>
          <w:rFonts w:cs="Arial"/>
          <w:szCs w:val="24"/>
          <w:lang w:val="es-VE"/>
        </w:rPr>
      </w:pPr>
    </w:p>
    <w:p w14:paraId="264CF958" w14:textId="603DA79F" w:rsidR="003F62D6" w:rsidRPr="00BA6672" w:rsidRDefault="003F62D6" w:rsidP="003F62D6">
      <w:pPr>
        <w:spacing w:line="360" w:lineRule="auto"/>
        <w:ind w:firstLine="709"/>
        <w:jc w:val="both"/>
        <w:rPr>
          <w:rFonts w:cs="Arial"/>
          <w:szCs w:val="24"/>
          <w:lang w:val="es-VE"/>
        </w:rPr>
      </w:pPr>
      <w:r w:rsidRPr="00BA6672">
        <w:rPr>
          <w:rFonts w:cs="Arial"/>
          <w:b/>
          <w:bCs/>
          <w:szCs w:val="24"/>
          <w:lang w:val="es-VE"/>
        </w:rPr>
        <w:t>Procesos Transversales:</w:t>
      </w:r>
      <w:r w:rsidRPr="00BA6672">
        <w:rPr>
          <w:rFonts w:cs="Arial"/>
          <w:szCs w:val="24"/>
          <w:lang w:val="es-VE"/>
        </w:rPr>
        <w:t xml:space="preserve"> El sistema integrará tres funciones que conectan ambas áreas:</w:t>
      </w:r>
    </w:p>
    <w:p w14:paraId="7D9AA41C" w14:textId="704BE7E1" w:rsidR="003F62D6" w:rsidRPr="00BA6672" w:rsidRDefault="003F62D6" w:rsidP="003F62D6">
      <w:pPr>
        <w:spacing w:line="360" w:lineRule="auto"/>
        <w:ind w:firstLine="709"/>
        <w:jc w:val="both"/>
        <w:rPr>
          <w:rFonts w:cs="Arial"/>
          <w:szCs w:val="24"/>
          <w:u w:val="single"/>
          <w:lang w:val="es-VE"/>
        </w:rPr>
      </w:pPr>
      <w:r w:rsidRPr="00BA6672">
        <w:rPr>
          <w:rFonts w:cs="Arial"/>
          <w:szCs w:val="24"/>
          <w:u w:val="single"/>
          <w:lang w:val="es-VE"/>
        </w:rPr>
        <w:t>Generación de Reportes:</w:t>
      </w:r>
    </w:p>
    <w:p w14:paraId="2350A21B" w14:textId="233F100D" w:rsidR="003F62D6" w:rsidRPr="00BA6672" w:rsidRDefault="003F62D6" w:rsidP="003F62D6">
      <w:pPr>
        <w:pStyle w:val="Prrafodelista"/>
        <w:numPr>
          <w:ilvl w:val="0"/>
          <w:numId w:val="103"/>
        </w:numPr>
        <w:spacing w:line="360" w:lineRule="auto"/>
        <w:jc w:val="both"/>
        <w:rPr>
          <w:rFonts w:cs="Arial"/>
          <w:szCs w:val="24"/>
          <w:lang w:val="es-VE"/>
        </w:rPr>
      </w:pPr>
      <w:r w:rsidRPr="00BA6672">
        <w:rPr>
          <w:rFonts w:cs="Arial"/>
          <w:szCs w:val="24"/>
          <w:lang w:val="es-VE"/>
        </w:rPr>
        <w:t>Combinará datos académicos y financieros.</w:t>
      </w:r>
    </w:p>
    <w:p w14:paraId="10B1C62E" w14:textId="455789AE" w:rsidR="003F62D6" w:rsidRPr="00BA6672" w:rsidRDefault="003F62D6" w:rsidP="003F62D6">
      <w:pPr>
        <w:pStyle w:val="Prrafodelista"/>
        <w:numPr>
          <w:ilvl w:val="0"/>
          <w:numId w:val="103"/>
        </w:numPr>
        <w:spacing w:line="360" w:lineRule="auto"/>
        <w:jc w:val="both"/>
        <w:rPr>
          <w:rFonts w:cs="Arial"/>
          <w:szCs w:val="24"/>
          <w:lang w:val="es-VE"/>
        </w:rPr>
      </w:pPr>
      <w:r w:rsidRPr="00BA6672">
        <w:rPr>
          <w:rFonts w:cs="Arial"/>
          <w:szCs w:val="24"/>
          <w:lang w:val="es-VE"/>
        </w:rPr>
        <w:t>Creará documentos personalizados (certificados, balances).</w:t>
      </w:r>
    </w:p>
    <w:p w14:paraId="7019FEDF" w14:textId="4A49B293" w:rsidR="003F62D6" w:rsidRPr="00BA6672" w:rsidRDefault="003F62D6" w:rsidP="003F62D6">
      <w:pPr>
        <w:pStyle w:val="Prrafodelista"/>
        <w:numPr>
          <w:ilvl w:val="0"/>
          <w:numId w:val="103"/>
        </w:numPr>
        <w:spacing w:line="360" w:lineRule="auto"/>
        <w:jc w:val="both"/>
        <w:rPr>
          <w:rFonts w:cs="Arial"/>
          <w:szCs w:val="24"/>
          <w:lang w:val="es-VE"/>
        </w:rPr>
      </w:pPr>
      <w:r w:rsidRPr="00BA6672">
        <w:rPr>
          <w:rFonts w:cs="Arial"/>
          <w:szCs w:val="24"/>
          <w:lang w:val="es-VE"/>
        </w:rPr>
        <w:t>Exportará en formatos imprimibles (PDF).</w:t>
      </w:r>
    </w:p>
    <w:p w14:paraId="14D98748" w14:textId="575E4988" w:rsidR="003F62D6" w:rsidRPr="00BA6672" w:rsidRDefault="003F62D6" w:rsidP="003F62D6">
      <w:pPr>
        <w:spacing w:line="360" w:lineRule="auto"/>
        <w:ind w:firstLine="709"/>
        <w:jc w:val="both"/>
        <w:rPr>
          <w:rFonts w:cs="Arial"/>
          <w:szCs w:val="24"/>
          <w:u w:val="single"/>
          <w:lang w:val="es-VE"/>
        </w:rPr>
      </w:pPr>
      <w:r w:rsidRPr="00BA6672">
        <w:rPr>
          <w:rFonts w:cs="Arial"/>
          <w:szCs w:val="24"/>
          <w:u w:val="single"/>
          <w:lang w:val="es-VE"/>
        </w:rPr>
        <w:t>Seguridad de Datos:</w:t>
      </w:r>
    </w:p>
    <w:p w14:paraId="1FFF1D09" w14:textId="08548D7E" w:rsidR="003F62D6" w:rsidRPr="00BA6672" w:rsidRDefault="003F62D6" w:rsidP="003F62D6">
      <w:pPr>
        <w:pStyle w:val="Prrafodelista"/>
        <w:numPr>
          <w:ilvl w:val="0"/>
          <w:numId w:val="104"/>
        </w:numPr>
        <w:spacing w:line="360" w:lineRule="auto"/>
        <w:jc w:val="both"/>
        <w:rPr>
          <w:rFonts w:cs="Arial"/>
          <w:szCs w:val="24"/>
          <w:lang w:val="es-VE"/>
        </w:rPr>
      </w:pPr>
      <w:r w:rsidRPr="00BA6672">
        <w:rPr>
          <w:rFonts w:cs="Arial"/>
          <w:szCs w:val="24"/>
          <w:lang w:val="es-VE"/>
        </w:rPr>
        <w:t>Aplicará autenticación en dos factores.</w:t>
      </w:r>
    </w:p>
    <w:p w14:paraId="2046CC1D" w14:textId="2EC4D751" w:rsidR="003F62D6" w:rsidRPr="00BA6672" w:rsidRDefault="003F62D6" w:rsidP="003F62D6">
      <w:pPr>
        <w:pStyle w:val="Prrafodelista"/>
        <w:numPr>
          <w:ilvl w:val="0"/>
          <w:numId w:val="104"/>
        </w:numPr>
        <w:spacing w:line="360" w:lineRule="auto"/>
        <w:jc w:val="both"/>
        <w:rPr>
          <w:rFonts w:cs="Arial"/>
          <w:szCs w:val="24"/>
          <w:lang w:val="es-VE"/>
        </w:rPr>
      </w:pPr>
      <w:r w:rsidRPr="00BA6672">
        <w:rPr>
          <w:rFonts w:cs="Arial"/>
          <w:szCs w:val="24"/>
          <w:lang w:val="es-VE"/>
        </w:rPr>
        <w:t>Registrará logs de actividades.</w:t>
      </w:r>
    </w:p>
    <w:p w14:paraId="487DC9A8" w14:textId="50850F46" w:rsidR="003F62D6" w:rsidRPr="00BA6672" w:rsidRDefault="003F62D6" w:rsidP="003F62D6">
      <w:pPr>
        <w:pStyle w:val="Prrafodelista"/>
        <w:numPr>
          <w:ilvl w:val="0"/>
          <w:numId w:val="104"/>
        </w:numPr>
        <w:spacing w:line="360" w:lineRule="auto"/>
        <w:jc w:val="both"/>
        <w:rPr>
          <w:rFonts w:cs="Arial"/>
          <w:szCs w:val="24"/>
          <w:lang w:val="es-VE"/>
        </w:rPr>
      </w:pPr>
      <w:r w:rsidRPr="00BA6672">
        <w:rPr>
          <w:rFonts w:cs="Arial"/>
          <w:szCs w:val="24"/>
          <w:lang w:val="es-VE"/>
        </w:rPr>
        <w:t>Cifrará información sensible.</w:t>
      </w:r>
    </w:p>
    <w:p w14:paraId="5E65E086" w14:textId="01494467" w:rsidR="003F62D6" w:rsidRPr="00BA6672" w:rsidRDefault="003F62D6" w:rsidP="003F62D6">
      <w:pPr>
        <w:spacing w:line="360" w:lineRule="auto"/>
        <w:ind w:firstLine="709"/>
        <w:jc w:val="both"/>
        <w:rPr>
          <w:rFonts w:cs="Arial"/>
          <w:szCs w:val="24"/>
          <w:u w:val="single"/>
          <w:lang w:val="es-VE"/>
        </w:rPr>
      </w:pPr>
      <w:r w:rsidRPr="00BA6672">
        <w:rPr>
          <w:rFonts w:cs="Arial"/>
          <w:szCs w:val="24"/>
          <w:u w:val="single"/>
          <w:lang w:val="es-VE"/>
        </w:rPr>
        <w:t>Adaptabilidad:</w:t>
      </w:r>
    </w:p>
    <w:p w14:paraId="50407989" w14:textId="08023C9A" w:rsidR="003F62D6" w:rsidRPr="00BA6672" w:rsidRDefault="003F62D6" w:rsidP="003F62D6">
      <w:pPr>
        <w:pStyle w:val="Prrafodelista"/>
        <w:numPr>
          <w:ilvl w:val="0"/>
          <w:numId w:val="105"/>
        </w:numPr>
        <w:spacing w:line="360" w:lineRule="auto"/>
        <w:jc w:val="both"/>
        <w:rPr>
          <w:rFonts w:cs="Arial"/>
          <w:szCs w:val="24"/>
          <w:lang w:val="es-VE"/>
        </w:rPr>
      </w:pPr>
      <w:r w:rsidRPr="00BA6672">
        <w:rPr>
          <w:rFonts w:cs="Arial"/>
          <w:szCs w:val="24"/>
          <w:lang w:val="es-VE"/>
        </w:rPr>
        <w:t>Permitirá añadir nuevos campos/módulos.</w:t>
      </w:r>
    </w:p>
    <w:p w14:paraId="4FA998CE" w14:textId="58DB85EF" w:rsidR="003F62D6" w:rsidRPr="00BA6672" w:rsidRDefault="003F62D6" w:rsidP="003F62D6">
      <w:pPr>
        <w:pStyle w:val="Prrafodelista"/>
        <w:numPr>
          <w:ilvl w:val="0"/>
          <w:numId w:val="105"/>
        </w:numPr>
        <w:spacing w:line="360" w:lineRule="auto"/>
        <w:jc w:val="both"/>
        <w:rPr>
          <w:rFonts w:cs="Arial"/>
          <w:szCs w:val="24"/>
          <w:lang w:val="es-VE"/>
        </w:rPr>
      </w:pPr>
      <w:r w:rsidRPr="00BA6672">
        <w:rPr>
          <w:rFonts w:cs="Arial"/>
          <w:szCs w:val="24"/>
          <w:lang w:val="es-VE"/>
        </w:rPr>
        <w:t>Ajustará flujos según cambios normativos.</w:t>
      </w:r>
    </w:p>
    <w:p w14:paraId="7E1CE5C0" w14:textId="43B7D8F3" w:rsidR="003F62D6" w:rsidRPr="00BA6672" w:rsidRDefault="003F62D6" w:rsidP="003F62D6">
      <w:pPr>
        <w:pStyle w:val="Prrafodelista"/>
        <w:numPr>
          <w:ilvl w:val="0"/>
          <w:numId w:val="105"/>
        </w:numPr>
        <w:spacing w:line="360" w:lineRule="auto"/>
        <w:jc w:val="both"/>
        <w:rPr>
          <w:rFonts w:cs="Arial"/>
          <w:szCs w:val="24"/>
          <w:lang w:val="es-VE"/>
        </w:rPr>
      </w:pPr>
      <w:r w:rsidRPr="00BA6672">
        <w:rPr>
          <w:rFonts w:cs="Arial"/>
          <w:szCs w:val="24"/>
          <w:lang w:val="es-VE"/>
        </w:rPr>
        <w:t>Escalará para más usuarios sin degradar rendimiento.</w:t>
      </w:r>
    </w:p>
    <w:p w14:paraId="7F0AB418" w14:textId="293BDA40" w:rsidR="002E5F28" w:rsidRPr="00BA6672" w:rsidRDefault="002E5F28" w:rsidP="002E5F28">
      <w:pPr>
        <w:spacing w:line="360" w:lineRule="auto"/>
        <w:ind w:firstLine="709"/>
        <w:jc w:val="both"/>
        <w:rPr>
          <w:rFonts w:cs="Arial"/>
          <w:szCs w:val="24"/>
          <w:lang w:val="es-VE"/>
        </w:rPr>
      </w:pPr>
      <w:r w:rsidRPr="00BA6672">
        <w:rPr>
          <w:rFonts w:cs="Arial"/>
          <w:szCs w:val="24"/>
          <w:lang w:val="es-VE"/>
        </w:rPr>
        <w:t>El siguiente diagrama sintetiza las funciones integradoras del sistema, que cruzan datos académicos y administrativos para generar valor agregado (reportes, seguridad y adaptabilidad).</w:t>
      </w:r>
    </w:p>
    <w:p w14:paraId="51E4AE76" w14:textId="00F0FC96" w:rsidR="00C61053" w:rsidRPr="00BA6672" w:rsidRDefault="00C61053" w:rsidP="002E5F28">
      <w:pPr>
        <w:pStyle w:val="Descripcin"/>
        <w:keepNext/>
        <w:spacing w:line="360" w:lineRule="auto"/>
        <w:jc w:val="both"/>
        <w:rPr>
          <w:rFonts w:cs="Arial"/>
          <w:i w:val="0"/>
          <w:iCs w:val="0"/>
          <w:color w:val="auto"/>
          <w:sz w:val="24"/>
          <w:szCs w:val="24"/>
          <w:lang w:val="es-VE"/>
        </w:rPr>
      </w:pPr>
      <w:bookmarkStart w:id="104" w:name="_Toc213143721"/>
      <w:r w:rsidRPr="00BA6672">
        <w:rPr>
          <w:rFonts w:cs="Arial"/>
          <w:b/>
          <w:bCs/>
          <w:i w:val="0"/>
          <w:iCs w:val="0"/>
          <w:color w:val="auto"/>
          <w:sz w:val="24"/>
          <w:szCs w:val="24"/>
          <w:lang w:val="es-VE"/>
        </w:rPr>
        <w:t xml:space="preserve">Figura </w:t>
      </w:r>
      <w:r w:rsidR="00A83056">
        <w:rPr>
          <w:rFonts w:cs="Arial"/>
          <w:b/>
          <w:bCs/>
          <w:i w:val="0"/>
          <w:iCs w:val="0"/>
          <w:color w:val="auto"/>
          <w:sz w:val="24"/>
          <w:szCs w:val="24"/>
          <w:lang w:val="es-VE"/>
        </w:rPr>
        <w:fldChar w:fldCharType="begin"/>
      </w:r>
      <w:r w:rsidR="00A83056">
        <w:rPr>
          <w:rFonts w:cs="Arial"/>
          <w:b/>
          <w:bCs/>
          <w:i w:val="0"/>
          <w:iCs w:val="0"/>
          <w:color w:val="auto"/>
          <w:sz w:val="24"/>
          <w:szCs w:val="24"/>
          <w:lang w:val="es-VE"/>
        </w:rPr>
        <w:instrText xml:space="preserve"> SEQ Figura \* ARABIC </w:instrText>
      </w:r>
      <w:r w:rsidR="00A83056">
        <w:rPr>
          <w:rFonts w:cs="Arial"/>
          <w:b/>
          <w:bCs/>
          <w:i w:val="0"/>
          <w:iCs w:val="0"/>
          <w:color w:val="auto"/>
          <w:sz w:val="24"/>
          <w:szCs w:val="24"/>
          <w:lang w:val="es-VE"/>
        </w:rPr>
        <w:fldChar w:fldCharType="separate"/>
      </w:r>
      <w:r w:rsidR="000315C4">
        <w:rPr>
          <w:rFonts w:cs="Arial"/>
          <w:b/>
          <w:bCs/>
          <w:i w:val="0"/>
          <w:iCs w:val="0"/>
          <w:noProof/>
          <w:color w:val="auto"/>
          <w:sz w:val="24"/>
          <w:szCs w:val="24"/>
          <w:lang w:val="es-VE"/>
        </w:rPr>
        <w:t>30</w:t>
      </w:r>
      <w:r w:rsidR="00A83056">
        <w:rPr>
          <w:rFonts w:cs="Arial"/>
          <w:b/>
          <w:bCs/>
          <w:i w:val="0"/>
          <w:iCs w:val="0"/>
          <w:color w:val="auto"/>
          <w:sz w:val="24"/>
          <w:szCs w:val="24"/>
          <w:lang w:val="es-VE"/>
        </w:rPr>
        <w:fldChar w:fldCharType="end"/>
      </w:r>
      <w:r w:rsidRPr="00BA6672">
        <w:rPr>
          <w:rFonts w:cs="Arial"/>
          <w:b/>
          <w:bCs/>
          <w:i w:val="0"/>
          <w:iCs w:val="0"/>
          <w:color w:val="auto"/>
          <w:sz w:val="24"/>
          <w:szCs w:val="24"/>
          <w:lang w:val="es-VE"/>
        </w:rPr>
        <w:t>.</w:t>
      </w:r>
      <w:r w:rsidRPr="00BA6672">
        <w:rPr>
          <w:rFonts w:cs="Arial"/>
          <w:i w:val="0"/>
          <w:iCs w:val="0"/>
          <w:color w:val="auto"/>
          <w:sz w:val="24"/>
          <w:szCs w:val="24"/>
          <w:lang w:val="es-VE"/>
        </w:rPr>
        <w:t xml:space="preserve"> Representación Gráfica de los Procesos Transversales del SI.</w:t>
      </w:r>
      <w:bookmarkEnd w:id="104"/>
    </w:p>
    <w:p w14:paraId="331D92E0" w14:textId="5458E687" w:rsidR="00C61053" w:rsidRPr="00BA6672" w:rsidRDefault="00C61053" w:rsidP="00C61053">
      <w:pPr>
        <w:pStyle w:val="Sinespaciado"/>
        <w:rPr>
          <w:rFonts w:cs="Arial"/>
          <w:szCs w:val="24"/>
          <w:lang w:val="es-VE"/>
        </w:rPr>
      </w:pPr>
      <w:r w:rsidRPr="00BA6672">
        <w:rPr>
          <w:rFonts w:cs="Arial"/>
          <w:noProof/>
          <w:szCs w:val="24"/>
          <w:lang w:val="es-VE"/>
        </w:rPr>
        <w:drawing>
          <wp:inline distT="0" distB="0" distL="0" distR="0" wp14:anchorId="70DEAC83" wp14:editId="48BCA113">
            <wp:extent cx="5898209" cy="1043796"/>
            <wp:effectExtent l="0" t="0" r="0" b="4445"/>
            <wp:docPr id="1532220160" name="Imagen 1532220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60" name="Imagen 1532220160"/>
                    <pic:cNvPicPr/>
                  </pic:nvPicPr>
                  <pic:blipFill rotWithShape="1">
                    <a:blip r:embed="rId43">
                      <a:extLst>
                        <a:ext uri="{28A0092B-C50C-407E-A947-70E740481C1C}">
                          <a14:useLocalDpi xmlns:a14="http://schemas.microsoft.com/office/drawing/2010/main" val="0"/>
                        </a:ext>
                      </a:extLst>
                    </a:blip>
                    <a:srcRect t="29042" b="5869"/>
                    <a:stretch/>
                  </pic:blipFill>
                  <pic:spPr bwMode="auto">
                    <a:xfrm>
                      <a:off x="0" y="0"/>
                      <a:ext cx="5948202" cy="1052643"/>
                    </a:xfrm>
                    <a:prstGeom prst="rect">
                      <a:avLst/>
                    </a:prstGeom>
                    <a:ln>
                      <a:noFill/>
                    </a:ln>
                    <a:extLst>
                      <a:ext uri="{53640926-AAD7-44D8-BBD7-CCE9431645EC}">
                        <a14:shadowObscured xmlns:a14="http://schemas.microsoft.com/office/drawing/2010/main"/>
                      </a:ext>
                    </a:extLst>
                  </pic:spPr>
                </pic:pic>
              </a:graphicData>
            </a:graphic>
          </wp:inline>
        </w:drawing>
      </w:r>
    </w:p>
    <w:p w14:paraId="7190A042" w14:textId="073878DF" w:rsidR="00C61053" w:rsidRPr="00BA6672" w:rsidRDefault="00C61053" w:rsidP="00095834">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Elaborado por los Autores (2025).</w:t>
      </w:r>
    </w:p>
    <w:p w14:paraId="1C81AB2D" w14:textId="35909E9C" w:rsidR="00095834" w:rsidRPr="00BA6672" w:rsidRDefault="00095834" w:rsidP="00095834">
      <w:pPr>
        <w:rPr>
          <w:lang w:val="es-VE"/>
        </w:rPr>
      </w:pPr>
    </w:p>
    <w:p w14:paraId="0821A888" w14:textId="79F9F927" w:rsidR="00095834" w:rsidRPr="00BA6672" w:rsidRDefault="00095834" w:rsidP="00095834">
      <w:pPr>
        <w:spacing w:line="360" w:lineRule="auto"/>
        <w:ind w:firstLine="709"/>
        <w:jc w:val="both"/>
        <w:rPr>
          <w:rFonts w:cs="Arial"/>
          <w:szCs w:val="24"/>
          <w:lang w:val="es-VE"/>
        </w:rPr>
      </w:pPr>
      <w:r w:rsidRPr="00BA6672">
        <w:rPr>
          <w:rFonts w:cs="Arial"/>
          <w:szCs w:val="24"/>
          <w:lang w:val="es-VE"/>
        </w:rPr>
        <w:lastRenderedPageBreak/>
        <w:t>El SIACAD articulará estos procesos mediante un diseño modular donde cada componente (académico, administrativo, transversal) interactuará con los demás, eliminando duplicidades y automatizando tareas repetitivas. Los gráficos muestran flujos lineales simplificados, pero en la práctica el sistema manejará relaciones multidireccionales entre todos estos elementos.</w:t>
      </w:r>
    </w:p>
    <w:p w14:paraId="58C14A87" w14:textId="7D471BA0" w:rsidR="00717CBB" w:rsidRPr="00BA6672" w:rsidRDefault="00717CBB" w:rsidP="009220EE">
      <w:pPr>
        <w:pStyle w:val="Ttulo4"/>
        <w:numPr>
          <w:ilvl w:val="0"/>
          <w:numId w:val="84"/>
        </w:numPr>
        <w:ind w:left="993" w:firstLine="919"/>
        <w:jc w:val="both"/>
        <w:rPr>
          <w:rFonts w:ascii="Arial" w:hAnsi="Arial" w:cs="Arial"/>
          <w:lang w:val="es-VE"/>
        </w:rPr>
      </w:pPr>
      <w:r w:rsidRPr="00BA6672">
        <w:rPr>
          <w:rFonts w:ascii="Arial" w:hAnsi="Arial" w:cs="Arial"/>
          <w:lang w:val="es-VE"/>
        </w:rPr>
        <w:t>Especificaciones y Requerimientos del SI</w:t>
      </w:r>
    </w:p>
    <w:p w14:paraId="6E7A314C" w14:textId="7DD02048" w:rsidR="00246501" w:rsidRPr="00BA6672" w:rsidRDefault="00246501" w:rsidP="00CE5174">
      <w:pPr>
        <w:spacing w:line="360" w:lineRule="auto"/>
        <w:ind w:firstLine="709"/>
        <w:jc w:val="both"/>
        <w:rPr>
          <w:rFonts w:cs="Arial"/>
          <w:b/>
          <w:bCs/>
          <w:szCs w:val="24"/>
          <w:lang w:val="es-VE"/>
        </w:rPr>
      </w:pPr>
      <w:r w:rsidRPr="00BA6672">
        <w:rPr>
          <w:rFonts w:cs="Arial"/>
          <w:b/>
          <w:bCs/>
          <w:szCs w:val="24"/>
          <w:lang w:val="es-VE"/>
        </w:rPr>
        <w:t>Requerimientos Funcionales:</w:t>
      </w:r>
      <w:r w:rsidRPr="00BA6672">
        <w:rPr>
          <w:rFonts w:cs="Arial"/>
          <w:szCs w:val="24"/>
          <w:lang w:val="es-VE"/>
        </w:rPr>
        <w:t xml:space="preserve"> El sistema debe gestionar dos áreas críticas con los siguientes componentes:</w:t>
      </w:r>
    </w:p>
    <w:p w14:paraId="129B755C" w14:textId="19FCAA9A" w:rsidR="00246501" w:rsidRPr="00BA6672" w:rsidRDefault="00246501" w:rsidP="00CE5174">
      <w:pPr>
        <w:spacing w:line="360" w:lineRule="auto"/>
        <w:ind w:firstLine="709"/>
        <w:jc w:val="both"/>
        <w:rPr>
          <w:rFonts w:cs="Arial"/>
          <w:szCs w:val="24"/>
          <w:u w:val="single"/>
          <w:lang w:val="es-VE"/>
        </w:rPr>
      </w:pPr>
      <w:r w:rsidRPr="00BA6672">
        <w:rPr>
          <w:rFonts w:cs="Arial"/>
          <w:szCs w:val="24"/>
          <w:u w:val="single"/>
          <w:lang w:val="es-VE"/>
        </w:rPr>
        <w:t>Módulo Académico:</w:t>
      </w:r>
    </w:p>
    <w:p w14:paraId="1007C253" w14:textId="3A1A31FE" w:rsidR="00246501" w:rsidRPr="00BA6672" w:rsidRDefault="00246501" w:rsidP="00677C91">
      <w:pPr>
        <w:pStyle w:val="Prrafodelista"/>
        <w:numPr>
          <w:ilvl w:val="0"/>
          <w:numId w:val="115"/>
        </w:numPr>
        <w:spacing w:line="360" w:lineRule="auto"/>
        <w:jc w:val="both"/>
        <w:rPr>
          <w:rFonts w:cs="Arial"/>
          <w:szCs w:val="24"/>
          <w:lang w:val="es-VE"/>
        </w:rPr>
      </w:pPr>
      <w:r w:rsidRPr="00BA6672">
        <w:rPr>
          <w:rFonts w:cs="Arial"/>
          <w:szCs w:val="24"/>
          <w:lang w:val="es-VE"/>
        </w:rPr>
        <w:t>Permitirá el registro flexible de cátedras, incluyendo horarios, descripciones y profesores asignados, sin restricciones para añadir nuevas asignaturas.</w:t>
      </w:r>
    </w:p>
    <w:p w14:paraId="3B8249E7" w14:textId="0D299ACF" w:rsidR="00246501" w:rsidRPr="00BA6672" w:rsidRDefault="00246501" w:rsidP="00677C91">
      <w:pPr>
        <w:pStyle w:val="Prrafodelista"/>
        <w:numPr>
          <w:ilvl w:val="0"/>
          <w:numId w:val="115"/>
        </w:numPr>
        <w:spacing w:line="360" w:lineRule="auto"/>
        <w:jc w:val="both"/>
        <w:rPr>
          <w:rFonts w:cs="Arial"/>
          <w:szCs w:val="24"/>
          <w:lang w:val="es-VE"/>
        </w:rPr>
      </w:pPr>
      <w:r w:rsidRPr="00BA6672">
        <w:rPr>
          <w:rFonts w:cs="Arial"/>
          <w:szCs w:val="24"/>
          <w:lang w:val="es-VE"/>
        </w:rPr>
        <w:t>Gestionará inscripciones estudiantiles con capacidad para matricular múltiples cátedras por alumno, generando automáticamente un ID único para evitar duplicados.</w:t>
      </w:r>
    </w:p>
    <w:p w14:paraId="689B60A1" w14:textId="64A5722E" w:rsidR="00246501" w:rsidRPr="00BA6672" w:rsidRDefault="00246501" w:rsidP="00677C91">
      <w:pPr>
        <w:pStyle w:val="Prrafodelista"/>
        <w:numPr>
          <w:ilvl w:val="0"/>
          <w:numId w:val="115"/>
        </w:numPr>
        <w:spacing w:line="360" w:lineRule="auto"/>
        <w:jc w:val="both"/>
        <w:rPr>
          <w:rFonts w:cs="Arial"/>
          <w:szCs w:val="24"/>
          <w:lang w:val="es-VE"/>
        </w:rPr>
      </w:pPr>
      <w:r w:rsidRPr="00BA6672">
        <w:rPr>
          <w:rFonts w:cs="Arial"/>
          <w:szCs w:val="24"/>
          <w:lang w:val="es-VE"/>
        </w:rPr>
        <w:t>Automatizará la emisión de certificados y constancias docentes, integrando datos laborales y académicos.</w:t>
      </w:r>
    </w:p>
    <w:p w14:paraId="6D1253B8" w14:textId="0B8411A4" w:rsidR="00246501" w:rsidRPr="00BA6672" w:rsidRDefault="00246501" w:rsidP="00CE5174">
      <w:pPr>
        <w:spacing w:line="360" w:lineRule="auto"/>
        <w:ind w:firstLine="709"/>
        <w:jc w:val="both"/>
        <w:rPr>
          <w:rFonts w:cs="Arial"/>
          <w:szCs w:val="24"/>
          <w:u w:val="single"/>
          <w:lang w:val="es-VE"/>
        </w:rPr>
      </w:pPr>
      <w:r w:rsidRPr="00BA6672">
        <w:rPr>
          <w:rFonts w:cs="Arial"/>
          <w:szCs w:val="24"/>
          <w:u w:val="single"/>
          <w:lang w:val="es-VE"/>
        </w:rPr>
        <w:t>Módulo Administrativo:</w:t>
      </w:r>
    </w:p>
    <w:p w14:paraId="1414C975" w14:textId="455290A6" w:rsidR="00246501" w:rsidRPr="00BA6672" w:rsidRDefault="00246501" w:rsidP="00677C91">
      <w:pPr>
        <w:pStyle w:val="Prrafodelista"/>
        <w:numPr>
          <w:ilvl w:val="0"/>
          <w:numId w:val="114"/>
        </w:numPr>
        <w:spacing w:line="360" w:lineRule="auto"/>
        <w:jc w:val="both"/>
        <w:rPr>
          <w:rFonts w:cs="Arial"/>
          <w:szCs w:val="24"/>
          <w:lang w:val="es-VE"/>
        </w:rPr>
      </w:pPr>
      <w:r w:rsidRPr="00BA6672">
        <w:rPr>
          <w:rFonts w:cs="Arial"/>
          <w:szCs w:val="24"/>
          <w:lang w:val="es-VE"/>
        </w:rPr>
        <w:t>Controlará pagos (mensualidades y conceptos extraordinarios) con generación de comprobantes digitales y alertas de vencimientos.</w:t>
      </w:r>
    </w:p>
    <w:p w14:paraId="06F41FDC" w14:textId="32E423D0" w:rsidR="00246501" w:rsidRPr="00BA6672" w:rsidRDefault="00246501" w:rsidP="00677C91">
      <w:pPr>
        <w:pStyle w:val="Prrafodelista"/>
        <w:numPr>
          <w:ilvl w:val="0"/>
          <w:numId w:val="114"/>
        </w:numPr>
        <w:spacing w:line="360" w:lineRule="auto"/>
        <w:jc w:val="both"/>
        <w:rPr>
          <w:rFonts w:cs="Arial"/>
          <w:szCs w:val="24"/>
          <w:lang w:val="es-VE"/>
        </w:rPr>
      </w:pPr>
      <w:r w:rsidRPr="00BA6672">
        <w:rPr>
          <w:rFonts w:cs="Arial"/>
          <w:szCs w:val="24"/>
          <w:lang w:val="es-VE"/>
        </w:rPr>
        <w:t>Mantendrá registros financieros detallados, historiales de pago y reportes personalizados.</w:t>
      </w:r>
    </w:p>
    <w:p w14:paraId="10F2AFC5" w14:textId="5CECABE5" w:rsidR="00246501" w:rsidRPr="00BA6672" w:rsidRDefault="00246501" w:rsidP="00677C91">
      <w:pPr>
        <w:pStyle w:val="Prrafodelista"/>
        <w:numPr>
          <w:ilvl w:val="0"/>
          <w:numId w:val="114"/>
        </w:numPr>
        <w:spacing w:line="360" w:lineRule="auto"/>
        <w:jc w:val="both"/>
        <w:rPr>
          <w:rFonts w:cs="Arial"/>
          <w:szCs w:val="24"/>
          <w:lang w:val="es-VE"/>
        </w:rPr>
      </w:pPr>
      <w:r w:rsidRPr="00BA6672">
        <w:rPr>
          <w:rFonts w:cs="Arial"/>
          <w:szCs w:val="24"/>
          <w:lang w:val="es-VE"/>
        </w:rPr>
        <w:t>Implementará un sistema de notificaciones automáticas (vía correo electrónico) para recordatorios de fechas clave (cumpleaños, vencimientos).</w:t>
      </w:r>
    </w:p>
    <w:p w14:paraId="724E1169" w14:textId="0133B657" w:rsidR="00246501" w:rsidRPr="00BA6672" w:rsidRDefault="00246501" w:rsidP="000C4681">
      <w:pPr>
        <w:spacing w:line="360" w:lineRule="auto"/>
        <w:ind w:firstLine="709"/>
        <w:jc w:val="both"/>
        <w:rPr>
          <w:rFonts w:cs="Arial"/>
          <w:b/>
          <w:bCs/>
          <w:szCs w:val="24"/>
          <w:lang w:val="es-VE"/>
        </w:rPr>
      </w:pPr>
      <w:r w:rsidRPr="00BA6672">
        <w:rPr>
          <w:rFonts w:cs="Arial"/>
          <w:b/>
          <w:bCs/>
          <w:szCs w:val="24"/>
          <w:lang w:val="es-VE"/>
        </w:rPr>
        <w:t>Requerimientos de Usuarios y Roles:</w:t>
      </w:r>
      <w:r w:rsidRPr="00BA6672">
        <w:rPr>
          <w:rFonts w:cs="Arial"/>
          <w:szCs w:val="24"/>
          <w:lang w:val="es-VE"/>
        </w:rPr>
        <w:t xml:space="preserve"> El sistema definirá cuatro perfiles con permisos escalables:</w:t>
      </w:r>
    </w:p>
    <w:p w14:paraId="46AD0B49" w14:textId="1EF1598D" w:rsidR="00246501" w:rsidRPr="00BA6672" w:rsidRDefault="00246501" w:rsidP="00677C91">
      <w:pPr>
        <w:pStyle w:val="Prrafodelista"/>
        <w:numPr>
          <w:ilvl w:val="0"/>
          <w:numId w:val="113"/>
        </w:numPr>
        <w:spacing w:line="360" w:lineRule="auto"/>
        <w:jc w:val="both"/>
        <w:rPr>
          <w:rFonts w:cs="Arial"/>
          <w:szCs w:val="24"/>
          <w:lang w:val="es-VE"/>
        </w:rPr>
      </w:pPr>
      <w:r w:rsidRPr="00BA6672">
        <w:rPr>
          <w:rFonts w:cs="Arial"/>
          <w:szCs w:val="24"/>
          <w:u w:val="single"/>
          <w:lang w:val="es-VE"/>
        </w:rPr>
        <w:t>Administradores:</w:t>
      </w:r>
      <w:r w:rsidRPr="00BA6672">
        <w:rPr>
          <w:rFonts w:cs="Arial"/>
          <w:szCs w:val="24"/>
          <w:lang w:val="es-VE"/>
        </w:rPr>
        <w:t xml:space="preserve"> Acceso total para crear, modificar o eliminar registros.</w:t>
      </w:r>
    </w:p>
    <w:p w14:paraId="436701E2" w14:textId="3E6D8F09" w:rsidR="00246501" w:rsidRPr="00BA6672" w:rsidRDefault="00246501" w:rsidP="00677C91">
      <w:pPr>
        <w:pStyle w:val="Prrafodelista"/>
        <w:numPr>
          <w:ilvl w:val="0"/>
          <w:numId w:val="113"/>
        </w:numPr>
        <w:spacing w:line="360" w:lineRule="auto"/>
        <w:jc w:val="both"/>
        <w:rPr>
          <w:rFonts w:cs="Arial"/>
          <w:szCs w:val="24"/>
          <w:lang w:val="es-VE"/>
        </w:rPr>
      </w:pPr>
      <w:r w:rsidRPr="00BA6672">
        <w:rPr>
          <w:rFonts w:cs="Arial"/>
          <w:szCs w:val="24"/>
          <w:u w:val="single"/>
          <w:lang w:val="es-VE"/>
        </w:rPr>
        <w:t>Profesores:</w:t>
      </w:r>
      <w:r w:rsidRPr="00BA6672">
        <w:rPr>
          <w:rFonts w:cs="Arial"/>
          <w:szCs w:val="24"/>
          <w:lang w:val="es-VE"/>
        </w:rPr>
        <w:t xml:space="preserve"> Consulta de horarios y listas estudiantiles, sin acceso a información financiera.</w:t>
      </w:r>
    </w:p>
    <w:p w14:paraId="54FF14EC" w14:textId="33D11838" w:rsidR="00246501" w:rsidRPr="00BA6672" w:rsidRDefault="00246501" w:rsidP="000C4681">
      <w:pPr>
        <w:spacing w:line="360" w:lineRule="auto"/>
        <w:ind w:firstLine="709"/>
        <w:jc w:val="both"/>
        <w:rPr>
          <w:rFonts w:cs="Arial"/>
          <w:b/>
          <w:bCs/>
          <w:szCs w:val="24"/>
          <w:lang w:val="es-VE"/>
        </w:rPr>
      </w:pPr>
      <w:r w:rsidRPr="00BA6672">
        <w:rPr>
          <w:rFonts w:cs="Arial"/>
          <w:b/>
          <w:bCs/>
          <w:szCs w:val="24"/>
          <w:lang w:val="es-VE"/>
        </w:rPr>
        <w:lastRenderedPageBreak/>
        <w:t>Requerimientos No Funcionales</w:t>
      </w:r>
    </w:p>
    <w:p w14:paraId="1CC7947E" w14:textId="7625D26D" w:rsidR="00246501" w:rsidRPr="00BA6672" w:rsidRDefault="00246501" w:rsidP="000C4681">
      <w:pPr>
        <w:spacing w:line="360" w:lineRule="auto"/>
        <w:ind w:firstLine="709"/>
        <w:jc w:val="both"/>
        <w:rPr>
          <w:rFonts w:cs="Arial"/>
          <w:szCs w:val="24"/>
          <w:u w:val="single"/>
          <w:lang w:val="es-VE"/>
        </w:rPr>
      </w:pPr>
      <w:r w:rsidRPr="00BA6672">
        <w:rPr>
          <w:rFonts w:cs="Arial"/>
          <w:szCs w:val="24"/>
          <w:u w:val="single"/>
          <w:lang w:val="es-VE"/>
        </w:rPr>
        <w:t>Rendimiento:</w:t>
      </w:r>
    </w:p>
    <w:p w14:paraId="045F6A02" w14:textId="040F2114" w:rsidR="00246501" w:rsidRPr="00BA6672" w:rsidRDefault="00246501" w:rsidP="00677C91">
      <w:pPr>
        <w:pStyle w:val="Prrafodelista"/>
        <w:numPr>
          <w:ilvl w:val="0"/>
          <w:numId w:val="112"/>
        </w:numPr>
        <w:spacing w:line="360" w:lineRule="auto"/>
        <w:jc w:val="both"/>
        <w:rPr>
          <w:rFonts w:cs="Arial"/>
          <w:szCs w:val="24"/>
          <w:lang w:val="es-VE"/>
        </w:rPr>
      </w:pPr>
      <w:r w:rsidRPr="00BA6672">
        <w:rPr>
          <w:rFonts w:cs="Arial"/>
          <w:szCs w:val="24"/>
          <w:lang w:val="es-VE"/>
        </w:rPr>
        <w:t xml:space="preserve">Soporte para 200+ usuarios concurrentes </w:t>
      </w:r>
      <w:r w:rsidR="005C52E2" w:rsidRPr="00BA6672">
        <w:rPr>
          <w:rFonts w:cs="Arial"/>
          <w:szCs w:val="24"/>
          <w:lang w:val="es-VE"/>
        </w:rPr>
        <w:t xml:space="preserve">en un futuro, </w:t>
      </w:r>
      <w:r w:rsidRPr="00BA6672">
        <w:rPr>
          <w:rFonts w:cs="Arial"/>
          <w:szCs w:val="24"/>
          <w:lang w:val="es-VE"/>
        </w:rPr>
        <w:t>con tiempos de respuesta menores a 2 segundos en operaciones críticas.</w:t>
      </w:r>
    </w:p>
    <w:p w14:paraId="55893913" w14:textId="1982B989" w:rsidR="00246501" w:rsidRPr="00BA6672" w:rsidRDefault="00246501" w:rsidP="00677C91">
      <w:pPr>
        <w:pStyle w:val="Prrafodelista"/>
        <w:numPr>
          <w:ilvl w:val="0"/>
          <w:numId w:val="112"/>
        </w:numPr>
        <w:spacing w:line="360" w:lineRule="auto"/>
        <w:jc w:val="both"/>
        <w:rPr>
          <w:rFonts w:cs="Arial"/>
          <w:szCs w:val="24"/>
          <w:lang w:val="es-VE"/>
        </w:rPr>
      </w:pPr>
      <w:r w:rsidRPr="00BA6672">
        <w:rPr>
          <w:rFonts w:cs="Arial"/>
          <w:szCs w:val="24"/>
          <w:lang w:val="es-VE"/>
        </w:rPr>
        <w:t>Disponibilidad del 99% en horario extendido (7:00 a.m. - 10:00 p.m.).</w:t>
      </w:r>
    </w:p>
    <w:p w14:paraId="45F5D4D9" w14:textId="62816814" w:rsidR="00246501" w:rsidRPr="00BA6672" w:rsidRDefault="00246501" w:rsidP="000C4681">
      <w:pPr>
        <w:spacing w:line="360" w:lineRule="auto"/>
        <w:ind w:firstLine="709"/>
        <w:jc w:val="both"/>
        <w:rPr>
          <w:rFonts w:cs="Arial"/>
          <w:szCs w:val="24"/>
          <w:u w:val="single"/>
          <w:lang w:val="es-VE"/>
        </w:rPr>
      </w:pPr>
      <w:r w:rsidRPr="00BA6672">
        <w:rPr>
          <w:rFonts w:cs="Arial"/>
          <w:szCs w:val="24"/>
          <w:u w:val="single"/>
          <w:lang w:val="es-VE"/>
        </w:rPr>
        <w:t>Seguridad:</w:t>
      </w:r>
    </w:p>
    <w:p w14:paraId="4C6845D0" w14:textId="0C382F76" w:rsidR="00246501" w:rsidRPr="00BA6672" w:rsidRDefault="00246501" w:rsidP="00677C91">
      <w:pPr>
        <w:pStyle w:val="Prrafodelista"/>
        <w:numPr>
          <w:ilvl w:val="0"/>
          <w:numId w:val="111"/>
        </w:numPr>
        <w:spacing w:line="360" w:lineRule="auto"/>
        <w:jc w:val="both"/>
        <w:rPr>
          <w:rFonts w:cs="Arial"/>
          <w:szCs w:val="24"/>
          <w:lang w:val="es-VE"/>
        </w:rPr>
      </w:pPr>
      <w:r w:rsidRPr="00BA6672">
        <w:rPr>
          <w:rFonts w:cs="Arial"/>
          <w:szCs w:val="24"/>
          <w:lang w:val="es-VE"/>
        </w:rPr>
        <w:t>Autenticación en dos pasos y cifrado de datos sensibles (ej.: información financiera).</w:t>
      </w:r>
    </w:p>
    <w:p w14:paraId="78790124" w14:textId="5A1C56BB" w:rsidR="00246501" w:rsidRPr="00BA6672" w:rsidRDefault="00246501" w:rsidP="00677C91">
      <w:pPr>
        <w:pStyle w:val="Prrafodelista"/>
        <w:numPr>
          <w:ilvl w:val="0"/>
          <w:numId w:val="111"/>
        </w:numPr>
        <w:spacing w:line="360" w:lineRule="auto"/>
        <w:jc w:val="both"/>
        <w:rPr>
          <w:rFonts w:cs="Arial"/>
          <w:szCs w:val="24"/>
          <w:lang w:val="es-VE"/>
        </w:rPr>
      </w:pPr>
      <w:r w:rsidRPr="00BA6672">
        <w:rPr>
          <w:rFonts w:cs="Arial"/>
          <w:szCs w:val="24"/>
          <w:lang w:val="es-VE"/>
        </w:rPr>
        <w:t>Registro detallado de logs para auditoría y control de accesos.</w:t>
      </w:r>
    </w:p>
    <w:p w14:paraId="53C5E10B" w14:textId="4C8D0C43" w:rsidR="00246501" w:rsidRPr="00BA6672" w:rsidRDefault="00246501" w:rsidP="000C4681">
      <w:pPr>
        <w:spacing w:line="360" w:lineRule="auto"/>
        <w:ind w:firstLine="709"/>
        <w:jc w:val="both"/>
        <w:rPr>
          <w:rFonts w:cs="Arial"/>
          <w:szCs w:val="24"/>
          <w:u w:val="single"/>
          <w:lang w:val="es-VE"/>
        </w:rPr>
      </w:pPr>
      <w:r w:rsidRPr="00BA6672">
        <w:rPr>
          <w:rFonts w:cs="Arial"/>
          <w:szCs w:val="24"/>
          <w:u w:val="single"/>
          <w:lang w:val="es-VE"/>
        </w:rPr>
        <w:t>Compatibilidad:</w:t>
      </w:r>
    </w:p>
    <w:p w14:paraId="537AC744" w14:textId="314F5C1A" w:rsidR="00246501" w:rsidRPr="00BA6672" w:rsidRDefault="00246501" w:rsidP="00677C91">
      <w:pPr>
        <w:pStyle w:val="Prrafodelista"/>
        <w:numPr>
          <w:ilvl w:val="0"/>
          <w:numId w:val="110"/>
        </w:numPr>
        <w:spacing w:line="360" w:lineRule="auto"/>
        <w:jc w:val="both"/>
        <w:rPr>
          <w:rFonts w:cs="Arial"/>
          <w:szCs w:val="24"/>
          <w:lang w:val="es-VE"/>
        </w:rPr>
      </w:pPr>
      <w:r w:rsidRPr="00BA6672">
        <w:rPr>
          <w:rFonts w:cs="Arial"/>
          <w:szCs w:val="24"/>
          <w:lang w:val="es-VE"/>
        </w:rPr>
        <w:t>Funcionamiento en Windows 7 y navegadores obsoletos (Chrome, Firefox), con soporte para formatos PDF, JPG y PNG.</w:t>
      </w:r>
    </w:p>
    <w:p w14:paraId="0892588F" w14:textId="09057467" w:rsidR="00246501" w:rsidRPr="00BA6672" w:rsidRDefault="00246501" w:rsidP="00677C91">
      <w:pPr>
        <w:pStyle w:val="Prrafodelista"/>
        <w:numPr>
          <w:ilvl w:val="0"/>
          <w:numId w:val="110"/>
        </w:numPr>
        <w:spacing w:line="360" w:lineRule="auto"/>
        <w:jc w:val="both"/>
        <w:rPr>
          <w:rFonts w:cs="Arial"/>
          <w:szCs w:val="24"/>
          <w:lang w:val="es-VE"/>
        </w:rPr>
      </w:pPr>
      <w:r w:rsidRPr="00BA6672">
        <w:rPr>
          <w:rFonts w:cs="Arial"/>
          <w:szCs w:val="24"/>
          <w:lang w:val="es-VE"/>
        </w:rPr>
        <w:t>Integración con impresoras y escáneres locales.</w:t>
      </w:r>
    </w:p>
    <w:p w14:paraId="746AE63A" w14:textId="4AF3C1B0" w:rsidR="00246501" w:rsidRPr="00BA6672" w:rsidRDefault="00246501" w:rsidP="005533E0">
      <w:pPr>
        <w:spacing w:line="360" w:lineRule="auto"/>
        <w:ind w:firstLine="709"/>
        <w:jc w:val="both"/>
        <w:rPr>
          <w:rFonts w:cs="Arial"/>
          <w:b/>
          <w:bCs/>
          <w:szCs w:val="24"/>
          <w:lang w:val="es-VE"/>
        </w:rPr>
      </w:pPr>
      <w:r w:rsidRPr="00BA6672">
        <w:rPr>
          <w:rFonts w:cs="Arial"/>
          <w:b/>
          <w:bCs/>
          <w:szCs w:val="24"/>
          <w:lang w:val="es-VE"/>
        </w:rPr>
        <w:t>Requerimientos Técnicos y de Infraestructura</w:t>
      </w:r>
    </w:p>
    <w:p w14:paraId="13BCA311" w14:textId="2F7CFEA2" w:rsidR="00246501" w:rsidRPr="00BA6672" w:rsidRDefault="00246501" w:rsidP="005533E0">
      <w:pPr>
        <w:spacing w:line="360" w:lineRule="auto"/>
        <w:ind w:firstLine="709"/>
        <w:jc w:val="both"/>
        <w:rPr>
          <w:rFonts w:cs="Arial"/>
          <w:szCs w:val="24"/>
          <w:u w:val="single"/>
          <w:lang w:val="es-VE"/>
        </w:rPr>
      </w:pPr>
      <w:r w:rsidRPr="00BA6672">
        <w:rPr>
          <w:rFonts w:cs="Arial"/>
          <w:szCs w:val="24"/>
          <w:u w:val="single"/>
          <w:lang w:val="es-VE"/>
        </w:rPr>
        <w:t>Entorno Operativo:</w:t>
      </w:r>
    </w:p>
    <w:p w14:paraId="12322537" w14:textId="2F8C2BE7" w:rsidR="00246501" w:rsidRPr="00BA6672" w:rsidRDefault="00246501" w:rsidP="00677C91">
      <w:pPr>
        <w:pStyle w:val="Prrafodelista"/>
        <w:numPr>
          <w:ilvl w:val="0"/>
          <w:numId w:val="109"/>
        </w:numPr>
        <w:spacing w:line="360" w:lineRule="auto"/>
        <w:jc w:val="both"/>
        <w:rPr>
          <w:rFonts w:cs="Arial"/>
          <w:szCs w:val="24"/>
          <w:lang w:val="es-VE"/>
        </w:rPr>
      </w:pPr>
      <w:r w:rsidRPr="00BA6672">
        <w:rPr>
          <w:rFonts w:cs="Arial"/>
          <w:szCs w:val="24"/>
          <w:lang w:val="es-VE"/>
        </w:rPr>
        <w:t>Hardware mínimo: Computador con 4GB de RAM y 500GB de almacenamiento.</w:t>
      </w:r>
    </w:p>
    <w:p w14:paraId="7926FD8A" w14:textId="15DBE27A" w:rsidR="00246501" w:rsidRPr="00BA6672" w:rsidRDefault="00246501" w:rsidP="00677C91">
      <w:pPr>
        <w:pStyle w:val="Prrafodelista"/>
        <w:numPr>
          <w:ilvl w:val="0"/>
          <w:numId w:val="109"/>
        </w:numPr>
        <w:spacing w:line="360" w:lineRule="auto"/>
        <w:jc w:val="both"/>
        <w:rPr>
          <w:rFonts w:cs="Arial"/>
          <w:szCs w:val="24"/>
          <w:lang w:val="es-VE"/>
        </w:rPr>
      </w:pPr>
      <w:r w:rsidRPr="00BA6672">
        <w:rPr>
          <w:rFonts w:cs="Arial"/>
          <w:szCs w:val="24"/>
          <w:lang w:val="es-VE"/>
        </w:rPr>
        <w:t>Conexión a internet estable (mínimo 10 Mbps) para operaciones en red.</w:t>
      </w:r>
    </w:p>
    <w:p w14:paraId="666DA726" w14:textId="000D1446" w:rsidR="00246501" w:rsidRPr="00BA6672" w:rsidRDefault="00246501" w:rsidP="005533E0">
      <w:pPr>
        <w:spacing w:line="360" w:lineRule="auto"/>
        <w:ind w:firstLine="709"/>
        <w:jc w:val="both"/>
        <w:rPr>
          <w:rFonts w:cs="Arial"/>
          <w:b/>
          <w:bCs/>
          <w:szCs w:val="24"/>
          <w:lang w:val="es-VE"/>
        </w:rPr>
      </w:pPr>
      <w:r w:rsidRPr="00BA6672">
        <w:rPr>
          <w:rFonts w:cs="Arial"/>
          <w:b/>
          <w:bCs/>
          <w:szCs w:val="24"/>
          <w:lang w:val="es-VE"/>
        </w:rPr>
        <w:t>Requerimientos de Documentación y Capacitación</w:t>
      </w:r>
    </w:p>
    <w:p w14:paraId="49B5734B" w14:textId="040C3FB5" w:rsidR="00246501" w:rsidRPr="00BA6672" w:rsidRDefault="00246501" w:rsidP="005533E0">
      <w:pPr>
        <w:spacing w:line="360" w:lineRule="auto"/>
        <w:ind w:firstLine="709"/>
        <w:jc w:val="both"/>
        <w:rPr>
          <w:rFonts w:cs="Arial"/>
          <w:szCs w:val="24"/>
          <w:lang w:val="es-VE"/>
        </w:rPr>
      </w:pPr>
      <w:r w:rsidRPr="00BA6672">
        <w:rPr>
          <w:rFonts w:cs="Arial"/>
          <w:szCs w:val="24"/>
          <w:u w:val="single"/>
          <w:lang w:val="es-VE"/>
        </w:rPr>
        <w:t>Manuales:</w:t>
      </w:r>
      <w:r w:rsidR="00D17DDA" w:rsidRPr="00BA6672">
        <w:rPr>
          <w:rFonts w:cs="Arial"/>
          <w:b/>
          <w:bCs/>
          <w:szCs w:val="24"/>
          <w:lang w:val="es-VE"/>
        </w:rPr>
        <w:t xml:space="preserve"> </w:t>
      </w:r>
      <w:r w:rsidRPr="00BA6672">
        <w:rPr>
          <w:rFonts w:cs="Arial"/>
          <w:szCs w:val="24"/>
          <w:lang w:val="es-VE"/>
        </w:rPr>
        <w:t>Guías detalladas por módulo (académico, administrativo) con capturas de pantalla y solución de errores comunes.</w:t>
      </w:r>
    </w:p>
    <w:p w14:paraId="2936DC8E" w14:textId="22AA2E87" w:rsidR="00246501" w:rsidRPr="00BA6672" w:rsidRDefault="00246501" w:rsidP="005533E0">
      <w:pPr>
        <w:spacing w:line="360" w:lineRule="auto"/>
        <w:ind w:firstLine="709"/>
        <w:jc w:val="both"/>
        <w:rPr>
          <w:rFonts w:cs="Arial"/>
          <w:szCs w:val="24"/>
          <w:u w:val="single"/>
          <w:lang w:val="es-VE"/>
        </w:rPr>
      </w:pPr>
      <w:r w:rsidRPr="00BA6672">
        <w:rPr>
          <w:rFonts w:cs="Arial"/>
          <w:szCs w:val="24"/>
          <w:u w:val="single"/>
          <w:lang w:val="es-VE"/>
        </w:rPr>
        <w:t>Capacitación:</w:t>
      </w:r>
    </w:p>
    <w:p w14:paraId="029DFD30" w14:textId="7351C2C7" w:rsidR="00246501" w:rsidRPr="00BA6672" w:rsidRDefault="00246501" w:rsidP="00677C91">
      <w:pPr>
        <w:pStyle w:val="Prrafodelista"/>
        <w:numPr>
          <w:ilvl w:val="0"/>
          <w:numId w:val="108"/>
        </w:numPr>
        <w:spacing w:line="360" w:lineRule="auto"/>
        <w:jc w:val="both"/>
        <w:rPr>
          <w:rFonts w:cs="Arial"/>
          <w:szCs w:val="24"/>
          <w:lang w:val="es-VE"/>
        </w:rPr>
      </w:pPr>
      <w:r w:rsidRPr="00BA6672">
        <w:rPr>
          <w:rFonts w:cs="Arial"/>
          <w:szCs w:val="24"/>
          <w:lang w:val="es-VE"/>
        </w:rPr>
        <w:t xml:space="preserve">Talleres prácticos para administradores (gestión de </w:t>
      </w:r>
      <w:proofErr w:type="spellStart"/>
      <w:r w:rsidRPr="00BA6672">
        <w:rPr>
          <w:rFonts w:cs="Arial"/>
          <w:szCs w:val="24"/>
          <w:lang w:val="es-VE"/>
        </w:rPr>
        <w:t>backups</w:t>
      </w:r>
      <w:proofErr w:type="spellEnd"/>
      <w:r w:rsidRPr="00BA6672">
        <w:rPr>
          <w:rFonts w:cs="Arial"/>
          <w:szCs w:val="24"/>
          <w:lang w:val="es-VE"/>
        </w:rPr>
        <w:t>, asignación de permisos).</w:t>
      </w:r>
    </w:p>
    <w:p w14:paraId="57B2173A" w14:textId="5D2F1BFE" w:rsidR="00246501" w:rsidRPr="00BA6672" w:rsidRDefault="00246501" w:rsidP="00677C91">
      <w:pPr>
        <w:pStyle w:val="Prrafodelista"/>
        <w:numPr>
          <w:ilvl w:val="0"/>
          <w:numId w:val="108"/>
        </w:numPr>
        <w:spacing w:line="360" w:lineRule="auto"/>
        <w:jc w:val="both"/>
        <w:rPr>
          <w:rFonts w:cs="Arial"/>
          <w:szCs w:val="24"/>
          <w:lang w:val="es-VE"/>
        </w:rPr>
      </w:pPr>
      <w:r w:rsidRPr="00BA6672">
        <w:rPr>
          <w:rFonts w:cs="Arial"/>
          <w:szCs w:val="24"/>
          <w:lang w:val="es-VE"/>
        </w:rPr>
        <w:t>Tutoriales en video para usuarios finales (inscripciones, consulta de pagos).</w:t>
      </w:r>
    </w:p>
    <w:p w14:paraId="25FFA046" w14:textId="0A5DEBB0" w:rsidR="00246501" w:rsidRPr="00BA6672" w:rsidRDefault="00246501" w:rsidP="005533E0">
      <w:pPr>
        <w:spacing w:line="360" w:lineRule="auto"/>
        <w:ind w:firstLine="709"/>
        <w:jc w:val="both"/>
        <w:rPr>
          <w:rFonts w:cs="Arial"/>
          <w:b/>
          <w:bCs/>
          <w:szCs w:val="24"/>
          <w:lang w:val="es-VE"/>
        </w:rPr>
      </w:pPr>
      <w:r w:rsidRPr="00BA6672">
        <w:rPr>
          <w:rFonts w:cs="Arial"/>
          <w:b/>
          <w:bCs/>
          <w:szCs w:val="24"/>
          <w:lang w:val="es-VE"/>
        </w:rPr>
        <w:t>Requerimientos de Evolución y Mantenimiento</w:t>
      </w:r>
    </w:p>
    <w:p w14:paraId="05DD16B3" w14:textId="12A551F8" w:rsidR="00246501" w:rsidRPr="00BA6672" w:rsidRDefault="00246501" w:rsidP="005533E0">
      <w:pPr>
        <w:spacing w:line="360" w:lineRule="auto"/>
        <w:ind w:firstLine="709"/>
        <w:jc w:val="both"/>
        <w:rPr>
          <w:rFonts w:cs="Arial"/>
          <w:szCs w:val="24"/>
          <w:lang w:val="es-VE"/>
        </w:rPr>
      </w:pPr>
      <w:r w:rsidRPr="00BA6672">
        <w:rPr>
          <w:rFonts w:cs="Arial"/>
          <w:szCs w:val="24"/>
          <w:u w:val="single"/>
          <w:lang w:val="es-VE"/>
        </w:rPr>
        <w:lastRenderedPageBreak/>
        <w:t>Actualizaciones:</w:t>
      </w:r>
      <w:r w:rsidR="00D17DDA" w:rsidRPr="00BA6672">
        <w:rPr>
          <w:rFonts w:cs="Arial"/>
          <w:b/>
          <w:bCs/>
          <w:szCs w:val="24"/>
          <w:lang w:val="es-VE"/>
        </w:rPr>
        <w:t xml:space="preserve"> </w:t>
      </w:r>
      <w:r w:rsidRPr="00BA6672">
        <w:rPr>
          <w:rFonts w:cs="Arial"/>
          <w:szCs w:val="24"/>
          <w:lang w:val="es-VE"/>
        </w:rPr>
        <w:t>Ciclos semestrales para ajustar funcionalidades según necesidades emergentes.</w:t>
      </w:r>
    </w:p>
    <w:p w14:paraId="12682F3B" w14:textId="29560F26" w:rsidR="00246501" w:rsidRPr="00BA6672" w:rsidRDefault="00246501" w:rsidP="005533E0">
      <w:pPr>
        <w:spacing w:line="360" w:lineRule="auto"/>
        <w:ind w:firstLine="709"/>
        <w:jc w:val="both"/>
        <w:rPr>
          <w:rFonts w:cs="Arial"/>
          <w:szCs w:val="24"/>
          <w:u w:val="single"/>
          <w:lang w:val="es-VE"/>
        </w:rPr>
      </w:pPr>
      <w:r w:rsidRPr="00BA6672">
        <w:rPr>
          <w:rFonts w:cs="Arial"/>
          <w:szCs w:val="24"/>
          <w:u w:val="single"/>
          <w:lang w:val="es-VE"/>
        </w:rPr>
        <w:t>Soporte:</w:t>
      </w:r>
    </w:p>
    <w:p w14:paraId="16F58B67" w14:textId="5D6AE456" w:rsidR="00246501" w:rsidRPr="00BA6672" w:rsidRDefault="00246501" w:rsidP="00677C91">
      <w:pPr>
        <w:pStyle w:val="Prrafodelista"/>
        <w:numPr>
          <w:ilvl w:val="0"/>
          <w:numId w:val="107"/>
        </w:numPr>
        <w:spacing w:line="360" w:lineRule="auto"/>
        <w:jc w:val="both"/>
        <w:rPr>
          <w:rFonts w:cs="Arial"/>
          <w:szCs w:val="24"/>
          <w:lang w:val="es-VE"/>
        </w:rPr>
      </w:pPr>
      <w:r w:rsidRPr="00BA6672">
        <w:rPr>
          <w:rFonts w:cs="Arial"/>
          <w:szCs w:val="24"/>
          <w:lang w:val="es-VE"/>
        </w:rPr>
        <w:t>Protocolo claro para reporte y escalamiento de fallos técnicos.</w:t>
      </w:r>
    </w:p>
    <w:p w14:paraId="73BD25AE" w14:textId="06E013F9" w:rsidR="00246501" w:rsidRPr="00BA6672" w:rsidRDefault="00246501" w:rsidP="005533E0">
      <w:pPr>
        <w:spacing w:line="360" w:lineRule="auto"/>
        <w:ind w:firstLine="709"/>
        <w:jc w:val="both"/>
        <w:rPr>
          <w:rFonts w:cs="Arial"/>
          <w:szCs w:val="24"/>
          <w:lang w:val="es-VE"/>
        </w:rPr>
      </w:pPr>
      <w:r w:rsidRPr="00BA6672">
        <w:rPr>
          <w:rFonts w:cs="Arial"/>
          <w:szCs w:val="24"/>
          <w:lang w:val="es-VE"/>
        </w:rPr>
        <w:t>El SIACAD debe ser una plataforma modular, diseñada para optimizar procesos con un equilibrio entre funcionalidad inmediata y escalabilidad futura. Su desarrollo priorizará:</w:t>
      </w:r>
    </w:p>
    <w:p w14:paraId="617E2480" w14:textId="70730051" w:rsidR="00246501" w:rsidRPr="00BA6672" w:rsidRDefault="00246501" w:rsidP="00677C91">
      <w:pPr>
        <w:pStyle w:val="Prrafodelista"/>
        <w:numPr>
          <w:ilvl w:val="0"/>
          <w:numId w:val="106"/>
        </w:numPr>
        <w:spacing w:line="360" w:lineRule="auto"/>
        <w:jc w:val="both"/>
        <w:rPr>
          <w:rFonts w:cs="Arial"/>
          <w:szCs w:val="24"/>
          <w:lang w:val="es-VE"/>
        </w:rPr>
      </w:pPr>
      <w:r w:rsidRPr="00BA6672">
        <w:rPr>
          <w:rFonts w:cs="Arial"/>
          <w:szCs w:val="24"/>
          <w:lang w:val="es-VE"/>
        </w:rPr>
        <w:t>Usabilidad: Interfaz intuitiva que reduzca la curva de aprendizaje.</w:t>
      </w:r>
    </w:p>
    <w:p w14:paraId="427F0544" w14:textId="60B3E55D" w:rsidR="00246501" w:rsidRPr="00BA6672" w:rsidRDefault="00246501" w:rsidP="00677C91">
      <w:pPr>
        <w:pStyle w:val="Prrafodelista"/>
        <w:numPr>
          <w:ilvl w:val="0"/>
          <w:numId w:val="106"/>
        </w:numPr>
        <w:spacing w:line="360" w:lineRule="auto"/>
        <w:jc w:val="both"/>
        <w:rPr>
          <w:rFonts w:cs="Arial"/>
          <w:szCs w:val="24"/>
          <w:lang w:val="es-VE"/>
        </w:rPr>
      </w:pPr>
      <w:r w:rsidRPr="00BA6672">
        <w:rPr>
          <w:rFonts w:cs="Arial"/>
          <w:szCs w:val="24"/>
          <w:lang w:val="es-VE"/>
        </w:rPr>
        <w:t>Robustez: Cumplimiento de estándares de seguridad y rendimiento.</w:t>
      </w:r>
    </w:p>
    <w:p w14:paraId="13E426A1" w14:textId="59E5D1F1" w:rsidR="00246501" w:rsidRPr="00BA6672" w:rsidRDefault="00246501" w:rsidP="00677C91">
      <w:pPr>
        <w:pStyle w:val="Prrafodelista"/>
        <w:numPr>
          <w:ilvl w:val="0"/>
          <w:numId w:val="106"/>
        </w:numPr>
        <w:spacing w:line="360" w:lineRule="auto"/>
        <w:jc w:val="both"/>
        <w:rPr>
          <w:rFonts w:cs="Arial"/>
          <w:szCs w:val="24"/>
          <w:lang w:val="es-VE"/>
        </w:rPr>
      </w:pPr>
      <w:r w:rsidRPr="00BA6672">
        <w:rPr>
          <w:rFonts w:cs="Arial"/>
          <w:szCs w:val="24"/>
          <w:lang w:val="es-VE"/>
        </w:rPr>
        <w:t>Adaptabilidad: Capacidad de integración con tecnologías emergentes.</w:t>
      </w:r>
    </w:p>
    <w:p w14:paraId="2BFBB998" w14:textId="130D6151" w:rsidR="00F53D89" w:rsidRPr="00BA6672" w:rsidRDefault="00246501" w:rsidP="005533E0">
      <w:pPr>
        <w:spacing w:line="360" w:lineRule="auto"/>
        <w:ind w:firstLine="709"/>
        <w:jc w:val="both"/>
        <w:rPr>
          <w:rFonts w:cs="Arial"/>
          <w:szCs w:val="24"/>
          <w:lang w:val="es-VE"/>
        </w:rPr>
      </w:pPr>
      <w:r w:rsidRPr="00BA6672">
        <w:rPr>
          <w:rFonts w:cs="Arial"/>
          <w:szCs w:val="24"/>
          <w:lang w:val="es-VE"/>
        </w:rPr>
        <w:t>Estas especificaciones buscan alinear las necesidades operativas de Musart Academia C.A. con soluciones técnicas viables, dentro de sus limitaciones actuales de infraestructura y presupuesto.</w:t>
      </w:r>
    </w:p>
    <w:p w14:paraId="284771B4" w14:textId="2598C66D" w:rsidR="004244E5" w:rsidRPr="00BA6672" w:rsidRDefault="004244E5" w:rsidP="004244E5">
      <w:pPr>
        <w:pStyle w:val="Descripcin"/>
        <w:keepNext/>
        <w:rPr>
          <w:rFonts w:cs="Arial"/>
          <w:i w:val="0"/>
          <w:iCs w:val="0"/>
          <w:color w:val="auto"/>
          <w:sz w:val="24"/>
          <w:szCs w:val="24"/>
          <w:lang w:val="es-VE"/>
        </w:rPr>
      </w:pPr>
      <w:bookmarkStart w:id="105" w:name="_Toc213143762"/>
      <w:r w:rsidRPr="00BA6672">
        <w:rPr>
          <w:rFonts w:cs="Arial"/>
          <w:b/>
          <w:bCs/>
          <w:i w:val="0"/>
          <w:iCs w:val="0"/>
          <w:color w:val="auto"/>
          <w:sz w:val="24"/>
          <w:szCs w:val="24"/>
          <w:lang w:val="es-VE"/>
        </w:rPr>
        <w:t xml:space="preserve">Cuadro </w:t>
      </w:r>
      <w:r w:rsidRPr="00BA6672">
        <w:rPr>
          <w:rFonts w:cs="Arial"/>
          <w:b/>
          <w:bCs/>
          <w:i w:val="0"/>
          <w:iCs w:val="0"/>
          <w:color w:val="auto"/>
          <w:sz w:val="24"/>
          <w:szCs w:val="24"/>
          <w:lang w:val="es-VE"/>
        </w:rPr>
        <w:fldChar w:fldCharType="begin"/>
      </w:r>
      <w:r w:rsidRPr="00BA6672">
        <w:rPr>
          <w:rFonts w:cs="Arial"/>
          <w:b/>
          <w:bCs/>
          <w:i w:val="0"/>
          <w:iCs w:val="0"/>
          <w:color w:val="auto"/>
          <w:sz w:val="24"/>
          <w:szCs w:val="24"/>
          <w:lang w:val="es-VE"/>
        </w:rPr>
        <w:instrText xml:space="preserve"> SEQ Cuadro \* ARABIC </w:instrText>
      </w:r>
      <w:r w:rsidRPr="00BA6672">
        <w:rPr>
          <w:rFonts w:cs="Arial"/>
          <w:b/>
          <w:bCs/>
          <w:i w:val="0"/>
          <w:iCs w:val="0"/>
          <w:color w:val="auto"/>
          <w:sz w:val="24"/>
          <w:szCs w:val="24"/>
          <w:lang w:val="es-VE"/>
        </w:rPr>
        <w:fldChar w:fldCharType="separate"/>
      </w:r>
      <w:r w:rsidR="000315C4">
        <w:rPr>
          <w:rFonts w:cs="Arial"/>
          <w:b/>
          <w:bCs/>
          <w:i w:val="0"/>
          <w:iCs w:val="0"/>
          <w:noProof/>
          <w:color w:val="auto"/>
          <w:sz w:val="24"/>
          <w:szCs w:val="24"/>
          <w:lang w:val="es-VE"/>
        </w:rPr>
        <w:t>8</w:t>
      </w:r>
      <w:r w:rsidRPr="00BA6672">
        <w:rPr>
          <w:rFonts w:cs="Arial"/>
          <w:b/>
          <w:bCs/>
          <w:i w:val="0"/>
          <w:iCs w:val="0"/>
          <w:color w:val="auto"/>
          <w:sz w:val="24"/>
          <w:szCs w:val="24"/>
          <w:lang w:val="es-VE"/>
        </w:rPr>
        <w:fldChar w:fldCharType="end"/>
      </w:r>
      <w:r w:rsidRPr="00BA6672">
        <w:rPr>
          <w:rFonts w:cs="Arial"/>
          <w:b/>
          <w:bCs/>
          <w:i w:val="0"/>
          <w:iCs w:val="0"/>
          <w:color w:val="auto"/>
          <w:sz w:val="24"/>
          <w:szCs w:val="24"/>
          <w:lang w:val="es-VE"/>
        </w:rPr>
        <w:t>.</w:t>
      </w:r>
      <w:r w:rsidRPr="00BA6672">
        <w:rPr>
          <w:rFonts w:cs="Arial"/>
          <w:i w:val="0"/>
          <w:iCs w:val="0"/>
          <w:color w:val="auto"/>
          <w:sz w:val="24"/>
          <w:szCs w:val="24"/>
          <w:lang w:val="es-VE"/>
        </w:rPr>
        <w:t xml:space="preserve"> Requerimientos del Sistema.</w:t>
      </w:r>
      <w:bookmarkEnd w:id="105"/>
    </w:p>
    <w:tbl>
      <w:tblPr>
        <w:tblStyle w:val="Tablaconcuadrcula"/>
        <w:tblW w:w="0" w:type="auto"/>
        <w:tblInd w:w="0" w:type="dxa"/>
        <w:tblLook w:val="0420" w:firstRow="1" w:lastRow="0" w:firstColumn="0" w:lastColumn="0" w:noHBand="0" w:noVBand="1"/>
      </w:tblPr>
      <w:tblGrid>
        <w:gridCol w:w="1728"/>
        <w:gridCol w:w="7848"/>
      </w:tblGrid>
      <w:tr w:rsidR="00E67C42" w:rsidRPr="00BA6672" w14:paraId="201BEA84" w14:textId="77777777" w:rsidTr="00B01A06">
        <w:tc>
          <w:tcPr>
            <w:tcW w:w="0" w:type="auto"/>
            <w:gridSpan w:val="2"/>
            <w:hideMark/>
          </w:tcPr>
          <w:p w14:paraId="69ACAAA8" w14:textId="77777777" w:rsidR="00E67C42" w:rsidRPr="00BA6672" w:rsidRDefault="00E67C42" w:rsidP="00E67C42">
            <w:pPr>
              <w:spacing w:line="360" w:lineRule="auto"/>
              <w:jc w:val="center"/>
              <w:rPr>
                <w:rFonts w:eastAsia="Times New Roman" w:cs="Arial"/>
                <w:sz w:val="20"/>
                <w:szCs w:val="20"/>
                <w:lang w:val="es-VE" w:eastAsia="es-VE"/>
                <w14:ligatures w14:val="none"/>
              </w:rPr>
            </w:pPr>
            <w:r w:rsidRPr="00BA6672">
              <w:rPr>
                <w:rFonts w:eastAsia="Times New Roman" w:cs="Arial"/>
                <w:b/>
                <w:bCs/>
                <w:kern w:val="24"/>
                <w:sz w:val="20"/>
                <w:szCs w:val="20"/>
                <w:lang w:val="es-VE" w:eastAsia="es-VE"/>
                <w14:ligatures w14:val="none"/>
              </w:rPr>
              <w:t>Requerimientos del Sistema</w:t>
            </w:r>
          </w:p>
        </w:tc>
      </w:tr>
      <w:tr w:rsidR="00B01A06" w:rsidRPr="00B026C3" w14:paraId="50FEDB60" w14:textId="77777777" w:rsidTr="00B01A06">
        <w:trPr>
          <w:trHeight w:val="1630"/>
        </w:trPr>
        <w:tc>
          <w:tcPr>
            <w:tcW w:w="0" w:type="auto"/>
            <w:vMerge w:val="restart"/>
            <w:hideMark/>
          </w:tcPr>
          <w:p w14:paraId="382F1F97" w14:textId="77777777" w:rsidR="00B01A06" w:rsidRPr="00BA6672" w:rsidRDefault="00B01A06" w:rsidP="00E67C42">
            <w:pPr>
              <w:jc w:val="center"/>
              <w:rPr>
                <w:rFonts w:eastAsia="Times New Roman" w:cs="Arial"/>
                <w:b/>
                <w:bCs/>
                <w:kern w:val="24"/>
                <w:sz w:val="20"/>
                <w:szCs w:val="20"/>
                <w:lang w:val="es-VE" w:eastAsia="es-VE"/>
                <w14:ligatures w14:val="none"/>
              </w:rPr>
            </w:pPr>
          </w:p>
          <w:p w14:paraId="4320264D" w14:textId="77777777" w:rsidR="00B01A06" w:rsidRPr="00BA6672" w:rsidRDefault="00B01A06" w:rsidP="00E67C42">
            <w:pPr>
              <w:jc w:val="center"/>
              <w:rPr>
                <w:rFonts w:eastAsia="Times New Roman" w:cs="Arial"/>
                <w:b/>
                <w:bCs/>
                <w:kern w:val="24"/>
                <w:sz w:val="20"/>
                <w:szCs w:val="20"/>
                <w:lang w:val="es-VE" w:eastAsia="es-VE"/>
                <w14:ligatures w14:val="none"/>
              </w:rPr>
            </w:pPr>
          </w:p>
          <w:p w14:paraId="5CC398B3" w14:textId="77777777" w:rsidR="00B01A06" w:rsidRPr="00BA6672" w:rsidRDefault="00B01A06" w:rsidP="00E67C42">
            <w:pPr>
              <w:jc w:val="center"/>
              <w:rPr>
                <w:rFonts w:eastAsia="Times New Roman" w:cs="Arial"/>
                <w:b/>
                <w:bCs/>
                <w:kern w:val="24"/>
                <w:sz w:val="20"/>
                <w:szCs w:val="20"/>
                <w:lang w:val="es-VE" w:eastAsia="es-VE"/>
                <w14:ligatures w14:val="none"/>
              </w:rPr>
            </w:pPr>
          </w:p>
          <w:p w14:paraId="04B85E7C" w14:textId="77777777" w:rsidR="00B01A06" w:rsidRPr="00BA6672" w:rsidRDefault="00B01A06" w:rsidP="00E67C42">
            <w:pPr>
              <w:jc w:val="center"/>
              <w:rPr>
                <w:rFonts w:eastAsia="Times New Roman" w:cs="Arial"/>
                <w:b/>
                <w:bCs/>
                <w:kern w:val="24"/>
                <w:sz w:val="20"/>
                <w:szCs w:val="20"/>
                <w:lang w:val="es-VE" w:eastAsia="es-VE"/>
                <w14:ligatures w14:val="none"/>
              </w:rPr>
            </w:pPr>
          </w:p>
          <w:p w14:paraId="0BE058AD" w14:textId="77777777" w:rsidR="00B01A06" w:rsidRPr="00BA6672" w:rsidRDefault="00B01A06" w:rsidP="00E67C42">
            <w:pPr>
              <w:jc w:val="center"/>
              <w:rPr>
                <w:rFonts w:eastAsia="Times New Roman" w:cs="Arial"/>
                <w:b/>
                <w:bCs/>
                <w:kern w:val="24"/>
                <w:sz w:val="20"/>
                <w:szCs w:val="20"/>
                <w:lang w:val="es-VE" w:eastAsia="es-VE"/>
                <w14:ligatures w14:val="none"/>
              </w:rPr>
            </w:pPr>
          </w:p>
          <w:p w14:paraId="52F277D0" w14:textId="77777777" w:rsidR="00B01A06" w:rsidRPr="00BA6672" w:rsidRDefault="00B01A06" w:rsidP="00E67C42">
            <w:pPr>
              <w:jc w:val="center"/>
              <w:rPr>
                <w:rFonts w:eastAsia="Times New Roman" w:cs="Arial"/>
                <w:b/>
                <w:bCs/>
                <w:kern w:val="24"/>
                <w:sz w:val="20"/>
                <w:szCs w:val="20"/>
                <w:lang w:val="es-VE" w:eastAsia="es-VE"/>
                <w14:ligatures w14:val="none"/>
              </w:rPr>
            </w:pPr>
          </w:p>
          <w:p w14:paraId="6C8E728C" w14:textId="77777777" w:rsidR="00B01A06" w:rsidRPr="00BA6672" w:rsidRDefault="00B01A06" w:rsidP="00E67C42">
            <w:pPr>
              <w:jc w:val="center"/>
              <w:rPr>
                <w:rFonts w:eastAsia="Times New Roman" w:cs="Arial"/>
                <w:b/>
                <w:bCs/>
                <w:kern w:val="24"/>
                <w:sz w:val="20"/>
                <w:szCs w:val="20"/>
                <w:lang w:val="es-VE" w:eastAsia="es-VE"/>
                <w14:ligatures w14:val="none"/>
              </w:rPr>
            </w:pPr>
          </w:p>
          <w:p w14:paraId="72BCAA63" w14:textId="77777777" w:rsidR="00B01A06" w:rsidRPr="00BA6672" w:rsidRDefault="00B01A06" w:rsidP="00E67C42">
            <w:pPr>
              <w:jc w:val="center"/>
              <w:rPr>
                <w:rFonts w:eastAsia="Times New Roman" w:cs="Arial"/>
                <w:b/>
                <w:bCs/>
                <w:kern w:val="24"/>
                <w:sz w:val="20"/>
                <w:szCs w:val="20"/>
                <w:lang w:val="es-VE" w:eastAsia="es-VE"/>
                <w14:ligatures w14:val="none"/>
              </w:rPr>
            </w:pPr>
          </w:p>
          <w:p w14:paraId="4813C3EC" w14:textId="77777777" w:rsidR="00B01A06" w:rsidRPr="00BA6672" w:rsidRDefault="00B01A06" w:rsidP="00E67C42">
            <w:pPr>
              <w:jc w:val="center"/>
              <w:rPr>
                <w:rFonts w:eastAsia="Times New Roman" w:cs="Arial"/>
                <w:b/>
                <w:bCs/>
                <w:kern w:val="24"/>
                <w:sz w:val="20"/>
                <w:szCs w:val="20"/>
                <w:lang w:val="es-VE" w:eastAsia="es-VE"/>
                <w14:ligatures w14:val="none"/>
              </w:rPr>
            </w:pPr>
          </w:p>
          <w:p w14:paraId="6A008A9D" w14:textId="4AE180B7" w:rsidR="00B01A06" w:rsidRPr="00BA6672" w:rsidRDefault="00B01A06" w:rsidP="00E67C42">
            <w:pPr>
              <w:jc w:val="center"/>
              <w:rPr>
                <w:rFonts w:eastAsia="Times New Roman" w:cs="Arial"/>
                <w:sz w:val="20"/>
                <w:szCs w:val="20"/>
                <w:lang w:val="es-VE" w:eastAsia="es-VE"/>
                <w14:ligatures w14:val="none"/>
              </w:rPr>
            </w:pPr>
            <w:r w:rsidRPr="00BA6672">
              <w:rPr>
                <w:rFonts w:eastAsia="Times New Roman" w:cs="Arial"/>
                <w:b/>
                <w:bCs/>
                <w:kern w:val="24"/>
                <w:sz w:val="20"/>
                <w:szCs w:val="20"/>
                <w:lang w:val="es-VE" w:eastAsia="es-VE"/>
                <w14:ligatures w14:val="none"/>
              </w:rPr>
              <w:t xml:space="preserve">Requerimientos </w:t>
            </w:r>
          </w:p>
          <w:p w14:paraId="31D29FDF" w14:textId="77777777" w:rsidR="00B01A06" w:rsidRPr="00BA6672" w:rsidRDefault="00B01A06" w:rsidP="00E67C42">
            <w:pPr>
              <w:jc w:val="center"/>
              <w:rPr>
                <w:rFonts w:eastAsia="Times New Roman" w:cs="Arial"/>
                <w:sz w:val="20"/>
                <w:szCs w:val="20"/>
                <w:lang w:val="es-VE" w:eastAsia="es-VE"/>
                <w14:ligatures w14:val="none"/>
              </w:rPr>
            </w:pPr>
            <w:r w:rsidRPr="00BA6672">
              <w:rPr>
                <w:rFonts w:eastAsia="Times New Roman" w:cs="Arial"/>
                <w:b/>
                <w:bCs/>
                <w:kern w:val="24"/>
                <w:sz w:val="20"/>
                <w:szCs w:val="20"/>
                <w:lang w:val="es-VE" w:eastAsia="es-VE"/>
                <w14:ligatures w14:val="none"/>
              </w:rPr>
              <w:t>Funcionales</w:t>
            </w:r>
          </w:p>
        </w:tc>
        <w:tc>
          <w:tcPr>
            <w:tcW w:w="0" w:type="auto"/>
            <w:hideMark/>
          </w:tcPr>
          <w:p w14:paraId="20860873" w14:textId="4AB5FD13" w:rsidR="00B01A06" w:rsidRPr="00BA6672" w:rsidRDefault="00B01A06" w:rsidP="00B01A06">
            <w:pPr>
              <w:jc w:val="both"/>
              <w:rPr>
                <w:rFonts w:eastAsia="Times New Roman" w:cs="Arial"/>
                <w:sz w:val="20"/>
                <w:szCs w:val="20"/>
                <w:lang w:val="es-VE" w:eastAsia="es-VE"/>
                <w14:ligatures w14:val="none"/>
              </w:rPr>
            </w:pPr>
            <w:r w:rsidRPr="00BA6672">
              <w:rPr>
                <w:rFonts w:eastAsia="Times New Roman" w:cs="Arial"/>
                <w:b/>
                <w:bCs/>
                <w:kern w:val="24"/>
                <w:sz w:val="20"/>
                <w:szCs w:val="20"/>
                <w:lang w:val="es-VE" w:eastAsia="es-VE"/>
                <w14:ligatures w14:val="none"/>
              </w:rPr>
              <w:t>Módulo Académico:</w:t>
            </w:r>
            <w:r w:rsidRPr="00BA6672">
              <w:rPr>
                <w:rFonts w:eastAsia="Times New Roman" w:cs="Arial"/>
                <w:kern w:val="24"/>
                <w:sz w:val="20"/>
                <w:szCs w:val="20"/>
                <w:lang w:val="es-VE" w:eastAsia="es-VE"/>
                <w14:ligatures w14:val="none"/>
              </w:rPr>
              <w:t xml:space="preserve"> El sistema permitirá el registro flexible de cátedras, incluyendo horarios, descripciones y profesores asignados, sin restricciones para añadir nuevas asignaturas, así como también gestionará inscripciones estudiantiles con capacidad para matricular múltiples cátedras por alumno, generando automáticamente un ID único para evitar duplicados, y además automatizará la emisión de constancias docentes al integrar los datos laborales correspondientes.</w:t>
            </w:r>
          </w:p>
        </w:tc>
      </w:tr>
      <w:tr w:rsidR="00B01A06" w:rsidRPr="00B026C3" w14:paraId="07B60B9B" w14:textId="77777777" w:rsidTr="00B01A06">
        <w:trPr>
          <w:trHeight w:val="1555"/>
        </w:trPr>
        <w:tc>
          <w:tcPr>
            <w:tcW w:w="0" w:type="auto"/>
            <w:vMerge/>
          </w:tcPr>
          <w:p w14:paraId="324C6B9A" w14:textId="77777777" w:rsidR="00B01A06" w:rsidRPr="00BA6672" w:rsidRDefault="00B01A06" w:rsidP="00E67C42">
            <w:pPr>
              <w:jc w:val="center"/>
              <w:rPr>
                <w:rFonts w:eastAsia="Times New Roman" w:cs="Arial"/>
                <w:b/>
                <w:bCs/>
                <w:kern w:val="24"/>
                <w:sz w:val="20"/>
                <w:szCs w:val="20"/>
                <w:lang w:val="es-VE" w:eastAsia="es-VE"/>
                <w14:ligatures w14:val="none"/>
              </w:rPr>
            </w:pPr>
          </w:p>
        </w:tc>
        <w:tc>
          <w:tcPr>
            <w:tcW w:w="0" w:type="auto"/>
          </w:tcPr>
          <w:p w14:paraId="0652F752" w14:textId="675775D4" w:rsidR="00B01A06" w:rsidRPr="00BA6672" w:rsidRDefault="0030074F" w:rsidP="00B01A06">
            <w:pPr>
              <w:jc w:val="both"/>
              <w:rPr>
                <w:rFonts w:eastAsia="Times New Roman" w:cs="Arial"/>
                <w:kern w:val="24"/>
                <w:sz w:val="20"/>
                <w:szCs w:val="20"/>
                <w:lang w:val="es-VE" w:eastAsia="es-VE"/>
                <w14:ligatures w14:val="none"/>
              </w:rPr>
            </w:pPr>
            <w:r w:rsidRPr="00BA6672">
              <w:rPr>
                <w:rFonts w:eastAsia="Times New Roman" w:cs="Arial"/>
                <w:b/>
                <w:bCs/>
                <w:kern w:val="24"/>
                <w:sz w:val="20"/>
                <w:szCs w:val="20"/>
                <w:lang w:val="es-VE" w:eastAsia="es-VE"/>
                <w14:ligatures w14:val="none"/>
              </w:rPr>
              <w:t>Módulo Administrativo</w:t>
            </w:r>
            <w:r w:rsidR="00B01A06" w:rsidRPr="00BA6672">
              <w:rPr>
                <w:rFonts w:eastAsia="Times New Roman" w:cs="Arial"/>
                <w:b/>
                <w:bCs/>
                <w:kern w:val="24"/>
                <w:sz w:val="20"/>
                <w:szCs w:val="20"/>
                <w:lang w:val="es-VE" w:eastAsia="es-VE"/>
                <w14:ligatures w14:val="none"/>
              </w:rPr>
              <w:t xml:space="preserve">: </w:t>
            </w:r>
            <w:r w:rsidR="00B01A06" w:rsidRPr="00BA6672">
              <w:rPr>
                <w:rFonts w:eastAsia="Times New Roman" w:cs="Arial"/>
                <w:kern w:val="24"/>
                <w:sz w:val="20"/>
                <w:szCs w:val="20"/>
                <w:lang w:val="es-VE" w:eastAsia="es-VE"/>
                <w14:ligatures w14:val="none"/>
              </w:rPr>
              <w:t>El sistema controlará pagos, incluyendo mensualidades y conceptos extraordinarios, con generación de comprobantes digitales y alertas de vencimientos, además de mantener registros financieros detallados, historiales de pago y reportes personalizados. Asimismo, implementará un sistema de notificaciones automáticas vía correo electrónico para recordatorios de fechas clave, como cumpleaños y vencimientos, garantizando una gestión integral y oportuna.</w:t>
            </w:r>
          </w:p>
          <w:p w14:paraId="38C8BAE1" w14:textId="77777777" w:rsidR="00B01A06" w:rsidRPr="00BA6672" w:rsidRDefault="00B01A06" w:rsidP="00E67C42">
            <w:pPr>
              <w:jc w:val="both"/>
              <w:rPr>
                <w:rFonts w:eastAsia="Times New Roman" w:cs="Arial"/>
                <w:b/>
                <w:bCs/>
                <w:kern w:val="24"/>
                <w:sz w:val="20"/>
                <w:szCs w:val="20"/>
                <w:lang w:val="es-VE" w:eastAsia="es-VE"/>
                <w14:ligatures w14:val="none"/>
              </w:rPr>
            </w:pPr>
          </w:p>
        </w:tc>
      </w:tr>
      <w:tr w:rsidR="00B01A06" w:rsidRPr="00B026C3" w14:paraId="0587E71D" w14:textId="77777777" w:rsidTr="006F608C">
        <w:trPr>
          <w:trHeight w:val="1125"/>
        </w:trPr>
        <w:tc>
          <w:tcPr>
            <w:tcW w:w="0" w:type="auto"/>
            <w:vMerge/>
          </w:tcPr>
          <w:p w14:paraId="440CB1ED" w14:textId="77777777" w:rsidR="00B01A06" w:rsidRPr="00BA6672" w:rsidRDefault="00B01A06" w:rsidP="00E67C42">
            <w:pPr>
              <w:jc w:val="center"/>
              <w:rPr>
                <w:rFonts w:eastAsia="Times New Roman" w:cs="Arial"/>
                <w:b/>
                <w:bCs/>
                <w:kern w:val="24"/>
                <w:sz w:val="20"/>
                <w:szCs w:val="20"/>
                <w:lang w:val="es-VE" w:eastAsia="es-VE"/>
                <w14:ligatures w14:val="none"/>
              </w:rPr>
            </w:pPr>
          </w:p>
        </w:tc>
        <w:tc>
          <w:tcPr>
            <w:tcW w:w="0" w:type="auto"/>
          </w:tcPr>
          <w:p w14:paraId="3612AD1C" w14:textId="700EED69" w:rsidR="00B01A06" w:rsidRPr="00BA6672" w:rsidRDefault="00B01A06" w:rsidP="00E67C42">
            <w:pPr>
              <w:jc w:val="both"/>
              <w:rPr>
                <w:rFonts w:eastAsia="Times New Roman" w:cs="Arial"/>
                <w:b/>
                <w:bCs/>
                <w:kern w:val="24"/>
                <w:sz w:val="20"/>
                <w:szCs w:val="20"/>
                <w:lang w:val="es-VE" w:eastAsia="es-VE"/>
                <w14:ligatures w14:val="none"/>
              </w:rPr>
            </w:pPr>
            <w:r w:rsidRPr="00BA6672">
              <w:rPr>
                <w:rFonts w:eastAsia="Times New Roman" w:cs="Arial"/>
                <w:b/>
                <w:bCs/>
                <w:kern w:val="24"/>
                <w:sz w:val="20"/>
                <w:szCs w:val="20"/>
                <w:lang w:val="es-VE" w:eastAsia="es-VE"/>
                <w14:ligatures w14:val="none"/>
              </w:rPr>
              <w:t xml:space="preserve">Roles de Usuario: </w:t>
            </w:r>
            <w:r w:rsidRPr="00BA6672">
              <w:rPr>
                <w:rFonts w:eastAsia="Times New Roman" w:cs="Arial"/>
                <w:kern w:val="24"/>
                <w:sz w:val="20"/>
                <w:szCs w:val="20"/>
                <w:lang w:val="es-VE" w:eastAsia="es-VE"/>
                <w14:ligatures w14:val="none"/>
              </w:rPr>
              <w:t xml:space="preserve">El sistema definirá cuatro perfiles con permisos escalables: </w:t>
            </w:r>
            <w:r w:rsidRPr="00BA6672">
              <w:rPr>
                <w:rFonts w:eastAsia="Times New Roman" w:cs="Arial"/>
                <w:kern w:val="24"/>
                <w:sz w:val="20"/>
                <w:szCs w:val="20"/>
                <w:u w:val="single"/>
                <w:lang w:val="es-VE" w:eastAsia="es-VE"/>
                <w14:ligatures w14:val="none"/>
              </w:rPr>
              <w:t>Administradores</w:t>
            </w:r>
            <w:r w:rsidRPr="00BA6672">
              <w:rPr>
                <w:rFonts w:eastAsia="Times New Roman" w:cs="Arial"/>
                <w:kern w:val="24"/>
                <w:sz w:val="20"/>
                <w:szCs w:val="20"/>
                <w:lang w:val="es-VE" w:eastAsia="es-VE"/>
                <w14:ligatures w14:val="none"/>
              </w:rPr>
              <w:t xml:space="preserve">, que tendrán acceso total para crear, modificar o eliminar registros; </w:t>
            </w:r>
            <w:r w:rsidRPr="00BA6672">
              <w:rPr>
                <w:rFonts w:eastAsia="Times New Roman" w:cs="Arial"/>
                <w:kern w:val="24"/>
                <w:sz w:val="20"/>
                <w:szCs w:val="20"/>
                <w:u w:val="single"/>
                <w:lang w:val="es-VE" w:eastAsia="es-VE"/>
                <w14:ligatures w14:val="none"/>
              </w:rPr>
              <w:t>Profesores</w:t>
            </w:r>
            <w:r w:rsidRPr="00BA6672">
              <w:rPr>
                <w:rFonts w:eastAsia="Times New Roman" w:cs="Arial"/>
                <w:kern w:val="24"/>
                <w:sz w:val="20"/>
                <w:szCs w:val="20"/>
                <w:lang w:val="es-VE" w:eastAsia="es-VE"/>
                <w14:ligatures w14:val="none"/>
              </w:rPr>
              <w:t>, quienes podrán consultar horarios y listas estudiantiles sin acceso a información financiera.</w:t>
            </w:r>
          </w:p>
        </w:tc>
      </w:tr>
      <w:tr w:rsidR="00B01A06" w:rsidRPr="00B026C3" w14:paraId="4D230B82" w14:textId="77777777" w:rsidTr="00B01A06">
        <w:trPr>
          <w:trHeight w:val="681"/>
        </w:trPr>
        <w:tc>
          <w:tcPr>
            <w:tcW w:w="0" w:type="auto"/>
            <w:vMerge w:val="restart"/>
            <w:hideMark/>
          </w:tcPr>
          <w:p w14:paraId="46B4F477" w14:textId="77777777" w:rsidR="004244E5" w:rsidRPr="00BA6672" w:rsidRDefault="004244E5" w:rsidP="00E67C42">
            <w:pPr>
              <w:jc w:val="center"/>
              <w:rPr>
                <w:rFonts w:eastAsia="Times New Roman" w:cs="Arial"/>
                <w:b/>
                <w:bCs/>
                <w:kern w:val="24"/>
                <w:sz w:val="20"/>
                <w:szCs w:val="20"/>
                <w:lang w:val="es-VE" w:eastAsia="es-VE"/>
                <w14:ligatures w14:val="none"/>
              </w:rPr>
            </w:pPr>
          </w:p>
          <w:p w14:paraId="2A445846" w14:textId="77777777" w:rsidR="004244E5" w:rsidRPr="00BA6672" w:rsidRDefault="004244E5" w:rsidP="00E67C42">
            <w:pPr>
              <w:jc w:val="center"/>
              <w:rPr>
                <w:rFonts w:eastAsia="Times New Roman" w:cs="Arial"/>
                <w:b/>
                <w:bCs/>
                <w:kern w:val="24"/>
                <w:sz w:val="20"/>
                <w:szCs w:val="20"/>
                <w:lang w:val="es-VE" w:eastAsia="es-VE"/>
                <w14:ligatures w14:val="none"/>
              </w:rPr>
            </w:pPr>
          </w:p>
          <w:p w14:paraId="352E4679" w14:textId="77777777" w:rsidR="004244E5" w:rsidRPr="00BA6672" w:rsidRDefault="004244E5" w:rsidP="00E67C42">
            <w:pPr>
              <w:jc w:val="center"/>
              <w:rPr>
                <w:rFonts w:eastAsia="Times New Roman" w:cs="Arial"/>
                <w:b/>
                <w:bCs/>
                <w:kern w:val="24"/>
                <w:sz w:val="20"/>
                <w:szCs w:val="20"/>
                <w:lang w:val="es-VE" w:eastAsia="es-VE"/>
                <w14:ligatures w14:val="none"/>
              </w:rPr>
            </w:pPr>
          </w:p>
          <w:p w14:paraId="3324AF1F" w14:textId="77777777" w:rsidR="004244E5" w:rsidRPr="00BA6672" w:rsidRDefault="004244E5" w:rsidP="00E67C42">
            <w:pPr>
              <w:jc w:val="center"/>
              <w:rPr>
                <w:rFonts w:eastAsia="Times New Roman" w:cs="Arial"/>
                <w:b/>
                <w:bCs/>
                <w:kern w:val="24"/>
                <w:sz w:val="20"/>
                <w:szCs w:val="20"/>
                <w:lang w:val="es-VE" w:eastAsia="es-VE"/>
                <w14:ligatures w14:val="none"/>
              </w:rPr>
            </w:pPr>
          </w:p>
          <w:p w14:paraId="52F952A6" w14:textId="77777777" w:rsidR="004244E5" w:rsidRPr="00BA6672" w:rsidRDefault="004244E5" w:rsidP="00E67C42">
            <w:pPr>
              <w:jc w:val="center"/>
              <w:rPr>
                <w:rFonts w:eastAsia="Times New Roman" w:cs="Arial"/>
                <w:b/>
                <w:bCs/>
                <w:kern w:val="24"/>
                <w:sz w:val="20"/>
                <w:szCs w:val="20"/>
                <w:lang w:val="es-VE" w:eastAsia="es-VE"/>
                <w14:ligatures w14:val="none"/>
              </w:rPr>
            </w:pPr>
          </w:p>
          <w:p w14:paraId="776EE872" w14:textId="77777777" w:rsidR="004244E5" w:rsidRPr="00BA6672" w:rsidRDefault="004244E5" w:rsidP="00E67C42">
            <w:pPr>
              <w:jc w:val="center"/>
              <w:rPr>
                <w:rFonts w:eastAsia="Times New Roman" w:cs="Arial"/>
                <w:b/>
                <w:bCs/>
                <w:kern w:val="24"/>
                <w:sz w:val="20"/>
                <w:szCs w:val="20"/>
                <w:lang w:val="es-VE" w:eastAsia="es-VE"/>
                <w14:ligatures w14:val="none"/>
              </w:rPr>
            </w:pPr>
          </w:p>
          <w:p w14:paraId="5C32C32C" w14:textId="41E4892A" w:rsidR="00B01A06" w:rsidRPr="00BA6672" w:rsidRDefault="00B01A06" w:rsidP="00E67C42">
            <w:pPr>
              <w:jc w:val="center"/>
              <w:rPr>
                <w:rFonts w:eastAsia="Times New Roman" w:cs="Arial"/>
                <w:sz w:val="20"/>
                <w:szCs w:val="20"/>
                <w:lang w:val="es-VE" w:eastAsia="es-VE"/>
                <w14:ligatures w14:val="none"/>
              </w:rPr>
            </w:pPr>
            <w:r w:rsidRPr="00BA6672">
              <w:rPr>
                <w:rFonts w:eastAsia="Times New Roman" w:cs="Arial"/>
                <w:b/>
                <w:bCs/>
                <w:kern w:val="24"/>
                <w:sz w:val="20"/>
                <w:szCs w:val="20"/>
                <w:lang w:val="es-VE" w:eastAsia="es-VE"/>
                <w14:ligatures w14:val="none"/>
              </w:rPr>
              <w:t>Requerimientos</w:t>
            </w:r>
          </w:p>
          <w:p w14:paraId="22764BE6" w14:textId="77777777" w:rsidR="00B01A06" w:rsidRPr="00BA6672" w:rsidRDefault="00B01A06" w:rsidP="00E67C42">
            <w:pPr>
              <w:jc w:val="center"/>
              <w:rPr>
                <w:rFonts w:eastAsia="Times New Roman" w:cs="Arial"/>
                <w:sz w:val="20"/>
                <w:szCs w:val="20"/>
                <w:lang w:val="es-VE" w:eastAsia="es-VE"/>
                <w14:ligatures w14:val="none"/>
              </w:rPr>
            </w:pPr>
            <w:r w:rsidRPr="00BA6672">
              <w:rPr>
                <w:rFonts w:eastAsia="Times New Roman" w:cs="Arial"/>
                <w:b/>
                <w:bCs/>
                <w:kern w:val="24"/>
                <w:sz w:val="20"/>
                <w:szCs w:val="20"/>
                <w:lang w:val="es-VE" w:eastAsia="es-VE"/>
                <w14:ligatures w14:val="none"/>
              </w:rPr>
              <w:t>No Funcionales</w:t>
            </w:r>
          </w:p>
        </w:tc>
        <w:tc>
          <w:tcPr>
            <w:tcW w:w="0" w:type="auto"/>
            <w:hideMark/>
          </w:tcPr>
          <w:p w14:paraId="35D52617" w14:textId="282C8874" w:rsidR="00B01A06" w:rsidRPr="00BA6672" w:rsidRDefault="00B01A06" w:rsidP="00B01A06">
            <w:pPr>
              <w:jc w:val="both"/>
              <w:rPr>
                <w:rFonts w:eastAsia="Times New Roman" w:cs="Arial"/>
                <w:sz w:val="20"/>
                <w:szCs w:val="20"/>
                <w:lang w:val="es-VE" w:eastAsia="es-VE"/>
                <w14:ligatures w14:val="none"/>
              </w:rPr>
            </w:pPr>
            <w:r w:rsidRPr="00BA6672">
              <w:rPr>
                <w:rFonts w:eastAsia="Times New Roman" w:cs="Arial"/>
                <w:b/>
                <w:bCs/>
                <w:kern w:val="24"/>
                <w:sz w:val="20"/>
                <w:szCs w:val="20"/>
                <w:lang w:val="es-VE" w:eastAsia="es-VE"/>
                <w14:ligatures w14:val="none"/>
              </w:rPr>
              <w:lastRenderedPageBreak/>
              <w:t xml:space="preserve">Rendimiento: </w:t>
            </w:r>
            <w:r w:rsidRPr="00BA6672">
              <w:rPr>
                <w:rFonts w:eastAsia="Times New Roman" w:cs="Arial"/>
                <w:kern w:val="24"/>
                <w:sz w:val="20"/>
                <w:szCs w:val="20"/>
                <w:lang w:val="es-VE" w:eastAsia="es-VE"/>
                <w14:ligatures w14:val="none"/>
              </w:rPr>
              <w:t>El sistema deberá tener una disponibilidad del 99% en horario extendido (7:00 a.m. – 10:00 p.m.) para asegurar un acceso ininterrumpido.</w:t>
            </w:r>
          </w:p>
        </w:tc>
      </w:tr>
      <w:tr w:rsidR="00B01A06" w:rsidRPr="00B026C3" w14:paraId="6A836B44" w14:textId="77777777" w:rsidTr="00B01A06">
        <w:trPr>
          <w:trHeight w:val="988"/>
        </w:trPr>
        <w:tc>
          <w:tcPr>
            <w:tcW w:w="0" w:type="auto"/>
            <w:vMerge/>
          </w:tcPr>
          <w:p w14:paraId="2D272C80" w14:textId="77777777" w:rsidR="00B01A06" w:rsidRPr="00BA6672" w:rsidRDefault="00B01A06" w:rsidP="00E67C42">
            <w:pPr>
              <w:jc w:val="center"/>
              <w:rPr>
                <w:rFonts w:eastAsia="Times New Roman" w:cs="Arial"/>
                <w:b/>
                <w:bCs/>
                <w:kern w:val="24"/>
                <w:sz w:val="20"/>
                <w:szCs w:val="20"/>
                <w:lang w:val="es-VE" w:eastAsia="es-VE"/>
                <w14:ligatures w14:val="none"/>
              </w:rPr>
            </w:pPr>
          </w:p>
        </w:tc>
        <w:tc>
          <w:tcPr>
            <w:tcW w:w="0" w:type="auto"/>
          </w:tcPr>
          <w:p w14:paraId="52662C07" w14:textId="77777777" w:rsidR="00B01A06" w:rsidRPr="00BA6672" w:rsidRDefault="00B01A06" w:rsidP="00B01A06">
            <w:pPr>
              <w:jc w:val="both"/>
              <w:rPr>
                <w:rFonts w:eastAsia="Times New Roman" w:cs="Arial"/>
                <w:kern w:val="24"/>
                <w:sz w:val="20"/>
                <w:szCs w:val="20"/>
                <w:lang w:val="es-VE" w:eastAsia="es-VE"/>
                <w14:ligatures w14:val="none"/>
              </w:rPr>
            </w:pPr>
            <w:r w:rsidRPr="00BA6672">
              <w:rPr>
                <w:rFonts w:eastAsia="Times New Roman" w:cs="Arial"/>
                <w:b/>
                <w:bCs/>
                <w:kern w:val="24"/>
                <w:sz w:val="20"/>
                <w:szCs w:val="20"/>
                <w:lang w:val="es-VE" w:eastAsia="es-VE"/>
                <w14:ligatures w14:val="none"/>
              </w:rPr>
              <w:t xml:space="preserve">Seguridad: </w:t>
            </w:r>
            <w:r w:rsidRPr="00BA6672">
              <w:rPr>
                <w:rFonts w:eastAsia="Times New Roman" w:cs="Arial"/>
                <w:kern w:val="24"/>
                <w:sz w:val="20"/>
                <w:szCs w:val="20"/>
                <w:lang w:val="es-VE" w:eastAsia="es-VE"/>
                <w14:ligatures w14:val="none"/>
              </w:rPr>
              <w:t>Se implementará autenticación en dos pasos y cifrado de datos sensibles, como información financiera, además de un registro detallado de logs para auditoría y control de accesos, con el fin de garantizar la integridad y trazabilidad de las operaciones.</w:t>
            </w:r>
          </w:p>
          <w:p w14:paraId="52E306A9" w14:textId="77777777" w:rsidR="00B01A06" w:rsidRPr="00BA6672" w:rsidRDefault="00B01A06" w:rsidP="00E67C42">
            <w:pPr>
              <w:jc w:val="both"/>
              <w:rPr>
                <w:rFonts w:eastAsia="Times New Roman" w:cs="Arial"/>
                <w:b/>
                <w:bCs/>
                <w:kern w:val="24"/>
                <w:sz w:val="20"/>
                <w:szCs w:val="20"/>
                <w:lang w:val="es-VE" w:eastAsia="es-VE"/>
                <w14:ligatures w14:val="none"/>
              </w:rPr>
            </w:pPr>
          </w:p>
        </w:tc>
      </w:tr>
      <w:tr w:rsidR="00B01A06" w:rsidRPr="00B026C3" w14:paraId="7C680CB9" w14:textId="77777777" w:rsidTr="00B01A06">
        <w:trPr>
          <w:trHeight w:val="1075"/>
        </w:trPr>
        <w:tc>
          <w:tcPr>
            <w:tcW w:w="0" w:type="auto"/>
            <w:vMerge/>
          </w:tcPr>
          <w:p w14:paraId="0362F9E6" w14:textId="77777777" w:rsidR="00B01A06" w:rsidRPr="00BA6672" w:rsidRDefault="00B01A06" w:rsidP="00E67C42">
            <w:pPr>
              <w:jc w:val="center"/>
              <w:rPr>
                <w:rFonts w:eastAsia="Times New Roman" w:cs="Arial"/>
                <w:b/>
                <w:bCs/>
                <w:kern w:val="24"/>
                <w:sz w:val="20"/>
                <w:szCs w:val="20"/>
                <w:lang w:val="es-VE" w:eastAsia="es-VE"/>
                <w14:ligatures w14:val="none"/>
              </w:rPr>
            </w:pPr>
          </w:p>
        </w:tc>
        <w:tc>
          <w:tcPr>
            <w:tcW w:w="0" w:type="auto"/>
          </w:tcPr>
          <w:p w14:paraId="07199B50" w14:textId="722F6D72" w:rsidR="00B01A06" w:rsidRPr="00BA6672" w:rsidRDefault="00B01A06" w:rsidP="00E67C42">
            <w:pPr>
              <w:jc w:val="both"/>
              <w:rPr>
                <w:rFonts w:eastAsia="Times New Roman" w:cs="Arial"/>
                <w:b/>
                <w:bCs/>
                <w:kern w:val="24"/>
                <w:sz w:val="20"/>
                <w:szCs w:val="20"/>
                <w:lang w:val="es-VE" w:eastAsia="es-VE"/>
                <w14:ligatures w14:val="none"/>
              </w:rPr>
            </w:pPr>
            <w:r w:rsidRPr="00BA6672">
              <w:rPr>
                <w:rFonts w:eastAsia="Times New Roman" w:cs="Arial"/>
                <w:b/>
                <w:bCs/>
                <w:kern w:val="24"/>
                <w:sz w:val="20"/>
                <w:szCs w:val="20"/>
                <w:lang w:val="es-VE" w:eastAsia="es-VE"/>
                <w14:ligatures w14:val="none"/>
              </w:rPr>
              <w:t xml:space="preserve">Compatibilidad: </w:t>
            </w:r>
            <w:r w:rsidRPr="00BA6672">
              <w:rPr>
                <w:rFonts w:eastAsia="Times New Roman" w:cs="Arial"/>
                <w:kern w:val="24"/>
                <w:sz w:val="20"/>
                <w:szCs w:val="20"/>
                <w:lang w:val="es-VE" w:eastAsia="es-VE"/>
                <w14:ligatures w14:val="none"/>
              </w:rPr>
              <w:t>El sistema deberá funcionar en entornos con Windows 7 y navegadores obsoletos (Chrome, Firefox), además de soportar formatos estándar como PDF, JPG y PNG, e integrarse con impresoras y escáneres locales para facilitar la gestión documental.</w:t>
            </w:r>
          </w:p>
        </w:tc>
      </w:tr>
      <w:tr w:rsidR="00B01A06" w:rsidRPr="00B026C3" w14:paraId="5F13ECB9" w14:textId="77777777" w:rsidTr="00B01A06">
        <w:trPr>
          <w:trHeight w:val="453"/>
        </w:trPr>
        <w:tc>
          <w:tcPr>
            <w:tcW w:w="0" w:type="auto"/>
            <w:vMerge/>
          </w:tcPr>
          <w:p w14:paraId="3EBD0C0B" w14:textId="77777777" w:rsidR="00B01A06" w:rsidRPr="00BA6672" w:rsidRDefault="00B01A06" w:rsidP="00E67C42">
            <w:pPr>
              <w:jc w:val="center"/>
              <w:rPr>
                <w:rFonts w:eastAsia="Times New Roman" w:cs="Arial"/>
                <w:b/>
                <w:bCs/>
                <w:kern w:val="24"/>
                <w:sz w:val="20"/>
                <w:szCs w:val="20"/>
                <w:lang w:val="es-VE" w:eastAsia="es-VE"/>
                <w14:ligatures w14:val="none"/>
              </w:rPr>
            </w:pPr>
          </w:p>
        </w:tc>
        <w:tc>
          <w:tcPr>
            <w:tcW w:w="0" w:type="auto"/>
          </w:tcPr>
          <w:p w14:paraId="7583DF21" w14:textId="36053486" w:rsidR="00B01A06" w:rsidRPr="00BA6672" w:rsidRDefault="00B01A06" w:rsidP="00E67C42">
            <w:pPr>
              <w:jc w:val="both"/>
              <w:rPr>
                <w:rFonts w:eastAsia="Times New Roman" w:cs="Arial"/>
                <w:b/>
                <w:bCs/>
                <w:kern w:val="24"/>
                <w:sz w:val="20"/>
                <w:szCs w:val="20"/>
                <w:lang w:val="es-VE" w:eastAsia="es-VE"/>
                <w14:ligatures w14:val="none"/>
              </w:rPr>
            </w:pPr>
            <w:r w:rsidRPr="00BA6672">
              <w:rPr>
                <w:rFonts w:eastAsia="Times New Roman" w:cs="Arial"/>
                <w:b/>
                <w:bCs/>
                <w:kern w:val="24"/>
                <w:sz w:val="20"/>
                <w:szCs w:val="20"/>
                <w:lang w:val="es-VE" w:eastAsia="es-VE"/>
                <w14:ligatures w14:val="none"/>
              </w:rPr>
              <w:t xml:space="preserve">Adaptabilidad: </w:t>
            </w:r>
            <w:r w:rsidRPr="00BA6672">
              <w:rPr>
                <w:rFonts w:eastAsia="Times New Roman" w:cs="Arial"/>
                <w:kern w:val="24"/>
                <w:sz w:val="20"/>
                <w:szCs w:val="20"/>
                <w:lang w:val="es-VE" w:eastAsia="es-VE"/>
                <w14:ligatures w14:val="none"/>
              </w:rPr>
              <w:t>Capacidad de integración con tecnologías emergentes.</w:t>
            </w:r>
          </w:p>
        </w:tc>
      </w:tr>
    </w:tbl>
    <w:p w14:paraId="035B0BD0" w14:textId="256BCFA6" w:rsidR="00E67C42" w:rsidRPr="00BA6672" w:rsidRDefault="004244E5" w:rsidP="004244E5">
      <w:pPr>
        <w:spacing w:line="360" w:lineRule="auto"/>
        <w:jc w:val="both"/>
        <w:rPr>
          <w:rFonts w:cs="Arial"/>
          <w:b/>
          <w:bCs/>
          <w:szCs w:val="24"/>
          <w:lang w:val="es-VE"/>
        </w:rPr>
      </w:pPr>
      <w:r w:rsidRPr="00BA6672">
        <w:rPr>
          <w:rFonts w:cs="Arial"/>
          <w:b/>
          <w:bCs/>
          <w:szCs w:val="24"/>
          <w:lang w:val="es-VE"/>
        </w:rPr>
        <w:t xml:space="preserve">Fuente: </w:t>
      </w:r>
      <w:r w:rsidRPr="00BA6672">
        <w:rPr>
          <w:rFonts w:cs="Arial"/>
          <w:szCs w:val="24"/>
          <w:lang w:val="es-VE"/>
        </w:rPr>
        <w:t>Elaborado por los Autores (2025).</w:t>
      </w:r>
    </w:p>
    <w:p w14:paraId="7EB7AB73" w14:textId="12A287C0" w:rsidR="00717CBB" w:rsidRPr="00BA6672" w:rsidRDefault="00717CBB" w:rsidP="009220EE">
      <w:pPr>
        <w:pStyle w:val="Ttulo4"/>
        <w:numPr>
          <w:ilvl w:val="0"/>
          <w:numId w:val="85"/>
        </w:numPr>
        <w:ind w:left="993" w:firstLine="919"/>
        <w:jc w:val="both"/>
        <w:rPr>
          <w:rFonts w:ascii="Arial" w:hAnsi="Arial" w:cs="Arial"/>
          <w:lang w:val="es-VE"/>
        </w:rPr>
      </w:pPr>
      <w:r w:rsidRPr="00BA6672">
        <w:rPr>
          <w:rFonts w:ascii="Arial" w:hAnsi="Arial" w:cs="Arial"/>
          <w:lang w:val="es-VE"/>
        </w:rPr>
        <w:t>Tablero Kanban</w:t>
      </w:r>
    </w:p>
    <w:p w14:paraId="003E929E" w14:textId="1E4EDDFD" w:rsidR="007135A9" w:rsidRPr="00BA6672" w:rsidRDefault="00954844" w:rsidP="00954844">
      <w:pPr>
        <w:spacing w:line="360" w:lineRule="auto"/>
        <w:ind w:firstLine="709"/>
        <w:jc w:val="both"/>
        <w:rPr>
          <w:rFonts w:cs="Arial"/>
          <w:szCs w:val="24"/>
          <w:lang w:val="es-VE"/>
        </w:rPr>
      </w:pPr>
      <w:r w:rsidRPr="00BA6672">
        <w:rPr>
          <w:rFonts w:cs="Arial"/>
          <w:szCs w:val="24"/>
          <w:lang w:val="es-VE"/>
        </w:rPr>
        <w:t>Su objetivo es visualizar y gestionar el flujo de trabajo durante el desarrollo e implementación del Sistema de Información Académico-Administrativo (SIACAD) para Musart Academia C.A., asegurando transparencia, priorización y mejora continua.</w:t>
      </w:r>
    </w:p>
    <w:p w14:paraId="4F655254" w14:textId="77777777" w:rsidR="00954844" w:rsidRPr="00BA6672" w:rsidRDefault="00954844" w:rsidP="00954844">
      <w:pPr>
        <w:spacing w:line="360" w:lineRule="auto"/>
        <w:ind w:firstLine="709"/>
        <w:jc w:val="both"/>
        <w:rPr>
          <w:rFonts w:cs="Arial"/>
          <w:szCs w:val="24"/>
          <w:lang w:val="es-VE"/>
        </w:rPr>
      </w:pPr>
      <w:r w:rsidRPr="00BA6672">
        <w:rPr>
          <w:rFonts w:cs="Arial"/>
          <w:szCs w:val="24"/>
          <w:lang w:val="es-VE"/>
        </w:rPr>
        <w:t>El tablero se organiza en 5 columnas que reflejan el estado de las tareas:</w:t>
      </w:r>
    </w:p>
    <w:p w14:paraId="76F7E5C7" w14:textId="0C91C4CD" w:rsidR="00954844" w:rsidRPr="00BA6672" w:rsidRDefault="00954844" w:rsidP="00677C91">
      <w:pPr>
        <w:pStyle w:val="Prrafodelista"/>
        <w:numPr>
          <w:ilvl w:val="0"/>
          <w:numId w:val="116"/>
        </w:numPr>
        <w:spacing w:line="360" w:lineRule="auto"/>
        <w:jc w:val="both"/>
        <w:rPr>
          <w:rFonts w:cs="Arial"/>
          <w:szCs w:val="24"/>
          <w:u w:val="single"/>
          <w:lang w:val="es-VE"/>
        </w:rPr>
      </w:pPr>
      <w:r w:rsidRPr="00BA6672">
        <w:rPr>
          <w:rFonts w:cs="Arial"/>
          <w:szCs w:val="24"/>
          <w:u w:val="single"/>
          <w:lang w:val="es-VE"/>
        </w:rPr>
        <w:t>Backlog (Pendientes)</w:t>
      </w:r>
    </w:p>
    <w:p w14:paraId="1C883125" w14:textId="0C576380" w:rsidR="00954844" w:rsidRPr="00BA6672" w:rsidRDefault="00954844" w:rsidP="00954844">
      <w:pPr>
        <w:spacing w:line="360" w:lineRule="auto"/>
        <w:ind w:firstLine="709"/>
        <w:jc w:val="both"/>
        <w:rPr>
          <w:rFonts w:cs="Arial"/>
          <w:szCs w:val="24"/>
          <w:lang w:val="es-VE"/>
        </w:rPr>
      </w:pPr>
      <w:r w:rsidRPr="00BA6672">
        <w:rPr>
          <w:rFonts w:cs="Arial"/>
          <w:szCs w:val="24"/>
          <w:lang w:val="es-VE"/>
        </w:rPr>
        <w:t>Contenido: Requerimientos documentados (</w:t>
      </w:r>
      <w:proofErr w:type="spellStart"/>
      <w:r w:rsidRPr="00BA6672">
        <w:rPr>
          <w:rFonts w:cs="Arial"/>
          <w:szCs w:val="24"/>
          <w:lang w:val="es-VE"/>
        </w:rPr>
        <w:t>ej</w:t>
      </w:r>
      <w:proofErr w:type="spellEnd"/>
      <w:r w:rsidRPr="00BA6672">
        <w:rPr>
          <w:rFonts w:cs="Arial"/>
          <w:szCs w:val="24"/>
          <w:lang w:val="es-VE"/>
        </w:rPr>
        <w:t>: "Módulo de inscripciones", "Generación de ID único").</w:t>
      </w:r>
    </w:p>
    <w:p w14:paraId="2A564E91" w14:textId="56E4237B" w:rsidR="00954844" w:rsidRPr="00BA6672" w:rsidRDefault="00954844" w:rsidP="00954844">
      <w:pPr>
        <w:spacing w:line="360" w:lineRule="auto"/>
        <w:ind w:firstLine="709"/>
        <w:jc w:val="both"/>
        <w:rPr>
          <w:rFonts w:cs="Arial"/>
          <w:szCs w:val="24"/>
          <w:lang w:val="es-VE"/>
        </w:rPr>
      </w:pPr>
      <w:r w:rsidRPr="00BA6672">
        <w:rPr>
          <w:rFonts w:cs="Arial"/>
          <w:szCs w:val="24"/>
          <w:lang w:val="es-VE"/>
        </w:rPr>
        <w:t>Criterio: Tareas priorizadas, pero no iniciadas.</w:t>
      </w:r>
    </w:p>
    <w:p w14:paraId="3F01C723" w14:textId="59F0F583" w:rsidR="00954844" w:rsidRPr="00DB6285" w:rsidRDefault="00954844" w:rsidP="00677C91">
      <w:pPr>
        <w:pStyle w:val="Prrafodelista"/>
        <w:numPr>
          <w:ilvl w:val="0"/>
          <w:numId w:val="116"/>
        </w:numPr>
        <w:spacing w:line="360" w:lineRule="auto"/>
        <w:jc w:val="both"/>
        <w:rPr>
          <w:rFonts w:cs="Arial"/>
          <w:szCs w:val="24"/>
          <w:u w:val="single"/>
        </w:rPr>
      </w:pPr>
      <w:r w:rsidRPr="00DB6285">
        <w:rPr>
          <w:rFonts w:cs="Arial"/>
          <w:szCs w:val="24"/>
          <w:u w:val="single"/>
        </w:rPr>
        <w:t>En Desarrollo (Work in Progress - WIP)</w:t>
      </w:r>
    </w:p>
    <w:p w14:paraId="5EFD0E21" w14:textId="3325465D" w:rsidR="00954844" w:rsidRPr="00BA6672" w:rsidRDefault="00954844" w:rsidP="00954844">
      <w:pPr>
        <w:spacing w:line="360" w:lineRule="auto"/>
        <w:ind w:firstLine="709"/>
        <w:jc w:val="both"/>
        <w:rPr>
          <w:rFonts w:cs="Arial"/>
          <w:szCs w:val="24"/>
          <w:lang w:val="es-VE"/>
        </w:rPr>
      </w:pPr>
      <w:r w:rsidRPr="00BA6672">
        <w:rPr>
          <w:rFonts w:cs="Arial"/>
          <w:szCs w:val="24"/>
          <w:lang w:val="es-VE"/>
        </w:rPr>
        <w:t>Contenido: Tareas en ejecución (</w:t>
      </w:r>
      <w:proofErr w:type="spellStart"/>
      <w:r w:rsidRPr="00BA6672">
        <w:rPr>
          <w:rFonts w:cs="Arial"/>
          <w:szCs w:val="24"/>
          <w:lang w:val="es-VE"/>
        </w:rPr>
        <w:t>ej</w:t>
      </w:r>
      <w:proofErr w:type="spellEnd"/>
      <w:r w:rsidRPr="00BA6672">
        <w:rPr>
          <w:rFonts w:cs="Arial"/>
          <w:szCs w:val="24"/>
          <w:lang w:val="es-VE"/>
        </w:rPr>
        <w:t>: "Diseño de BD para cátedras", "Integración con impresoras").</w:t>
      </w:r>
    </w:p>
    <w:p w14:paraId="7368BE88" w14:textId="380931DB" w:rsidR="00954844" w:rsidRPr="00BA6672" w:rsidRDefault="00954844" w:rsidP="00954844">
      <w:pPr>
        <w:spacing w:line="360" w:lineRule="auto"/>
        <w:ind w:firstLine="709"/>
        <w:jc w:val="both"/>
        <w:rPr>
          <w:rFonts w:cs="Arial"/>
          <w:szCs w:val="24"/>
          <w:lang w:val="es-VE"/>
        </w:rPr>
      </w:pPr>
      <w:r w:rsidRPr="00BA6672">
        <w:rPr>
          <w:rFonts w:cs="Arial"/>
          <w:szCs w:val="24"/>
          <w:lang w:val="es-VE"/>
        </w:rPr>
        <w:t>Límite WIP: Máximo 3-4 tareas simultáneas para evitar sobrecarga.</w:t>
      </w:r>
    </w:p>
    <w:p w14:paraId="1D3F0815" w14:textId="297A45E7" w:rsidR="00954844" w:rsidRPr="00BA6672" w:rsidRDefault="00954844" w:rsidP="00677C91">
      <w:pPr>
        <w:pStyle w:val="Prrafodelista"/>
        <w:numPr>
          <w:ilvl w:val="0"/>
          <w:numId w:val="116"/>
        </w:numPr>
        <w:spacing w:line="360" w:lineRule="auto"/>
        <w:jc w:val="both"/>
        <w:rPr>
          <w:rFonts w:cs="Arial"/>
          <w:szCs w:val="24"/>
          <w:u w:val="single"/>
          <w:lang w:val="es-VE"/>
        </w:rPr>
      </w:pPr>
      <w:r w:rsidRPr="00BA6672">
        <w:rPr>
          <w:rFonts w:cs="Arial"/>
          <w:szCs w:val="24"/>
          <w:u w:val="single"/>
          <w:lang w:val="es-VE"/>
        </w:rPr>
        <w:t>Revisión/QA</w:t>
      </w:r>
    </w:p>
    <w:p w14:paraId="40E120D1" w14:textId="5ADB50E9" w:rsidR="00954844" w:rsidRPr="00BA6672" w:rsidRDefault="00954844" w:rsidP="00954844">
      <w:pPr>
        <w:spacing w:line="360" w:lineRule="auto"/>
        <w:ind w:firstLine="709"/>
        <w:jc w:val="both"/>
        <w:rPr>
          <w:rFonts w:cs="Arial"/>
          <w:szCs w:val="24"/>
          <w:lang w:val="es-VE"/>
        </w:rPr>
      </w:pPr>
      <w:r w:rsidRPr="00BA6672">
        <w:rPr>
          <w:rFonts w:cs="Arial"/>
          <w:szCs w:val="24"/>
          <w:lang w:val="es-VE"/>
        </w:rPr>
        <w:t>Contenido: Funcionalidades terminadas en fase de prueba (</w:t>
      </w:r>
      <w:proofErr w:type="spellStart"/>
      <w:r w:rsidRPr="00BA6672">
        <w:rPr>
          <w:rFonts w:cs="Arial"/>
          <w:szCs w:val="24"/>
          <w:lang w:val="es-VE"/>
        </w:rPr>
        <w:t>ej</w:t>
      </w:r>
      <w:proofErr w:type="spellEnd"/>
      <w:r w:rsidRPr="00BA6672">
        <w:rPr>
          <w:rFonts w:cs="Arial"/>
          <w:szCs w:val="24"/>
          <w:lang w:val="es-VE"/>
        </w:rPr>
        <w:t>: "Validar flujo de pagos", "Testear notificaciones automáticas").</w:t>
      </w:r>
    </w:p>
    <w:p w14:paraId="0F6CBF32" w14:textId="2ABBD47C" w:rsidR="00954844" w:rsidRPr="00BA6672" w:rsidRDefault="00954844" w:rsidP="00954844">
      <w:pPr>
        <w:spacing w:line="360" w:lineRule="auto"/>
        <w:ind w:firstLine="709"/>
        <w:jc w:val="both"/>
        <w:rPr>
          <w:rFonts w:cs="Arial"/>
          <w:szCs w:val="24"/>
          <w:lang w:val="es-VE"/>
        </w:rPr>
      </w:pPr>
      <w:r w:rsidRPr="00BA6672">
        <w:rPr>
          <w:rFonts w:cs="Arial"/>
          <w:szCs w:val="24"/>
          <w:lang w:val="es-VE"/>
        </w:rPr>
        <w:t>Responsables: Equipo de calidad + usuarios clave (</w:t>
      </w:r>
      <w:proofErr w:type="spellStart"/>
      <w:r w:rsidRPr="00BA6672">
        <w:rPr>
          <w:rFonts w:cs="Arial"/>
          <w:szCs w:val="24"/>
          <w:lang w:val="es-VE"/>
        </w:rPr>
        <w:t>ej</w:t>
      </w:r>
      <w:proofErr w:type="spellEnd"/>
      <w:r w:rsidRPr="00BA6672">
        <w:rPr>
          <w:rFonts w:cs="Arial"/>
          <w:szCs w:val="24"/>
          <w:lang w:val="es-VE"/>
        </w:rPr>
        <w:t>: administradores de Musart).</w:t>
      </w:r>
    </w:p>
    <w:p w14:paraId="57E6C096" w14:textId="18391FE5" w:rsidR="00954844" w:rsidRPr="00BA6672" w:rsidRDefault="00954844" w:rsidP="00677C91">
      <w:pPr>
        <w:pStyle w:val="Prrafodelista"/>
        <w:numPr>
          <w:ilvl w:val="0"/>
          <w:numId w:val="116"/>
        </w:numPr>
        <w:spacing w:line="360" w:lineRule="auto"/>
        <w:jc w:val="both"/>
        <w:rPr>
          <w:rFonts w:cs="Arial"/>
          <w:szCs w:val="24"/>
          <w:u w:val="single"/>
          <w:lang w:val="es-VE"/>
        </w:rPr>
      </w:pPr>
      <w:r w:rsidRPr="00BA6672">
        <w:rPr>
          <w:rFonts w:cs="Arial"/>
          <w:szCs w:val="24"/>
          <w:u w:val="single"/>
          <w:lang w:val="es-VE"/>
        </w:rPr>
        <w:lastRenderedPageBreak/>
        <w:t>Terminado</w:t>
      </w:r>
    </w:p>
    <w:p w14:paraId="54204063" w14:textId="03AAC2EE" w:rsidR="00954844" w:rsidRPr="00BA6672" w:rsidRDefault="00954844" w:rsidP="00954844">
      <w:pPr>
        <w:spacing w:line="360" w:lineRule="auto"/>
        <w:ind w:firstLine="709"/>
        <w:jc w:val="both"/>
        <w:rPr>
          <w:rFonts w:cs="Arial"/>
          <w:szCs w:val="24"/>
          <w:lang w:val="es-VE"/>
        </w:rPr>
      </w:pPr>
      <w:r w:rsidRPr="00BA6672">
        <w:rPr>
          <w:rFonts w:cs="Arial"/>
          <w:szCs w:val="24"/>
          <w:lang w:val="es-VE"/>
        </w:rPr>
        <w:t>Contenido: Tareas aprobadas y listas para despliegue (</w:t>
      </w:r>
      <w:proofErr w:type="spellStart"/>
      <w:r w:rsidRPr="00BA6672">
        <w:rPr>
          <w:rFonts w:cs="Arial"/>
          <w:szCs w:val="24"/>
          <w:lang w:val="es-VE"/>
        </w:rPr>
        <w:t>ej</w:t>
      </w:r>
      <w:proofErr w:type="spellEnd"/>
      <w:r w:rsidRPr="00BA6672">
        <w:rPr>
          <w:rFonts w:cs="Arial"/>
          <w:szCs w:val="24"/>
          <w:lang w:val="es-VE"/>
        </w:rPr>
        <w:t>: "Módulo de reportes financieros").</w:t>
      </w:r>
    </w:p>
    <w:p w14:paraId="2F8C8391" w14:textId="4904D816" w:rsidR="00954844" w:rsidRPr="00BA6672" w:rsidRDefault="00954844" w:rsidP="00954844">
      <w:pPr>
        <w:spacing w:line="360" w:lineRule="auto"/>
        <w:ind w:firstLine="709"/>
        <w:jc w:val="both"/>
        <w:rPr>
          <w:rFonts w:cs="Arial"/>
          <w:szCs w:val="24"/>
          <w:lang w:val="es-VE"/>
        </w:rPr>
      </w:pPr>
      <w:r w:rsidRPr="00BA6672">
        <w:rPr>
          <w:rFonts w:cs="Arial"/>
          <w:szCs w:val="24"/>
          <w:lang w:val="es-VE"/>
        </w:rPr>
        <w:t>Criterio: Cumplen todos los requerimientos y pasaron QA.</w:t>
      </w:r>
    </w:p>
    <w:p w14:paraId="64931C93" w14:textId="0460B46B" w:rsidR="00954844" w:rsidRPr="00BA6672" w:rsidRDefault="00954844" w:rsidP="00677C91">
      <w:pPr>
        <w:pStyle w:val="Prrafodelista"/>
        <w:numPr>
          <w:ilvl w:val="0"/>
          <w:numId w:val="116"/>
        </w:numPr>
        <w:spacing w:line="360" w:lineRule="auto"/>
        <w:jc w:val="both"/>
        <w:rPr>
          <w:rFonts w:cs="Arial"/>
          <w:szCs w:val="24"/>
          <w:u w:val="single"/>
          <w:lang w:val="es-VE"/>
        </w:rPr>
      </w:pPr>
      <w:r w:rsidRPr="00BA6672">
        <w:rPr>
          <w:rFonts w:cs="Arial"/>
          <w:szCs w:val="24"/>
          <w:u w:val="single"/>
          <w:lang w:val="es-VE"/>
        </w:rPr>
        <w:t>Desplegado</w:t>
      </w:r>
    </w:p>
    <w:p w14:paraId="203A1CD0" w14:textId="336BD860" w:rsidR="00954844" w:rsidRPr="00BA6672" w:rsidRDefault="00954844" w:rsidP="00954844">
      <w:pPr>
        <w:spacing w:line="360" w:lineRule="auto"/>
        <w:ind w:firstLine="709"/>
        <w:jc w:val="both"/>
        <w:rPr>
          <w:rFonts w:cs="Arial"/>
          <w:szCs w:val="24"/>
          <w:lang w:val="es-VE"/>
        </w:rPr>
      </w:pPr>
      <w:r w:rsidRPr="00BA6672">
        <w:rPr>
          <w:rFonts w:cs="Arial"/>
          <w:szCs w:val="24"/>
          <w:lang w:val="es-VE"/>
        </w:rPr>
        <w:t>Contenido: Funcionalidades implementadas en producción (</w:t>
      </w:r>
      <w:proofErr w:type="spellStart"/>
      <w:r w:rsidRPr="00BA6672">
        <w:rPr>
          <w:rFonts w:cs="Arial"/>
          <w:szCs w:val="24"/>
          <w:lang w:val="es-VE"/>
        </w:rPr>
        <w:t>ej</w:t>
      </w:r>
      <w:proofErr w:type="spellEnd"/>
      <w:r w:rsidRPr="00BA6672">
        <w:rPr>
          <w:rFonts w:cs="Arial"/>
          <w:szCs w:val="24"/>
          <w:lang w:val="es-VE"/>
        </w:rPr>
        <w:t>: "Sistema de autenticación en dos pasos").</w:t>
      </w:r>
    </w:p>
    <w:p w14:paraId="52A6E9E8" w14:textId="49B89BC4" w:rsidR="00954844" w:rsidRPr="00BA6672" w:rsidRDefault="00954844" w:rsidP="00954844">
      <w:pPr>
        <w:spacing w:line="360" w:lineRule="auto"/>
        <w:ind w:firstLine="709"/>
        <w:jc w:val="both"/>
        <w:rPr>
          <w:rFonts w:cs="Arial"/>
          <w:szCs w:val="24"/>
          <w:lang w:val="es-VE"/>
        </w:rPr>
      </w:pPr>
      <w:r w:rsidRPr="00BA6672">
        <w:rPr>
          <w:rFonts w:cs="Arial"/>
          <w:szCs w:val="24"/>
          <w:lang w:val="es-VE"/>
        </w:rPr>
        <w:t>Documentación: Incluir enlace al manual de usuario actualizado.</w:t>
      </w:r>
    </w:p>
    <w:p w14:paraId="4A3C887E" w14:textId="76C72673" w:rsidR="004804EE" w:rsidRPr="00BA6672" w:rsidRDefault="00E020F8" w:rsidP="00E020F8">
      <w:pPr>
        <w:spacing w:line="360" w:lineRule="auto"/>
        <w:ind w:firstLine="709"/>
        <w:jc w:val="both"/>
        <w:rPr>
          <w:rFonts w:cs="Arial"/>
          <w:szCs w:val="24"/>
          <w:lang w:val="es-VE"/>
        </w:rPr>
      </w:pPr>
      <w:r w:rsidRPr="00BA6672">
        <w:rPr>
          <w:rFonts w:cs="Arial"/>
          <w:szCs w:val="24"/>
          <w:lang w:val="es-VE"/>
        </w:rPr>
        <w:t>A continuación, se presenta el tablero Kanban diseñado para gestionar el desarrollo e implementación del Sistema de Información Académico-Administrativo (SIACAD) de Musart Academia C.A. Esta herramienta visual organiza el flujo de trabajo en cinco etapas claras —desde la planificación inicial (Backlog) hasta la entrega final (Desplegado)— permitiendo al equipo y a los stakeholders monitorear el progreso, identificar cuellos de botella y priorizar tareas de manera colaborativa. Basado en los principios de agilidad y mejora continua, el tablero refleja tanto los requerimientos funcionales del sistema como la participación activa de la comunidad educativa, asegurando transparencia y adaptabilidad durante todo el proyecto.</w:t>
      </w:r>
    </w:p>
    <w:p w14:paraId="1FE9F833" w14:textId="58E811BB" w:rsidR="00E020F8" w:rsidRPr="00BA6672" w:rsidRDefault="00E020F8" w:rsidP="00FA51C1">
      <w:pPr>
        <w:pStyle w:val="Descripcin"/>
        <w:keepNext/>
        <w:spacing w:line="360" w:lineRule="auto"/>
        <w:jc w:val="both"/>
        <w:rPr>
          <w:rFonts w:cs="Arial"/>
          <w:i w:val="0"/>
          <w:iCs w:val="0"/>
          <w:color w:val="auto"/>
          <w:sz w:val="24"/>
          <w:szCs w:val="24"/>
          <w:lang w:val="es-VE"/>
        </w:rPr>
      </w:pPr>
      <w:bookmarkStart w:id="106" w:name="_Toc213143722"/>
      <w:r w:rsidRPr="00BA6672">
        <w:rPr>
          <w:rFonts w:cs="Arial"/>
          <w:b/>
          <w:bCs/>
          <w:i w:val="0"/>
          <w:iCs w:val="0"/>
          <w:color w:val="auto"/>
          <w:sz w:val="24"/>
          <w:szCs w:val="24"/>
          <w:lang w:val="es-VE"/>
        </w:rPr>
        <w:lastRenderedPageBreak/>
        <w:t xml:space="preserve">Figura </w:t>
      </w:r>
      <w:r w:rsidR="00A83056">
        <w:rPr>
          <w:rFonts w:cs="Arial"/>
          <w:b/>
          <w:bCs/>
          <w:i w:val="0"/>
          <w:iCs w:val="0"/>
          <w:color w:val="auto"/>
          <w:sz w:val="24"/>
          <w:szCs w:val="24"/>
          <w:lang w:val="es-VE"/>
        </w:rPr>
        <w:fldChar w:fldCharType="begin"/>
      </w:r>
      <w:r w:rsidR="00A83056">
        <w:rPr>
          <w:rFonts w:cs="Arial"/>
          <w:b/>
          <w:bCs/>
          <w:i w:val="0"/>
          <w:iCs w:val="0"/>
          <w:color w:val="auto"/>
          <w:sz w:val="24"/>
          <w:szCs w:val="24"/>
          <w:lang w:val="es-VE"/>
        </w:rPr>
        <w:instrText xml:space="preserve"> SEQ Figura \* ARABIC </w:instrText>
      </w:r>
      <w:r w:rsidR="00A83056">
        <w:rPr>
          <w:rFonts w:cs="Arial"/>
          <w:b/>
          <w:bCs/>
          <w:i w:val="0"/>
          <w:iCs w:val="0"/>
          <w:color w:val="auto"/>
          <w:sz w:val="24"/>
          <w:szCs w:val="24"/>
          <w:lang w:val="es-VE"/>
        </w:rPr>
        <w:fldChar w:fldCharType="separate"/>
      </w:r>
      <w:r w:rsidR="000315C4">
        <w:rPr>
          <w:rFonts w:cs="Arial"/>
          <w:b/>
          <w:bCs/>
          <w:i w:val="0"/>
          <w:iCs w:val="0"/>
          <w:noProof/>
          <w:color w:val="auto"/>
          <w:sz w:val="24"/>
          <w:szCs w:val="24"/>
          <w:lang w:val="es-VE"/>
        </w:rPr>
        <w:t>31</w:t>
      </w:r>
      <w:r w:rsidR="00A83056">
        <w:rPr>
          <w:rFonts w:cs="Arial"/>
          <w:b/>
          <w:bCs/>
          <w:i w:val="0"/>
          <w:iCs w:val="0"/>
          <w:color w:val="auto"/>
          <w:sz w:val="24"/>
          <w:szCs w:val="24"/>
          <w:lang w:val="es-VE"/>
        </w:rPr>
        <w:fldChar w:fldCharType="end"/>
      </w:r>
      <w:r w:rsidRPr="00BA6672">
        <w:rPr>
          <w:rFonts w:cs="Arial"/>
          <w:b/>
          <w:bCs/>
          <w:i w:val="0"/>
          <w:iCs w:val="0"/>
          <w:color w:val="auto"/>
          <w:sz w:val="24"/>
          <w:szCs w:val="24"/>
          <w:lang w:val="es-VE"/>
        </w:rPr>
        <w:t>.</w:t>
      </w:r>
      <w:r w:rsidRPr="00BA6672">
        <w:rPr>
          <w:rFonts w:cs="Arial"/>
          <w:i w:val="0"/>
          <w:iCs w:val="0"/>
          <w:color w:val="auto"/>
          <w:sz w:val="24"/>
          <w:szCs w:val="24"/>
          <w:lang w:val="es-VE"/>
        </w:rPr>
        <w:t xml:space="preserve"> Tablero Kanban del SIACAD.</w:t>
      </w:r>
      <w:bookmarkEnd w:id="106"/>
    </w:p>
    <w:p w14:paraId="511B03D6" w14:textId="5667AAAE" w:rsidR="00E020F8" w:rsidRPr="00BA6672" w:rsidRDefault="00E020F8" w:rsidP="00E020F8">
      <w:pPr>
        <w:pStyle w:val="Sinespaciado"/>
        <w:spacing w:line="360" w:lineRule="auto"/>
        <w:jc w:val="both"/>
        <w:rPr>
          <w:rFonts w:cs="Arial"/>
          <w:szCs w:val="24"/>
          <w:lang w:val="es-VE"/>
        </w:rPr>
      </w:pPr>
      <w:r w:rsidRPr="00BA6672">
        <w:rPr>
          <w:rFonts w:cs="Arial"/>
          <w:noProof/>
          <w:szCs w:val="24"/>
          <w:lang w:val="es-VE"/>
        </w:rPr>
        <w:drawing>
          <wp:inline distT="0" distB="0" distL="0" distR="0" wp14:anchorId="62568F5F" wp14:editId="6BB7A837">
            <wp:extent cx="5985510" cy="3364302"/>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rotWithShape="1">
                    <a:blip r:embed="rId44">
                      <a:extLst>
                        <a:ext uri="{BEBA8EAE-BF5A-486C-A8C5-ECC9F3942E4B}">
                          <a14:imgProps xmlns:a14="http://schemas.microsoft.com/office/drawing/2010/main">
                            <a14:imgLayer r:embed="rId45">
                              <a14:imgEffect>
                                <a14:brightnessContrast bright="40000" contrast="-40000"/>
                              </a14:imgEffect>
                            </a14:imgLayer>
                          </a14:imgProps>
                        </a:ext>
                        <a:ext uri="{28A0092B-C50C-407E-A947-70E740481C1C}">
                          <a14:useLocalDpi xmlns:a14="http://schemas.microsoft.com/office/drawing/2010/main" val="0"/>
                        </a:ext>
                      </a:extLst>
                    </a:blip>
                    <a:srcRect r="30784"/>
                    <a:stretch/>
                  </pic:blipFill>
                  <pic:spPr bwMode="auto">
                    <a:xfrm>
                      <a:off x="0" y="0"/>
                      <a:ext cx="6067079" cy="3410150"/>
                    </a:xfrm>
                    <a:prstGeom prst="rect">
                      <a:avLst/>
                    </a:prstGeom>
                    <a:ln>
                      <a:noFill/>
                    </a:ln>
                    <a:extLst>
                      <a:ext uri="{53640926-AAD7-44D8-BBD7-CCE9431645EC}">
                        <a14:shadowObscured xmlns:a14="http://schemas.microsoft.com/office/drawing/2010/main"/>
                      </a:ext>
                    </a:extLst>
                  </pic:spPr>
                </pic:pic>
              </a:graphicData>
            </a:graphic>
          </wp:inline>
        </w:drawing>
      </w:r>
    </w:p>
    <w:p w14:paraId="620BAADA" w14:textId="05DED22E" w:rsidR="00E020F8" w:rsidRPr="00BA6672" w:rsidRDefault="00E020F8" w:rsidP="00E020F8">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Elaborado por los Autores (2025).</w:t>
      </w:r>
    </w:p>
    <w:p w14:paraId="5031E050" w14:textId="77777777" w:rsidR="004244E5" w:rsidRPr="00BA6672" w:rsidRDefault="004244E5" w:rsidP="00E020F8">
      <w:pPr>
        <w:pStyle w:val="Sinespaciado"/>
        <w:spacing w:line="360" w:lineRule="auto"/>
        <w:jc w:val="both"/>
        <w:rPr>
          <w:rFonts w:cs="Arial"/>
          <w:szCs w:val="24"/>
          <w:lang w:val="es-VE"/>
        </w:rPr>
      </w:pPr>
    </w:p>
    <w:p w14:paraId="3929F022" w14:textId="43DA32EC" w:rsidR="00CB7B5A" w:rsidRPr="00BA6672" w:rsidRDefault="00CB7B5A" w:rsidP="009220EE">
      <w:pPr>
        <w:pStyle w:val="Ttulo3"/>
        <w:numPr>
          <w:ilvl w:val="0"/>
          <w:numId w:val="78"/>
        </w:numPr>
        <w:spacing w:line="360" w:lineRule="auto"/>
        <w:ind w:hanging="11"/>
        <w:jc w:val="both"/>
        <w:rPr>
          <w:rFonts w:ascii="Arial" w:hAnsi="Arial" w:cs="Arial"/>
          <w:b/>
          <w:bCs/>
          <w:color w:val="auto"/>
          <w:lang w:val="es-VE" w:eastAsia="es-VE"/>
        </w:rPr>
      </w:pPr>
      <w:bookmarkStart w:id="107" w:name="_Toc212719274"/>
      <w:r w:rsidRPr="00BA6672">
        <w:rPr>
          <w:rFonts w:ascii="Arial" w:hAnsi="Arial" w:cs="Arial"/>
          <w:b/>
          <w:bCs/>
          <w:color w:val="auto"/>
          <w:lang w:val="es-VE" w:eastAsia="es-VE"/>
        </w:rPr>
        <w:t>Limitación del Trabajo en Curso</w:t>
      </w:r>
      <w:bookmarkEnd w:id="107"/>
    </w:p>
    <w:p w14:paraId="522826B3" w14:textId="10AF18EF" w:rsidR="00660FC6" w:rsidRPr="00BA6672" w:rsidRDefault="00660FC6" w:rsidP="00660FC6">
      <w:pPr>
        <w:spacing w:line="360" w:lineRule="auto"/>
        <w:ind w:firstLine="709"/>
        <w:jc w:val="both"/>
        <w:rPr>
          <w:rFonts w:cs="Arial"/>
          <w:szCs w:val="24"/>
          <w:lang w:val="es-VE" w:eastAsia="es-VE"/>
        </w:rPr>
      </w:pPr>
      <w:r w:rsidRPr="00BA6672">
        <w:rPr>
          <w:rFonts w:cs="Arial"/>
          <w:szCs w:val="24"/>
          <w:lang w:val="es-VE" w:eastAsia="es-VE"/>
        </w:rPr>
        <w:t>La segunda fase de la metodología Kanban, "Limitar el Trabajo en Curso (WIP)", es un pilar estratégico para el desarrollo del SIACAD. Esta práctica establece un número máximo de tareas que pueden estar activas simultáneamente en cada etapa del flujo (por ejemplo, solo 3 tareas en desarrollo o 2 en revisión). Su objetivo principal es prevenir la sobrecarga del equipo, un problema común en entornos con múltiples demandas concurrentes, que suele derivar en estrés, errores frecuentes y retrasos acumulativos.</w:t>
      </w:r>
    </w:p>
    <w:p w14:paraId="5E796860" w14:textId="412DAF69" w:rsidR="00660FC6" w:rsidRPr="00BA6672" w:rsidRDefault="00660FC6" w:rsidP="00660FC6">
      <w:pPr>
        <w:spacing w:line="360" w:lineRule="auto"/>
        <w:ind w:firstLine="709"/>
        <w:jc w:val="both"/>
        <w:rPr>
          <w:rFonts w:cs="Arial"/>
          <w:szCs w:val="24"/>
          <w:lang w:val="es-VE" w:eastAsia="es-VE"/>
        </w:rPr>
      </w:pPr>
      <w:r w:rsidRPr="00BA6672">
        <w:rPr>
          <w:rFonts w:cs="Arial"/>
          <w:szCs w:val="24"/>
          <w:lang w:val="es-VE" w:eastAsia="es-VE"/>
        </w:rPr>
        <w:t xml:space="preserve">En el contexto de Musart Academia C.A., donde los procesos académico-administrativos son altamente interdependientes —como la sincronización entre módulos de pagos, inscripciones y generación de reportes—, los límites WIP actúan como un mecanismo de control de calidad. Al restringir el número de tareas en progreso, se minimizan los cambios de contexto (ese desgaste productivo que ocurre al saltar entre tareas sin completarlas) y se enfoca la energía en finalizar actividades </w:t>
      </w:r>
      <w:r w:rsidRPr="00BA6672">
        <w:rPr>
          <w:rFonts w:cs="Arial"/>
          <w:szCs w:val="24"/>
          <w:lang w:val="es-VE" w:eastAsia="es-VE"/>
        </w:rPr>
        <w:lastRenderedPageBreak/>
        <w:t>críticas. Por ejemplo, si el módulo de facturación se estanca en pruebas, el límite WIP obliga a resolver ese cuello de botella antes de iniciar nuevas funcionalidades, asegurando que cada componente entregado cumpla con los estándares requeridos.</w:t>
      </w:r>
    </w:p>
    <w:p w14:paraId="68AD7404" w14:textId="1574E97A" w:rsidR="00660FC6" w:rsidRPr="00BA6672" w:rsidRDefault="00660FC6" w:rsidP="00660FC6">
      <w:pPr>
        <w:spacing w:line="360" w:lineRule="auto"/>
        <w:ind w:firstLine="709"/>
        <w:jc w:val="both"/>
        <w:rPr>
          <w:rFonts w:cs="Arial"/>
          <w:szCs w:val="24"/>
          <w:lang w:val="es-VE" w:eastAsia="es-VE"/>
        </w:rPr>
      </w:pPr>
      <w:r w:rsidRPr="00BA6672">
        <w:rPr>
          <w:rFonts w:cs="Arial"/>
          <w:szCs w:val="24"/>
          <w:lang w:val="es-VE" w:eastAsia="es-VE"/>
        </w:rPr>
        <w:t>Además, esta estrategia prioriza la entrega de valor sobre la mera acumulación de tareas iniciadas. En lugar de avanzar superficialmente en múltiples frentes —como desarrollar simultáneamente el sistema de notificaciones y la base de datos docente—, el equipo se concentra en completar iterativamente las funcionalidades más urgentes (</w:t>
      </w:r>
      <w:proofErr w:type="spellStart"/>
      <w:r w:rsidRPr="00BA6672">
        <w:rPr>
          <w:rFonts w:cs="Arial"/>
          <w:szCs w:val="24"/>
          <w:lang w:val="es-VE" w:eastAsia="es-VE"/>
        </w:rPr>
        <w:t>ej</w:t>
      </w:r>
      <w:proofErr w:type="spellEnd"/>
      <w:r w:rsidRPr="00BA6672">
        <w:rPr>
          <w:rFonts w:cs="Arial"/>
          <w:szCs w:val="24"/>
          <w:lang w:val="es-VE" w:eastAsia="es-VE"/>
        </w:rPr>
        <w:t xml:space="preserve">: el proceso de inscripciones) antes de pasar a las siguientes. Esto no solo acelera la puesta en producción de </w:t>
      </w:r>
      <w:proofErr w:type="spellStart"/>
      <w:r w:rsidRPr="00BA6672">
        <w:rPr>
          <w:rFonts w:cs="Arial"/>
          <w:szCs w:val="24"/>
          <w:lang w:val="es-VE" w:eastAsia="es-VE"/>
        </w:rPr>
        <w:t>features</w:t>
      </w:r>
      <w:proofErr w:type="spellEnd"/>
      <w:r w:rsidRPr="00BA6672">
        <w:rPr>
          <w:rFonts w:cs="Arial"/>
          <w:szCs w:val="24"/>
          <w:lang w:val="es-VE" w:eastAsia="es-VE"/>
        </w:rPr>
        <w:t xml:space="preserve"> clave, sino que también alinea las expectativas de los stakeholders con la capacidad real del equipo, evitando promesas incumplibles.</w:t>
      </w:r>
    </w:p>
    <w:p w14:paraId="3E672A4A" w14:textId="0045EBD5" w:rsidR="00660FC6" w:rsidRPr="00BA6672" w:rsidRDefault="00660FC6" w:rsidP="00660FC6">
      <w:pPr>
        <w:spacing w:line="360" w:lineRule="auto"/>
        <w:ind w:firstLine="709"/>
        <w:jc w:val="both"/>
        <w:rPr>
          <w:rFonts w:cs="Arial"/>
          <w:szCs w:val="24"/>
          <w:lang w:val="es-VE" w:eastAsia="es-VE"/>
        </w:rPr>
      </w:pPr>
      <w:r w:rsidRPr="00BA6672">
        <w:rPr>
          <w:rFonts w:cs="Arial"/>
          <w:szCs w:val="24"/>
          <w:lang w:val="es-VE" w:eastAsia="es-VE"/>
        </w:rPr>
        <w:t>La transparencia es otro beneficio clave. El tablero Kanban, al visualizar los límites WIP y los bloqueos en tiempo real, permite que tanto el equipo técnico como los representantes de Musart (administradores, docentes) identifiquen ineficiencias y ajusten prioridades colaborativamente. Por ejemplo, si la columna de "Revisión" alcanza su límite de 2 tareas, es señal clara de que debe dedicarse esfuerzo a validar pendientes antes de aprobar más desarrollos.</w:t>
      </w:r>
    </w:p>
    <w:p w14:paraId="24E06DF0" w14:textId="1EC19A6F" w:rsidR="00660FC6" w:rsidRPr="00BA6672" w:rsidRDefault="00660FC6" w:rsidP="00660FC6">
      <w:pPr>
        <w:spacing w:line="360" w:lineRule="auto"/>
        <w:ind w:firstLine="709"/>
        <w:jc w:val="both"/>
        <w:rPr>
          <w:rFonts w:cs="Arial"/>
          <w:szCs w:val="24"/>
          <w:lang w:val="es-VE" w:eastAsia="es-VE"/>
        </w:rPr>
      </w:pPr>
      <w:r w:rsidRPr="00BA6672">
        <w:rPr>
          <w:rFonts w:cs="Arial"/>
          <w:szCs w:val="24"/>
          <w:lang w:val="es-VE" w:eastAsia="es-VE"/>
        </w:rPr>
        <w:t>Finalmente, esta disciplina de trabajo no solo optimiza el flujo actual, sino que sienta las bases para una escalabilidad sostenible. Al evitar la saturación del sistema —tanto humano como técnico—, se facilita la futura incorporación de nuevos módulos (como la gestión laboral docente) sin comprometer la estabilidad del SIACAD. En esencia, limitar el WIP es sinónimo de hacer más con menos: menos estrés, menos reprocesos y más entregas completadas en plazos predecibles.</w:t>
      </w:r>
    </w:p>
    <w:p w14:paraId="044E6480" w14:textId="77777777" w:rsidR="000364BC" w:rsidRPr="00BA6672" w:rsidRDefault="000364BC" w:rsidP="00660FC6">
      <w:pPr>
        <w:spacing w:line="360" w:lineRule="auto"/>
        <w:ind w:firstLine="709"/>
        <w:jc w:val="both"/>
        <w:rPr>
          <w:rFonts w:cs="Arial"/>
          <w:szCs w:val="24"/>
          <w:lang w:val="es-VE" w:eastAsia="es-VE"/>
        </w:rPr>
      </w:pPr>
    </w:p>
    <w:p w14:paraId="3E1B27B4" w14:textId="29B20EA9" w:rsidR="001A12DA" w:rsidRPr="00BA6672" w:rsidRDefault="001A12DA" w:rsidP="009220EE">
      <w:pPr>
        <w:pStyle w:val="Ttulo4"/>
        <w:numPr>
          <w:ilvl w:val="0"/>
          <w:numId w:val="86"/>
        </w:numPr>
        <w:ind w:left="1985" w:firstLine="0"/>
        <w:jc w:val="both"/>
        <w:rPr>
          <w:rFonts w:ascii="Arial" w:hAnsi="Arial" w:cs="Arial"/>
          <w:lang w:val="es-VE"/>
        </w:rPr>
      </w:pPr>
      <w:r w:rsidRPr="00BA6672">
        <w:rPr>
          <w:rFonts w:ascii="Arial" w:hAnsi="Arial" w:cs="Arial"/>
          <w:lang w:val="es-VE"/>
        </w:rPr>
        <w:t>Herramientas a Utilizar para el Desarrollo del SI</w:t>
      </w:r>
    </w:p>
    <w:p w14:paraId="2EE9427C" w14:textId="58643388" w:rsidR="00A53A6D" w:rsidRPr="00BA6672" w:rsidRDefault="00015903" w:rsidP="00FD03D6">
      <w:pPr>
        <w:spacing w:line="360" w:lineRule="auto"/>
        <w:ind w:firstLine="709"/>
        <w:jc w:val="both"/>
        <w:rPr>
          <w:rFonts w:cs="Arial"/>
          <w:szCs w:val="24"/>
          <w:lang w:val="es-VE"/>
        </w:rPr>
      </w:pPr>
      <w:r w:rsidRPr="00BA6672">
        <w:rPr>
          <w:rFonts w:cs="Arial"/>
          <w:szCs w:val="24"/>
          <w:lang w:val="es-VE"/>
        </w:rPr>
        <w:t xml:space="preserve">Para el desarrollo del Sistema de Información Académico-Administrativo (SIACAD) de Musart Academia C.A., se implementó un stack tecnológico basado en herramientas de código abierto y entornos ampliamente utilizados en el desarrollo web tradicional, asegurando compatibilidad con la infraestructura existente y facilitando el </w:t>
      </w:r>
      <w:r w:rsidRPr="00BA6672">
        <w:rPr>
          <w:rFonts w:cs="Arial"/>
          <w:szCs w:val="24"/>
          <w:lang w:val="es-VE"/>
        </w:rPr>
        <w:lastRenderedPageBreak/>
        <w:t>mantenimiento a largo plazo. A continuación, se detallan las plataformas y herramientas clave empleadas en el proyecto:</w:t>
      </w:r>
    </w:p>
    <w:p w14:paraId="77B11493" w14:textId="36D5FBEE" w:rsidR="00015903" w:rsidRPr="00BA6672" w:rsidRDefault="00015903" w:rsidP="00FD03D6">
      <w:pPr>
        <w:spacing w:line="360" w:lineRule="auto"/>
        <w:ind w:firstLine="709"/>
        <w:jc w:val="both"/>
        <w:rPr>
          <w:rFonts w:cs="Arial"/>
          <w:szCs w:val="24"/>
          <w:lang w:val="es-VE"/>
        </w:rPr>
      </w:pPr>
      <w:r w:rsidRPr="00BA6672">
        <w:rPr>
          <w:rFonts w:cs="Arial"/>
          <w:b/>
          <w:bCs/>
          <w:szCs w:val="24"/>
          <w:lang w:val="es-VE"/>
        </w:rPr>
        <w:t>Entorno de Desarrollo y Servidor:</w:t>
      </w:r>
      <w:r w:rsidRPr="00BA6672">
        <w:rPr>
          <w:rFonts w:cs="Arial"/>
          <w:szCs w:val="24"/>
          <w:lang w:val="es-VE"/>
        </w:rPr>
        <w:t xml:space="preserve"> El sistema se desarrolló utilizando WampServer versión 3.3.0, una plataforma local que integra los componentes esenciales para ejecutar aplicaciones web en un entorno Windows. WampServer incluye:</w:t>
      </w:r>
    </w:p>
    <w:p w14:paraId="4A2D5CA5" w14:textId="3A8F76B4" w:rsidR="00015903" w:rsidRPr="00BA6672" w:rsidRDefault="00015903" w:rsidP="00677C91">
      <w:pPr>
        <w:pStyle w:val="Prrafodelista"/>
        <w:numPr>
          <w:ilvl w:val="0"/>
          <w:numId w:val="117"/>
        </w:numPr>
        <w:spacing w:line="360" w:lineRule="auto"/>
        <w:jc w:val="both"/>
        <w:rPr>
          <w:rFonts w:cs="Arial"/>
          <w:szCs w:val="24"/>
          <w:lang w:val="es-VE"/>
        </w:rPr>
      </w:pPr>
      <w:r w:rsidRPr="00BA6672">
        <w:rPr>
          <w:rFonts w:cs="Arial"/>
          <w:szCs w:val="24"/>
          <w:u w:val="single"/>
          <w:lang w:val="es-VE"/>
        </w:rPr>
        <w:t>Apache HTTP Server:</w:t>
      </w:r>
      <w:r w:rsidRPr="00BA6672">
        <w:rPr>
          <w:rFonts w:cs="Arial"/>
          <w:szCs w:val="24"/>
          <w:lang w:val="es-VE"/>
        </w:rPr>
        <w:t xml:space="preserve"> Como servidor web para alojar y gestionar las solicitudes del SIACAD.</w:t>
      </w:r>
    </w:p>
    <w:p w14:paraId="68E79BF1" w14:textId="5C7CCB48" w:rsidR="00015903" w:rsidRPr="00BA6672" w:rsidRDefault="00015903" w:rsidP="00677C91">
      <w:pPr>
        <w:pStyle w:val="Prrafodelista"/>
        <w:numPr>
          <w:ilvl w:val="0"/>
          <w:numId w:val="117"/>
        </w:numPr>
        <w:spacing w:line="360" w:lineRule="auto"/>
        <w:jc w:val="both"/>
        <w:rPr>
          <w:rFonts w:cs="Arial"/>
          <w:szCs w:val="24"/>
          <w:lang w:val="es-VE"/>
        </w:rPr>
      </w:pPr>
      <w:r w:rsidRPr="00BA6672">
        <w:rPr>
          <w:rFonts w:cs="Arial"/>
          <w:szCs w:val="24"/>
          <w:u w:val="single"/>
          <w:lang w:val="es-VE"/>
        </w:rPr>
        <w:t>MySQL:</w:t>
      </w:r>
      <w:r w:rsidRPr="00BA6672">
        <w:rPr>
          <w:rFonts w:cs="Arial"/>
          <w:szCs w:val="24"/>
          <w:lang w:val="es-VE"/>
        </w:rPr>
        <w:t xml:space="preserve"> Sistema de gestión de bases de datos relacionales utilizado para almacenar toda la información académica y administrativa (estudiantes, pagos, cátedras, etc.).</w:t>
      </w:r>
    </w:p>
    <w:p w14:paraId="41921398" w14:textId="33D3B969" w:rsidR="00015903" w:rsidRPr="00BA6672" w:rsidRDefault="00015903" w:rsidP="00677C91">
      <w:pPr>
        <w:pStyle w:val="Prrafodelista"/>
        <w:numPr>
          <w:ilvl w:val="0"/>
          <w:numId w:val="117"/>
        </w:numPr>
        <w:spacing w:line="360" w:lineRule="auto"/>
        <w:jc w:val="both"/>
        <w:rPr>
          <w:rFonts w:cs="Arial"/>
          <w:szCs w:val="24"/>
          <w:lang w:val="es-VE"/>
        </w:rPr>
      </w:pPr>
      <w:r w:rsidRPr="00BA6672">
        <w:rPr>
          <w:rFonts w:cs="Arial"/>
          <w:szCs w:val="24"/>
          <w:u w:val="single"/>
          <w:lang w:val="es-VE"/>
        </w:rPr>
        <w:t>PHP:</w:t>
      </w:r>
      <w:r w:rsidRPr="00BA6672">
        <w:rPr>
          <w:rFonts w:cs="Arial"/>
          <w:szCs w:val="24"/>
          <w:lang w:val="es-VE"/>
        </w:rPr>
        <w:t xml:space="preserve"> Lenguaje de programación del lado del servidor para la lógica de negocio, conexión con la base de datos y generación dinámica de contenido.</w:t>
      </w:r>
    </w:p>
    <w:p w14:paraId="41A718BC" w14:textId="402A5A37" w:rsidR="00015903" w:rsidRPr="00BA6672" w:rsidRDefault="00015903" w:rsidP="00FD03D6">
      <w:pPr>
        <w:spacing w:line="360" w:lineRule="auto"/>
        <w:ind w:firstLine="709"/>
        <w:jc w:val="both"/>
        <w:rPr>
          <w:rFonts w:cs="Arial"/>
          <w:szCs w:val="24"/>
          <w:lang w:val="es-VE"/>
        </w:rPr>
      </w:pPr>
      <w:r w:rsidRPr="00BA6672">
        <w:rPr>
          <w:rFonts w:cs="Arial"/>
          <w:szCs w:val="24"/>
          <w:lang w:val="es-VE"/>
        </w:rPr>
        <w:t>Este entorno permitió simular un servidor en condiciones reales durante la fase de desarrollo, garantizando que el sistema funcionara correctamente antes de su despliegue en producción.</w:t>
      </w:r>
    </w:p>
    <w:p w14:paraId="27A9F20D" w14:textId="376777E2" w:rsidR="00015903" w:rsidRPr="00BA6672" w:rsidRDefault="00015903" w:rsidP="00FD03D6">
      <w:pPr>
        <w:spacing w:line="360" w:lineRule="auto"/>
        <w:ind w:firstLine="709"/>
        <w:jc w:val="both"/>
        <w:rPr>
          <w:rFonts w:cs="Arial"/>
          <w:szCs w:val="24"/>
          <w:lang w:val="es-VE"/>
        </w:rPr>
      </w:pPr>
      <w:r w:rsidRPr="00BA6672">
        <w:rPr>
          <w:rFonts w:cs="Arial"/>
          <w:b/>
          <w:bCs/>
          <w:szCs w:val="24"/>
          <w:lang w:val="es-VE"/>
        </w:rPr>
        <w:t>Lenguajes de Programación y Tecnologías Frontend:</w:t>
      </w:r>
      <w:r w:rsidRPr="00BA6672">
        <w:rPr>
          <w:rFonts w:cs="Arial"/>
          <w:szCs w:val="24"/>
          <w:lang w:val="es-VE"/>
        </w:rPr>
        <w:t xml:space="preserve"> Para la interfaz de usuario y la interactividad del sistema, se emplearon tecnologías web estándar sin frameworks externos como Bootstrap o Vue.js:</w:t>
      </w:r>
    </w:p>
    <w:p w14:paraId="4C0BC22C" w14:textId="3ECCE490" w:rsidR="00015903" w:rsidRPr="00BA6672" w:rsidRDefault="00015903" w:rsidP="00677C91">
      <w:pPr>
        <w:pStyle w:val="Prrafodelista"/>
        <w:numPr>
          <w:ilvl w:val="0"/>
          <w:numId w:val="118"/>
        </w:numPr>
        <w:spacing w:line="360" w:lineRule="auto"/>
        <w:jc w:val="both"/>
        <w:rPr>
          <w:rFonts w:cs="Arial"/>
          <w:szCs w:val="24"/>
          <w:lang w:val="es-VE"/>
        </w:rPr>
      </w:pPr>
      <w:r w:rsidRPr="00BA6672">
        <w:rPr>
          <w:rFonts w:cs="Arial"/>
          <w:szCs w:val="24"/>
          <w:u w:val="single"/>
          <w:lang w:val="es-VE"/>
        </w:rPr>
        <w:t>HTML5:</w:t>
      </w:r>
      <w:r w:rsidRPr="00BA6672">
        <w:rPr>
          <w:rFonts w:cs="Arial"/>
          <w:szCs w:val="24"/>
          <w:lang w:val="es-VE"/>
        </w:rPr>
        <w:t xml:space="preserve"> Estructura básica de las páginas, formularios y elementos de la interfaz.</w:t>
      </w:r>
    </w:p>
    <w:p w14:paraId="7840AF40" w14:textId="1D28BC4F" w:rsidR="00015903" w:rsidRPr="00BA6672" w:rsidRDefault="00015903" w:rsidP="00677C91">
      <w:pPr>
        <w:pStyle w:val="Prrafodelista"/>
        <w:numPr>
          <w:ilvl w:val="0"/>
          <w:numId w:val="118"/>
        </w:numPr>
        <w:spacing w:line="360" w:lineRule="auto"/>
        <w:jc w:val="both"/>
        <w:rPr>
          <w:rFonts w:cs="Arial"/>
          <w:szCs w:val="24"/>
          <w:lang w:val="es-VE"/>
        </w:rPr>
      </w:pPr>
      <w:r w:rsidRPr="00BA6672">
        <w:rPr>
          <w:rFonts w:cs="Arial"/>
          <w:szCs w:val="24"/>
          <w:u w:val="single"/>
          <w:lang w:val="es-VE"/>
        </w:rPr>
        <w:t>CSS3:</w:t>
      </w:r>
      <w:r w:rsidRPr="00BA6672">
        <w:rPr>
          <w:rFonts w:cs="Arial"/>
          <w:szCs w:val="24"/>
          <w:lang w:val="es-VE"/>
        </w:rPr>
        <w:t xml:space="preserve"> Estilos personalizados para garantizar una presentación coherente y adaptable a diferentes dispositivos (sin uso de librerías como Bootstrap).</w:t>
      </w:r>
    </w:p>
    <w:p w14:paraId="05FF20D4" w14:textId="6BEDCEF0" w:rsidR="00015903" w:rsidRPr="00BA6672" w:rsidRDefault="00015903" w:rsidP="00677C91">
      <w:pPr>
        <w:pStyle w:val="Prrafodelista"/>
        <w:numPr>
          <w:ilvl w:val="0"/>
          <w:numId w:val="118"/>
        </w:numPr>
        <w:spacing w:line="360" w:lineRule="auto"/>
        <w:jc w:val="both"/>
        <w:rPr>
          <w:rFonts w:cs="Arial"/>
          <w:szCs w:val="24"/>
          <w:lang w:val="es-VE"/>
        </w:rPr>
      </w:pPr>
      <w:r w:rsidRPr="00BA6672">
        <w:rPr>
          <w:rFonts w:cs="Arial"/>
          <w:szCs w:val="24"/>
          <w:u w:val="single"/>
          <w:lang w:val="es-VE"/>
        </w:rPr>
        <w:t xml:space="preserve">JavaScript </w:t>
      </w:r>
      <w:proofErr w:type="spellStart"/>
      <w:r w:rsidRPr="00BA6672">
        <w:rPr>
          <w:rFonts w:cs="Arial"/>
          <w:szCs w:val="24"/>
          <w:u w:val="single"/>
          <w:lang w:val="es-VE"/>
        </w:rPr>
        <w:t>Vanilla</w:t>
      </w:r>
      <w:proofErr w:type="spellEnd"/>
      <w:r w:rsidRPr="00BA6672">
        <w:rPr>
          <w:rFonts w:cs="Arial"/>
          <w:szCs w:val="24"/>
          <w:u w:val="single"/>
          <w:lang w:val="es-VE"/>
        </w:rPr>
        <w:t>:</w:t>
      </w:r>
      <w:r w:rsidRPr="00BA6672">
        <w:rPr>
          <w:rFonts w:cs="Arial"/>
          <w:szCs w:val="24"/>
          <w:lang w:val="es-VE"/>
        </w:rPr>
        <w:t xml:space="preserve"> Funcionalidades dinámicas en el cliente, como validaciones de formularios, interacciones con tablas y gestión de eventos, desarrolladas sin jQuery para mantener un código ligero y de mejor rendimiento.</w:t>
      </w:r>
    </w:p>
    <w:p w14:paraId="03131671" w14:textId="1C3D04CC" w:rsidR="00015903" w:rsidRPr="00BA6672" w:rsidRDefault="00015903" w:rsidP="00FD03D6">
      <w:pPr>
        <w:spacing w:line="360" w:lineRule="auto"/>
        <w:ind w:firstLine="709"/>
        <w:jc w:val="both"/>
        <w:rPr>
          <w:rFonts w:cs="Arial"/>
          <w:szCs w:val="24"/>
          <w:lang w:val="es-VE"/>
        </w:rPr>
      </w:pPr>
      <w:r w:rsidRPr="00BA6672">
        <w:rPr>
          <w:rFonts w:cs="Arial"/>
          <w:szCs w:val="24"/>
          <w:lang w:val="es-VE"/>
        </w:rPr>
        <w:t>El enfoque en tecnologías nativas aseguró un mayor control sobre el código y redujo la dependencia de librerías externas, minimizando los tiempos de carga y facilitando las futuras actualizaciones.</w:t>
      </w:r>
    </w:p>
    <w:p w14:paraId="48269434" w14:textId="51A652BF" w:rsidR="00015903" w:rsidRPr="00BA6672" w:rsidRDefault="00015903" w:rsidP="00FD03D6">
      <w:pPr>
        <w:spacing w:line="360" w:lineRule="auto"/>
        <w:ind w:firstLine="709"/>
        <w:jc w:val="both"/>
        <w:rPr>
          <w:rFonts w:cs="Arial"/>
          <w:szCs w:val="24"/>
          <w:lang w:val="es-VE"/>
        </w:rPr>
      </w:pPr>
      <w:r w:rsidRPr="00BA6672">
        <w:rPr>
          <w:rFonts w:cs="Arial"/>
          <w:b/>
          <w:bCs/>
          <w:szCs w:val="24"/>
          <w:lang w:val="es-VE"/>
        </w:rPr>
        <w:lastRenderedPageBreak/>
        <w:t>Herramientas Complementarias:</w:t>
      </w:r>
      <w:r w:rsidRPr="00BA6672">
        <w:rPr>
          <w:rFonts w:cs="Arial"/>
          <w:szCs w:val="24"/>
          <w:lang w:val="es-VE"/>
        </w:rPr>
        <w:t xml:space="preserve"> Para garantizar un flujo de trabajo organizado y eficiente, se utilizaron las siguientes herramientas:</w:t>
      </w:r>
    </w:p>
    <w:p w14:paraId="0FE1FBDC" w14:textId="5E1D6438" w:rsidR="00015903" w:rsidRPr="00BA6672" w:rsidRDefault="00015903" w:rsidP="00677C91">
      <w:pPr>
        <w:pStyle w:val="Prrafodelista"/>
        <w:numPr>
          <w:ilvl w:val="0"/>
          <w:numId w:val="119"/>
        </w:numPr>
        <w:spacing w:line="360" w:lineRule="auto"/>
        <w:jc w:val="both"/>
        <w:rPr>
          <w:rFonts w:cs="Arial"/>
          <w:szCs w:val="24"/>
          <w:lang w:val="es-VE"/>
        </w:rPr>
      </w:pPr>
      <w:r w:rsidRPr="00BA6672">
        <w:rPr>
          <w:rFonts w:cs="Arial"/>
          <w:szCs w:val="24"/>
          <w:u w:val="single"/>
          <w:lang w:val="es-VE"/>
        </w:rPr>
        <w:t>Visual Studio Code:</w:t>
      </w:r>
      <w:r w:rsidRPr="00BA6672">
        <w:rPr>
          <w:rFonts w:cs="Arial"/>
          <w:szCs w:val="24"/>
          <w:lang w:val="es-VE"/>
        </w:rPr>
        <w:t xml:space="preserve"> Editor de código principal, con extensiones para PHP, JavaScript y HTML/CSS, que facilitaron la escritura y depuración del código.</w:t>
      </w:r>
    </w:p>
    <w:p w14:paraId="289AAE48" w14:textId="753412F5" w:rsidR="00FD03D6" w:rsidRPr="00BA6672" w:rsidRDefault="00FD03D6" w:rsidP="00677C91">
      <w:pPr>
        <w:pStyle w:val="Prrafodelista"/>
        <w:numPr>
          <w:ilvl w:val="0"/>
          <w:numId w:val="119"/>
        </w:numPr>
        <w:spacing w:line="360" w:lineRule="auto"/>
        <w:jc w:val="both"/>
        <w:rPr>
          <w:rFonts w:cs="Arial"/>
          <w:szCs w:val="24"/>
          <w:lang w:val="es-VE"/>
        </w:rPr>
      </w:pPr>
      <w:r w:rsidRPr="00BA6672">
        <w:rPr>
          <w:rFonts w:cs="Arial"/>
          <w:szCs w:val="24"/>
          <w:u w:val="single"/>
          <w:lang w:val="es-VE"/>
        </w:rPr>
        <w:t>Sublime Text:</w:t>
      </w:r>
      <w:r w:rsidRPr="00BA6672">
        <w:rPr>
          <w:rFonts w:cs="Arial"/>
          <w:szCs w:val="24"/>
          <w:lang w:val="es-VE"/>
        </w:rPr>
        <w:t xml:space="preserve"> Editor de código alternativo, destacando por su ligereza y eficiencia en entornos con recursos limitados. Esta herramienta fue clave para editar rápidamente archivos en los lenguajes base del proyecto (PHP, JavaScript, HTML y CSS)</w:t>
      </w:r>
    </w:p>
    <w:p w14:paraId="55177522" w14:textId="74C13A28" w:rsidR="00015903" w:rsidRPr="00BA6672" w:rsidRDefault="00015903" w:rsidP="00677C91">
      <w:pPr>
        <w:pStyle w:val="Prrafodelista"/>
        <w:numPr>
          <w:ilvl w:val="0"/>
          <w:numId w:val="119"/>
        </w:numPr>
        <w:spacing w:line="360" w:lineRule="auto"/>
        <w:jc w:val="both"/>
        <w:rPr>
          <w:rFonts w:cs="Arial"/>
          <w:szCs w:val="24"/>
          <w:lang w:val="es-VE"/>
        </w:rPr>
      </w:pPr>
      <w:r w:rsidRPr="00BA6672">
        <w:rPr>
          <w:rFonts w:cs="Arial"/>
          <w:szCs w:val="24"/>
          <w:u w:val="single"/>
          <w:lang w:val="es-VE"/>
        </w:rPr>
        <w:t>phpMyAdmin:</w:t>
      </w:r>
      <w:r w:rsidRPr="00BA6672">
        <w:rPr>
          <w:rFonts w:cs="Arial"/>
          <w:szCs w:val="24"/>
          <w:lang w:val="es-VE"/>
        </w:rPr>
        <w:t xml:space="preserve"> Interfaz gráfica integrada en WampServer para administrar la base de datos MySQL, permitiendo la creación, modificación y consulta de tablas de manera intuitiva.</w:t>
      </w:r>
    </w:p>
    <w:p w14:paraId="0628B249" w14:textId="0E1072FE" w:rsidR="00015903" w:rsidRPr="00BA6672" w:rsidRDefault="00015903" w:rsidP="00677C91">
      <w:pPr>
        <w:pStyle w:val="Prrafodelista"/>
        <w:numPr>
          <w:ilvl w:val="0"/>
          <w:numId w:val="119"/>
        </w:numPr>
        <w:spacing w:line="360" w:lineRule="auto"/>
        <w:jc w:val="both"/>
        <w:rPr>
          <w:rFonts w:cs="Arial"/>
          <w:szCs w:val="24"/>
          <w:lang w:val="es-VE"/>
        </w:rPr>
      </w:pPr>
      <w:r w:rsidRPr="00BA6672">
        <w:rPr>
          <w:rFonts w:cs="Arial"/>
          <w:szCs w:val="24"/>
          <w:u w:val="single"/>
          <w:lang w:val="es-VE"/>
        </w:rPr>
        <w:t>Git/GitHub:</w:t>
      </w:r>
      <w:r w:rsidRPr="00BA6672">
        <w:rPr>
          <w:rFonts w:cs="Arial"/>
          <w:szCs w:val="24"/>
          <w:lang w:val="es-VE"/>
        </w:rPr>
        <w:t xml:space="preserve"> Control de versiones para gestionar cambios en el código fuente, colaborar entre desarrolladores y mantener un historial de modificaciones. Aunque no se emplearon herramientas avanzadas de CI/CD, Git permitió un despliegue manual ordenado.</w:t>
      </w:r>
    </w:p>
    <w:p w14:paraId="12E4498A" w14:textId="2C37D312" w:rsidR="00015903" w:rsidRPr="00BA6672" w:rsidRDefault="00015903" w:rsidP="00FD03D6">
      <w:pPr>
        <w:spacing w:line="360" w:lineRule="auto"/>
        <w:ind w:firstLine="709"/>
        <w:jc w:val="both"/>
        <w:rPr>
          <w:rFonts w:cs="Arial"/>
          <w:szCs w:val="24"/>
          <w:lang w:val="es-VE"/>
        </w:rPr>
      </w:pPr>
      <w:r w:rsidRPr="00BA6672">
        <w:rPr>
          <w:rFonts w:cs="Arial"/>
          <w:b/>
          <w:bCs/>
          <w:szCs w:val="24"/>
          <w:lang w:val="es-VE"/>
        </w:rPr>
        <w:t>Metodología y Soporte:</w:t>
      </w:r>
      <w:r w:rsidRPr="00BA6672">
        <w:rPr>
          <w:rFonts w:cs="Arial"/>
          <w:szCs w:val="24"/>
          <w:lang w:val="es-VE"/>
        </w:rPr>
        <w:t xml:space="preserve"> El desarrollo del SIACAD siguió un enfoque iterativo basado en Kanban, utilizando tableros físicos y digitales (Trello) para priorizar tareas y limitar el trabajo en curso (WIP). Esta metodología ágil, combinada con reuniones semanales de seguimiento, aseguró que el equipo se mantuviera alineado con los requerimientos de Musart Academia.</w:t>
      </w:r>
    </w:p>
    <w:p w14:paraId="41B595DE" w14:textId="010E9863" w:rsidR="00015903" w:rsidRPr="00BA6672" w:rsidRDefault="00015903" w:rsidP="00FD03D6">
      <w:pPr>
        <w:spacing w:line="360" w:lineRule="auto"/>
        <w:ind w:firstLine="709"/>
        <w:jc w:val="both"/>
        <w:rPr>
          <w:rFonts w:cs="Arial"/>
          <w:szCs w:val="24"/>
          <w:lang w:val="es-VE"/>
        </w:rPr>
      </w:pPr>
      <w:r w:rsidRPr="00BA6672">
        <w:rPr>
          <w:rFonts w:cs="Arial"/>
          <w:szCs w:val="24"/>
          <w:lang w:val="es-VE"/>
        </w:rPr>
        <w:t>Para pruebas y documentación, se emplearon:</w:t>
      </w:r>
    </w:p>
    <w:p w14:paraId="268DFD13" w14:textId="6B1E5417" w:rsidR="00015903" w:rsidRPr="00BA6672" w:rsidRDefault="00015903" w:rsidP="00677C91">
      <w:pPr>
        <w:pStyle w:val="Prrafodelista"/>
        <w:numPr>
          <w:ilvl w:val="0"/>
          <w:numId w:val="120"/>
        </w:numPr>
        <w:spacing w:line="360" w:lineRule="auto"/>
        <w:jc w:val="both"/>
        <w:rPr>
          <w:rFonts w:cs="Arial"/>
          <w:szCs w:val="24"/>
          <w:lang w:val="es-VE"/>
        </w:rPr>
      </w:pPr>
      <w:r w:rsidRPr="00BA6672">
        <w:rPr>
          <w:rFonts w:cs="Arial"/>
          <w:szCs w:val="24"/>
          <w:u w:val="single"/>
          <w:lang w:val="es-VE"/>
        </w:rPr>
        <w:t xml:space="preserve">Casos de </w:t>
      </w:r>
      <w:r w:rsidR="00FD03D6" w:rsidRPr="00BA6672">
        <w:rPr>
          <w:rFonts w:cs="Arial"/>
          <w:szCs w:val="24"/>
          <w:u w:val="single"/>
          <w:lang w:val="es-VE"/>
        </w:rPr>
        <w:t>P</w:t>
      </w:r>
      <w:r w:rsidRPr="00BA6672">
        <w:rPr>
          <w:rFonts w:cs="Arial"/>
          <w:szCs w:val="24"/>
          <w:u w:val="single"/>
          <w:lang w:val="es-VE"/>
        </w:rPr>
        <w:t xml:space="preserve">rueba </w:t>
      </w:r>
      <w:r w:rsidR="00FD03D6" w:rsidRPr="00BA6672">
        <w:rPr>
          <w:rFonts w:cs="Arial"/>
          <w:szCs w:val="24"/>
          <w:u w:val="single"/>
          <w:lang w:val="es-VE"/>
        </w:rPr>
        <w:t>M</w:t>
      </w:r>
      <w:r w:rsidRPr="00BA6672">
        <w:rPr>
          <w:rFonts w:cs="Arial"/>
          <w:szCs w:val="24"/>
          <w:u w:val="single"/>
          <w:lang w:val="es-VE"/>
        </w:rPr>
        <w:t>anuales:</w:t>
      </w:r>
      <w:r w:rsidRPr="00BA6672">
        <w:rPr>
          <w:rFonts w:cs="Arial"/>
          <w:szCs w:val="24"/>
          <w:lang w:val="es-VE"/>
        </w:rPr>
        <w:t xml:space="preserve"> Verificación de funcionalidades críticas (inscripciones, generación de reportes) en el entorno WampServer antes de su implementación final.</w:t>
      </w:r>
    </w:p>
    <w:p w14:paraId="1719D701" w14:textId="08ED5F87" w:rsidR="00015903" w:rsidRPr="00BA6672" w:rsidRDefault="00015903" w:rsidP="00677C91">
      <w:pPr>
        <w:pStyle w:val="Prrafodelista"/>
        <w:numPr>
          <w:ilvl w:val="0"/>
          <w:numId w:val="120"/>
        </w:numPr>
        <w:spacing w:line="360" w:lineRule="auto"/>
        <w:jc w:val="both"/>
        <w:rPr>
          <w:rFonts w:cs="Arial"/>
          <w:szCs w:val="24"/>
          <w:lang w:val="es-VE"/>
        </w:rPr>
      </w:pPr>
      <w:r w:rsidRPr="00BA6672">
        <w:rPr>
          <w:rFonts w:cs="Arial"/>
          <w:szCs w:val="24"/>
          <w:u w:val="single"/>
          <w:lang w:val="es-VE"/>
        </w:rPr>
        <w:t xml:space="preserve">Manuales de </w:t>
      </w:r>
      <w:r w:rsidR="00FD03D6" w:rsidRPr="00BA6672">
        <w:rPr>
          <w:rFonts w:cs="Arial"/>
          <w:szCs w:val="24"/>
          <w:u w:val="single"/>
          <w:lang w:val="es-VE"/>
        </w:rPr>
        <w:t>U</w:t>
      </w:r>
      <w:r w:rsidRPr="00BA6672">
        <w:rPr>
          <w:rFonts w:cs="Arial"/>
          <w:szCs w:val="24"/>
          <w:u w:val="single"/>
          <w:lang w:val="es-VE"/>
        </w:rPr>
        <w:t>suario:</w:t>
      </w:r>
      <w:r w:rsidRPr="00BA6672">
        <w:rPr>
          <w:rFonts w:cs="Arial"/>
          <w:szCs w:val="24"/>
          <w:lang w:val="es-VE"/>
        </w:rPr>
        <w:t xml:space="preserve"> Redactados en formato PDF con capturas de pantalla y guías paso a paso, diseñados para administradores y usuarios finales.</w:t>
      </w:r>
    </w:p>
    <w:p w14:paraId="3679ACE4" w14:textId="56CCCC5E" w:rsidR="00015903" w:rsidRPr="00BA6672" w:rsidRDefault="00015903" w:rsidP="00FD03D6">
      <w:pPr>
        <w:spacing w:line="360" w:lineRule="auto"/>
        <w:ind w:firstLine="709"/>
        <w:jc w:val="both"/>
        <w:rPr>
          <w:rFonts w:cs="Arial"/>
          <w:szCs w:val="24"/>
          <w:lang w:val="es-VE"/>
        </w:rPr>
      </w:pPr>
      <w:r w:rsidRPr="00BA6672">
        <w:rPr>
          <w:rFonts w:cs="Arial"/>
          <w:szCs w:val="24"/>
          <w:lang w:val="es-VE"/>
        </w:rPr>
        <w:t>La elección de este stack tecnológico —centrado en WampServer, PHP puro, MySQL y tecnologías web nativas (HTML/CSS/JS)— respondió a las necesidades específicas del proyecto:</w:t>
      </w:r>
    </w:p>
    <w:p w14:paraId="6484C436" w14:textId="1BD43B04" w:rsidR="00015903" w:rsidRPr="00BA6672" w:rsidRDefault="00015903" w:rsidP="00677C91">
      <w:pPr>
        <w:pStyle w:val="Prrafodelista"/>
        <w:numPr>
          <w:ilvl w:val="0"/>
          <w:numId w:val="121"/>
        </w:numPr>
        <w:spacing w:line="360" w:lineRule="auto"/>
        <w:jc w:val="both"/>
        <w:rPr>
          <w:rFonts w:cs="Arial"/>
          <w:szCs w:val="24"/>
          <w:lang w:val="es-VE"/>
        </w:rPr>
      </w:pPr>
      <w:r w:rsidRPr="00BA6672">
        <w:rPr>
          <w:rFonts w:cs="Arial"/>
          <w:szCs w:val="24"/>
          <w:u w:val="single"/>
          <w:lang w:val="es-VE"/>
        </w:rPr>
        <w:lastRenderedPageBreak/>
        <w:t>Bajo costo:</w:t>
      </w:r>
      <w:r w:rsidRPr="00BA6672">
        <w:rPr>
          <w:rFonts w:cs="Arial"/>
          <w:szCs w:val="24"/>
          <w:lang w:val="es-VE"/>
        </w:rPr>
        <w:t xml:space="preserve"> Sin licencias ni dependencia de frameworks comerciales.</w:t>
      </w:r>
    </w:p>
    <w:p w14:paraId="3E881C1A" w14:textId="3BB7F8E5" w:rsidR="00015903" w:rsidRPr="00BA6672" w:rsidRDefault="00015903" w:rsidP="00677C91">
      <w:pPr>
        <w:pStyle w:val="Prrafodelista"/>
        <w:numPr>
          <w:ilvl w:val="0"/>
          <w:numId w:val="121"/>
        </w:numPr>
        <w:spacing w:line="360" w:lineRule="auto"/>
        <w:jc w:val="both"/>
        <w:rPr>
          <w:rFonts w:cs="Arial"/>
          <w:szCs w:val="24"/>
          <w:lang w:val="es-VE"/>
        </w:rPr>
      </w:pPr>
      <w:r w:rsidRPr="00BA6672">
        <w:rPr>
          <w:rFonts w:cs="Arial"/>
          <w:szCs w:val="24"/>
          <w:u w:val="single"/>
          <w:lang w:val="es-VE"/>
        </w:rPr>
        <w:t>Compatibilidad:</w:t>
      </w:r>
      <w:r w:rsidRPr="00BA6672">
        <w:rPr>
          <w:rFonts w:cs="Arial"/>
          <w:szCs w:val="24"/>
          <w:lang w:val="es-VE"/>
        </w:rPr>
        <w:t xml:space="preserve"> Con hardware antiguo (Windows 7) y navegadores obsoletos.</w:t>
      </w:r>
    </w:p>
    <w:p w14:paraId="656A68B1" w14:textId="1935B045" w:rsidR="00015903" w:rsidRPr="00BA6672" w:rsidRDefault="00015903" w:rsidP="00677C91">
      <w:pPr>
        <w:pStyle w:val="Prrafodelista"/>
        <w:numPr>
          <w:ilvl w:val="0"/>
          <w:numId w:val="121"/>
        </w:numPr>
        <w:spacing w:line="360" w:lineRule="auto"/>
        <w:jc w:val="both"/>
        <w:rPr>
          <w:rFonts w:cs="Arial"/>
          <w:szCs w:val="24"/>
          <w:lang w:val="es-VE"/>
        </w:rPr>
      </w:pPr>
      <w:r w:rsidRPr="00BA6672">
        <w:rPr>
          <w:rFonts w:cs="Arial"/>
          <w:szCs w:val="24"/>
          <w:u w:val="single"/>
          <w:lang w:val="es-VE"/>
        </w:rPr>
        <w:t>Mantenibilidad:</w:t>
      </w:r>
      <w:r w:rsidRPr="00BA6672">
        <w:rPr>
          <w:rFonts w:cs="Arial"/>
          <w:szCs w:val="24"/>
          <w:lang w:val="es-VE"/>
        </w:rPr>
        <w:t xml:space="preserve"> Código transparente y fácil de ajustar por equipos técnicos con conocimientos básicos.</w:t>
      </w:r>
    </w:p>
    <w:p w14:paraId="568883E1" w14:textId="3E3F3088" w:rsidR="00015903" w:rsidRPr="00BA6672" w:rsidRDefault="00015903" w:rsidP="00C37DAC">
      <w:pPr>
        <w:spacing w:line="360" w:lineRule="auto"/>
        <w:ind w:firstLine="709"/>
        <w:jc w:val="both"/>
        <w:rPr>
          <w:rFonts w:cs="Arial"/>
          <w:szCs w:val="24"/>
          <w:lang w:val="es-VE"/>
        </w:rPr>
      </w:pPr>
      <w:r w:rsidRPr="00BA6672">
        <w:rPr>
          <w:rFonts w:cs="Arial"/>
          <w:szCs w:val="24"/>
          <w:lang w:val="es-VE"/>
        </w:rPr>
        <w:t>Este conjunto de herramientas no solo cumplió con los objetivos inmediatos, sino que también sentó las bases para futuras escalabilidades, como la migración a entornos en la nube o la integración de APIs externas.</w:t>
      </w:r>
    </w:p>
    <w:p w14:paraId="321CD040" w14:textId="213DBE7F" w:rsidR="001A12DA" w:rsidRPr="00BA6672" w:rsidRDefault="001A12DA" w:rsidP="009220EE">
      <w:pPr>
        <w:pStyle w:val="Ttulo4"/>
        <w:numPr>
          <w:ilvl w:val="0"/>
          <w:numId w:val="87"/>
        </w:numPr>
        <w:ind w:left="1985" w:firstLine="0"/>
        <w:jc w:val="both"/>
        <w:rPr>
          <w:rFonts w:ascii="Arial" w:hAnsi="Arial" w:cs="Arial"/>
          <w:lang w:val="es-VE"/>
        </w:rPr>
      </w:pPr>
      <w:r w:rsidRPr="00BA6672">
        <w:rPr>
          <w:rFonts w:ascii="Arial" w:hAnsi="Arial" w:cs="Arial"/>
          <w:lang w:val="es-VE"/>
        </w:rPr>
        <w:t>Diseño de la Arquitectura del SI</w:t>
      </w:r>
    </w:p>
    <w:p w14:paraId="15519FFB" w14:textId="3127F5EB" w:rsidR="00B21BDA" w:rsidRPr="00BA6672" w:rsidRDefault="00B21BDA" w:rsidP="00B21BDA">
      <w:pPr>
        <w:spacing w:line="360" w:lineRule="auto"/>
        <w:ind w:firstLine="709"/>
        <w:jc w:val="both"/>
        <w:rPr>
          <w:rFonts w:cs="Arial"/>
          <w:szCs w:val="24"/>
          <w:lang w:val="es-VE"/>
        </w:rPr>
      </w:pPr>
      <w:r w:rsidRPr="00BA6672">
        <w:rPr>
          <w:rFonts w:cs="Arial"/>
          <w:szCs w:val="24"/>
          <w:lang w:val="es-VE"/>
        </w:rPr>
        <w:t xml:space="preserve">La </w:t>
      </w:r>
      <w:r w:rsidR="00C023CB" w:rsidRPr="00BA6672">
        <w:rPr>
          <w:rFonts w:cs="Arial"/>
          <w:szCs w:val="24"/>
          <w:lang w:val="es-VE"/>
        </w:rPr>
        <w:t>segunda</w:t>
      </w:r>
      <w:r w:rsidRPr="00BA6672">
        <w:rPr>
          <w:rFonts w:cs="Arial"/>
          <w:szCs w:val="24"/>
          <w:lang w:val="es-VE"/>
        </w:rPr>
        <w:t xml:space="preserve"> fase del proyecto, Diseño de la Arquitectura del Sistema, establece los cimientos técnicos del SIACAD bajo principios clave que aseguran su eficiencia a largo plazo. Esta etapa trasciende la mera selección de tecnologías para definir una estructura organizada, capaz de evolucionar con las necesidades cambiantes de Musart Academia C.A.</w:t>
      </w:r>
    </w:p>
    <w:p w14:paraId="63A1E927" w14:textId="7BBFE243" w:rsidR="00B21BDA" w:rsidRPr="00BA6672" w:rsidRDefault="00B21BDA" w:rsidP="00B21BDA">
      <w:pPr>
        <w:spacing w:line="360" w:lineRule="auto"/>
        <w:ind w:firstLine="709"/>
        <w:jc w:val="both"/>
        <w:rPr>
          <w:rFonts w:cs="Arial"/>
          <w:b/>
          <w:bCs/>
          <w:szCs w:val="24"/>
          <w:lang w:val="es-VE"/>
        </w:rPr>
      </w:pPr>
      <w:r w:rsidRPr="00BA6672">
        <w:rPr>
          <w:rFonts w:cs="Arial"/>
          <w:b/>
          <w:bCs/>
          <w:szCs w:val="24"/>
          <w:lang w:val="es-VE"/>
        </w:rPr>
        <w:t xml:space="preserve">Principios Rectores de la Arquitectura: </w:t>
      </w:r>
      <w:r w:rsidRPr="00BA6672">
        <w:rPr>
          <w:rFonts w:cs="Arial"/>
          <w:szCs w:val="24"/>
          <w:lang w:val="es-VE"/>
        </w:rPr>
        <w:t>El diseño se guía por tres pilares fundamentales:</w:t>
      </w:r>
    </w:p>
    <w:p w14:paraId="55372D8E" w14:textId="33BA8484" w:rsidR="00B21BDA" w:rsidRPr="00BA6672" w:rsidRDefault="00B21BDA" w:rsidP="00677C91">
      <w:pPr>
        <w:pStyle w:val="Prrafodelista"/>
        <w:numPr>
          <w:ilvl w:val="0"/>
          <w:numId w:val="122"/>
        </w:numPr>
        <w:spacing w:line="360" w:lineRule="auto"/>
        <w:jc w:val="both"/>
        <w:rPr>
          <w:rFonts w:cs="Arial"/>
          <w:szCs w:val="24"/>
          <w:lang w:val="es-VE"/>
        </w:rPr>
      </w:pPr>
      <w:r w:rsidRPr="00BA6672">
        <w:rPr>
          <w:rFonts w:cs="Arial"/>
          <w:szCs w:val="24"/>
          <w:u w:val="single"/>
          <w:lang w:val="es-VE"/>
        </w:rPr>
        <w:t>Separación de Responsabilidades:</w:t>
      </w:r>
      <w:r w:rsidRPr="00BA6672">
        <w:rPr>
          <w:rFonts w:cs="Arial"/>
          <w:szCs w:val="24"/>
          <w:lang w:val="es-VE"/>
        </w:rPr>
        <w:t xml:space="preserve"> Cada módulo (académico, administrativo, seguridad) opera de manera independiente pero interconectada. Por ejemplo, el sistema de pagos no comparte código con el módulo de inscripciones, lo que facilita actualizaciones puntuales sin afectar funcionalidades críticas.</w:t>
      </w:r>
    </w:p>
    <w:p w14:paraId="423EB361" w14:textId="4FA545D7" w:rsidR="00B21BDA" w:rsidRPr="00BA6672" w:rsidRDefault="00B21BDA" w:rsidP="00677C91">
      <w:pPr>
        <w:pStyle w:val="Prrafodelista"/>
        <w:numPr>
          <w:ilvl w:val="0"/>
          <w:numId w:val="122"/>
        </w:numPr>
        <w:spacing w:line="360" w:lineRule="auto"/>
        <w:jc w:val="both"/>
        <w:rPr>
          <w:rFonts w:cs="Arial"/>
          <w:szCs w:val="24"/>
          <w:lang w:val="es-VE"/>
        </w:rPr>
      </w:pPr>
      <w:r w:rsidRPr="00BA6672">
        <w:rPr>
          <w:rFonts w:cs="Arial"/>
          <w:szCs w:val="24"/>
          <w:u w:val="single"/>
          <w:lang w:val="es-VE"/>
        </w:rPr>
        <w:t>Mantenibilidad:</w:t>
      </w:r>
      <w:r w:rsidRPr="00BA6672">
        <w:rPr>
          <w:rFonts w:cs="Arial"/>
          <w:szCs w:val="24"/>
          <w:lang w:val="es-VE"/>
        </w:rPr>
        <w:t xml:space="preserve"> Se priorizó un código legible y documentado, con convenciones estrictas (</w:t>
      </w:r>
      <w:proofErr w:type="spellStart"/>
      <w:r w:rsidRPr="00BA6672">
        <w:rPr>
          <w:rFonts w:cs="Arial"/>
          <w:szCs w:val="24"/>
          <w:lang w:val="es-VE"/>
        </w:rPr>
        <w:t>ej</w:t>
      </w:r>
      <w:proofErr w:type="spellEnd"/>
      <w:r w:rsidRPr="00BA6672">
        <w:rPr>
          <w:rFonts w:cs="Arial"/>
          <w:szCs w:val="24"/>
          <w:lang w:val="es-VE"/>
        </w:rPr>
        <w:t>: nombres descriptivos de variables en PHP) para que el equipo interno de Musart pueda realizar ajustes menores sin depender siempre de especialistas.</w:t>
      </w:r>
    </w:p>
    <w:p w14:paraId="5C4A9323" w14:textId="0F0F0E53" w:rsidR="00B21BDA" w:rsidRPr="00BA6672" w:rsidRDefault="00B21BDA" w:rsidP="00677C91">
      <w:pPr>
        <w:pStyle w:val="Prrafodelista"/>
        <w:numPr>
          <w:ilvl w:val="0"/>
          <w:numId w:val="122"/>
        </w:numPr>
        <w:spacing w:line="360" w:lineRule="auto"/>
        <w:jc w:val="both"/>
        <w:rPr>
          <w:rFonts w:cs="Arial"/>
          <w:szCs w:val="24"/>
          <w:lang w:val="es-VE"/>
        </w:rPr>
      </w:pPr>
      <w:r w:rsidRPr="00BA6672">
        <w:rPr>
          <w:rFonts w:cs="Arial"/>
          <w:szCs w:val="24"/>
          <w:u w:val="single"/>
          <w:lang w:val="es-VE"/>
        </w:rPr>
        <w:t>Escalabilidad:</w:t>
      </w:r>
      <w:r w:rsidRPr="00BA6672">
        <w:rPr>
          <w:rFonts w:cs="Arial"/>
          <w:szCs w:val="24"/>
          <w:lang w:val="es-VE"/>
        </w:rPr>
        <w:t xml:space="preserve"> La arquitectura permite añadir nuevos componentes (como un futuro módulo de asistencia docente) sin reestructurar el sistema completo. Esto se logró mediante interfaces claras y una base de datos relacional bien normalizada en MySQL.</w:t>
      </w:r>
    </w:p>
    <w:p w14:paraId="1861E40A" w14:textId="2A26950F" w:rsidR="00B21BDA" w:rsidRPr="00BA6672" w:rsidRDefault="00B21BDA" w:rsidP="00B21BDA">
      <w:pPr>
        <w:spacing w:line="360" w:lineRule="auto"/>
        <w:ind w:firstLine="709"/>
        <w:jc w:val="both"/>
        <w:rPr>
          <w:rFonts w:cs="Arial"/>
          <w:b/>
          <w:bCs/>
          <w:szCs w:val="24"/>
          <w:lang w:val="es-VE"/>
        </w:rPr>
      </w:pPr>
      <w:r w:rsidRPr="00BA6672">
        <w:rPr>
          <w:rFonts w:cs="Arial"/>
          <w:b/>
          <w:bCs/>
          <w:szCs w:val="24"/>
          <w:lang w:val="es-VE"/>
        </w:rPr>
        <w:t xml:space="preserve">Adaptación a los Requerimientos del SIACAD: </w:t>
      </w:r>
      <w:r w:rsidRPr="00BA6672">
        <w:rPr>
          <w:rFonts w:cs="Arial"/>
          <w:szCs w:val="24"/>
          <w:lang w:val="es-VE"/>
        </w:rPr>
        <w:t>La estructura técnica responde directamente a los desafíos identificados en las fases iniciales:</w:t>
      </w:r>
    </w:p>
    <w:p w14:paraId="1337951C" w14:textId="0B39FFC2" w:rsidR="00B21BDA" w:rsidRPr="00BA6672" w:rsidRDefault="00B21BDA" w:rsidP="00677C91">
      <w:pPr>
        <w:pStyle w:val="Prrafodelista"/>
        <w:numPr>
          <w:ilvl w:val="0"/>
          <w:numId w:val="123"/>
        </w:numPr>
        <w:spacing w:line="360" w:lineRule="auto"/>
        <w:jc w:val="both"/>
        <w:rPr>
          <w:rFonts w:cs="Arial"/>
          <w:szCs w:val="24"/>
          <w:lang w:val="es-VE"/>
        </w:rPr>
      </w:pPr>
      <w:r w:rsidRPr="00BA6672">
        <w:rPr>
          <w:rFonts w:cs="Arial"/>
          <w:szCs w:val="24"/>
          <w:u w:val="single"/>
          <w:lang w:val="es-VE"/>
        </w:rPr>
        <w:lastRenderedPageBreak/>
        <w:t>Para la gestión financiera</w:t>
      </w:r>
      <w:r w:rsidRPr="00BA6672">
        <w:rPr>
          <w:rFonts w:cs="Arial"/>
          <w:szCs w:val="24"/>
          <w:lang w:val="es-VE"/>
        </w:rPr>
        <w:t>, se diseñó un subsistema transaccional que registra pagos, genera comprobantes y alerta sobre vencimientos, todo ello con integridad de datos garantizada por claves foráneas y transacciones ACID en MySQL.</w:t>
      </w:r>
    </w:p>
    <w:p w14:paraId="4072775E" w14:textId="3C61B3C2" w:rsidR="00B21BDA" w:rsidRPr="00BA6672" w:rsidRDefault="00B21BDA" w:rsidP="00677C91">
      <w:pPr>
        <w:pStyle w:val="Prrafodelista"/>
        <w:numPr>
          <w:ilvl w:val="0"/>
          <w:numId w:val="123"/>
        </w:numPr>
        <w:spacing w:line="360" w:lineRule="auto"/>
        <w:jc w:val="both"/>
        <w:rPr>
          <w:rFonts w:cs="Arial"/>
          <w:szCs w:val="24"/>
          <w:lang w:val="es-VE"/>
        </w:rPr>
      </w:pPr>
      <w:r w:rsidRPr="00BA6672">
        <w:rPr>
          <w:rFonts w:cs="Arial"/>
          <w:szCs w:val="24"/>
          <w:u w:val="single"/>
          <w:lang w:val="es-VE"/>
        </w:rPr>
        <w:t>En el ámbito académico</w:t>
      </w:r>
      <w:r w:rsidRPr="00BA6672">
        <w:rPr>
          <w:rFonts w:cs="Arial"/>
          <w:szCs w:val="24"/>
          <w:lang w:val="es-VE"/>
        </w:rPr>
        <w:t xml:space="preserve">, se implementó un modelo de datos flexible que soporta múltiples cátedras por estudiante, horarios dinámicos y la emisión automatizada de certificados, evitando duplicados mediante </w:t>
      </w:r>
      <w:proofErr w:type="spellStart"/>
      <w:r w:rsidRPr="00BA6672">
        <w:rPr>
          <w:rFonts w:cs="Arial"/>
          <w:szCs w:val="24"/>
          <w:lang w:val="es-VE"/>
        </w:rPr>
        <w:t>IDs</w:t>
      </w:r>
      <w:proofErr w:type="spellEnd"/>
      <w:r w:rsidRPr="00BA6672">
        <w:rPr>
          <w:rFonts w:cs="Arial"/>
          <w:szCs w:val="24"/>
          <w:lang w:val="es-VE"/>
        </w:rPr>
        <w:t xml:space="preserve"> únicos generados por el sistema.</w:t>
      </w:r>
    </w:p>
    <w:p w14:paraId="59AB6C82" w14:textId="24ED3D9F" w:rsidR="00B21BDA" w:rsidRPr="00BA6672" w:rsidRDefault="00B21BDA" w:rsidP="00677C91">
      <w:pPr>
        <w:pStyle w:val="Prrafodelista"/>
        <w:numPr>
          <w:ilvl w:val="0"/>
          <w:numId w:val="123"/>
        </w:numPr>
        <w:spacing w:line="360" w:lineRule="auto"/>
        <w:jc w:val="both"/>
        <w:rPr>
          <w:rFonts w:cs="Arial"/>
          <w:szCs w:val="24"/>
          <w:lang w:val="es-VE"/>
        </w:rPr>
      </w:pPr>
      <w:r w:rsidRPr="00BA6672">
        <w:rPr>
          <w:rFonts w:cs="Arial"/>
          <w:szCs w:val="24"/>
          <w:u w:val="single"/>
          <w:lang w:val="es-VE"/>
        </w:rPr>
        <w:t>Las comunicaciones automatizadas</w:t>
      </w:r>
      <w:r w:rsidRPr="00BA6672">
        <w:rPr>
          <w:rFonts w:cs="Arial"/>
          <w:szCs w:val="24"/>
          <w:lang w:val="es-VE"/>
        </w:rPr>
        <w:t xml:space="preserve"> (notificaciones vía correo) se aislaron en un microservicio independiente, permitiendo su reemplazo futuro (</w:t>
      </w:r>
      <w:proofErr w:type="spellStart"/>
      <w:r w:rsidRPr="00BA6672">
        <w:rPr>
          <w:rFonts w:cs="Arial"/>
          <w:szCs w:val="24"/>
          <w:lang w:val="es-VE"/>
        </w:rPr>
        <w:t>ej</w:t>
      </w:r>
      <w:proofErr w:type="spellEnd"/>
      <w:r w:rsidRPr="00BA6672">
        <w:rPr>
          <w:rFonts w:cs="Arial"/>
          <w:szCs w:val="24"/>
          <w:lang w:val="es-VE"/>
        </w:rPr>
        <w:t>: por SMS) sin modificar el núcleo del sistema.</w:t>
      </w:r>
    </w:p>
    <w:p w14:paraId="57BEB740" w14:textId="065498A2" w:rsidR="00B21BDA" w:rsidRPr="00BA6672" w:rsidRDefault="00B21BDA" w:rsidP="00B21BDA">
      <w:pPr>
        <w:spacing w:line="360" w:lineRule="auto"/>
        <w:ind w:firstLine="709"/>
        <w:jc w:val="both"/>
        <w:rPr>
          <w:rFonts w:cs="Arial"/>
          <w:b/>
          <w:bCs/>
          <w:szCs w:val="24"/>
          <w:lang w:val="es-VE"/>
        </w:rPr>
      </w:pPr>
      <w:r w:rsidRPr="00BA6672">
        <w:rPr>
          <w:rFonts w:cs="Arial"/>
          <w:b/>
          <w:bCs/>
          <w:szCs w:val="24"/>
          <w:lang w:val="es-VE"/>
        </w:rPr>
        <w:t xml:space="preserve">Tecnologías y Prácticas Implementadas: </w:t>
      </w:r>
      <w:r w:rsidRPr="00BA6672">
        <w:rPr>
          <w:rFonts w:cs="Arial"/>
          <w:szCs w:val="24"/>
          <w:lang w:val="es-VE"/>
        </w:rPr>
        <w:t>La solución combina componentes probados en entornos educativos con técnicas modernas:</w:t>
      </w:r>
    </w:p>
    <w:p w14:paraId="06370D98" w14:textId="0974511A" w:rsidR="00B21BDA" w:rsidRPr="00BA6672" w:rsidRDefault="00B21BDA" w:rsidP="00677C91">
      <w:pPr>
        <w:pStyle w:val="Prrafodelista"/>
        <w:numPr>
          <w:ilvl w:val="0"/>
          <w:numId w:val="124"/>
        </w:numPr>
        <w:spacing w:line="360" w:lineRule="auto"/>
        <w:jc w:val="both"/>
        <w:rPr>
          <w:rFonts w:cs="Arial"/>
          <w:szCs w:val="24"/>
          <w:lang w:val="es-VE"/>
        </w:rPr>
      </w:pPr>
      <w:r w:rsidRPr="00BA6672">
        <w:rPr>
          <w:rFonts w:cs="Arial"/>
          <w:szCs w:val="24"/>
          <w:u w:val="single"/>
          <w:lang w:val="es-VE"/>
        </w:rPr>
        <w:t>Stack WAMP (Windows, Apache, MySQL, PHP):</w:t>
      </w:r>
      <w:r w:rsidRPr="00BA6672">
        <w:rPr>
          <w:rFonts w:cs="Arial"/>
          <w:szCs w:val="24"/>
          <w:lang w:val="es-VE"/>
        </w:rPr>
        <w:t xml:space="preserve"> Elegido por su compatibilidad con la infraestructura existente de Musart (incluyendo Windows 7) y su bajo costo de operación.</w:t>
      </w:r>
    </w:p>
    <w:p w14:paraId="7482FF20" w14:textId="1DE8DD08" w:rsidR="00B21BDA" w:rsidRPr="00BA6672" w:rsidRDefault="00B21BDA" w:rsidP="00677C91">
      <w:pPr>
        <w:pStyle w:val="Prrafodelista"/>
        <w:numPr>
          <w:ilvl w:val="0"/>
          <w:numId w:val="124"/>
        </w:numPr>
        <w:spacing w:line="360" w:lineRule="auto"/>
        <w:jc w:val="both"/>
        <w:rPr>
          <w:rFonts w:cs="Arial"/>
          <w:szCs w:val="24"/>
          <w:lang w:val="es-VE"/>
        </w:rPr>
      </w:pPr>
      <w:r w:rsidRPr="00BA6672">
        <w:rPr>
          <w:rFonts w:cs="Arial"/>
          <w:szCs w:val="24"/>
          <w:u w:val="single"/>
          <w:lang w:val="es-VE"/>
        </w:rPr>
        <w:t>Patrón MVC (Modelo-Vista-Controlador):</w:t>
      </w:r>
      <w:r w:rsidRPr="00BA6672">
        <w:rPr>
          <w:rFonts w:cs="Arial"/>
          <w:szCs w:val="24"/>
          <w:lang w:val="es-VE"/>
        </w:rPr>
        <w:t xml:space="preserve"> Aplicado incluso sin frameworks externos, separando la lógica de negocio (PHP), los datos (MySQL) y la presentación (HTML/CSS/JS </w:t>
      </w:r>
      <w:proofErr w:type="spellStart"/>
      <w:r w:rsidRPr="00BA6672">
        <w:rPr>
          <w:rFonts w:cs="Arial"/>
          <w:szCs w:val="24"/>
          <w:lang w:val="es-VE"/>
        </w:rPr>
        <w:t>vanilla</w:t>
      </w:r>
      <w:proofErr w:type="spellEnd"/>
      <w:r w:rsidRPr="00BA6672">
        <w:rPr>
          <w:rFonts w:cs="Arial"/>
          <w:szCs w:val="24"/>
          <w:lang w:val="es-VE"/>
        </w:rPr>
        <w:t>).</w:t>
      </w:r>
    </w:p>
    <w:p w14:paraId="532C0C3F" w14:textId="7407F6A5" w:rsidR="00B21BDA" w:rsidRPr="00BA6672" w:rsidRDefault="00B21BDA" w:rsidP="00B21BDA">
      <w:pPr>
        <w:spacing w:line="360" w:lineRule="auto"/>
        <w:ind w:firstLine="709"/>
        <w:jc w:val="both"/>
        <w:rPr>
          <w:rFonts w:cs="Arial"/>
          <w:b/>
          <w:bCs/>
          <w:szCs w:val="24"/>
          <w:lang w:val="es-VE"/>
        </w:rPr>
      </w:pPr>
      <w:r w:rsidRPr="00BA6672">
        <w:rPr>
          <w:rFonts w:cs="Arial"/>
          <w:b/>
          <w:bCs/>
          <w:szCs w:val="24"/>
          <w:lang w:val="es-VE"/>
        </w:rPr>
        <w:t xml:space="preserve">Resultado: Un Sistema Cohesionado y Preparado para el Futuro: </w:t>
      </w:r>
      <w:r w:rsidRPr="00BA6672">
        <w:rPr>
          <w:rFonts w:cs="Arial"/>
          <w:szCs w:val="24"/>
          <w:lang w:val="es-VE"/>
        </w:rPr>
        <w:t>Esta arquitectura no solo resuelve necesidades inmediatas, sino que también:</w:t>
      </w:r>
    </w:p>
    <w:p w14:paraId="062DD093" w14:textId="032E5BA7" w:rsidR="00B21BDA" w:rsidRPr="00BA6672" w:rsidRDefault="00B21BDA" w:rsidP="00677C91">
      <w:pPr>
        <w:pStyle w:val="Prrafodelista"/>
        <w:numPr>
          <w:ilvl w:val="0"/>
          <w:numId w:val="125"/>
        </w:numPr>
        <w:spacing w:line="360" w:lineRule="auto"/>
        <w:jc w:val="both"/>
        <w:rPr>
          <w:rFonts w:cs="Arial"/>
          <w:szCs w:val="24"/>
          <w:lang w:val="es-VE"/>
        </w:rPr>
      </w:pPr>
      <w:r w:rsidRPr="00BA6672">
        <w:rPr>
          <w:rFonts w:cs="Arial"/>
          <w:szCs w:val="24"/>
          <w:u w:val="single"/>
          <w:lang w:val="es-VE"/>
        </w:rPr>
        <w:t>Reduce Riesgos Técnicos:</w:t>
      </w:r>
      <w:r w:rsidRPr="00BA6672">
        <w:rPr>
          <w:rFonts w:cs="Arial"/>
          <w:szCs w:val="24"/>
          <w:lang w:val="es-VE"/>
        </w:rPr>
        <w:t xml:space="preserve"> Al evitar dependencias de frameworks externos (como Laravel o jQuery), el sistema es menos vulnerable a obsolescencia tecnológica.</w:t>
      </w:r>
    </w:p>
    <w:p w14:paraId="7D23D20F" w14:textId="3058F236" w:rsidR="00B21BDA" w:rsidRPr="00BA6672" w:rsidRDefault="00B21BDA" w:rsidP="00677C91">
      <w:pPr>
        <w:pStyle w:val="Prrafodelista"/>
        <w:numPr>
          <w:ilvl w:val="0"/>
          <w:numId w:val="125"/>
        </w:numPr>
        <w:spacing w:line="360" w:lineRule="auto"/>
        <w:jc w:val="both"/>
        <w:rPr>
          <w:rFonts w:cs="Arial"/>
          <w:szCs w:val="24"/>
          <w:lang w:val="es-VE"/>
        </w:rPr>
      </w:pPr>
      <w:r w:rsidRPr="00BA6672">
        <w:rPr>
          <w:rFonts w:cs="Arial"/>
          <w:szCs w:val="24"/>
          <w:u w:val="single"/>
          <w:lang w:val="es-VE"/>
        </w:rPr>
        <w:t>Facilita el Onboarding:</w:t>
      </w:r>
      <w:r w:rsidRPr="00BA6672">
        <w:rPr>
          <w:rFonts w:cs="Arial"/>
          <w:szCs w:val="24"/>
          <w:lang w:val="es-VE"/>
        </w:rPr>
        <w:t xml:space="preserve"> Nuevos desarrolladores pueden entender rápidamente la estructura gracias a su organización modular y documentación incrustada en el código.</w:t>
      </w:r>
    </w:p>
    <w:p w14:paraId="58C1D76A" w14:textId="24824C8A" w:rsidR="00F12F7E" w:rsidRPr="00BA6672" w:rsidRDefault="00B21BDA" w:rsidP="00677C91">
      <w:pPr>
        <w:pStyle w:val="Prrafodelista"/>
        <w:numPr>
          <w:ilvl w:val="0"/>
          <w:numId w:val="125"/>
        </w:numPr>
        <w:spacing w:line="360" w:lineRule="auto"/>
        <w:jc w:val="both"/>
        <w:rPr>
          <w:rFonts w:cs="Arial"/>
          <w:szCs w:val="24"/>
          <w:lang w:val="es-VE"/>
        </w:rPr>
      </w:pPr>
      <w:r w:rsidRPr="00BA6672">
        <w:rPr>
          <w:rFonts w:cs="Arial"/>
          <w:szCs w:val="24"/>
          <w:u w:val="single"/>
          <w:lang w:val="es-VE"/>
        </w:rPr>
        <w:t>Optimiza Recursos:</w:t>
      </w:r>
      <w:r w:rsidRPr="00BA6672">
        <w:rPr>
          <w:rFonts w:cs="Arial"/>
          <w:szCs w:val="24"/>
          <w:lang w:val="es-VE"/>
        </w:rPr>
        <w:t xml:space="preserve"> El uso eficiente de WampServer y tecnologías nativas asegura que el SIACAD funcione sin requerir hardware costoso.</w:t>
      </w:r>
    </w:p>
    <w:p w14:paraId="3F5F34AB" w14:textId="7D20CAEC" w:rsidR="001A12DA" w:rsidRPr="00BA6672" w:rsidRDefault="001A12DA" w:rsidP="009220EE">
      <w:pPr>
        <w:pStyle w:val="Ttulo5"/>
        <w:numPr>
          <w:ilvl w:val="0"/>
          <w:numId w:val="88"/>
        </w:numPr>
        <w:ind w:left="2977" w:hanging="425"/>
        <w:jc w:val="both"/>
        <w:rPr>
          <w:rFonts w:ascii="Arial" w:hAnsi="Arial" w:cs="Arial"/>
          <w:sz w:val="24"/>
          <w:szCs w:val="24"/>
          <w:lang w:val="es-VE"/>
        </w:rPr>
      </w:pPr>
      <w:r w:rsidRPr="00BA6672">
        <w:rPr>
          <w:rFonts w:ascii="Arial" w:hAnsi="Arial" w:cs="Arial"/>
          <w:sz w:val="24"/>
          <w:szCs w:val="24"/>
          <w:lang w:val="es-VE"/>
        </w:rPr>
        <w:lastRenderedPageBreak/>
        <w:t>Diseño de la BD</w:t>
      </w:r>
    </w:p>
    <w:p w14:paraId="7FE17AB3" w14:textId="0FEF71AA" w:rsidR="000364BC" w:rsidRPr="00BA6672" w:rsidRDefault="00703E36" w:rsidP="00E1236C">
      <w:pPr>
        <w:spacing w:line="360" w:lineRule="auto"/>
        <w:ind w:firstLine="709"/>
        <w:jc w:val="both"/>
        <w:rPr>
          <w:rFonts w:cs="Arial"/>
          <w:szCs w:val="24"/>
          <w:lang w:val="es-VE"/>
        </w:rPr>
      </w:pPr>
      <w:r w:rsidRPr="00BA6672">
        <w:rPr>
          <w:rFonts w:cs="Arial"/>
          <w:szCs w:val="24"/>
          <w:lang w:val="es-VE"/>
        </w:rPr>
        <w:t>El Sistema Académico/Administrativo de Musart Academia C.A. (SIACAD) está diseñado para gestionar de manera integral los procesos educativos, administrativos y financieros de la institución. A continuación, se presenta el diagrama entidad-relación (DER) que estructura su base de datos, reflejando las interacciones entre estudiantes, cátedras, personal docente, representantes y los componentes de control académico y financiero. Este modelo garantiza la trazabilidad de la información, desde la inscripción de estudiantes hasta la certificación de sus logros, pasando por la gestión de horarios, contenidos programáticos y pagos.</w:t>
      </w:r>
    </w:p>
    <w:p w14:paraId="4984658D" w14:textId="67772B10" w:rsidR="00F11F70" w:rsidRPr="00BA6672" w:rsidRDefault="00F11F70" w:rsidP="000A3196">
      <w:pPr>
        <w:spacing w:line="360" w:lineRule="auto"/>
        <w:jc w:val="both"/>
        <w:rPr>
          <w:rFonts w:cs="Arial"/>
          <w:szCs w:val="24"/>
          <w:lang w:val="es-VE"/>
        </w:rPr>
      </w:pPr>
      <w:bookmarkStart w:id="108" w:name="_Toc213143723"/>
      <w:r w:rsidRPr="00BA6672">
        <w:rPr>
          <w:rFonts w:cs="Arial"/>
          <w:b/>
          <w:bCs/>
          <w:szCs w:val="24"/>
          <w:lang w:val="es-VE"/>
        </w:rPr>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32</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Diagrama Entidad-Relación del SIACAD.</w:t>
      </w:r>
      <w:bookmarkEnd w:id="108"/>
    </w:p>
    <w:p w14:paraId="2DD49A9A" w14:textId="6EAC547C" w:rsidR="00F11F70" w:rsidRPr="00BA6672" w:rsidRDefault="00D74DB1" w:rsidP="00F11F70">
      <w:pPr>
        <w:pStyle w:val="Sinespaciado"/>
        <w:spacing w:line="360" w:lineRule="auto"/>
        <w:jc w:val="both"/>
        <w:rPr>
          <w:rFonts w:cs="Arial"/>
          <w:szCs w:val="24"/>
          <w:lang w:val="es-VE"/>
        </w:rPr>
      </w:pPr>
      <w:r w:rsidRPr="00BA6672">
        <w:rPr>
          <w:noProof/>
          <w:lang w:val="es-VE"/>
        </w:rPr>
        <w:drawing>
          <wp:inline distT="0" distB="0" distL="0" distR="0" wp14:anchorId="56608EE0" wp14:editId="4749A0D8">
            <wp:extent cx="5943600" cy="2345055"/>
            <wp:effectExtent l="0" t="0" r="0" b="0"/>
            <wp:docPr id="1532220166" name="Imagen 153222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2345055"/>
                    </a:xfrm>
                    <a:prstGeom prst="rect">
                      <a:avLst/>
                    </a:prstGeom>
                    <a:noFill/>
                    <a:ln>
                      <a:noFill/>
                    </a:ln>
                  </pic:spPr>
                </pic:pic>
              </a:graphicData>
            </a:graphic>
          </wp:inline>
        </w:drawing>
      </w:r>
    </w:p>
    <w:p w14:paraId="7B99921D" w14:textId="24EAB398" w:rsidR="00767EEE" w:rsidRPr="00BA6672" w:rsidRDefault="00F11F70" w:rsidP="00281BD3">
      <w:pPr>
        <w:pStyle w:val="Sinespaciado"/>
        <w:spacing w:line="360" w:lineRule="auto"/>
        <w:jc w:val="both"/>
        <w:rPr>
          <w:rFonts w:cs="Arial"/>
          <w:szCs w:val="24"/>
          <w:lang w:val="es-VE"/>
        </w:rPr>
      </w:pPr>
      <w:r w:rsidRPr="00BA6672">
        <w:rPr>
          <w:rFonts w:cs="Arial"/>
          <w:b/>
          <w:bCs/>
          <w:szCs w:val="24"/>
          <w:lang w:val="es-VE"/>
        </w:rPr>
        <w:t xml:space="preserve">Fuente: </w:t>
      </w:r>
      <w:r w:rsidRPr="00BA6672">
        <w:rPr>
          <w:rFonts w:cs="Arial"/>
          <w:szCs w:val="24"/>
          <w:lang w:val="es-VE"/>
        </w:rPr>
        <w:t>Elaborado por los Autores (2025).</w:t>
      </w:r>
    </w:p>
    <w:p w14:paraId="5AF899E5" w14:textId="77777777" w:rsidR="00281BD3" w:rsidRPr="00BA6672" w:rsidRDefault="00281BD3" w:rsidP="00281BD3">
      <w:pPr>
        <w:pStyle w:val="Sinespaciado"/>
        <w:spacing w:line="360" w:lineRule="auto"/>
        <w:jc w:val="both"/>
        <w:rPr>
          <w:rFonts w:cs="Arial"/>
          <w:szCs w:val="24"/>
          <w:lang w:val="es-VE"/>
        </w:rPr>
      </w:pPr>
    </w:p>
    <w:p w14:paraId="5CDC88FC" w14:textId="12FD73C2" w:rsidR="001A790D" w:rsidRPr="00BA6672" w:rsidRDefault="004663CF" w:rsidP="001A790D">
      <w:pPr>
        <w:spacing w:line="360" w:lineRule="auto"/>
        <w:ind w:firstLine="709"/>
        <w:jc w:val="both"/>
        <w:rPr>
          <w:rFonts w:cs="Arial"/>
          <w:szCs w:val="24"/>
          <w:lang w:val="es-VE"/>
        </w:rPr>
      </w:pPr>
      <w:r w:rsidRPr="00BA6672">
        <w:rPr>
          <w:rFonts w:cs="Arial"/>
          <w:szCs w:val="24"/>
          <w:lang w:val="es-VE"/>
        </w:rPr>
        <w:t>El Sistema Académico/Administrativo de Musart Academia C.A. (SIACAD) implementa una base de datos relacional robusta que integra todos los procesos institucionales. El diseño sigue un esquema entidad-relación que conecta 1</w:t>
      </w:r>
      <w:r w:rsidR="003C6A54" w:rsidRPr="00BA6672">
        <w:rPr>
          <w:rFonts w:cs="Arial"/>
          <w:szCs w:val="24"/>
          <w:lang w:val="es-VE"/>
        </w:rPr>
        <w:t>8</w:t>
      </w:r>
      <w:r w:rsidRPr="00BA6672">
        <w:rPr>
          <w:rFonts w:cs="Arial"/>
          <w:szCs w:val="24"/>
          <w:lang w:val="es-VE"/>
        </w:rPr>
        <w:t xml:space="preserve"> tablas principales, organizadas en tres módulos clave: (1) Gestión Académica (cátedras, estudiantes, contenidos), (2) Administración (pagos, gastos, personal) y (3) Control de Accesos (roles, usuarios). El modelo garantiza consistencia mediante relaciones normalizadas, claves foráneas y restricciones de integridad, permitiendo escalabilidad para nuevas cátedras o sedes. Destacan tablas como Cargo_Personal (que habilita </w:t>
      </w:r>
      <w:r w:rsidRPr="00BA6672">
        <w:rPr>
          <w:rFonts w:cs="Arial"/>
          <w:szCs w:val="24"/>
          <w:lang w:val="es-VE"/>
        </w:rPr>
        <w:lastRenderedPageBreak/>
        <w:t>asignaciones flexibles de docentes) y Certificación (con registros inalterables para validez legal), respaldando tanto operaciones diarias como reporting estratégico.</w:t>
      </w:r>
    </w:p>
    <w:p w14:paraId="1E97BEAC" w14:textId="49A9E827" w:rsidR="00B6647B" w:rsidRPr="00BA6672" w:rsidRDefault="00B6647B" w:rsidP="00AA2D24">
      <w:pPr>
        <w:spacing w:line="360" w:lineRule="auto"/>
        <w:ind w:firstLine="709"/>
        <w:jc w:val="both"/>
        <w:rPr>
          <w:rFonts w:cs="Arial"/>
          <w:b/>
          <w:bCs/>
          <w:szCs w:val="24"/>
          <w:lang w:val="es-VE"/>
        </w:rPr>
      </w:pPr>
      <w:r w:rsidRPr="00BA6672">
        <w:rPr>
          <w:rFonts w:cs="Arial"/>
          <w:b/>
          <w:bCs/>
          <w:szCs w:val="24"/>
          <w:lang w:val="es-VE"/>
        </w:rPr>
        <w:t>1) Estudiantes</w:t>
      </w:r>
      <w:r w:rsidR="00AA2D24" w:rsidRPr="00BA6672">
        <w:rPr>
          <w:rFonts w:cs="Arial"/>
          <w:b/>
          <w:bCs/>
          <w:szCs w:val="24"/>
          <w:lang w:val="es-VE"/>
        </w:rPr>
        <w:t xml:space="preserve">: </w:t>
      </w:r>
      <w:r w:rsidRPr="00BA6672">
        <w:rPr>
          <w:rFonts w:cs="Arial"/>
          <w:szCs w:val="24"/>
          <w:lang w:val="es-VE"/>
        </w:rPr>
        <w:t>Registro centralizado de alumnos con 25 campos que incluyen:</w:t>
      </w:r>
    </w:p>
    <w:p w14:paraId="01687A0C" w14:textId="163C095F" w:rsidR="00B6647B" w:rsidRPr="00BA6672" w:rsidRDefault="00B6647B" w:rsidP="00281172">
      <w:pPr>
        <w:pStyle w:val="Prrafodelista"/>
        <w:numPr>
          <w:ilvl w:val="0"/>
          <w:numId w:val="127"/>
        </w:numPr>
        <w:spacing w:line="360" w:lineRule="auto"/>
        <w:jc w:val="both"/>
        <w:rPr>
          <w:rFonts w:cs="Arial"/>
          <w:szCs w:val="24"/>
          <w:lang w:val="es-VE"/>
        </w:rPr>
      </w:pPr>
      <w:r w:rsidRPr="00BA6672">
        <w:rPr>
          <w:rFonts w:cs="Arial"/>
          <w:szCs w:val="24"/>
          <w:lang w:val="es-VE"/>
        </w:rPr>
        <w:t>Datos personales (CI, fecha nacimiento, alergias)</w:t>
      </w:r>
      <w:r w:rsidR="00AA2D24" w:rsidRPr="00BA6672">
        <w:rPr>
          <w:rFonts w:cs="Arial"/>
          <w:szCs w:val="24"/>
          <w:lang w:val="es-VE"/>
        </w:rPr>
        <w:t>.</w:t>
      </w:r>
    </w:p>
    <w:p w14:paraId="565F9334" w14:textId="184035E4" w:rsidR="00B6647B" w:rsidRPr="00BA6672" w:rsidRDefault="00B6647B" w:rsidP="00281172">
      <w:pPr>
        <w:pStyle w:val="Prrafodelista"/>
        <w:numPr>
          <w:ilvl w:val="0"/>
          <w:numId w:val="127"/>
        </w:numPr>
        <w:spacing w:line="360" w:lineRule="auto"/>
        <w:jc w:val="both"/>
        <w:rPr>
          <w:rFonts w:cs="Arial"/>
          <w:szCs w:val="24"/>
          <w:lang w:val="es-VE"/>
        </w:rPr>
      </w:pPr>
      <w:r w:rsidRPr="00BA6672">
        <w:rPr>
          <w:rFonts w:cs="Arial"/>
          <w:szCs w:val="24"/>
          <w:lang w:val="es-VE"/>
        </w:rPr>
        <w:t>Información académica (institución de origen, grado, conocimientos previos)</w:t>
      </w:r>
      <w:r w:rsidR="00AA2D24" w:rsidRPr="00BA6672">
        <w:rPr>
          <w:rFonts w:cs="Arial"/>
          <w:szCs w:val="24"/>
          <w:lang w:val="es-VE"/>
        </w:rPr>
        <w:t>.</w:t>
      </w:r>
    </w:p>
    <w:p w14:paraId="2B9F12D0" w14:textId="72601E07" w:rsidR="00B6647B" w:rsidRPr="00BA6672" w:rsidRDefault="00B6647B" w:rsidP="00281172">
      <w:pPr>
        <w:pStyle w:val="Prrafodelista"/>
        <w:numPr>
          <w:ilvl w:val="0"/>
          <w:numId w:val="127"/>
        </w:numPr>
        <w:spacing w:line="360" w:lineRule="auto"/>
        <w:jc w:val="both"/>
        <w:rPr>
          <w:rFonts w:cs="Arial"/>
          <w:szCs w:val="24"/>
          <w:lang w:val="es-VE"/>
        </w:rPr>
      </w:pPr>
      <w:r w:rsidRPr="00BA6672">
        <w:rPr>
          <w:rFonts w:cs="Arial"/>
          <w:szCs w:val="24"/>
          <w:lang w:val="es-VE"/>
        </w:rPr>
        <w:t>Detalles administrativos (sede, horario, estado de pagos)</w:t>
      </w:r>
      <w:r w:rsidR="00AA2D24" w:rsidRPr="00BA6672">
        <w:rPr>
          <w:rFonts w:cs="Arial"/>
          <w:szCs w:val="24"/>
          <w:lang w:val="es-VE"/>
        </w:rPr>
        <w:t>.</w:t>
      </w:r>
    </w:p>
    <w:p w14:paraId="10A17A5A" w14:textId="4CA1AE8A" w:rsidR="00B6647B" w:rsidRPr="00BA6672" w:rsidRDefault="00B6647B" w:rsidP="00B6647B">
      <w:pPr>
        <w:spacing w:line="360" w:lineRule="auto"/>
        <w:ind w:firstLine="709"/>
        <w:jc w:val="both"/>
        <w:rPr>
          <w:rFonts w:cs="Arial"/>
          <w:szCs w:val="24"/>
          <w:u w:val="single"/>
          <w:lang w:val="es-VE"/>
        </w:rPr>
      </w:pPr>
      <w:r w:rsidRPr="00BA6672">
        <w:rPr>
          <w:rFonts w:cs="Arial"/>
          <w:szCs w:val="24"/>
          <w:u w:val="single"/>
          <w:lang w:val="es-VE"/>
        </w:rPr>
        <w:t>Relaciones Clave:</w:t>
      </w:r>
    </w:p>
    <w:p w14:paraId="1DDF786F" w14:textId="6C6CE734" w:rsidR="00B6647B" w:rsidRPr="00BA6672" w:rsidRDefault="00B6647B" w:rsidP="00281172">
      <w:pPr>
        <w:pStyle w:val="Prrafodelista"/>
        <w:numPr>
          <w:ilvl w:val="0"/>
          <w:numId w:val="128"/>
        </w:numPr>
        <w:spacing w:line="360" w:lineRule="auto"/>
        <w:jc w:val="both"/>
        <w:rPr>
          <w:rFonts w:cs="Arial"/>
          <w:szCs w:val="24"/>
          <w:lang w:val="es-VE"/>
        </w:rPr>
      </w:pPr>
      <w:r w:rsidRPr="00BA6672">
        <w:rPr>
          <w:rFonts w:cs="Arial"/>
          <w:szCs w:val="24"/>
          <w:lang w:val="es-VE"/>
        </w:rPr>
        <w:t>Inscripción (historial académico)</w:t>
      </w:r>
      <w:r w:rsidR="00AA2D24" w:rsidRPr="00BA6672">
        <w:rPr>
          <w:rFonts w:cs="Arial"/>
          <w:szCs w:val="24"/>
          <w:lang w:val="es-VE"/>
        </w:rPr>
        <w:t>.</w:t>
      </w:r>
    </w:p>
    <w:p w14:paraId="211BF479" w14:textId="28EEAF0D" w:rsidR="00B6647B" w:rsidRPr="00BA6672" w:rsidRDefault="00B6647B" w:rsidP="00281172">
      <w:pPr>
        <w:pStyle w:val="Prrafodelista"/>
        <w:numPr>
          <w:ilvl w:val="0"/>
          <w:numId w:val="128"/>
        </w:numPr>
        <w:spacing w:line="360" w:lineRule="auto"/>
        <w:jc w:val="both"/>
        <w:rPr>
          <w:rFonts w:cs="Arial"/>
          <w:szCs w:val="24"/>
          <w:lang w:val="es-VE"/>
        </w:rPr>
      </w:pPr>
      <w:r w:rsidRPr="00BA6672">
        <w:rPr>
          <w:rFonts w:cs="Arial"/>
          <w:szCs w:val="24"/>
          <w:lang w:val="es-VE"/>
        </w:rPr>
        <w:t>Control_Estudiantes (seguimiento pedagógico)</w:t>
      </w:r>
      <w:r w:rsidR="00AA2D24" w:rsidRPr="00BA6672">
        <w:rPr>
          <w:rFonts w:cs="Arial"/>
          <w:szCs w:val="24"/>
          <w:lang w:val="es-VE"/>
        </w:rPr>
        <w:t>.</w:t>
      </w:r>
    </w:p>
    <w:p w14:paraId="487E77A2" w14:textId="67BE549F" w:rsidR="00B6647B" w:rsidRPr="00BA6672" w:rsidRDefault="00B6647B" w:rsidP="00281172">
      <w:pPr>
        <w:pStyle w:val="Prrafodelista"/>
        <w:numPr>
          <w:ilvl w:val="0"/>
          <w:numId w:val="128"/>
        </w:numPr>
        <w:spacing w:line="360" w:lineRule="auto"/>
        <w:jc w:val="both"/>
        <w:rPr>
          <w:rFonts w:cs="Arial"/>
          <w:szCs w:val="24"/>
          <w:lang w:val="es-VE"/>
        </w:rPr>
      </w:pPr>
      <w:r w:rsidRPr="00BA6672">
        <w:rPr>
          <w:rFonts w:cs="Arial"/>
          <w:szCs w:val="24"/>
          <w:lang w:val="es-VE"/>
        </w:rPr>
        <w:t>Certificación (logros validados)</w:t>
      </w:r>
      <w:r w:rsidR="00AA2D24" w:rsidRPr="00BA6672">
        <w:rPr>
          <w:rFonts w:cs="Arial"/>
          <w:szCs w:val="24"/>
          <w:lang w:val="es-VE"/>
        </w:rPr>
        <w:t>.</w:t>
      </w:r>
    </w:p>
    <w:p w14:paraId="4A7B9F03" w14:textId="3C430D68" w:rsidR="00B6647B" w:rsidRPr="00BA6672" w:rsidRDefault="00B6647B" w:rsidP="00B6647B">
      <w:pPr>
        <w:spacing w:line="360" w:lineRule="auto"/>
        <w:ind w:firstLine="709"/>
        <w:jc w:val="both"/>
        <w:rPr>
          <w:rFonts w:cs="Arial"/>
          <w:szCs w:val="24"/>
          <w:lang w:val="es-VE"/>
        </w:rPr>
      </w:pPr>
      <w:r w:rsidRPr="00BA6672">
        <w:rPr>
          <w:rFonts w:cs="Arial"/>
          <w:b/>
          <w:bCs/>
          <w:szCs w:val="24"/>
          <w:lang w:val="es-VE"/>
        </w:rPr>
        <w:t>2) Representantes:</w:t>
      </w:r>
      <w:r w:rsidRPr="00BA6672">
        <w:rPr>
          <w:rFonts w:cs="Arial"/>
          <w:szCs w:val="24"/>
          <w:lang w:val="es-VE"/>
        </w:rPr>
        <w:t xml:space="preserve"> Gestión de tutores legales con:</w:t>
      </w:r>
    </w:p>
    <w:p w14:paraId="48D12E5B" w14:textId="0BC13BDF" w:rsidR="00B6647B" w:rsidRPr="00BA6672" w:rsidRDefault="00B6647B" w:rsidP="00281172">
      <w:pPr>
        <w:pStyle w:val="Prrafodelista"/>
        <w:numPr>
          <w:ilvl w:val="0"/>
          <w:numId w:val="129"/>
        </w:numPr>
        <w:spacing w:line="360" w:lineRule="auto"/>
        <w:jc w:val="both"/>
        <w:rPr>
          <w:rFonts w:cs="Arial"/>
          <w:szCs w:val="24"/>
          <w:lang w:val="es-VE"/>
        </w:rPr>
      </w:pPr>
      <w:r w:rsidRPr="00BA6672">
        <w:rPr>
          <w:rFonts w:cs="Arial"/>
          <w:szCs w:val="24"/>
          <w:lang w:val="es-VE"/>
        </w:rPr>
        <w:t>Datos de contacto (teléfono, email, Instagram institucional)</w:t>
      </w:r>
      <w:r w:rsidR="00AA2D24" w:rsidRPr="00BA6672">
        <w:rPr>
          <w:rFonts w:cs="Arial"/>
          <w:szCs w:val="24"/>
          <w:lang w:val="es-VE"/>
        </w:rPr>
        <w:t>.</w:t>
      </w:r>
    </w:p>
    <w:p w14:paraId="51635C77" w14:textId="0F2280E7" w:rsidR="00B6647B" w:rsidRPr="00BA6672" w:rsidRDefault="00B6647B" w:rsidP="00281172">
      <w:pPr>
        <w:pStyle w:val="Prrafodelista"/>
        <w:numPr>
          <w:ilvl w:val="0"/>
          <w:numId w:val="129"/>
        </w:numPr>
        <w:spacing w:line="360" w:lineRule="auto"/>
        <w:jc w:val="both"/>
        <w:rPr>
          <w:rFonts w:cs="Arial"/>
          <w:szCs w:val="24"/>
          <w:lang w:val="es-VE"/>
        </w:rPr>
      </w:pPr>
      <w:r w:rsidRPr="00BA6672">
        <w:rPr>
          <w:rFonts w:cs="Arial"/>
          <w:szCs w:val="24"/>
          <w:lang w:val="es-VE"/>
        </w:rPr>
        <w:t>Documentación legal (autorizaciones, estado civil)</w:t>
      </w:r>
      <w:r w:rsidR="00AA2D24" w:rsidRPr="00BA6672">
        <w:rPr>
          <w:rFonts w:cs="Arial"/>
          <w:szCs w:val="24"/>
          <w:lang w:val="es-VE"/>
        </w:rPr>
        <w:t>.</w:t>
      </w:r>
    </w:p>
    <w:p w14:paraId="6BDF1E37" w14:textId="39B7DBCF" w:rsidR="00B6647B" w:rsidRPr="00BA6672" w:rsidRDefault="00B6647B" w:rsidP="00281172">
      <w:pPr>
        <w:pStyle w:val="Prrafodelista"/>
        <w:numPr>
          <w:ilvl w:val="0"/>
          <w:numId w:val="129"/>
        </w:numPr>
        <w:spacing w:line="360" w:lineRule="auto"/>
        <w:jc w:val="both"/>
        <w:rPr>
          <w:rFonts w:cs="Arial"/>
          <w:szCs w:val="24"/>
          <w:lang w:val="es-VE"/>
        </w:rPr>
      </w:pPr>
      <w:r w:rsidRPr="00BA6672">
        <w:rPr>
          <w:rFonts w:cs="Arial"/>
          <w:szCs w:val="24"/>
          <w:lang w:val="es-VE"/>
        </w:rPr>
        <w:t>Vinculación financiera (responsable de pagos)</w:t>
      </w:r>
      <w:r w:rsidR="00AA2D24" w:rsidRPr="00BA6672">
        <w:rPr>
          <w:rFonts w:cs="Arial"/>
          <w:szCs w:val="24"/>
          <w:lang w:val="es-VE"/>
        </w:rPr>
        <w:t>.</w:t>
      </w:r>
    </w:p>
    <w:p w14:paraId="69970DC7" w14:textId="00D1B3A9" w:rsidR="00B6647B" w:rsidRPr="00BA6672" w:rsidRDefault="00B6647B" w:rsidP="00B6647B">
      <w:pPr>
        <w:spacing w:line="360" w:lineRule="auto"/>
        <w:ind w:firstLine="709"/>
        <w:jc w:val="both"/>
        <w:rPr>
          <w:rFonts w:cs="Arial"/>
          <w:szCs w:val="24"/>
          <w:u w:val="single"/>
          <w:lang w:val="es-VE"/>
        </w:rPr>
      </w:pPr>
      <w:r w:rsidRPr="00BA6672">
        <w:rPr>
          <w:rFonts w:cs="Arial"/>
          <w:szCs w:val="24"/>
          <w:u w:val="single"/>
          <w:lang w:val="es-VE"/>
        </w:rPr>
        <w:t>Funcionalidad Crítica:</w:t>
      </w:r>
    </w:p>
    <w:p w14:paraId="62F8776A" w14:textId="5D786F63" w:rsidR="00B6647B" w:rsidRPr="00BA6672" w:rsidRDefault="00B6647B" w:rsidP="00281172">
      <w:pPr>
        <w:pStyle w:val="Prrafodelista"/>
        <w:numPr>
          <w:ilvl w:val="0"/>
          <w:numId w:val="130"/>
        </w:numPr>
        <w:spacing w:line="360" w:lineRule="auto"/>
        <w:jc w:val="both"/>
        <w:rPr>
          <w:rFonts w:cs="Arial"/>
          <w:szCs w:val="24"/>
          <w:lang w:val="es-VE"/>
        </w:rPr>
      </w:pPr>
      <w:r w:rsidRPr="00BA6672">
        <w:rPr>
          <w:rFonts w:cs="Arial"/>
          <w:szCs w:val="24"/>
          <w:lang w:val="es-VE"/>
        </w:rPr>
        <w:t>Notificaciones automáticas vía email/celular</w:t>
      </w:r>
      <w:r w:rsidR="00AA2D24" w:rsidRPr="00BA6672">
        <w:rPr>
          <w:rFonts w:cs="Arial"/>
          <w:szCs w:val="24"/>
          <w:lang w:val="es-VE"/>
        </w:rPr>
        <w:t>.</w:t>
      </w:r>
    </w:p>
    <w:p w14:paraId="7109FB77" w14:textId="705604F9" w:rsidR="00B6647B" w:rsidRPr="00BA6672" w:rsidRDefault="00B6647B" w:rsidP="00281172">
      <w:pPr>
        <w:pStyle w:val="Prrafodelista"/>
        <w:numPr>
          <w:ilvl w:val="0"/>
          <w:numId w:val="130"/>
        </w:numPr>
        <w:spacing w:line="360" w:lineRule="auto"/>
        <w:jc w:val="both"/>
        <w:rPr>
          <w:rFonts w:cs="Arial"/>
          <w:szCs w:val="24"/>
          <w:lang w:val="es-VE"/>
        </w:rPr>
      </w:pPr>
      <w:r w:rsidRPr="00BA6672">
        <w:rPr>
          <w:rFonts w:cs="Arial"/>
          <w:szCs w:val="24"/>
          <w:lang w:val="es-VE"/>
        </w:rPr>
        <w:t>Firmas digitales para autorizaciones</w:t>
      </w:r>
      <w:r w:rsidR="00AA2D24" w:rsidRPr="00BA6672">
        <w:rPr>
          <w:rFonts w:cs="Arial"/>
          <w:szCs w:val="24"/>
          <w:lang w:val="es-VE"/>
        </w:rPr>
        <w:t>.</w:t>
      </w:r>
    </w:p>
    <w:p w14:paraId="6BCC36D0" w14:textId="2F09C6C2" w:rsidR="00B6647B" w:rsidRPr="00BA6672" w:rsidRDefault="00B6647B" w:rsidP="00281172">
      <w:pPr>
        <w:pStyle w:val="Prrafodelista"/>
        <w:numPr>
          <w:ilvl w:val="0"/>
          <w:numId w:val="130"/>
        </w:numPr>
        <w:spacing w:line="360" w:lineRule="auto"/>
        <w:jc w:val="both"/>
        <w:rPr>
          <w:rFonts w:cs="Arial"/>
          <w:szCs w:val="24"/>
          <w:lang w:val="es-VE"/>
        </w:rPr>
      </w:pPr>
      <w:r w:rsidRPr="00BA6672">
        <w:rPr>
          <w:rFonts w:cs="Arial"/>
          <w:szCs w:val="24"/>
          <w:lang w:val="es-VE"/>
        </w:rPr>
        <w:t>Historial de transacciones vinculado a Pagos</w:t>
      </w:r>
      <w:r w:rsidR="00AA2D24" w:rsidRPr="00BA6672">
        <w:rPr>
          <w:rFonts w:cs="Arial"/>
          <w:szCs w:val="24"/>
          <w:lang w:val="es-VE"/>
        </w:rPr>
        <w:t>.</w:t>
      </w:r>
    </w:p>
    <w:p w14:paraId="3670BC8B" w14:textId="74B7DD96" w:rsidR="00B6647B" w:rsidRPr="00BA6672" w:rsidRDefault="00B6647B" w:rsidP="00B6647B">
      <w:pPr>
        <w:spacing w:line="360" w:lineRule="auto"/>
        <w:ind w:firstLine="709"/>
        <w:jc w:val="both"/>
        <w:rPr>
          <w:rFonts w:cs="Arial"/>
          <w:szCs w:val="24"/>
          <w:lang w:val="es-VE"/>
        </w:rPr>
      </w:pPr>
      <w:r w:rsidRPr="00BA6672">
        <w:rPr>
          <w:rFonts w:cs="Arial"/>
          <w:b/>
          <w:bCs/>
          <w:szCs w:val="24"/>
          <w:lang w:val="es-VE"/>
        </w:rPr>
        <w:t>3) Inscripción:</w:t>
      </w:r>
      <w:r w:rsidRPr="00BA6672">
        <w:rPr>
          <w:rFonts w:cs="Arial"/>
          <w:szCs w:val="24"/>
          <w:lang w:val="es-VE"/>
        </w:rPr>
        <w:t xml:space="preserve"> Proceso formal de matrícula que:</w:t>
      </w:r>
    </w:p>
    <w:p w14:paraId="1DFDFE75" w14:textId="251AD586" w:rsidR="00B6647B" w:rsidRPr="00BA6672" w:rsidRDefault="00B6647B" w:rsidP="00281172">
      <w:pPr>
        <w:pStyle w:val="Prrafodelista"/>
        <w:numPr>
          <w:ilvl w:val="0"/>
          <w:numId w:val="131"/>
        </w:numPr>
        <w:spacing w:line="360" w:lineRule="auto"/>
        <w:jc w:val="both"/>
        <w:rPr>
          <w:rFonts w:cs="Arial"/>
          <w:szCs w:val="24"/>
          <w:lang w:val="es-VE"/>
        </w:rPr>
      </w:pPr>
      <w:r w:rsidRPr="00BA6672">
        <w:rPr>
          <w:rFonts w:cs="Arial"/>
          <w:szCs w:val="24"/>
          <w:lang w:val="es-VE"/>
        </w:rPr>
        <w:t>Valida documentos requeridos (</w:t>
      </w:r>
      <w:proofErr w:type="spellStart"/>
      <w:r w:rsidRPr="00BA6672">
        <w:rPr>
          <w:rFonts w:cs="Arial"/>
          <w:szCs w:val="24"/>
          <w:lang w:val="es-VE"/>
        </w:rPr>
        <w:t>ej</w:t>
      </w:r>
      <w:proofErr w:type="spellEnd"/>
      <w:r w:rsidRPr="00BA6672">
        <w:rPr>
          <w:rFonts w:cs="Arial"/>
          <w:szCs w:val="24"/>
          <w:lang w:val="es-VE"/>
        </w:rPr>
        <w:t>: copia de CI)</w:t>
      </w:r>
      <w:r w:rsidR="00AA2D24" w:rsidRPr="00BA6672">
        <w:rPr>
          <w:rFonts w:cs="Arial"/>
          <w:szCs w:val="24"/>
          <w:lang w:val="es-VE"/>
        </w:rPr>
        <w:t>.</w:t>
      </w:r>
    </w:p>
    <w:p w14:paraId="34179FCD" w14:textId="117E2F61" w:rsidR="00B6647B" w:rsidRPr="00BA6672" w:rsidRDefault="00B6647B" w:rsidP="00281172">
      <w:pPr>
        <w:pStyle w:val="Prrafodelista"/>
        <w:numPr>
          <w:ilvl w:val="0"/>
          <w:numId w:val="131"/>
        </w:numPr>
        <w:spacing w:line="360" w:lineRule="auto"/>
        <w:jc w:val="both"/>
        <w:rPr>
          <w:rFonts w:cs="Arial"/>
          <w:szCs w:val="24"/>
          <w:lang w:val="es-VE"/>
        </w:rPr>
      </w:pPr>
      <w:r w:rsidRPr="00BA6672">
        <w:rPr>
          <w:rFonts w:cs="Arial"/>
          <w:szCs w:val="24"/>
          <w:lang w:val="es-VE"/>
        </w:rPr>
        <w:t>Genera contrato digital con cláusulas institucionales</w:t>
      </w:r>
      <w:r w:rsidR="00AA2D24" w:rsidRPr="00BA6672">
        <w:rPr>
          <w:rFonts w:cs="Arial"/>
          <w:szCs w:val="24"/>
          <w:lang w:val="es-VE"/>
        </w:rPr>
        <w:t>.</w:t>
      </w:r>
    </w:p>
    <w:p w14:paraId="69FD8A6E" w14:textId="30EC4A78" w:rsidR="00B6647B" w:rsidRPr="00BA6672" w:rsidRDefault="00B6647B" w:rsidP="00281172">
      <w:pPr>
        <w:pStyle w:val="Prrafodelista"/>
        <w:numPr>
          <w:ilvl w:val="0"/>
          <w:numId w:val="131"/>
        </w:numPr>
        <w:spacing w:line="360" w:lineRule="auto"/>
        <w:jc w:val="both"/>
        <w:rPr>
          <w:rFonts w:cs="Arial"/>
          <w:szCs w:val="24"/>
          <w:lang w:val="es-VE"/>
        </w:rPr>
      </w:pPr>
      <w:r w:rsidRPr="00BA6672">
        <w:rPr>
          <w:rFonts w:cs="Arial"/>
          <w:szCs w:val="24"/>
          <w:lang w:val="es-VE"/>
        </w:rPr>
        <w:t>Bloquea inscripción si hay deudas pendientes (integración con Pagos)</w:t>
      </w:r>
      <w:r w:rsidR="00AA2D24" w:rsidRPr="00BA6672">
        <w:rPr>
          <w:rFonts w:cs="Arial"/>
          <w:szCs w:val="24"/>
          <w:lang w:val="es-VE"/>
        </w:rPr>
        <w:t>.</w:t>
      </w:r>
    </w:p>
    <w:p w14:paraId="7D29A323" w14:textId="1489BB93" w:rsidR="00B6647B" w:rsidRPr="00BA6672" w:rsidRDefault="00B6647B" w:rsidP="00AA2D24">
      <w:pPr>
        <w:spacing w:line="360" w:lineRule="auto"/>
        <w:ind w:firstLine="709"/>
        <w:jc w:val="both"/>
        <w:rPr>
          <w:rFonts w:cs="Arial"/>
          <w:b/>
          <w:bCs/>
          <w:szCs w:val="24"/>
          <w:lang w:val="es-VE"/>
        </w:rPr>
      </w:pPr>
      <w:r w:rsidRPr="00BA6672">
        <w:rPr>
          <w:rFonts w:cs="Arial"/>
          <w:b/>
          <w:bCs/>
          <w:szCs w:val="24"/>
          <w:lang w:val="es-VE"/>
        </w:rPr>
        <w:t>4) Inscripción_Cátedra</w:t>
      </w:r>
      <w:r w:rsidR="00AA2D24" w:rsidRPr="00BA6672">
        <w:rPr>
          <w:rFonts w:cs="Arial"/>
          <w:b/>
          <w:bCs/>
          <w:szCs w:val="24"/>
          <w:lang w:val="es-VE"/>
        </w:rPr>
        <w:t xml:space="preserve">: </w:t>
      </w:r>
      <w:r w:rsidRPr="00BA6672">
        <w:rPr>
          <w:rFonts w:cs="Arial"/>
          <w:szCs w:val="24"/>
          <w:lang w:val="es-VE"/>
        </w:rPr>
        <w:t>Tabla puente que resuelve la relación N:M entre estudiantes y cátedras, con:</w:t>
      </w:r>
    </w:p>
    <w:p w14:paraId="43D92377" w14:textId="44EE7126" w:rsidR="00B6647B" w:rsidRPr="00BA6672" w:rsidRDefault="00B6647B" w:rsidP="00281172">
      <w:pPr>
        <w:pStyle w:val="Prrafodelista"/>
        <w:numPr>
          <w:ilvl w:val="0"/>
          <w:numId w:val="132"/>
        </w:numPr>
        <w:spacing w:line="360" w:lineRule="auto"/>
        <w:jc w:val="both"/>
        <w:rPr>
          <w:rFonts w:cs="Arial"/>
          <w:szCs w:val="24"/>
          <w:lang w:val="es-VE"/>
        </w:rPr>
      </w:pPr>
      <w:r w:rsidRPr="00BA6672">
        <w:rPr>
          <w:rFonts w:cs="Arial"/>
          <w:szCs w:val="24"/>
          <w:lang w:val="es-VE"/>
        </w:rPr>
        <w:t>Auditoría de fechas de inscripción</w:t>
      </w:r>
      <w:r w:rsidR="00AA2D24" w:rsidRPr="00BA6672">
        <w:rPr>
          <w:rFonts w:cs="Arial"/>
          <w:szCs w:val="24"/>
          <w:lang w:val="es-VE"/>
        </w:rPr>
        <w:t>.</w:t>
      </w:r>
    </w:p>
    <w:p w14:paraId="35CD2357" w14:textId="02EDC010" w:rsidR="00B6647B" w:rsidRPr="00BA6672" w:rsidRDefault="00B6647B" w:rsidP="00281172">
      <w:pPr>
        <w:pStyle w:val="Prrafodelista"/>
        <w:numPr>
          <w:ilvl w:val="0"/>
          <w:numId w:val="132"/>
        </w:numPr>
        <w:spacing w:line="360" w:lineRule="auto"/>
        <w:jc w:val="both"/>
        <w:rPr>
          <w:rFonts w:cs="Arial"/>
          <w:szCs w:val="24"/>
          <w:lang w:val="es-VE"/>
        </w:rPr>
      </w:pPr>
      <w:r w:rsidRPr="00BA6672">
        <w:rPr>
          <w:rFonts w:cs="Arial"/>
          <w:szCs w:val="24"/>
          <w:lang w:val="es-VE"/>
        </w:rPr>
        <w:lastRenderedPageBreak/>
        <w:t>Restricción única para evitar duplicados (</w:t>
      </w:r>
      <w:proofErr w:type="spellStart"/>
      <w:r w:rsidRPr="00BA6672">
        <w:rPr>
          <w:rFonts w:cs="Arial"/>
          <w:szCs w:val="24"/>
          <w:lang w:val="es-VE"/>
        </w:rPr>
        <w:t>student_id</w:t>
      </w:r>
      <w:proofErr w:type="spellEnd"/>
      <w:r w:rsidRPr="00BA6672">
        <w:rPr>
          <w:rFonts w:cs="Arial"/>
          <w:szCs w:val="24"/>
          <w:lang w:val="es-VE"/>
        </w:rPr>
        <w:t xml:space="preserve"> + </w:t>
      </w:r>
      <w:proofErr w:type="spellStart"/>
      <w:r w:rsidRPr="00BA6672">
        <w:rPr>
          <w:rFonts w:cs="Arial"/>
          <w:szCs w:val="24"/>
          <w:lang w:val="es-VE"/>
        </w:rPr>
        <w:t>catedra_id</w:t>
      </w:r>
      <w:proofErr w:type="spellEnd"/>
      <w:r w:rsidRPr="00BA6672">
        <w:rPr>
          <w:rFonts w:cs="Arial"/>
          <w:szCs w:val="24"/>
          <w:lang w:val="es-VE"/>
        </w:rPr>
        <w:t>)</w:t>
      </w:r>
      <w:r w:rsidR="00AA2D24" w:rsidRPr="00BA6672">
        <w:rPr>
          <w:rFonts w:cs="Arial"/>
          <w:szCs w:val="24"/>
          <w:lang w:val="es-VE"/>
        </w:rPr>
        <w:t>.</w:t>
      </w:r>
    </w:p>
    <w:p w14:paraId="17083125" w14:textId="052A2877" w:rsidR="00B6647B" w:rsidRPr="00BA6672" w:rsidRDefault="00B6647B" w:rsidP="00281172">
      <w:pPr>
        <w:pStyle w:val="Prrafodelista"/>
        <w:numPr>
          <w:ilvl w:val="0"/>
          <w:numId w:val="132"/>
        </w:numPr>
        <w:spacing w:line="360" w:lineRule="auto"/>
        <w:jc w:val="both"/>
        <w:rPr>
          <w:rFonts w:cs="Arial"/>
          <w:szCs w:val="24"/>
          <w:lang w:val="es-VE"/>
        </w:rPr>
      </w:pPr>
      <w:r w:rsidRPr="00BA6672">
        <w:rPr>
          <w:rFonts w:cs="Arial"/>
          <w:szCs w:val="24"/>
          <w:lang w:val="es-VE"/>
        </w:rPr>
        <w:t>Campos para: nivel asignado, profesor responsable</w:t>
      </w:r>
      <w:r w:rsidR="00AA2D24" w:rsidRPr="00BA6672">
        <w:rPr>
          <w:rFonts w:cs="Arial"/>
          <w:szCs w:val="24"/>
          <w:lang w:val="es-VE"/>
        </w:rPr>
        <w:t>.</w:t>
      </w:r>
    </w:p>
    <w:p w14:paraId="30520AB8" w14:textId="15339687" w:rsidR="00B6647B" w:rsidRPr="00BA6672" w:rsidRDefault="00B6647B" w:rsidP="00B6647B">
      <w:pPr>
        <w:spacing w:line="360" w:lineRule="auto"/>
        <w:ind w:firstLine="709"/>
        <w:jc w:val="both"/>
        <w:rPr>
          <w:rFonts w:cs="Arial"/>
          <w:b/>
          <w:bCs/>
          <w:szCs w:val="24"/>
          <w:lang w:val="es-VE"/>
        </w:rPr>
      </w:pPr>
      <w:r w:rsidRPr="00BA6672">
        <w:rPr>
          <w:rFonts w:cs="Arial"/>
          <w:b/>
          <w:bCs/>
          <w:szCs w:val="24"/>
          <w:lang w:val="es-VE"/>
        </w:rPr>
        <w:t>5</w:t>
      </w:r>
      <w:r w:rsidR="001002D8" w:rsidRPr="00BA6672">
        <w:rPr>
          <w:rFonts w:cs="Arial"/>
          <w:b/>
          <w:bCs/>
          <w:szCs w:val="24"/>
          <w:lang w:val="es-VE"/>
        </w:rPr>
        <w:t>)</w:t>
      </w:r>
      <w:r w:rsidRPr="00BA6672">
        <w:rPr>
          <w:rFonts w:cs="Arial"/>
          <w:b/>
          <w:bCs/>
          <w:szCs w:val="24"/>
          <w:lang w:val="es-VE"/>
        </w:rPr>
        <w:t xml:space="preserve"> Estructura Horaria</w:t>
      </w:r>
    </w:p>
    <w:p w14:paraId="56720A1C" w14:textId="0B73395E" w:rsidR="00B6647B" w:rsidRPr="00BA6672" w:rsidRDefault="00B6647B" w:rsidP="00281172">
      <w:pPr>
        <w:pStyle w:val="Prrafodelista"/>
        <w:numPr>
          <w:ilvl w:val="0"/>
          <w:numId w:val="133"/>
        </w:numPr>
        <w:spacing w:line="360" w:lineRule="auto"/>
        <w:jc w:val="both"/>
        <w:rPr>
          <w:rFonts w:cs="Arial"/>
          <w:szCs w:val="24"/>
          <w:lang w:val="es-VE"/>
        </w:rPr>
      </w:pPr>
      <w:r w:rsidRPr="00BA6672">
        <w:rPr>
          <w:rFonts w:cs="Arial"/>
          <w:szCs w:val="24"/>
          <w:u w:val="single"/>
          <w:lang w:val="es-VE"/>
        </w:rPr>
        <w:t>Horarios:</w:t>
      </w:r>
      <w:r w:rsidRPr="00BA6672">
        <w:rPr>
          <w:rFonts w:cs="Arial"/>
          <w:szCs w:val="24"/>
          <w:lang w:val="es-VE"/>
        </w:rPr>
        <w:t xml:space="preserve"> Planificación maestra por cátedra (</w:t>
      </w:r>
      <w:proofErr w:type="spellStart"/>
      <w:r w:rsidRPr="00BA6672">
        <w:rPr>
          <w:rFonts w:cs="Arial"/>
          <w:szCs w:val="24"/>
          <w:lang w:val="es-VE"/>
        </w:rPr>
        <w:t>ej</w:t>
      </w:r>
      <w:proofErr w:type="spellEnd"/>
      <w:r w:rsidRPr="00BA6672">
        <w:rPr>
          <w:rFonts w:cs="Arial"/>
          <w:szCs w:val="24"/>
          <w:lang w:val="es-VE"/>
        </w:rPr>
        <w:t xml:space="preserve">: "Piano Básico → </w:t>
      </w:r>
      <w:proofErr w:type="gramStart"/>
      <w:r w:rsidRPr="00BA6672">
        <w:rPr>
          <w:rFonts w:cs="Arial"/>
          <w:szCs w:val="24"/>
          <w:lang w:val="es-VE"/>
        </w:rPr>
        <w:t>Lunes</w:t>
      </w:r>
      <w:proofErr w:type="gramEnd"/>
      <w:r w:rsidRPr="00BA6672">
        <w:rPr>
          <w:rFonts w:cs="Arial"/>
          <w:szCs w:val="24"/>
          <w:lang w:val="es-VE"/>
        </w:rPr>
        <w:t xml:space="preserve"> 14:00-16:00")</w:t>
      </w:r>
      <w:r w:rsidR="00AA2D24" w:rsidRPr="00BA6672">
        <w:rPr>
          <w:rFonts w:cs="Arial"/>
          <w:szCs w:val="24"/>
          <w:lang w:val="es-VE"/>
        </w:rPr>
        <w:t>.</w:t>
      </w:r>
    </w:p>
    <w:p w14:paraId="03030BF3" w14:textId="0355BE53" w:rsidR="00B6647B" w:rsidRPr="00BA6672" w:rsidRDefault="00B6647B" w:rsidP="00281172">
      <w:pPr>
        <w:pStyle w:val="Prrafodelista"/>
        <w:numPr>
          <w:ilvl w:val="0"/>
          <w:numId w:val="133"/>
        </w:numPr>
        <w:spacing w:line="360" w:lineRule="auto"/>
        <w:jc w:val="both"/>
        <w:rPr>
          <w:rFonts w:cs="Arial"/>
          <w:szCs w:val="24"/>
          <w:lang w:val="es-VE"/>
        </w:rPr>
      </w:pPr>
      <w:r w:rsidRPr="00BA6672">
        <w:rPr>
          <w:rFonts w:cs="Arial"/>
          <w:szCs w:val="24"/>
          <w:u w:val="single"/>
          <w:lang w:val="es-VE"/>
        </w:rPr>
        <w:t>Horarios_Estudiantes:</w:t>
      </w:r>
      <w:r w:rsidR="00AA2D24" w:rsidRPr="00BA6672">
        <w:rPr>
          <w:rFonts w:cs="Arial"/>
          <w:szCs w:val="24"/>
          <w:lang w:val="es-VE"/>
        </w:rPr>
        <w:t xml:space="preserve"> </w:t>
      </w:r>
      <w:r w:rsidRPr="00BA6672">
        <w:rPr>
          <w:rFonts w:cs="Arial"/>
          <w:szCs w:val="24"/>
          <w:lang w:val="es-VE"/>
        </w:rPr>
        <w:t xml:space="preserve"> Asignación individual con validación de conflictos</w:t>
      </w:r>
      <w:r w:rsidR="00AA2D24" w:rsidRPr="00BA6672">
        <w:rPr>
          <w:rFonts w:cs="Arial"/>
          <w:szCs w:val="24"/>
          <w:lang w:val="es-VE"/>
        </w:rPr>
        <w:t>.</w:t>
      </w:r>
    </w:p>
    <w:p w14:paraId="18676311" w14:textId="46ECE008" w:rsidR="00B6647B" w:rsidRPr="00BA6672" w:rsidRDefault="00B6647B" w:rsidP="001002D8">
      <w:pPr>
        <w:spacing w:line="360" w:lineRule="auto"/>
        <w:ind w:firstLine="709"/>
        <w:jc w:val="both"/>
        <w:rPr>
          <w:rFonts w:cs="Arial"/>
          <w:b/>
          <w:bCs/>
          <w:szCs w:val="24"/>
          <w:lang w:val="es-VE"/>
        </w:rPr>
      </w:pPr>
      <w:r w:rsidRPr="00BA6672">
        <w:rPr>
          <w:rFonts w:cs="Arial"/>
          <w:b/>
          <w:bCs/>
          <w:szCs w:val="24"/>
          <w:lang w:val="es-VE"/>
        </w:rPr>
        <w:t>6</w:t>
      </w:r>
      <w:r w:rsidR="001002D8" w:rsidRPr="00BA6672">
        <w:rPr>
          <w:rFonts w:cs="Arial"/>
          <w:b/>
          <w:bCs/>
          <w:szCs w:val="24"/>
          <w:lang w:val="es-VE"/>
        </w:rPr>
        <w:t xml:space="preserve">) </w:t>
      </w:r>
      <w:r w:rsidRPr="00BA6672">
        <w:rPr>
          <w:rFonts w:cs="Arial"/>
          <w:b/>
          <w:bCs/>
          <w:szCs w:val="24"/>
          <w:lang w:val="es-VE"/>
        </w:rPr>
        <w:t>Certificación</w:t>
      </w:r>
      <w:r w:rsidR="001002D8" w:rsidRPr="00BA6672">
        <w:rPr>
          <w:rFonts w:cs="Arial"/>
          <w:b/>
          <w:bCs/>
          <w:szCs w:val="24"/>
          <w:lang w:val="es-VE"/>
        </w:rPr>
        <w:t xml:space="preserve">: </w:t>
      </w:r>
      <w:r w:rsidRPr="00BA6672">
        <w:rPr>
          <w:rFonts w:cs="Arial"/>
          <w:szCs w:val="24"/>
          <w:lang w:val="es-VE"/>
        </w:rPr>
        <w:t>Registro inmutable que almacena:</w:t>
      </w:r>
    </w:p>
    <w:p w14:paraId="515036BA" w14:textId="5E6C7C00" w:rsidR="00B6647B" w:rsidRPr="00BA6672" w:rsidRDefault="00B6647B" w:rsidP="00281172">
      <w:pPr>
        <w:pStyle w:val="Prrafodelista"/>
        <w:numPr>
          <w:ilvl w:val="0"/>
          <w:numId w:val="134"/>
        </w:numPr>
        <w:spacing w:line="360" w:lineRule="auto"/>
        <w:jc w:val="both"/>
        <w:rPr>
          <w:rFonts w:cs="Arial"/>
          <w:szCs w:val="24"/>
          <w:lang w:val="es-VE"/>
        </w:rPr>
      </w:pPr>
      <w:r w:rsidRPr="00BA6672">
        <w:rPr>
          <w:rFonts w:cs="Arial"/>
          <w:szCs w:val="24"/>
          <w:lang w:val="es-VE"/>
        </w:rPr>
        <w:t>Detalles académicos (nivel alcanzado)</w:t>
      </w:r>
      <w:r w:rsidR="00AA2D24" w:rsidRPr="00BA6672">
        <w:rPr>
          <w:rFonts w:cs="Arial"/>
          <w:szCs w:val="24"/>
          <w:lang w:val="es-VE"/>
        </w:rPr>
        <w:t>.</w:t>
      </w:r>
    </w:p>
    <w:p w14:paraId="0D505637" w14:textId="02DDF654" w:rsidR="00B6647B" w:rsidRPr="00BA6672" w:rsidRDefault="00B6647B" w:rsidP="00281172">
      <w:pPr>
        <w:pStyle w:val="Prrafodelista"/>
        <w:numPr>
          <w:ilvl w:val="0"/>
          <w:numId w:val="134"/>
        </w:numPr>
        <w:spacing w:line="360" w:lineRule="auto"/>
        <w:jc w:val="both"/>
        <w:rPr>
          <w:rFonts w:cs="Arial"/>
          <w:szCs w:val="24"/>
          <w:lang w:val="es-VE"/>
        </w:rPr>
      </w:pPr>
      <w:r w:rsidRPr="00BA6672">
        <w:rPr>
          <w:rFonts w:cs="Arial"/>
          <w:szCs w:val="24"/>
          <w:lang w:val="es-VE"/>
        </w:rPr>
        <w:t>Datos legales (folio, código de registro, firmas digitales)</w:t>
      </w:r>
      <w:r w:rsidR="00AA2D24" w:rsidRPr="00BA6672">
        <w:rPr>
          <w:rFonts w:cs="Arial"/>
          <w:szCs w:val="24"/>
          <w:lang w:val="es-VE"/>
        </w:rPr>
        <w:t>.</w:t>
      </w:r>
    </w:p>
    <w:p w14:paraId="7A621510" w14:textId="183F9E54" w:rsidR="00B6647B" w:rsidRPr="00BA6672" w:rsidRDefault="00B6647B" w:rsidP="00281172">
      <w:pPr>
        <w:pStyle w:val="Prrafodelista"/>
        <w:numPr>
          <w:ilvl w:val="0"/>
          <w:numId w:val="134"/>
        </w:numPr>
        <w:spacing w:line="360" w:lineRule="auto"/>
        <w:jc w:val="both"/>
        <w:rPr>
          <w:rFonts w:cs="Arial"/>
          <w:szCs w:val="24"/>
          <w:lang w:val="es-VE"/>
        </w:rPr>
      </w:pPr>
      <w:r w:rsidRPr="00BA6672">
        <w:rPr>
          <w:rFonts w:cs="Arial"/>
          <w:szCs w:val="24"/>
          <w:lang w:val="es-VE"/>
        </w:rPr>
        <w:t>Relaciones con: Estudiantes, Cátedra, Personal (facilitador/coordinador)</w:t>
      </w:r>
      <w:r w:rsidR="00AA2D24" w:rsidRPr="00BA6672">
        <w:rPr>
          <w:rFonts w:cs="Arial"/>
          <w:szCs w:val="24"/>
          <w:lang w:val="es-VE"/>
        </w:rPr>
        <w:t>.</w:t>
      </w:r>
    </w:p>
    <w:p w14:paraId="61A97484" w14:textId="75519D2B" w:rsidR="00B6647B" w:rsidRPr="00BA6672" w:rsidRDefault="00B6647B" w:rsidP="00B6647B">
      <w:pPr>
        <w:spacing w:line="360" w:lineRule="auto"/>
        <w:ind w:firstLine="709"/>
        <w:jc w:val="both"/>
        <w:rPr>
          <w:rFonts w:cs="Arial"/>
          <w:b/>
          <w:bCs/>
          <w:szCs w:val="24"/>
          <w:lang w:val="es-VE"/>
        </w:rPr>
      </w:pPr>
      <w:r w:rsidRPr="00BA6672">
        <w:rPr>
          <w:rFonts w:cs="Arial"/>
          <w:b/>
          <w:bCs/>
          <w:szCs w:val="24"/>
          <w:lang w:val="es-VE"/>
        </w:rPr>
        <w:t>7</w:t>
      </w:r>
      <w:r w:rsidR="001002D8" w:rsidRPr="00BA6672">
        <w:rPr>
          <w:rFonts w:cs="Arial"/>
          <w:b/>
          <w:bCs/>
          <w:szCs w:val="24"/>
          <w:lang w:val="es-VE"/>
        </w:rPr>
        <w:t>)</w:t>
      </w:r>
      <w:r w:rsidRPr="00BA6672">
        <w:rPr>
          <w:rFonts w:cs="Arial"/>
          <w:b/>
          <w:bCs/>
          <w:szCs w:val="24"/>
          <w:lang w:val="es-VE"/>
        </w:rPr>
        <w:t xml:space="preserve"> Seguridad (Sesión + Rol)</w:t>
      </w:r>
    </w:p>
    <w:p w14:paraId="23F1DF08" w14:textId="56C649B1" w:rsidR="00B6647B" w:rsidRPr="00BA6672" w:rsidRDefault="00B6647B" w:rsidP="00281172">
      <w:pPr>
        <w:pStyle w:val="Prrafodelista"/>
        <w:numPr>
          <w:ilvl w:val="0"/>
          <w:numId w:val="135"/>
        </w:numPr>
        <w:spacing w:line="360" w:lineRule="auto"/>
        <w:jc w:val="both"/>
        <w:rPr>
          <w:rFonts w:cs="Arial"/>
          <w:szCs w:val="24"/>
          <w:lang w:val="es-VE"/>
        </w:rPr>
      </w:pPr>
      <w:r w:rsidRPr="00BA6672">
        <w:rPr>
          <w:rFonts w:cs="Arial"/>
          <w:szCs w:val="24"/>
          <w:u w:val="single"/>
          <w:lang w:val="es-VE"/>
        </w:rPr>
        <w:t>Rol:</w:t>
      </w:r>
      <w:r w:rsidRPr="00BA6672">
        <w:rPr>
          <w:rFonts w:cs="Arial"/>
          <w:szCs w:val="24"/>
          <w:lang w:val="es-VE"/>
        </w:rPr>
        <w:t xml:space="preserve"> Define 4 perfiles (</w:t>
      </w:r>
      <w:proofErr w:type="spellStart"/>
      <w:r w:rsidRPr="00BA6672">
        <w:rPr>
          <w:rFonts w:cs="Arial"/>
          <w:szCs w:val="24"/>
          <w:lang w:val="es-VE"/>
        </w:rPr>
        <w:t>Admin</w:t>
      </w:r>
      <w:proofErr w:type="spellEnd"/>
      <w:r w:rsidRPr="00BA6672">
        <w:rPr>
          <w:rFonts w:cs="Arial"/>
          <w:szCs w:val="24"/>
          <w:lang w:val="es-VE"/>
        </w:rPr>
        <w:t>, Profesor, Estudiante, Representante)</w:t>
      </w:r>
      <w:r w:rsidR="00AA2D24" w:rsidRPr="00BA6672">
        <w:rPr>
          <w:rFonts w:cs="Arial"/>
          <w:szCs w:val="24"/>
          <w:lang w:val="es-VE"/>
        </w:rPr>
        <w:t>.</w:t>
      </w:r>
    </w:p>
    <w:p w14:paraId="2C04F8B2" w14:textId="4E81D8BF" w:rsidR="00B6647B" w:rsidRPr="00BA6672" w:rsidRDefault="00B6647B" w:rsidP="00281172">
      <w:pPr>
        <w:pStyle w:val="Prrafodelista"/>
        <w:numPr>
          <w:ilvl w:val="0"/>
          <w:numId w:val="135"/>
        </w:numPr>
        <w:spacing w:line="360" w:lineRule="auto"/>
        <w:jc w:val="both"/>
        <w:rPr>
          <w:rFonts w:cs="Arial"/>
          <w:szCs w:val="24"/>
          <w:lang w:val="es-VE"/>
        </w:rPr>
      </w:pPr>
      <w:r w:rsidRPr="00BA6672">
        <w:rPr>
          <w:rFonts w:cs="Arial"/>
          <w:szCs w:val="24"/>
          <w:u w:val="single"/>
          <w:lang w:val="es-VE"/>
        </w:rPr>
        <w:t>Sesión:</w:t>
      </w:r>
      <w:r w:rsidRPr="00BA6672">
        <w:rPr>
          <w:rFonts w:cs="Arial"/>
          <w:szCs w:val="24"/>
          <w:lang w:val="es-VE"/>
        </w:rPr>
        <w:t xml:space="preserve"> Autenticación</w:t>
      </w:r>
      <w:r w:rsidR="00AA2D24" w:rsidRPr="00BA6672">
        <w:rPr>
          <w:rFonts w:cs="Arial"/>
          <w:szCs w:val="24"/>
          <w:lang w:val="es-VE"/>
        </w:rPr>
        <w:t>.</w:t>
      </w:r>
    </w:p>
    <w:p w14:paraId="55C59356" w14:textId="440DD49C" w:rsidR="00B6647B" w:rsidRPr="00BA6672" w:rsidRDefault="00B6647B" w:rsidP="00B6647B">
      <w:pPr>
        <w:spacing w:line="360" w:lineRule="auto"/>
        <w:ind w:firstLine="709"/>
        <w:jc w:val="both"/>
        <w:rPr>
          <w:rFonts w:cs="Arial"/>
          <w:b/>
          <w:bCs/>
          <w:szCs w:val="24"/>
          <w:lang w:val="es-VE"/>
        </w:rPr>
      </w:pPr>
      <w:r w:rsidRPr="00BA6672">
        <w:rPr>
          <w:rFonts w:cs="Arial"/>
          <w:b/>
          <w:bCs/>
          <w:szCs w:val="24"/>
          <w:lang w:val="es-VE"/>
        </w:rPr>
        <w:t>8</w:t>
      </w:r>
      <w:r w:rsidR="001002D8" w:rsidRPr="00BA6672">
        <w:rPr>
          <w:rFonts w:cs="Arial"/>
          <w:b/>
          <w:bCs/>
          <w:szCs w:val="24"/>
          <w:lang w:val="es-VE"/>
        </w:rPr>
        <w:t>)</w:t>
      </w:r>
      <w:r w:rsidRPr="00BA6672">
        <w:rPr>
          <w:rFonts w:cs="Arial"/>
          <w:b/>
          <w:bCs/>
          <w:szCs w:val="24"/>
          <w:lang w:val="es-VE"/>
        </w:rPr>
        <w:t xml:space="preserve"> Núcleo Académico</w:t>
      </w:r>
    </w:p>
    <w:p w14:paraId="17B23FCF" w14:textId="7C93F8F5" w:rsidR="00B6647B" w:rsidRPr="00BA6672" w:rsidRDefault="00B6647B" w:rsidP="00281172">
      <w:pPr>
        <w:pStyle w:val="Prrafodelista"/>
        <w:numPr>
          <w:ilvl w:val="0"/>
          <w:numId w:val="136"/>
        </w:numPr>
        <w:spacing w:line="360" w:lineRule="auto"/>
        <w:jc w:val="both"/>
        <w:rPr>
          <w:rFonts w:cs="Arial"/>
          <w:szCs w:val="24"/>
          <w:lang w:val="es-VE"/>
        </w:rPr>
      </w:pPr>
      <w:r w:rsidRPr="00BA6672">
        <w:rPr>
          <w:rFonts w:cs="Arial"/>
          <w:szCs w:val="24"/>
          <w:u w:val="single"/>
          <w:lang w:val="es-VE"/>
        </w:rPr>
        <w:t>Cátedra:</w:t>
      </w:r>
      <w:r w:rsidRPr="00BA6672">
        <w:rPr>
          <w:rFonts w:cs="Arial"/>
          <w:szCs w:val="24"/>
          <w:lang w:val="es-VE"/>
        </w:rPr>
        <w:t xml:space="preserve"> 8 categorías (</w:t>
      </w:r>
      <w:proofErr w:type="spellStart"/>
      <w:r w:rsidRPr="00BA6672">
        <w:rPr>
          <w:rFonts w:cs="Arial"/>
          <w:szCs w:val="24"/>
          <w:lang w:val="es-VE"/>
        </w:rPr>
        <w:t>ej</w:t>
      </w:r>
      <w:proofErr w:type="spellEnd"/>
      <w:r w:rsidRPr="00BA6672">
        <w:rPr>
          <w:rFonts w:cs="Arial"/>
          <w:szCs w:val="24"/>
          <w:lang w:val="es-VE"/>
        </w:rPr>
        <w:t>: "Kinder Musical") con descripciones detalladas</w:t>
      </w:r>
      <w:r w:rsidR="00AA2D24" w:rsidRPr="00BA6672">
        <w:rPr>
          <w:rFonts w:cs="Arial"/>
          <w:szCs w:val="24"/>
          <w:lang w:val="es-VE"/>
        </w:rPr>
        <w:t>.</w:t>
      </w:r>
    </w:p>
    <w:p w14:paraId="2BC66DE9" w14:textId="53C2D101" w:rsidR="00B6647B" w:rsidRPr="00BA6672" w:rsidRDefault="00B6647B" w:rsidP="00281172">
      <w:pPr>
        <w:pStyle w:val="Prrafodelista"/>
        <w:numPr>
          <w:ilvl w:val="0"/>
          <w:numId w:val="136"/>
        </w:numPr>
        <w:spacing w:line="360" w:lineRule="auto"/>
        <w:jc w:val="both"/>
        <w:rPr>
          <w:rFonts w:cs="Arial"/>
          <w:szCs w:val="24"/>
          <w:lang w:val="es-VE"/>
        </w:rPr>
      </w:pPr>
      <w:r w:rsidRPr="00BA6672">
        <w:rPr>
          <w:rFonts w:cs="Arial"/>
          <w:szCs w:val="24"/>
          <w:u w:val="single"/>
          <w:lang w:val="es-VE"/>
        </w:rPr>
        <w:t>Contenidos:</w:t>
      </w:r>
      <w:r w:rsidRPr="00BA6672">
        <w:rPr>
          <w:rFonts w:cs="Arial"/>
          <w:szCs w:val="24"/>
          <w:lang w:val="es-VE"/>
        </w:rPr>
        <w:t xml:space="preserve"> Planes de estudio por nivel (PDF/videos) con versionado</w:t>
      </w:r>
      <w:r w:rsidR="00AA2D24" w:rsidRPr="00BA6672">
        <w:rPr>
          <w:rFonts w:cs="Arial"/>
          <w:szCs w:val="24"/>
          <w:lang w:val="es-VE"/>
        </w:rPr>
        <w:t>.</w:t>
      </w:r>
    </w:p>
    <w:p w14:paraId="3EDF7D5F" w14:textId="71CF6A75" w:rsidR="00B6647B" w:rsidRPr="00BA6672" w:rsidRDefault="00B6647B" w:rsidP="00B6647B">
      <w:pPr>
        <w:spacing w:line="360" w:lineRule="auto"/>
        <w:ind w:firstLine="709"/>
        <w:jc w:val="both"/>
        <w:rPr>
          <w:rFonts w:cs="Arial"/>
          <w:b/>
          <w:bCs/>
          <w:szCs w:val="24"/>
          <w:lang w:val="es-VE"/>
        </w:rPr>
      </w:pPr>
      <w:r w:rsidRPr="00BA6672">
        <w:rPr>
          <w:rFonts w:cs="Arial"/>
          <w:b/>
          <w:bCs/>
          <w:szCs w:val="24"/>
          <w:lang w:val="es-VE"/>
        </w:rPr>
        <w:t>9</w:t>
      </w:r>
      <w:r w:rsidR="001002D8" w:rsidRPr="00BA6672">
        <w:rPr>
          <w:rFonts w:cs="Arial"/>
          <w:b/>
          <w:bCs/>
          <w:szCs w:val="24"/>
          <w:lang w:val="es-VE"/>
        </w:rPr>
        <w:t>)</w:t>
      </w:r>
      <w:r w:rsidRPr="00BA6672">
        <w:rPr>
          <w:rFonts w:cs="Arial"/>
          <w:b/>
          <w:bCs/>
          <w:szCs w:val="24"/>
          <w:lang w:val="es-VE"/>
        </w:rPr>
        <w:t xml:space="preserve"> Gestión de Personal</w:t>
      </w:r>
    </w:p>
    <w:p w14:paraId="1ED97BE8" w14:textId="77777777" w:rsidR="00B6647B" w:rsidRPr="00BA6672" w:rsidRDefault="00B6647B" w:rsidP="00B6647B">
      <w:pPr>
        <w:spacing w:line="360" w:lineRule="auto"/>
        <w:ind w:firstLine="709"/>
        <w:jc w:val="both"/>
        <w:rPr>
          <w:rFonts w:cs="Arial"/>
          <w:szCs w:val="24"/>
          <w:lang w:val="es-VE"/>
        </w:rPr>
      </w:pPr>
      <w:r w:rsidRPr="00BA6672">
        <w:rPr>
          <w:rFonts w:cs="Arial"/>
          <w:szCs w:val="24"/>
          <w:u w:val="single"/>
          <w:lang w:val="es-VE"/>
        </w:rPr>
        <w:t>Personal:</w:t>
      </w:r>
      <w:r w:rsidRPr="00BA6672">
        <w:rPr>
          <w:rFonts w:cs="Arial"/>
          <w:szCs w:val="24"/>
          <w:lang w:val="es-VE"/>
        </w:rPr>
        <w:t xml:space="preserve"> Registro de docentes/administrativos con:</w:t>
      </w:r>
    </w:p>
    <w:p w14:paraId="18733752" w14:textId="73D8F2E5" w:rsidR="00B6647B" w:rsidRPr="00BA6672" w:rsidRDefault="00B6647B" w:rsidP="00281172">
      <w:pPr>
        <w:pStyle w:val="Prrafodelista"/>
        <w:numPr>
          <w:ilvl w:val="0"/>
          <w:numId w:val="137"/>
        </w:numPr>
        <w:spacing w:line="360" w:lineRule="auto"/>
        <w:jc w:val="both"/>
        <w:rPr>
          <w:rFonts w:cs="Arial"/>
          <w:szCs w:val="24"/>
          <w:lang w:val="es-VE"/>
        </w:rPr>
      </w:pPr>
      <w:r w:rsidRPr="00BA6672">
        <w:rPr>
          <w:rFonts w:cs="Arial"/>
          <w:szCs w:val="24"/>
          <w:lang w:val="es-VE"/>
        </w:rPr>
        <w:t>Certificaciones profesionales</w:t>
      </w:r>
      <w:r w:rsidR="00AA2D24" w:rsidRPr="00BA6672">
        <w:rPr>
          <w:rFonts w:cs="Arial"/>
          <w:szCs w:val="24"/>
          <w:lang w:val="es-VE"/>
        </w:rPr>
        <w:t>.</w:t>
      </w:r>
    </w:p>
    <w:p w14:paraId="171DF592" w14:textId="64EB2BBB" w:rsidR="00B6647B" w:rsidRPr="00BA6672" w:rsidRDefault="00B6647B" w:rsidP="00281172">
      <w:pPr>
        <w:pStyle w:val="Prrafodelista"/>
        <w:numPr>
          <w:ilvl w:val="0"/>
          <w:numId w:val="137"/>
        </w:numPr>
        <w:spacing w:line="360" w:lineRule="auto"/>
        <w:jc w:val="both"/>
        <w:rPr>
          <w:rFonts w:cs="Arial"/>
          <w:szCs w:val="24"/>
          <w:lang w:val="es-VE"/>
        </w:rPr>
      </w:pPr>
      <w:r w:rsidRPr="00BA6672">
        <w:rPr>
          <w:rFonts w:cs="Arial"/>
          <w:szCs w:val="24"/>
          <w:lang w:val="es-VE"/>
        </w:rPr>
        <w:t>Disponibilidad horaria</w:t>
      </w:r>
      <w:r w:rsidR="00AA2D24" w:rsidRPr="00BA6672">
        <w:rPr>
          <w:rFonts w:cs="Arial"/>
          <w:szCs w:val="24"/>
          <w:lang w:val="es-VE"/>
        </w:rPr>
        <w:t>.</w:t>
      </w:r>
    </w:p>
    <w:p w14:paraId="297BCA34" w14:textId="2CF99E8B" w:rsidR="00B6647B" w:rsidRPr="00BA6672" w:rsidRDefault="00B6647B" w:rsidP="00281172">
      <w:pPr>
        <w:pStyle w:val="Prrafodelista"/>
        <w:numPr>
          <w:ilvl w:val="0"/>
          <w:numId w:val="137"/>
        </w:numPr>
        <w:spacing w:line="360" w:lineRule="auto"/>
        <w:jc w:val="both"/>
        <w:rPr>
          <w:rFonts w:cs="Arial"/>
          <w:szCs w:val="24"/>
          <w:lang w:val="es-VE"/>
        </w:rPr>
      </w:pPr>
      <w:r w:rsidRPr="00BA6672">
        <w:rPr>
          <w:rFonts w:cs="Arial"/>
          <w:szCs w:val="24"/>
          <w:lang w:val="es-VE"/>
        </w:rPr>
        <w:t>Métodos de contacto prioritarios</w:t>
      </w:r>
      <w:r w:rsidR="00AA2D24" w:rsidRPr="00BA6672">
        <w:rPr>
          <w:rFonts w:cs="Arial"/>
          <w:szCs w:val="24"/>
          <w:lang w:val="es-VE"/>
        </w:rPr>
        <w:t>.</w:t>
      </w:r>
    </w:p>
    <w:p w14:paraId="2A93F0CD" w14:textId="7F440CC4" w:rsidR="00B6647B" w:rsidRPr="00BA6672" w:rsidRDefault="00B6647B" w:rsidP="00B6647B">
      <w:pPr>
        <w:spacing w:line="360" w:lineRule="auto"/>
        <w:ind w:firstLine="709"/>
        <w:jc w:val="both"/>
        <w:rPr>
          <w:rFonts w:cs="Arial"/>
          <w:szCs w:val="24"/>
          <w:lang w:val="es-VE"/>
        </w:rPr>
      </w:pPr>
      <w:r w:rsidRPr="00BA6672">
        <w:rPr>
          <w:rFonts w:cs="Arial"/>
          <w:szCs w:val="24"/>
          <w:u w:val="single"/>
          <w:lang w:val="es-VE"/>
        </w:rPr>
        <w:t>Cargo:</w:t>
      </w:r>
      <w:r w:rsidRPr="00BA6672">
        <w:rPr>
          <w:rFonts w:cs="Arial"/>
          <w:szCs w:val="24"/>
          <w:lang w:val="es-VE"/>
        </w:rPr>
        <w:t xml:space="preserve"> Catálogo de posiciones (</w:t>
      </w:r>
      <w:proofErr w:type="spellStart"/>
      <w:r w:rsidRPr="00BA6672">
        <w:rPr>
          <w:rFonts w:cs="Arial"/>
          <w:szCs w:val="24"/>
          <w:lang w:val="es-VE"/>
        </w:rPr>
        <w:t>ej</w:t>
      </w:r>
      <w:proofErr w:type="spellEnd"/>
      <w:r w:rsidRPr="00BA6672">
        <w:rPr>
          <w:rFonts w:cs="Arial"/>
          <w:szCs w:val="24"/>
          <w:lang w:val="es-VE"/>
        </w:rPr>
        <w:t>: "Profesor Titular", "Asistente")</w:t>
      </w:r>
      <w:r w:rsidR="00AA2D24" w:rsidRPr="00BA6672">
        <w:rPr>
          <w:rFonts w:cs="Arial"/>
          <w:szCs w:val="24"/>
          <w:lang w:val="es-VE"/>
        </w:rPr>
        <w:t>.</w:t>
      </w:r>
    </w:p>
    <w:p w14:paraId="0889BD38" w14:textId="77777777" w:rsidR="00B6647B" w:rsidRPr="00BA6672" w:rsidRDefault="00B6647B" w:rsidP="00B6647B">
      <w:pPr>
        <w:spacing w:line="360" w:lineRule="auto"/>
        <w:ind w:firstLine="709"/>
        <w:jc w:val="both"/>
        <w:rPr>
          <w:rFonts w:cs="Arial"/>
          <w:szCs w:val="24"/>
          <w:lang w:val="es-VE"/>
        </w:rPr>
      </w:pPr>
      <w:r w:rsidRPr="00BA6672">
        <w:rPr>
          <w:rFonts w:cs="Arial"/>
          <w:szCs w:val="24"/>
          <w:u w:val="single"/>
          <w:lang w:val="es-VE"/>
        </w:rPr>
        <w:t>Cargo_Personal:</w:t>
      </w:r>
      <w:r w:rsidRPr="00BA6672">
        <w:rPr>
          <w:rFonts w:cs="Arial"/>
          <w:szCs w:val="24"/>
          <w:lang w:val="es-VE"/>
        </w:rPr>
        <w:t xml:space="preserve"> Asignación flexible con:</w:t>
      </w:r>
    </w:p>
    <w:p w14:paraId="272CD188" w14:textId="70AAA5F9" w:rsidR="00B6647B" w:rsidRPr="00BA6672" w:rsidRDefault="00B6647B" w:rsidP="00281172">
      <w:pPr>
        <w:pStyle w:val="Prrafodelista"/>
        <w:numPr>
          <w:ilvl w:val="0"/>
          <w:numId w:val="138"/>
        </w:numPr>
        <w:spacing w:line="360" w:lineRule="auto"/>
        <w:jc w:val="both"/>
        <w:rPr>
          <w:rFonts w:cs="Arial"/>
          <w:szCs w:val="24"/>
          <w:lang w:val="es-VE"/>
        </w:rPr>
      </w:pPr>
      <w:r w:rsidRPr="00BA6672">
        <w:rPr>
          <w:rFonts w:cs="Arial"/>
          <w:szCs w:val="24"/>
          <w:lang w:val="es-VE"/>
        </w:rPr>
        <w:t>Cátedra vinculada</w:t>
      </w:r>
      <w:r w:rsidR="00AA2D24" w:rsidRPr="00BA6672">
        <w:rPr>
          <w:rFonts w:cs="Arial"/>
          <w:szCs w:val="24"/>
          <w:lang w:val="es-VE"/>
        </w:rPr>
        <w:t>.</w:t>
      </w:r>
    </w:p>
    <w:p w14:paraId="3540ECEB" w14:textId="08F7C0AD" w:rsidR="00B6647B" w:rsidRPr="00BA6672" w:rsidRDefault="00B6647B" w:rsidP="00281172">
      <w:pPr>
        <w:pStyle w:val="Prrafodelista"/>
        <w:numPr>
          <w:ilvl w:val="0"/>
          <w:numId w:val="138"/>
        </w:numPr>
        <w:spacing w:line="360" w:lineRule="auto"/>
        <w:jc w:val="both"/>
        <w:rPr>
          <w:rFonts w:cs="Arial"/>
          <w:szCs w:val="24"/>
          <w:lang w:val="es-VE"/>
        </w:rPr>
      </w:pPr>
      <w:r w:rsidRPr="00BA6672">
        <w:rPr>
          <w:rFonts w:cs="Arial"/>
          <w:szCs w:val="24"/>
          <w:lang w:val="es-VE"/>
        </w:rPr>
        <w:t>Fecha inicio/fin</w:t>
      </w:r>
      <w:r w:rsidR="00AA2D24" w:rsidRPr="00BA6672">
        <w:rPr>
          <w:rFonts w:cs="Arial"/>
          <w:szCs w:val="24"/>
          <w:lang w:val="es-VE"/>
        </w:rPr>
        <w:t>.</w:t>
      </w:r>
    </w:p>
    <w:p w14:paraId="16CDD36F" w14:textId="5DA6EAC3" w:rsidR="00B6647B" w:rsidRPr="00BA6672" w:rsidRDefault="00B6647B" w:rsidP="00B6647B">
      <w:pPr>
        <w:spacing w:line="360" w:lineRule="auto"/>
        <w:ind w:firstLine="709"/>
        <w:jc w:val="both"/>
        <w:rPr>
          <w:rFonts w:cs="Arial"/>
          <w:b/>
          <w:bCs/>
          <w:szCs w:val="24"/>
          <w:lang w:val="es-VE"/>
        </w:rPr>
      </w:pPr>
      <w:r w:rsidRPr="00BA6672">
        <w:rPr>
          <w:rFonts w:cs="Arial"/>
          <w:b/>
          <w:bCs/>
          <w:szCs w:val="24"/>
          <w:lang w:val="es-VE"/>
        </w:rPr>
        <w:lastRenderedPageBreak/>
        <w:t>10</w:t>
      </w:r>
      <w:r w:rsidR="001002D8" w:rsidRPr="00BA6672">
        <w:rPr>
          <w:rFonts w:cs="Arial"/>
          <w:b/>
          <w:bCs/>
          <w:szCs w:val="24"/>
          <w:lang w:val="es-VE"/>
        </w:rPr>
        <w:t>)</w:t>
      </w:r>
      <w:r w:rsidRPr="00BA6672">
        <w:rPr>
          <w:rFonts w:cs="Arial"/>
          <w:b/>
          <w:bCs/>
          <w:szCs w:val="24"/>
          <w:lang w:val="es-VE"/>
        </w:rPr>
        <w:t xml:space="preserve"> Sistema Financiero</w:t>
      </w:r>
    </w:p>
    <w:p w14:paraId="1809DF33" w14:textId="73DED90F" w:rsidR="00B6647B" w:rsidRPr="00BA6672" w:rsidRDefault="00B6647B" w:rsidP="00B6647B">
      <w:pPr>
        <w:spacing w:line="360" w:lineRule="auto"/>
        <w:ind w:firstLine="709"/>
        <w:jc w:val="both"/>
        <w:rPr>
          <w:rFonts w:cs="Arial"/>
          <w:szCs w:val="24"/>
          <w:u w:val="single"/>
          <w:lang w:val="es-VE"/>
        </w:rPr>
      </w:pPr>
      <w:r w:rsidRPr="00BA6672">
        <w:rPr>
          <w:rFonts w:cs="Arial"/>
          <w:szCs w:val="24"/>
          <w:u w:val="single"/>
          <w:lang w:val="es-VE"/>
        </w:rPr>
        <w:t>Pagos:</w:t>
      </w:r>
    </w:p>
    <w:p w14:paraId="03CF656A" w14:textId="5A41A67B" w:rsidR="00B6647B" w:rsidRPr="00BA6672" w:rsidRDefault="00B6647B" w:rsidP="00281172">
      <w:pPr>
        <w:pStyle w:val="Prrafodelista"/>
        <w:numPr>
          <w:ilvl w:val="0"/>
          <w:numId w:val="139"/>
        </w:numPr>
        <w:spacing w:line="360" w:lineRule="auto"/>
        <w:jc w:val="both"/>
        <w:rPr>
          <w:rFonts w:cs="Arial"/>
          <w:szCs w:val="24"/>
          <w:lang w:val="es-VE"/>
        </w:rPr>
      </w:pPr>
      <w:r w:rsidRPr="00BA6672">
        <w:rPr>
          <w:rFonts w:cs="Arial"/>
          <w:szCs w:val="24"/>
          <w:lang w:val="es-VE"/>
        </w:rPr>
        <w:t>Tipos: Inscripción ($10), Mensualidad ($30-$50 según cátedra)</w:t>
      </w:r>
      <w:r w:rsidR="008A0F13" w:rsidRPr="00BA6672">
        <w:rPr>
          <w:rFonts w:cs="Arial"/>
          <w:szCs w:val="24"/>
          <w:lang w:val="es-VE"/>
        </w:rPr>
        <w:t>.</w:t>
      </w:r>
    </w:p>
    <w:p w14:paraId="29703F57" w14:textId="239CB253" w:rsidR="00B6647B" w:rsidRPr="00BA6672" w:rsidRDefault="00B6647B" w:rsidP="00281172">
      <w:pPr>
        <w:pStyle w:val="Prrafodelista"/>
        <w:numPr>
          <w:ilvl w:val="0"/>
          <w:numId w:val="139"/>
        </w:numPr>
        <w:spacing w:line="360" w:lineRule="auto"/>
        <w:jc w:val="both"/>
        <w:rPr>
          <w:rFonts w:cs="Arial"/>
          <w:szCs w:val="24"/>
          <w:lang w:val="es-VE"/>
        </w:rPr>
      </w:pPr>
      <w:r w:rsidRPr="00BA6672">
        <w:rPr>
          <w:rFonts w:cs="Arial"/>
          <w:szCs w:val="24"/>
          <w:lang w:val="es-VE"/>
        </w:rPr>
        <w:t>Integración con Representantes para comprobantes</w:t>
      </w:r>
      <w:r w:rsidR="008A0F13" w:rsidRPr="00BA6672">
        <w:rPr>
          <w:rFonts w:cs="Arial"/>
          <w:szCs w:val="24"/>
          <w:lang w:val="es-VE"/>
        </w:rPr>
        <w:t>.</w:t>
      </w:r>
    </w:p>
    <w:p w14:paraId="523ABD74" w14:textId="4D71D45F" w:rsidR="00B6647B" w:rsidRPr="00BA6672" w:rsidRDefault="00B6647B" w:rsidP="00281172">
      <w:pPr>
        <w:pStyle w:val="Prrafodelista"/>
        <w:numPr>
          <w:ilvl w:val="0"/>
          <w:numId w:val="139"/>
        </w:numPr>
        <w:spacing w:line="360" w:lineRule="auto"/>
        <w:jc w:val="both"/>
        <w:rPr>
          <w:rFonts w:cs="Arial"/>
          <w:szCs w:val="24"/>
          <w:lang w:val="es-VE"/>
        </w:rPr>
      </w:pPr>
      <w:r w:rsidRPr="00BA6672">
        <w:rPr>
          <w:rFonts w:cs="Arial"/>
          <w:szCs w:val="24"/>
          <w:lang w:val="es-VE"/>
        </w:rPr>
        <w:t>Alertas automáticas a 5/15 días de mora</w:t>
      </w:r>
      <w:r w:rsidR="008A0F13" w:rsidRPr="00BA6672">
        <w:rPr>
          <w:rFonts w:cs="Arial"/>
          <w:szCs w:val="24"/>
          <w:lang w:val="es-VE"/>
        </w:rPr>
        <w:t>.</w:t>
      </w:r>
    </w:p>
    <w:p w14:paraId="6288E380" w14:textId="2E7666A4" w:rsidR="00B6647B" w:rsidRPr="00BA6672" w:rsidRDefault="00B6647B" w:rsidP="00B6647B">
      <w:pPr>
        <w:spacing w:line="360" w:lineRule="auto"/>
        <w:ind w:firstLine="709"/>
        <w:jc w:val="both"/>
        <w:rPr>
          <w:rFonts w:cs="Arial"/>
          <w:szCs w:val="24"/>
          <w:u w:val="single"/>
          <w:lang w:val="es-VE"/>
        </w:rPr>
      </w:pPr>
      <w:r w:rsidRPr="00BA6672">
        <w:rPr>
          <w:rFonts w:cs="Arial"/>
          <w:szCs w:val="24"/>
          <w:u w:val="single"/>
          <w:lang w:val="es-VE"/>
        </w:rPr>
        <w:t>Gastos:</w:t>
      </w:r>
    </w:p>
    <w:p w14:paraId="04033B7E" w14:textId="22ED1F86" w:rsidR="00B6647B" w:rsidRPr="00BA6672" w:rsidRDefault="00B6647B" w:rsidP="00281172">
      <w:pPr>
        <w:pStyle w:val="Prrafodelista"/>
        <w:numPr>
          <w:ilvl w:val="0"/>
          <w:numId w:val="140"/>
        </w:numPr>
        <w:spacing w:line="360" w:lineRule="auto"/>
        <w:jc w:val="both"/>
        <w:rPr>
          <w:rFonts w:cs="Arial"/>
          <w:szCs w:val="24"/>
          <w:lang w:val="es-VE"/>
        </w:rPr>
      </w:pPr>
      <w:r w:rsidRPr="00BA6672">
        <w:rPr>
          <w:rFonts w:cs="Arial"/>
          <w:szCs w:val="24"/>
          <w:lang w:val="es-VE"/>
        </w:rPr>
        <w:t>Clasificación por 12 categorías (materiales, nómina, etc.)</w:t>
      </w:r>
      <w:r w:rsidR="008A0F13" w:rsidRPr="00BA6672">
        <w:rPr>
          <w:rFonts w:cs="Arial"/>
          <w:szCs w:val="24"/>
          <w:lang w:val="es-VE"/>
        </w:rPr>
        <w:t>.</w:t>
      </w:r>
    </w:p>
    <w:p w14:paraId="0B0E07C6" w14:textId="7DDF1771" w:rsidR="00B6647B" w:rsidRPr="00BA6672" w:rsidRDefault="00B6647B" w:rsidP="00281172">
      <w:pPr>
        <w:pStyle w:val="Prrafodelista"/>
        <w:numPr>
          <w:ilvl w:val="0"/>
          <w:numId w:val="140"/>
        </w:numPr>
        <w:spacing w:line="360" w:lineRule="auto"/>
        <w:jc w:val="both"/>
        <w:rPr>
          <w:rFonts w:cs="Arial"/>
          <w:szCs w:val="24"/>
          <w:lang w:val="es-VE"/>
        </w:rPr>
      </w:pPr>
      <w:r w:rsidRPr="00BA6672">
        <w:rPr>
          <w:rFonts w:cs="Arial"/>
          <w:szCs w:val="24"/>
          <w:lang w:val="es-VE"/>
        </w:rPr>
        <w:t>Soporte para upload de facturas escaneadas</w:t>
      </w:r>
      <w:r w:rsidR="008A0F13" w:rsidRPr="00BA6672">
        <w:rPr>
          <w:rFonts w:cs="Arial"/>
          <w:szCs w:val="24"/>
          <w:lang w:val="es-VE"/>
        </w:rPr>
        <w:t>.</w:t>
      </w:r>
    </w:p>
    <w:p w14:paraId="07A693FD" w14:textId="44262039" w:rsidR="00B6647B" w:rsidRPr="00BA6672" w:rsidRDefault="00B6647B" w:rsidP="00B6647B">
      <w:pPr>
        <w:spacing w:line="360" w:lineRule="auto"/>
        <w:ind w:firstLine="709"/>
        <w:jc w:val="both"/>
        <w:rPr>
          <w:rFonts w:cs="Arial"/>
          <w:szCs w:val="24"/>
          <w:u w:val="single"/>
          <w:lang w:val="es-VE"/>
        </w:rPr>
      </w:pPr>
      <w:r w:rsidRPr="00BA6672">
        <w:rPr>
          <w:rFonts w:cs="Arial"/>
          <w:szCs w:val="24"/>
          <w:u w:val="single"/>
          <w:lang w:val="es-VE"/>
        </w:rPr>
        <w:t>Pagos_Personal:</w:t>
      </w:r>
    </w:p>
    <w:p w14:paraId="2A03114B" w14:textId="2B287421" w:rsidR="00B6647B" w:rsidRPr="00BA6672" w:rsidRDefault="00B6647B" w:rsidP="00281172">
      <w:pPr>
        <w:pStyle w:val="Prrafodelista"/>
        <w:numPr>
          <w:ilvl w:val="0"/>
          <w:numId w:val="141"/>
        </w:numPr>
        <w:spacing w:line="360" w:lineRule="auto"/>
        <w:jc w:val="both"/>
        <w:rPr>
          <w:rFonts w:cs="Arial"/>
          <w:szCs w:val="24"/>
          <w:lang w:val="es-VE"/>
        </w:rPr>
      </w:pPr>
      <w:r w:rsidRPr="00BA6672">
        <w:rPr>
          <w:rFonts w:cs="Arial"/>
          <w:szCs w:val="24"/>
          <w:lang w:val="es-VE"/>
        </w:rPr>
        <w:t>Registro de salarios con desglose de deducciones</w:t>
      </w:r>
      <w:r w:rsidR="009C454C" w:rsidRPr="00BA6672">
        <w:rPr>
          <w:rFonts w:cs="Arial"/>
          <w:szCs w:val="24"/>
          <w:lang w:val="es-VE"/>
        </w:rPr>
        <w:t>.</w:t>
      </w:r>
    </w:p>
    <w:p w14:paraId="71B4B9C1" w14:textId="49FBEC88" w:rsidR="00B6647B" w:rsidRPr="00BA6672" w:rsidRDefault="00B6647B" w:rsidP="00281172">
      <w:pPr>
        <w:pStyle w:val="Prrafodelista"/>
        <w:numPr>
          <w:ilvl w:val="0"/>
          <w:numId w:val="141"/>
        </w:numPr>
        <w:spacing w:line="360" w:lineRule="auto"/>
        <w:jc w:val="both"/>
        <w:rPr>
          <w:rFonts w:cs="Arial"/>
          <w:szCs w:val="24"/>
          <w:lang w:val="es-VE"/>
        </w:rPr>
      </w:pPr>
      <w:r w:rsidRPr="00BA6672">
        <w:rPr>
          <w:rFonts w:cs="Arial"/>
          <w:szCs w:val="24"/>
          <w:lang w:val="es-VE"/>
        </w:rPr>
        <w:t>Generación de recibos de pago en PDF</w:t>
      </w:r>
      <w:r w:rsidR="009C454C" w:rsidRPr="00BA6672">
        <w:rPr>
          <w:rFonts w:cs="Arial"/>
          <w:szCs w:val="24"/>
          <w:lang w:val="es-VE"/>
        </w:rPr>
        <w:t>.</w:t>
      </w:r>
    </w:p>
    <w:p w14:paraId="3D47060B" w14:textId="31007FDB" w:rsidR="00B6647B" w:rsidRPr="00BA6672" w:rsidRDefault="00B6647B" w:rsidP="00B6647B">
      <w:pPr>
        <w:spacing w:line="360" w:lineRule="auto"/>
        <w:ind w:firstLine="709"/>
        <w:jc w:val="both"/>
        <w:rPr>
          <w:rFonts w:cs="Arial"/>
          <w:b/>
          <w:bCs/>
          <w:szCs w:val="24"/>
          <w:lang w:val="es-VE"/>
        </w:rPr>
      </w:pPr>
      <w:r w:rsidRPr="00BA6672">
        <w:rPr>
          <w:rFonts w:cs="Arial"/>
          <w:b/>
          <w:bCs/>
          <w:szCs w:val="24"/>
          <w:lang w:val="es-VE"/>
        </w:rPr>
        <w:t>11</w:t>
      </w:r>
      <w:r w:rsidR="00AA2D24" w:rsidRPr="00BA6672">
        <w:rPr>
          <w:rFonts w:cs="Arial"/>
          <w:b/>
          <w:bCs/>
          <w:szCs w:val="24"/>
          <w:lang w:val="es-VE"/>
        </w:rPr>
        <w:t>)</w:t>
      </w:r>
      <w:r w:rsidRPr="00BA6672">
        <w:rPr>
          <w:rFonts w:cs="Arial"/>
          <w:b/>
          <w:bCs/>
          <w:szCs w:val="24"/>
          <w:lang w:val="es-VE"/>
        </w:rPr>
        <w:t xml:space="preserve"> Monitoreo Académico</w:t>
      </w:r>
    </w:p>
    <w:p w14:paraId="68BFA13F" w14:textId="77777777" w:rsidR="00B6647B" w:rsidRPr="00BA6672" w:rsidRDefault="00B6647B" w:rsidP="00B6647B">
      <w:pPr>
        <w:spacing w:line="360" w:lineRule="auto"/>
        <w:ind w:firstLine="709"/>
        <w:jc w:val="both"/>
        <w:rPr>
          <w:rFonts w:cs="Arial"/>
          <w:szCs w:val="24"/>
          <w:lang w:val="es-VE"/>
        </w:rPr>
      </w:pPr>
      <w:r w:rsidRPr="00BA6672">
        <w:rPr>
          <w:rFonts w:cs="Arial"/>
          <w:szCs w:val="24"/>
          <w:u w:val="single"/>
          <w:lang w:val="es-VE"/>
        </w:rPr>
        <w:t>Control_Estudiantes permite</w:t>
      </w:r>
      <w:r w:rsidRPr="00BA6672">
        <w:rPr>
          <w:rFonts w:cs="Arial"/>
          <w:szCs w:val="24"/>
          <w:lang w:val="es-VE"/>
        </w:rPr>
        <w:t>:</w:t>
      </w:r>
    </w:p>
    <w:p w14:paraId="1A1F8A45" w14:textId="2614C1D2" w:rsidR="00B6647B" w:rsidRPr="00BA6672" w:rsidRDefault="00B6647B" w:rsidP="00281172">
      <w:pPr>
        <w:pStyle w:val="Prrafodelista"/>
        <w:numPr>
          <w:ilvl w:val="0"/>
          <w:numId w:val="142"/>
        </w:numPr>
        <w:spacing w:line="360" w:lineRule="auto"/>
        <w:jc w:val="both"/>
        <w:rPr>
          <w:rFonts w:cs="Arial"/>
          <w:szCs w:val="24"/>
          <w:lang w:val="es-VE"/>
        </w:rPr>
      </w:pPr>
      <w:r w:rsidRPr="00BA6672">
        <w:rPr>
          <w:rFonts w:cs="Arial"/>
          <w:szCs w:val="24"/>
          <w:lang w:val="es-VE"/>
        </w:rPr>
        <w:t>Notas descriptivas por contenido</w:t>
      </w:r>
      <w:r w:rsidR="009C454C" w:rsidRPr="00BA6672">
        <w:rPr>
          <w:rFonts w:cs="Arial"/>
          <w:szCs w:val="24"/>
          <w:lang w:val="es-VE"/>
        </w:rPr>
        <w:t>.</w:t>
      </w:r>
    </w:p>
    <w:p w14:paraId="2AC6DB1C" w14:textId="089E2FC1" w:rsidR="0071664C" w:rsidRPr="00BA6672" w:rsidRDefault="00B6647B" w:rsidP="00281172">
      <w:pPr>
        <w:pStyle w:val="Prrafodelista"/>
        <w:numPr>
          <w:ilvl w:val="0"/>
          <w:numId w:val="142"/>
        </w:numPr>
        <w:spacing w:line="360" w:lineRule="auto"/>
        <w:jc w:val="both"/>
        <w:rPr>
          <w:rFonts w:cs="Arial"/>
          <w:szCs w:val="24"/>
          <w:lang w:val="es-VE"/>
        </w:rPr>
      </w:pPr>
      <w:r w:rsidRPr="00BA6672">
        <w:rPr>
          <w:rFonts w:cs="Arial"/>
          <w:szCs w:val="24"/>
          <w:lang w:val="es-VE"/>
        </w:rPr>
        <w:t>Alertas tempranas para estudiantes en riesgo</w:t>
      </w:r>
      <w:r w:rsidR="009C454C" w:rsidRPr="00BA6672">
        <w:rPr>
          <w:rFonts w:cs="Arial"/>
          <w:szCs w:val="24"/>
          <w:lang w:val="es-VE"/>
        </w:rPr>
        <w:t>.</w:t>
      </w:r>
    </w:p>
    <w:p w14:paraId="70DC417D" w14:textId="77777777" w:rsidR="0071664C" w:rsidRPr="00BA6672" w:rsidRDefault="0071664C" w:rsidP="0071664C">
      <w:pPr>
        <w:spacing w:line="360" w:lineRule="auto"/>
        <w:ind w:firstLine="709"/>
        <w:jc w:val="both"/>
        <w:rPr>
          <w:rFonts w:cs="Arial"/>
          <w:b/>
          <w:bCs/>
          <w:szCs w:val="24"/>
          <w:lang w:val="es-VE"/>
        </w:rPr>
      </w:pPr>
      <w:r w:rsidRPr="00BA6672">
        <w:rPr>
          <w:rFonts w:cs="Arial"/>
          <w:b/>
          <w:bCs/>
          <w:szCs w:val="24"/>
          <w:lang w:val="es-VE"/>
        </w:rPr>
        <w:t>Relaciones Principales</w:t>
      </w:r>
    </w:p>
    <w:p w14:paraId="61AFE3EC" w14:textId="6AF62218" w:rsidR="0071664C" w:rsidRPr="00BA6672" w:rsidRDefault="0071664C" w:rsidP="0071664C">
      <w:pPr>
        <w:spacing w:line="360" w:lineRule="auto"/>
        <w:ind w:firstLine="709"/>
        <w:jc w:val="both"/>
        <w:rPr>
          <w:rFonts w:cs="Arial"/>
          <w:szCs w:val="24"/>
          <w:u w:val="single"/>
          <w:lang w:val="es-VE"/>
        </w:rPr>
      </w:pPr>
      <w:r w:rsidRPr="00BA6672">
        <w:rPr>
          <w:rFonts w:cs="Arial"/>
          <w:szCs w:val="24"/>
          <w:u w:val="single"/>
          <w:lang w:val="es-VE"/>
        </w:rPr>
        <w:t>Cátedra:</w:t>
      </w:r>
    </w:p>
    <w:p w14:paraId="0EE5AA8D" w14:textId="336069AE" w:rsidR="0071664C" w:rsidRPr="00BA6672" w:rsidRDefault="0071664C" w:rsidP="00281172">
      <w:pPr>
        <w:pStyle w:val="Prrafodelista"/>
        <w:numPr>
          <w:ilvl w:val="0"/>
          <w:numId w:val="143"/>
        </w:numPr>
        <w:spacing w:line="360" w:lineRule="auto"/>
        <w:jc w:val="both"/>
        <w:rPr>
          <w:rFonts w:cs="Arial"/>
          <w:szCs w:val="24"/>
          <w:lang w:val="es-VE"/>
        </w:rPr>
      </w:pPr>
      <w:r w:rsidRPr="00BA6672">
        <w:rPr>
          <w:rFonts w:cs="Arial"/>
          <w:szCs w:val="24"/>
          <w:lang w:val="es-VE"/>
        </w:rPr>
        <w:t>Tiene múltiples Contenidos (</w:t>
      </w:r>
      <w:proofErr w:type="gramStart"/>
      <w:r w:rsidRPr="00BA6672">
        <w:rPr>
          <w:rFonts w:cs="Arial"/>
          <w:szCs w:val="24"/>
          <w:lang w:val="es-VE"/>
        </w:rPr>
        <w:t>1:N</w:t>
      </w:r>
      <w:proofErr w:type="gramEnd"/>
      <w:r w:rsidRPr="00BA6672">
        <w:rPr>
          <w:rFonts w:cs="Arial"/>
          <w:szCs w:val="24"/>
          <w:lang w:val="es-VE"/>
        </w:rPr>
        <w:t>).</w:t>
      </w:r>
    </w:p>
    <w:p w14:paraId="140E7392" w14:textId="14C2F967" w:rsidR="0071664C" w:rsidRPr="00BA6672" w:rsidRDefault="0071664C" w:rsidP="00281172">
      <w:pPr>
        <w:pStyle w:val="Prrafodelista"/>
        <w:numPr>
          <w:ilvl w:val="0"/>
          <w:numId w:val="143"/>
        </w:numPr>
        <w:spacing w:line="360" w:lineRule="auto"/>
        <w:jc w:val="both"/>
        <w:rPr>
          <w:rFonts w:cs="Arial"/>
          <w:szCs w:val="24"/>
          <w:lang w:val="es-VE"/>
        </w:rPr>
      </w:pPr>
      <w:r w:rsidRPr="00BA6672">
        <w:rPr>
          <w:rFonts w:cs="Arial"/>
          <w:szCs w:val="24"/>
          <w:lang w:val="es-VE"/>
        </w:rPr>
        <w:t>Tiene múltiples Horarios (</w:t>
      </w:r>
      <w:proofErr w:type="gramStart"/>
      <w:r w:rsidRPr="00BA6672">
        <w:rPr>
          <w:rFonts w:cs="Arial"/>
          <w:szCs w:val="24"/>
          <w:lang w:val="es-VE"/>
        </w:rPr>
        <w:t>1:N</w:t>
      </w:r>
      <w:proofErr w:type="gramEnd"/>
      <w:r w:rsidRPr="00BA6672">
        <w:rPr>
          <w:rFonts w:cs="Arial"/>
          <w:szCs w:val="24"/>
          <w:lang w:val="es-VE"/>
        </w:rPr>
        <w:t>).</w:t>
      </w:r>
    </w:p>
    <w:p w14:paraId="5251ACD2" w14:textId="16E698F2" w:rsidR="0071664C" w:rsidRPr="00BA6672" w:rsidRDefault="0071664C" w:rsidP="00281172">
      <w:pPr>
        <w:pStyle w:val="Prrafodelista"/>
        <w:numPr>
          <w:ilvl w:val="0"/>
          <w:numId w:val="143"/>
        </w:numPr>
        <w:spacing w:line="360" w:lineRule="auto"/>
        <w:jc w:val="both"/>
        <w:rPr>
          <w:rFonts w:cs="Arial"/>
          <w:szCs w:val="24"/>
          <w:lang w:val="es-VE"/>
        </w:rPr>
      </w:pPr>
      <w:r w:rsidRPr="00BA6672">
        <w:rPr>
          <w:rFonts w:cs="Arial"/>
          <w:szCs w:val="24"/>
          <w:lang w:val="es-VE"/>
        </w:rPr>
        <w:t>Genera Certificaciones (</w:t>
      </w:r>
      <w:proofErr w:type="gramStart"/>
      <w:r w:rsidRPr="00BA6672">
        <w:rPr>
          <w:rFonts w:cs="Arial"/>
          <w:szCs w:val="24"/>
          <w:lang w:val="es-VE"/>
        </w:rPr>
        <w:t>1:N</w:t>
      </w:r>
      <w:proofErr w:type="gramEnd"/>
      <w:r w:rsidRPr="00BA6672">
        <w:rPr>
          <w:rFonts w:cs="Arial"/>
          <w:szCs w:val="24"/>
          <w:lang w:val="es-VE"/>
        </w:rPr>
        <w:t>).</w:t>
      </w:r>
    </w:p>
    <w:p w14:paraId="4FD580C6" w14:textId="27863C0E" w:rsidR="0071664C" w:rsidRPr="00BA6672" w:rsidRDefault="0071664C" w:rsidP="00281172">
      <w:pPr>
        <w:pStyle w:val="Prrafodelista"/>
        <w:numPr>
          <w:ilvl w:val="0"/>
          <w:numId w:val="143"/>
        </w:numPr>
        <w:spacing w:line="360" w:lineRule="auto"/>
        <w:jc w:val="both"/>
        <w:rPr>
          <w:rFonts w:cs="Arial"/>
          <w:szCs w:val="24"/>
          <w:lang w:val="es-VE"/>
        </w:rPr>
      </w:pPr>
      <w:r w:rsidRPr="00BA6672">
        <w:rPr>
          <w:rFonts w:cs="Arial"/>
          <w:szCs w:val="24"/>
          <w:lang w:val="es-VE"/>
        </w:rPr>
        <w:t>Se relaciona con Inscripción a través de Inscripción_Cátedra (</w:t>
      </w:r>
      <w:proofErr w:type="gramStart"/>
      <w:r w:rsidRPr="00BA6672">
        <w:rPr>
          <w:rFonts w:cs="Arial"/>
          <w:szCs w:val="24"/>
          <w:lang w:val="es-VE"/>
        </w:rPr>
        <w:t>M:N</w:t>
      </w:r>
      <w:proofErr w:type="gramEnd"/>
      <w:r w:rsidRPr="00BA6672">
        <w:rPr>
          <w:rFonts w:cs="Arial"/>
          <w:szCs w:val="24"/>
          <w:lang w:val="es-VE"/>
        </w:rPr>
        <w:t>).</w:t>
      </w:r>
    </w:p>
    <w:p w14:paraId="16E3CF18" w14:textId="1AE4A88E" w:rsidR="0071664C" w:rsidRPr="00BA6672" w:rsidRDefault="0071664C" w:rsidP="0071664C">
      <w:pPr>
        <w:spacing w:line="360" w:lineRule="auto"/>
        <w:ind w:firstLine="709"/>
        <w:jc w:val="both"/>
        <w:rPr>
          <w:rFonts w:cs="Arial"/>
          <w:szCs w:val="24"/>
          <w:u w:val="single"/>
          <w:lang w:val="es-VE"/>
        </w:rPr>
      </w:pPr>
      <w:r w:rsidRPr="00BA6672">
        <w:rPr>
          <w:rFonts w:cs="Arial"/>
          <w:szCs w:val="24"/>
          <w:u w:val="single"/>
          <w:lang w:val="es-VE"/>
        </w:rPr>
        <w:t>Estudiantes:</w:t>
      </w:r>
    </w:p>
    <w:p w14:paraId="78E3A5B3" w14:textId="63BAAB24" w:rsidR="0071664C" w:rsidRPr="00BA6672" w:rsidRDefault="0071664C" w:rsidP="00281172">
      <w:pPr>
        <w:pStyle w:val="Prrafodelista"/>
        <w:numPr>
          <w:ilvl w:val="0"/>
          <w:numId w:val="144"/>
        </w:numPr>
        <w:spacing w:line="360" w:lineRule="auto"/>
        <w:jc w:val="both"/>
        <w:rPr>
          <w:rFonts w:cs="Arial"/>
          <w:szCs w:val="24"/>
          <w:lang w:val="es-VE"/>
        </w:rPr>
      </w:pPr>
      <w:r w:rsidRPr="00BA6672">
        <w:rPr>
          <w:rFonts w:cs="Arial"/>
          <w:szCs w:val="24"/>
          <w:lang w:val="es-VE"/>
        </w:rPr>
        <w:t>Reciben Certificaciones (</w:t>
      </w:r>
      <w:proofErr w:type="gramStart"/>
      <w:r w:rsidRPr="00BA6672">
        <w:rPr>
          <w:rFonts w:cs="Arial"/>
          <w:szCs w:val="24"/>
          <w:lang w:val="es-VE"/>
        </w:rPr>
        <w:t>1:N</w:t>
      </w:r>
      <w:proofErr w:type="gramEnd"/>
      <w:r w:rsidRPr="00BA6672">
        <w:rPr>
          <w:rFonts w:cs="Arial"/>
          <w:szCs w:val="24"/>
          <w:lang w:val="es-VE"/>
        </w:rPr>
        <w:t>).</w:t>
      </w:r>
    </w:p>
    <w:p w14:paraId="758A1E7D" w14:textId="0B447DEA" w:rsidR="0071664C" w:rsidRPr="00BA6672" w:rsidRDefault="0071664C" w:rsidP="00281172">
      <w:pPr>
        <w:pStyle w:val="Prrafodelista"/>
        <w:numPr>
          <w:ilvl w:val="0"/>
          <w:numId w:val="144"/>
        </w:numPr>
        <w:spacing w:line="360" w:lineRule="auto"/>
        <w:jc w:val="both"/>
        <w:rPr>
          <w:rFonts w:cs="Arial"/>
          <w:szCs w:val="24"/>
          <w:lang w:val="es-VE"/>
        </w:rPr>
      </w:pPr>
      <w:r w:rsidRPr="00BA6672">
        <w:rPr>
          <w:rFonts w:cs="Arial"/>
          <w:szCs w:val="24"/>
          <w:lang w:val="es-VE"/>
        </w:rPr>
        <w:t>Tienen Control_Estudiantes (registro académico) (</w:t>
      </w:r>
      <w:proofErr w:type="gramStart"/>
      <w:r w:rsidRPr="00BA6672">
        <w:rPr>
          <w:rFonts w:cs="Arial"/>
          <w:szCs w:val="24"/>
          <w:lang w:val="es-VE"/>
        </w:rPr>
        <w:t>1:N</w:t>
      </w:r>
      <w:proofErr w:type="gramEnd"/>
      <w:r w:rsidRPr="00BA6672">
        <w:rPr>
          <w:rFonts w:cs="Arial"/>
          <w:szCs w:val="24"/>
          <w:lang w:val="es-VE"/>
        </w:rPr>
        <w:t>).</w:t>
      </w:r>
    </w:p>
    <w:p w14:paraId="4EC87892" w14:textId="5D9F3AD2" w:rsidR="0071664C" w:rsidRPr="00BA6672" w:rsidRDefault="0071664C" w:rsidP="00281172">
      <w:pPr>
        <w:pStyle w:val="Prrafodelista"/>
        <w:numPr>
          <w:ilvl w:val="0"/>
          <w:numId w:val="144"/>
        </w:numPr>
        <w:spacing w:line="360" w:lineRule="auto"/>
        <w:jc w:val="both"/>
        <w:rPr>
          <w:rFonts w:cs="Arial"/>
          <w:szCs w:val="24"/>
          <w:lang w:val="es-VE"/>
        </w:rPr>
      </w:pPr>
      <w:r w:rsidRPr="00BA6672">
        <w:rPr>
          <w:rFonts w:cs="Arial"/>
          <w:szCs w:val="24"/>
          <w:lang w:val="es-VE"/>
        </w:rPr>
        <w:t>Realizan Inscripciones (</w:t>
      </w:r>
      <w:proofErr w:type="gramStart"/>
      <w:r w:rsidRPr="00BA6672">
        <w:rPr>
          <w:rFonts w:cs="Arial"/>
          <w:szCs w:val="24"/>
          <w:lang w:val="es-VE"/>
        </w:rPr>
        <w:t>1:N</w:t>
      </w:r>
      <w:proofErr w:type="gramEnd"/>
      <w:r w:rsidRPr="00BA6672">
        <w:rPr>
          <w:rFonts w:cs="Arial"/>
          <w:szCs w:val="24"/>
          <w:lang w:val="es-VE"/>
        </w:rPr>
        <w:t>).</w:t>
      </w:r>
    </w:p>
    <w:p w14:paraId="05E44B32" w14:textId="40A068B3" w:rsidR="0071664C" w:rsidRPr="00BA6672" w:rsidRDefault="0071664C" w:rsidP="00281172">
      <w:pPr>
        <w:pStyle w:val="Prrafodelista"/>
        <w:numPr>
          <w:ilvl w:val="0"/>
          <w:numId w:val="144"/>
        </w:numPr>
        <w:spacing w:line="360" w:lineRule="auto"/>
        <w:jc w:val="both"/>
        <w:rPr>
          <w:rFonts w:cs="Arial"/>
          <w:szCs w:val="24"/>
          <w:lang w:val="es-VE"/>
        </w:rPr>
      </w:pPr>
      <w:r w:rsidRPr="00BA6672">
        <w:rPr>
          <w:rFonts w:cs="Arial"/>
          <w:szCs w:val="24"/>
          <w:lang w:val="es-VE"/>
        </w:rPr>
        <w:t>Asisten a Horarios (</w:t>
      </w:r>
      <w:proofErr w:type="gramStart"/>
      <w:r w:rsidRPr="00BA6672">
        <w:rPr>
          <w:rFonts w:cs="Arial"/>
          <w:szCs w:val="24"/>
          <w:lang w:val="es-VE"/>
        </w:rPr>
        <w:t>1:N</w:t>
      </w:r>
      <w:proofErr w:type="gramEnd"/>
      <w:r w:rsidRPr="00BA6672">
        <w:rPr>
          <w:rFonts w:cs="Arial"/>
          <w:szCs w:val="24"/>
          <w:lang w:val="es-VE"/>
        </w:rPr>
        <w:t>).</w:t>
      </w:r>
    </w:p>
    <w:p w14:paraId="0EF7F0EE" w14:textId="555EE47C" w:rsidR="0071664C" w:rsidRPr="00BA6672" w:rsidRDefault="0071664C" w:rsidP="0071664C">
      <w:pPr>
        <w:spacing w:line="360" w:lineRule="auto"/>
        <w:ind w:firstLine="709"/>
        <w:jc w:val="both"/>
        <w:rPr>
          <w:rFonts w:cs="Arial"/>
          <w:szCs w:val="24"/>
          <w:u w:val="single"/>
          <w:lang w:val="es-VE"/>
        </w:rPr>
      </w:pPr>
      <w:r w:rsidRPr="00BA6672">
        <w:rPr>
          <w:rFonts w:cs="Arial"/>
          <w:szCs w:val="24"/>
          <w:u w:val="single"/>
          <w:lang w:val="es-VE"/>
        </w:rPr>
        <w:lastRenderedPageBreak/>
        <w:t>Representantes:</w:t>
      </w:r>
    </w:p>
    <w:p w14:paraId="0649836A" w14:textId="64DD6FC5" w:rsidR="0071664C" w:rsidRPr="00BA6672" w:rsidRDefault="0071664C" w:rsidP="00281172">
      <w:pPr>
        <w:pStyle w:val="Prrafodelista"/>
        <w:numPr>
          <w:ilvl w:val="0"/>
          <w:numId w:val="145"/>
        </w:numPr>
        <w:spacing w:line="360" w:lineRule="auto"/>
        <w:jc w:val="both"/>
        <w:rPr>
          <w:rFonts w:cs="Arial"/>
          <w:szCs w:val="24"/>
          <w:lang w:val="es-VE"/>
        </w:rPr>
      </w:pPr>
      <w:r w:rsidRPr="00BA6672">
        <w:rPr>
          <w:rFonts w:cs="Arial"/>
          <w:szCs w:val="24"/>
          <w:lang w:val="es-VE"/>
        </w:rPr>
        <w:t>Representan a Estudiantes en las Inscripciones (</w:t>
      </w:r>
      <w:proofErr w:type="gramStart"/>
      <w:r w:rsidRPr="00BA6672">
        <w:rPr>
          <w:rFonts w:cs="Arial"/>
          <w:szCs w:val="24"/>
          <w:lang w:val="es-VE"/>
        </w:rPr>
        <w:t>1:N</w:t>
      </w:r>
      <w:proofErr w:type="gramEnd"/>
      <w:r w:rsidRPr="00BA6672">
        <w:rPr>
          <w:rFonts w:cs="Arial"/>
          <w:szCs w:val="24"/>
          <w:lang w:val="es-VE"/>
        </w:rPr>
        <w:t>).</w:t>
      </w:r>
    </w:p>
    <w:p w14:paraId="26B9BEDB" w14:textId="64A6C11F" w:rsidR="0071664C" w:rsidRPr="00BA6672" w:rsidRDefault="0071664C" w:rsidP="0071664C">
      <w:pPr>
        <w:spacing w:line="360" w:lineRule="auto"/>
        <w:ind w:firstLine="709"/>
        <w:jc w:val="both"/>
        <w:rPr>
          <w:rFonts w:cs="Arial"/>
          <w:szCs w:val="24"/>
          <w:u w:val="single"/>
          <w:lang w:val="es-VE"/>
        </w:rPr>
      </w:pPr>
      <w:r w:rsidRPr="00BA6672">
        <w:rPr>
          <w:rFonts w:cs="Arial"/>
          <w:szCs w:val="24"/>
          <w:u w:val="single"/>
          <w:lang w:val="es-VE"/>
        </w:rPr>
        <w:t>Personal:</w:t>
      </w:r>
    </w:p>
    <w:p w14:paraId="0BAA7952" w14:textId="1E15C31E" w:rsidR="0071664C" w:rsidRPr="00BA6672" w:rsidRDefault="0071664C" w:rsidP="00281172">
      <w:pPr>
        <w:pStyle w:val="Prrafodelista"/>
        <w:numPr>
          <w:ilvl w:val="0"/>
          <w:numId w:val="145"/>
        </w:numPr>
        <w:spacing w:line="360" w:lineRule="auto"/>
        <w:jc w:val="both"/>
        <w:rPr>
          <w:rFonts w:cs="Arial"/>
          <w:szCs w:val="24"/>
          <w:lang w:val="es-VE"/>
        </w:rPr>
      </w:pPr>
      <w:r w:rsidRPr="00BA6672">
        <w:rPr>
          <w:rFonts w:cs="Arial"/>
          <w:szCs w:val="24"/>
          <w:lang w:val="es-VE"/>
        </w:rPr>
        <w:t>Coordina y facilita Certificaciones (</w:t>
      </w:r>
      <w:proofErr w:type="gramStart"/>
      <w:r w:rsidRPr="00BA6672">
        <w:rPr>
          <w:rFonts w:cs="Arial"/>
          <w:szCs w:val="24"/>
          <w:lang w:val="es-VE"/>
        </w:rPr>
        <w:t>1:N</w:t>
      </w:r>
      <w:proofErr w:type="gramEnd"/>
      <w:r w:rsidRPr="00BA6672">
        <w:rPr>
          <w:rFonts w:cs="Arial"/>
          <w:szCs w:val="24"/>
          <w:lang w:val="es-VE"/>
        </w:rPr>
        <w:t>).</w:t>
      </w:r>
    </w:p>
    <w:p w14:paraId="7196C703" w14:textId="68068D3B" w:rsidR="0071664C" w:rsidRPr="00BA6672" w:rsidRDefault="0071664C" w:rsidP="0071664C">
      <w:pPr>
        <w:spacing w:line="360" w:lineRule="auto"/>
        <w:ind w:firstLine="709"/>
        <w:jc w:val="both"/>
        <w:rPr>
          <w:rFonts w:cs="Arial"/>
          <w:szCs w:val="24"/>
          <w:u w:val="single"/>
          <w:lang w:val="es-VE"/>
        </w:rPr>
      </w:pPr>
      <w:r w:rsidRPr="00BA6672">
        <w:rPr>
          <w:rFonts w:cs="Arial"/>
          <w:szCs w:val="24"/>
          <w:u w:val="single"/>
          <w:lang w:val="es-VE"/>
        </w:rPr>
        <w:t>Sistema de Usuarios:</w:t>
      </w:r>
    </w:p>
    <w:p w14:paraId="379AAF85" w14:textId="43EB149D" w:rsidR="0071664C" w:rsidRPr="00BA6672" w:rsidRDefault="0071664C" w:rsidP="00281172">
      <w:pPr>
        <w:pStyle w:val="Prrafodelista"/>
        <w:numPr>
          <w:ilvl w:val="0"/>
          <w:numId w:val="145"/>
        </w:numPr>
        <w:spacing w:line="360" w:lineRule="auto"/>
        <w:jc w:val="both"/>
        <w:rPr>
          <w:rFonts w:cs="Arial"/>
          <w:szCs w:val="24"/>
          <w:lang w:val="es-VE"/>
        </w:rPr>
      </w:pPr>
      <w:r w:rsidRPr="00BA6672">
        <w:rPr>
          <w:rFonts w:cs="Arial"/>
          <w:szCs w:val="24"/>
          <w:lang w:val="es-VE"/>
        </w:rPr>
        <w:t>Rol define permisos para Sesión (</w:t>
      </w:r>
      <w:proofErr w:type="gramStart"/>
      <w:r w:rsidRPr="00BA6672">
        <w:rPr>
          <w:rFonts w:cs="Arial"/>
          <w:szCs w:val="24"/>
          <w:lang w:val="es-VE"/>
        </w:rPr>
        <w:t>1:N</w:t>
      </w:r>
      <w:proofErr w:type="gramEnd"/>
      <w:r w:rsidRPr="00BA6672">
        <w:rPr>
          <w:rFonts w:cs="Arial"/>
          <w:szCs w:val="24"/>
          <w:lang w:val="es-VE"/>
        </w:rPr>
        <w:t>).</w:t>
      </w:r>
    </w:p>
    <w:p w14:paraId="1E741A83" w14:textId="7E9B4698" w:rsidR="001A790D" w:rsidRPr="00BA6672" w:rsidRDefault="001A790D" w:rsidP="0071664C">
      <w:pPr>
        <w:spacing w:line="360" w:lineRule="auto"/>
        <w:ind w:firstLine="709"/>
        <w:jc w:val="both"/>
        <w:rPr>
          <w:rFonts w:cs="Arial"/>
          <w:szCs w:val="24"/>
          <w:lang w:val="es-VE"/>
        </w:rPr>
      </w:pPr>
      <w:r w:rsidRPr="00BA6672">
        <w:rPr>
          <w:rFonts w:cs="Arial"/>
          <w:szCs w:val="24"/>
          <w:lang w:val="es-VE"/>
        </w:rPr>
        <w:t>El diseño prioriza:</w:t>
      </w:r>
    </w:p>
    <w:p w14:paraId="4CC31AF0" w14:textId="383BF07E" w:rsidR="001A790D" w:rsidRPr="00BA6672" w:rsidRDefault="001A790D" w:rsidP="00281172">
      <w:pPr>
        <w:pStyle w:val="Prrafodelista"/>
        <w:numPr>
          <w:ilvl w:val="0"/>
          <w:numId w:val="126"/>
        </w:numPr>
        <w:spacing w:line="360" w:lineRule="auto"/>
        <w:jc w:val="both"/>
        <w:rPr>
          <w:rFonts w:cs="Arial"/>
          <w:szCs w:val="24"/>
          <w:lang w:val="es-VE"/>
        </w:rPr>
      </w:pPr>
      <w:r w:rsidRPr="00BA6672">
        <w:rPr>
          <w:rFonts w:cs="Arial"/>
          <w:szCs w:val="24"/>
          <w:lang w:val="es-VE"/>
        </w:rPr>
        <w:t>Relaciones Claras: Como la conexión muchos-a-muchos entre Inscripción y Cátedra (resuelta con la tabla puente Inscripción_Cátedra).</w:t>
      </w:r>
    </w:p>
    <w:p w14:paraId="6F599EE9" w14:textId="218784E7" w:rsidR="001A790D" w:rsidRPr="00BA6672" w:rsidRDefault="001A790D" w:rsidP="00281172">
      <w:pPr>
        <w:pStyle w:val="Prrafodelista"/>
        <w:numPr>
          <w:ilvl w:val="0"/>
          <w:numId w:val="126"/>
        </w:numPr>
        <w:spacing w:line="360" w:lineRule="auto"/>
        <w:jc w:val="both"/>
        <w:rPr>
          <w:rFonts w:cs="Arial"/>
          <w:szCs w:val="24"/>
          <w:lang w:val="es-VE"/>
        </w:rPr>
      </w:pPr>
      <w:r w:rsidRPr="00BA6672">
        <w:rPr>
          <w:rFonts w:cs="Arial"/>
          <w:szCs w:val="24"/>
          <w:lang w:val="es-VE"/>
        </w:rPr>
        <w:t>Integridad Referencial: Claves foráneas que vinculan certificaciones con estudiantes, cátedras y facilitadores.</w:t>
      </w:r>
    </w:p>
    <w:p w14:paraId="1118D50A" w14:textId="5C3252A5" w:rsidR="00053E1A" w:rsidRPr="00BA6672" w:rsidRDefault="001A790D" w:rsidP="00281172">
      <w:pPr>
        <w:pStyle w:val="Prrafodelista"/>
        <w:numPr>
          <w:ilvl w:val="0"/>
          <w:numId w:val="126"/>
        </w:numPr>
        <w:spacing w:line="360" w:lineRule="auto"/>
        <w:jc w:val="both"/>
        <w:rPr>
          <w:rFonts w:cs="Arial"/>
          <w:szCs w:val="24"/>
          <w:lang w:val="es-VE"/>
        </w:rPr>
      </w:pPr>
      <w:r w:rsidRPr="00BA6672">
        <w:rPr>
          <w:rFonts w:cs="Arial"/>
          <w:szCs w:val="24"/>
          <w:lang w:val="es-VE"/>
        </w:rPr>
        <w:t>Escalabilidad: Estructura modular para añadir nuevas cátedras o funcionalidades.</w:t>
      </w:r>
    </w:p>
    <w:p w14:paraId="1C007FF1" w14:textId="7A7A5AB4" w:rsidR="001A12DA" w:rsidRPr="00BA6672" w:rsidRDefault="001A12DA" w:rsidP="009220EE">
      <w:pPr>
        <w:pStyle w:val="Ttulo5"/>
        <w:numPr>
          <w:ilvl w:val="0"/>
          <w:numId w:val="89"/>
        </w:numPr>
        <w:ind w:left="2977" w:hanging="425"/>
        <w:jc w:val="both"/>
        <w:rPr>
          <w:rFonts w:ascii="Arial" w:hAnsi="Arial" w:cs="Arial"/>
          <w:sz w:val="24"/>
          <w:szCs w:val="24"/>
          <w:lang w:val="es-VE"/>
        </w:rPr>
      </w:pPr>
      <w:r w:rsidRPr="00BA6672">
        <w:rPr>
          <w:rFonts w:ascii="Arial" w:hAnsi="Arial" w:cs="Arial"/>
          <w:sz w:val="24"/>
          <w:szCs w:val="24"/>
          <w:lang w:val="es-VE"/>
        </w:rPr>
        <w:t>Interfaz de Usuario</w:t>
      </w:r>
    </w:p>
    <w:p w14:paraId="4C783C34" w14:textId="40BA2762" w:rsidR="00B122D5" w:rsidRPr="00BA6672" w:rsidRDefault="00B122D5" w:rsidP="00F222AC">
      <w:pPr>
        <w:spacing w:line="360" w:lineRule="auto"/>
        <w:ind w:firstLine="709"/>
        <w:jc w:val="both"/>
        <w:rPr>
          <w:rFonts w:cs="Arial"/>
          <w:szCs w:val="24"/>
          <w:lang w:val="es-VE"/>
        </w:rPr>
      </w:pPr>
      <w:r w:rsidRPr="00BA6672">
        <w:rPr>
          <w:rFonts w:cs="Arial"/>
          <w:szCs w:val="24"/>
          <w:lang w:val="es-VE"/>
        </w:rPr>
        <w:t xml:space="preserve">El diseño de la interfaz de usuario (UI) del sistema SIACAD, en la </w:t>
      </w:r>
      <w:r w:rsidR="00C023CB" w:rsidRPr="00BA6672">
        <w:rPr>
          <w:rFonts w:cs="Arial"/>
          <w:szCs w:val="24"/>
          <w:lang w:val="es-VE"/>
        </w:rPr>
        <w:t>segunda</w:t>
      </w:r>
      <w:r w:rsidRPr="00BA6672">
        <w:rPr>
          <w:rFonts w:cs="Arial"/>
          <w:szCs w:val="24"/>
          <w:lang w:val="es-VE"/>
        </w:rPr>
        <w:t xml:space="preserve"> fase de la metodología Kanban, se enfoca en crear una experiencia intuitiva y eficiente para los usuarios finales. Esta etapa implica la organización visual de componentes, la definición de flujos de interacción y la aplicación de principios de usabilidad. Bajo el enfoque Kanban, el trabajo se divide en tareas específicas (como wireframes, prototipos y pruebas de usabilidad), las cuales avanzan en un tablero visual según su estado (pendiente, en progreso o completado). El objetivo es garantizar que la interfaz no solo cumpla con los requerimientos funcionales, sino que también sea accesible y coherente con la identidad del sistema.</w:t>
      </w:r>
    </w:p>
    <w:p w14:paraId="14156EB9" w14:textId="64109533" w:rsidR="00B122D5" w:rsidRPr="00BA6672" w:rsidRDefault="00B122D5" w:rsidP="00F222AC">
      <w:pPr>
        <w:spacing w:line="360" w:lineRule="auto"/>
        <w:ind w:firstLine="709"/>
        <w:jc w:val="both"/>
        <w:rPr>
          <w:rFonts w:cs="Arial"/>
          <w:b/>
          <w:bCs/>
          <w:szCs w:val="24"/>
          <w:lang w:val="es-VE"/>
        </w:rPr>
      </w:pPr>
      <w:r w:rsidRPr="00BA6672">
        <w:rPr>
          <w:rFonts w:cs="Arial"/>
          <w:b/>
          <w:bCs/>
          <w:szCs w:val="24"/>
          <w:lang w:val="es-VE"/>
        </w:rPr>
        <w:t>Proceso Gráfico:</w:t>
      </w:r>
    </w:p>
    <w:p w14:paraId="214F4C1A" w14:textId="412E0949" w:rsidR="00B122D5" w:rsidRPr="00BA6672" w:rsidRDefault="00B122D5" w:rsidP="00F222AC">
      <w:pPr>
        <w:spacing w:line="360" w:lineRule="auto"/>
        <w:ind w:firstLine="709"/>
        <w:jc w:val="both"/>
        <w:rPr>
          <w:rFonts w:cs="Arial"/>
          <w:szCs w:val="24"/>
          <w:lang w:val="es-VE"/>
        </w:rPr>
      </w:pPr>
      <w:r w:rsidRPr="00BA6672">
        <w:rPr>
          <w:rFonts w:cs="Arial"/>
          <w:szCs w:val="24"/>
          <w:u w:val="single"/>
          <w:lang w:val="es-VE"/>
        </w:rPr>
        <w:t>Wireframing:</w:t>
      </w:r>
      <w:r w:rsidRPr="00BA6672">
        <w:rPr>
          <w:rFonts w:cs="Arial"/>
          <w:szCs w:val="24"/>
          <w:lang w:val="es-VE"/>
        </w:rPr>
        <w:t xml:space="preserve"> Se elaboran esquemas básicos que definen la estructura de pantallas, disposición de menús y elementos interactivos. Estos se validan con stakeholders antes de avanzar.</w:t>
      </w:r>
    </w:p>
    <w:p w14:paraId="51114645" w14:textId="7A825A10" w:rsidR="00B122D5" w:rsidRPr="00BA6672" w:rsidRDefault="00B122D5" w:rsidP="00F222AC">
      <w:pPr>
        <w:spacing w:line="360" w:lineRule="auto"/>
        <w:ind w:firstLine="709"/>
        <w:jc w:val="both"/>
        <w:rPr>
          <w:rFonts w:cs="Arial"/>
          <w:szCs w:val="24"/>
          <w:lang w:val="es-VE"/>
        </w:rPr>
      </w:pPr>
      <w:r w:rsidRPr="00BA6672">
        <w:rPr>
          <w:rFonts w:cs="Arial"/>
          <w:szCs w:val="24"/>
          <w:u w:val="single"/>
          <w:lang w:val="es-VE"/>
        </w:rPr>
        <w:lastRenderedPageBreak/>
        <w:t>Prototipado:</w:t>
      </w:r>
      <w:r w:rsidRPr="00BA6672">
        <w:rPr>
          <w:rFonts w:cs="Arial"/>
          <w:szCs w:val="24"/>
          <w:lang w:val="es-VE"/>
        </w:rPr>
        <w:t xml:space="preserve"> Se desarrolla un modelo interactivo de baja o alta fidelidad, incorporando colores, tipografías y componentes visuales alineados con la guía de estilo del SIACAD.</w:t>
      </w:r>
    </w:p>
    <w:p w14:paraId="42F6B08A" w14:textId="20A0AB0D" w:rsidR="00B122D5" w:rsidRPr="00BA6672" w:rsidRDefault="00B122D5" w:rsidP="00F222AC">
      <w:pPr>
        <w:spacing w:line="360" w:lineRule="auto"/>
        <w:ind w:firstLine="709"/>
        <w:jc w:val="both"/>
        <w:rPr>
          <w:rFonts w:cs="Arial"/>
          <w:szCs w:val="24"/>
          <w:lang w:val="es-VE"/>
        </w:rPr>
      </w:pPr>
      <w:r w:rsidRPr="00BA6672">
        <w:rPr>
          <w:rFonts w:cs="Arial"/>
          <w:szCs w:val="24"/>
          <w:u w:val="single"/>
          <w:lang w:val="es-VE"/>
        </w:rPr>
        <w:t>Pruebas de Usabilidad:</w:t>
      </w:r>
      <w:r w:rsidRPr="00BA6672">
        <w:rPr>
          <w:rFonts w:cs="Arial"/>
          <w:szCs w:val="24"/>
          <w:lang w:val="es-VE"/>
        </w:rPr>
        <w:t xml:space="preserve"> Los prototipos se someten a evaluaciones con usuarios reales, identificando puntos de fricción y ajustando el diseño iterativamente (retroalimentación reflejada en tarjetas Kanban).</w:t>
      </w:r>
    </w:p>
    <w:p w14:paraId="4ECEDDA0" w14:textId="01D64D0F" w:rsidR="00D92413" w:rsidRPr="00BA6672" w:rsidRDefault="00D92413" w:rsidP="00F222AC">
      <w:pPr>
        <w:spacing w:line="360" w:lineRule="auto"/>
        <w:ind w:firstLine="709"/>
        <w:jc w:val="both"/>
        <w:rPr>
          <w:rFonts w:cs="Arial"/>
          <w:szCs w:val="24"/>
          <w:lang w:val="es-VE"/>
        </w:rPr>
      </w:pPr>
      <w:r w:rsidRPr="00BA6672">
        <w:rPr>
          <w:rFonts w:cs="Arial"/>
          <w:szCs w:val="24"/>
          <w:lang w:val="es-VE"/>
        </w:rPr>
        <w:t>Antes de presentar la imagen de la página principal del sistema SIACAD, es importante destacar que su diseño se centra en la funcionalidad y la experiencia del usuario. La interfaz ha sido desarrollada bajo los principios de claridad, eficiencia y accesibilidad, garantizando que los usuarios puedan navegar de manera intuitiva y realizar sus tareas con el menor esfuerzo posible. A continuación, se muestra una captura de pantalla de la página principal, donde se aprecia su estructura organizada, los elementos clave de navegación y el diseño visual alineado con la identidad institucional.</w:t>
      </w:r>
    </w:p>
    <w:p w14:paraId="70635C07" w14:textId="79526C5F" w:rsidR="008145DF" w:rsidRPr="00BA6672" w:rsidRDefault="008145DF" w:rsidP="000A3196">
      <w:pPr>
        <w:spacing w:line="360" w:lineRule="auto"/>
        <w:jc w:val="both"/>
        <w:rPr>
          <w:rFonts w:cs="Arial"/>
          <w:szCs w:val="24"/>
          <w:lang w:val="es-VE"/>
        </w:rPr>
      </w:pPr>
      <w:bookmarkStart w:id="109" w:name="_Toc213143724"/>
      <w:r w:rsidRPr="00BA6672">
        <w:rPr>
          <w:rFonts w:cs="Arial"/>
          <w:b/>
          <w:bCs/>
          <w:szCs w:val="24"/>
          <w:lang w:val="es-VE"/>
        </w:rPr>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33</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Menú Principal del SIACAD.</w:t>
      </w:r>
      <w:bookmarkEnd w:id="109"/>
    </w:p>
    <w:p w14:paraId="1556FBD0" w14:textId="6FDE6E2F" w:rsidR="00D92413" w:rsidRPr="00BA6672" w:rsidRDefault="008145DF" w:rsidP="008145DF">
      <w:pPr>
        <w:pStyle w:val="Sinespaciado"/>
        <w:spacing w:line="360" w:lineRule="auto"/>
        <w:jc w:val="both"/>
        <w:rPr>
          <w:rFonts w:cs="Arial"/>
          <w:szCs w:val="24"/>
          <w:lang w:val="es-VE"/>
        </w:rPr>
      </w:pPr>
      <w:r w:rsidRPr="00BA6672">
        <w:rPr>
          <w:rFonts w:cs="Arial"/>
          <w:noProof/>
          <w:szCs w:val="24"/>
          <w:lang w:val="es-VE"/>
        </w:rPr>
        <w:drawing>
          <wp:inline distT="0" distB="0" distL="0" distR="0" wp14:anchorId="68EBB8C8" wp14:editId="25DED001">
            <wp:extent cx="5943600" cy="2662555"/>
            <wp:effectExtent l="0" t="0" r="0" b="0"/>
            <wp:docPr id="1532220162" name="Imagen 153222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62" name="Imagen 1532220162"/>
                    <pic:cNvPicPr/>
                  </pic:nvPicPr>
                  <pic:blipFill>
                    <a:blip r:embed="rId47">
                      <a:extLst>
                        <a:ext uri="{28A0092B-C50C-407E-A947-70E740481C1C}">
                          <a14:useLocalDpi xmlns:a14="http://schemas.microsoft.com/office/drawing/2010/main" val="0"/>
                        </a:ext>
                      </a:extLst>
                    </a:blip>
                    <a:stretch>
                      <a:fillRect/>
                    </a:stretch>
                  </pic:blipFill>
                  <pic:spPr>
                    <a:xfrm>
                      <a:off x="0" y="0"/>
                      <a:ext cx="5943600" cy="2662555"/>
                    </a:xfrm>
                    <a:prstGeom prst="rect">
                      <a:avLst/>
                    </a:prstGeom>
                  </pic:spPr>
                </pic:pic>
              </a:graphicData>
            </a:graphic>
          </wp:inline>
        </w:drawing>
      </w:r>
    </w:p>
    <w:p w14:paraId="4335E747" w14:textId="57ED504F" w:rsidR="008145DF" w:rsidRPr="00BA6672" w:rsidRDefault="008145DF" w:rsidP="008145DF">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Elaborado por los Autores (2025).</w:t>
      </w:r>
    </w:p>
    <w:p w14:paraId="406C15D6" w14:textId="5B42D2EC" w:rsidR="001A12DA" w:rsidRPr="00BA6672" w:rsidRDefault="001A12DA" w:rsidP="009220EE">
      <w:pPr>
        <w:pStyle w:val="Ttulo5"/>
        <w:numPr>
          <w:ilvl w:val="0"/>
          <w:numId w:val="90"/>
        </w:numPr>
        <w:ind w:left="2977" w:hanging="425"/>
        <w:jc w:val="both"/>
        <w:rPr>
          <w:rFonts w:ascii="Arial" w:hAnsi="Arial" w:cs="Arial"/>
          <w:sz w:val="24"/>
          <w:szCs w:val="24"/>
          <w:lang w:val="es-VE"/>
        </w:rPr>
      </w:pPr>
      <w:r w:rsidRPr="00BA6672">
        <w:rPr>
          <w:rFonts w:ascii="Arial" w:hAnsi="Arial" w:cs="Arial"/>
          <w:sz w:val="24"/>
          <w:szCs w:val="24"/>
          <w:lang w:val="es-VE"/>
        </w:rPr>
        <w:t>Módulos</w:t>
      </w:r>
    </w:p>
    <w:p w14:paraId="2DA29162" w14:textId="236C91F5" w:rsidR="009058F9" w:rsidRPr="00BA6672" w:rsidRDefault="00F94D43" w:rsidP="00EF77CC">
      <w:pPr>
        <w:spacing w:line="360" w:lineRule="auto"/>
        <w:ind w:firstLine="709"/>
        <w:jc w:val="both"/>
        <w:rPr>
          <w:rFonts w:cs="Arial"/>
          <w:szCs w:val="24"/>
          <w:lang w:val="es-VE"/>
        </w:rPr>
      </w:pPr>
      <w:r w:rsidRPr="00BA6672">
        <w:rPr>
          <w:rFonts w:cs="Arial"/>
          <w:szCs w:val="24"/>
          <w:lang w:val="es-VE"/>
        </w:rPr>
        <w:lastRenderedPageBreak/>
        <w:t>En la segunda fase de la metodología Kanban, el diseño de los módulos del sistema SIACAD se centra en la estructuración y priorización de funcionalidades clave identificadas durante la fase de requerimientos. Cada módulo corresponde a un conjunto de procesos interrelacionados (</w:t>
      </w:r>
      <w:proofErr w:type="spellStart"/>
      <w:r w:rsidRPr="00BA6672">
        <w:rPr>
          <w:rFonts w:cs="Arial"/>
          <w:szCs w:val="24"/>
          <w:lang w:val="es-VE"/>
        </w:rPr>
        <w:t>ej</w:t>
      </w:r>
      <w:proofErr w:type="spellEnd"/>
      <w:r w:rsidRPr="00BA6672">
        <w:rPr>
          <w:rFonts w:cs="Arial"/>
          <w:szCs w:val="24"/>
          <w:lang w:val="es-VE"/>
        </w:rPr>
        <w:t>: gestión académica, administración financiera, control de usuarios), los cuales se organizan en tarjetas Kanban para su desarrollo incremental. Esta fase enfatiza la descomposición de tareas en subtareas más pequeñas y su distribución en columnas como "Backlog", "En Progreso" y "Validación", asegurando un flujo de trabajo visual y colaborativo.</w:t>
      </w:r>
    </w:p>
    <w:p w14:paraId="649C2FE0" w14:textId="28592039" w:rsidR="00D2007E" w:rsidRPr="00BA6672" w:rsidRDefault="00D2007E" w:rsidP="00D2007E">
      <w:pPr>
        <w:spacing w:line="360" w:lineRule="auto"/>
        <w:ind w:firstLine="709"/>
        <w:jc w:val="both"/>
        <w:rPr>
          <w:rFonts w:cs="Arial"/>
          <w:b/>
          <w:bCs/>
          <w:szCs w:val="24"/>
          <w:lang w:val="es-VE"/>
        </w:rPr>
      </w:pPr>
      <w:r w:rsidRPr="00BA6672">
        <w:rPr>
          <w:rFonts w:cs="Arial"/>
          <w:b/>
          <w:bCs/>
          <w:szCs w:val="24"/>
          <w:lang w:val="es-VE"/>
        </w:rPr>
        <w:t>Descripción de Módulos Clave:</w:t>
      </w:r>
    </w:p>
    <w:p w14:paraId="1DBDCEA9" w14:textId="6946F40A" w:rsidR="007E428F" w:rsidRPr="00BA6672" w:rsidRDefault="00D2007E" w:rsidP="007D3495">
      <w:pPr>
        <w:spacing w:line="360" w:lineRule="auto"/>
        <w:ind w:firstLine="709"/>
        <w:jc w:val="both"/>
        <w:rPr>
          <w:rFonts w:cs="Arial"/>
          <w:szCs w:val="24"/>
          <w:lang w:val="es-VE"/>
        </w:rPr>
      </w:pPr>
      <w:r w:rsidRPr="00BA6672">
        <w:rPr>
          <w:rFonts w:cs="Arial"/>
          <w:szCs w:val="24"/>
          <w:u w:val="single"/>
          <w:lang w:val="es-VE"/>
        </w:rPr>
        <w:t>Módulo de Gestión Académica:</w:t>
      </w:r>
      <w:r w:rsidR="00E1487D" w:rsidRPr="00BA6672">
        <w:rPr>
          <w:rFonts w:cs="Arial"/>
          <w:szCs w:val="24"/>
          <w:lang w:val="es-VE"/>
        </w:rPr>
        <w:t xml:space="preserve"> </w:t>
      </w:r>
      <w:r w:rsidRPr="00BA6672">
        <w:rPr>
          <w:rFonts w:cs="Arial"/>
          <w:szCs w:val="24"/>
          <w:lang w:val="es-VE"/>
        </w:rPr>
        <w:t xml:space="preserve">Abarca procesos como inscripciones, </w:t>
      </w:r>
      <w:r w:rsidR="00306D1A" w:rsidRPr="00BA6672">
        <w:rPr>
          <w:rFonts w:cs="Arial"/>
          <w:szCs w:val="24"/>
          <w:lang w:val="es-VE"/>
        </w:rPr>
        <w:t>registro</w:t>
      </w:r>
      <w:r w:rsidRPr="00BA6672">
        <w:rPr>
          <w:rFonts w:cs="Arial"/>
          <w:szCs w:val="24"/>
          <w:lang w:val="es-VE"/>
        </w:rPr>
        <w:t xml:space="preserve"> de cátedras y generación de horarios. Se priorizan tareas como "Diseñar formulario de inscripción dinámico" o "Validar reglas de negocio para múltiples cátedras".</w:t>
      </w:r>
    </w:p>
    <w:p w14:paraId="20F242DC" w14:textId="4634ED98" w:rsidR="0065329F" w:rsidRPr="007D3495" w:rsidRDefault="00D2007E" w:rsidP="007D3495">
      <w:pPr>
        <w:spacing w:line="360" w:lineRule="auto"/>
        <w:ind w:firstLine="709"/>
        <w:jc w:val="both"/>
        <w:rPr>
          <w:rFonts w:cs="Arial"/>
          <w:szCs w:val="24"/>
          <w:lang w:val="es-VE"/>
        </w:rPr>
      </w:pPr>
      <w:r w:rsidRPr="00BA6672">
        <w:rPr>
          <w:rFonts w:cs="Arial"/>
          <w:szCs w:val="24"/>
          <w:u w:val="single"/>
          <w:lang w:val="es-VE"/>
        </w:rPr>
        <w:t>Módulo Financiero:</w:t>
      </w:r>
      <w:r w:rsidR="00E1487D" w:rsidRPr="00BA6672">
        <w:rPr>
          <w:rFonts w:cs="Arial"/>
          <w:szCs w:val="24"/>
          <w:lang w:val="es-VE"/>
        </w:rPr>
        <w:t xml:space="preserve"> </w:t>
      </w:r>
      <w:r w:rsidRPr="00BA6672">
        <w:rPr>
          <w:rFonts w:cs="Arial"/>
          <w:szCs w:val="24"/>
          <w:lang w:val="es-VE"/>
        </w:rPr>
        <w:t>Incluye registro de pagos, generación de reportes y alertas de vencimientos. Las tarjetas pueden enfocarse en "Automatizar cálculos de morosidad" o "Diseñar comprobantes personalizados".</w:t>
      </w:r>
    </w:p>
    <w:p w14:paraId="7F865527" w14:textId="04CB5368" w:rsidR="006E30A3" w:rsidRPr="007D3495" w:rsidRDefault="006E30A3" w:rsidP="007D3495">
      <w:pPr>
        <w:spacing w:line="360" w:lineRule="auto"/>
        <w:ind w:firstLine="720"/>
        <w:jc w:val="both"/>
        <w:rPr>
          <w:lang w:val="es-VE"/>
        </w:rPr>
      </w:pPr>
      <w:r w:rsidRPr="00BA6672">
        <w:rPr>
          <w:u w:val="single"/>
          <w:lang w:val="es-VE"/>
        </w:rPr>
        <w:t>Módulo Administrativo:</w:t>
      </w:r>
      <w:r w:rsidRPr="00BA6672">
        <w:rPr>
          <w:lang w:val="es-VE"/>
        </w:rPr>
        <w:t xml:space="preserve"> Incluye registro de personal, asignación de cargos al personal y horario de acceso al sistema.</w:t>
      </w:r>
    </w:p>
    <w:p w14:paraId="0E4E844D" w14:textId="23A56F13" w:rsidR="00D2007E" w:rsidRPr="00BA6672" w:rsidRDefault="00D2007E" w:rsidP="00E406CD">
      <w:pPr>
        <w:spacing w:line="360" w:lineRule="auto"/>
        <w:ind w:firstLine="709"/>
        <w:jc w:val="both"/>
        <w:rPr>
          <w:rFonts w:cs="Arial"/>
          <w:szCs w:val="24"/>
          <w:lang w:val="es-VE"/>
        </w:rPr>
      </w:pPr>
      <w:r w:rsidRPr="00BA6672">
        <w:rPr>
          <w:rFonts w:cs="Arial"/>
          <w:szCs w:val="24"/>
          <w:u w:val="single"/>
          <w:lang w:val="es-VE"/>
        </w:rPr>
        <w:t>Módulo de Usuarios y Roles:</w:t>
      </w:r>
      <w:r w:rsidR="00E1487D" w:rsidRPr="00BA6672">
        <w:rPr>
          <w:rFonts w:cs="Arial"/>
          <w:szCs w:val="24"/>
          <w:lang w:val="es-VE"/>
        </w:rPr>
        <w:t xml:space="preserve"> </w:t>
      </w:r>
      <w:r w:rsidRPr="00BA6672">
        <w:rPr>
          <w:rFonts w:cs="Arial"/>
          <w:szCs w:val="24"/>
          <w:lang w:val="es-VE"/>
        </w:rPr>
        <w:t>Define niveles de acceso (administrador, docente) y permisos granularizados. Las subtareas incluyen "Implementar autenticación en dos pasos" o "Crear perfiles base".</w:t>
      </w:r>
    </w:p>
    <w:p w14:paraId="2F342EB3" w14:textId="77777777" w:rsidR="00EC3660" w:rsidRDefault="00EC3660" w:rsidP="000A3196">
      <w:pPr>
        <w:spacing w:line="360" w:lineRule="auto"/>
        <w:jc w:val="both"/>
        <w:rPr>
          <w:rFonts w:cs="Arial"/>
          <w:b/>
          <w:bCs/>
          <w:szCs w:val="24"/>
          <w:lang w:val="es-VE"/>
        </w:rPr>
      </w:pPr>
    </w:p>
    <w:p w14:paraId="424A64A0" w14:textId="77777777" w:rsidR="00EC3660" w:rsidRDefault="00EC3660" w:rsidP="000A3196">
      <w:pPr>
        <w:spacing w:line="360" w:lineRule="auto"/>
        <w:jc w:val="both"/>
        <w:rPr>
          <w:rFonts w:cs="Arial"/>
          <w:b/>
          <w:bCs/>
          <w:szCs w:val="24"/>
          <w:lang w:val="es-VE"/>
        </w:rPr>
      </w:pPr>
    </w:p>
    <w:p w14:paraId="024C49FA" w14:textId="77777777" w:rsidR="00EC3660" w:rsidRDefault="00EC3660" w:rsidP="000A3196">
      <w:pPr>
        <w:spacing w:line="360" w:lineRule="auto"/>
        <w:jc w:val="both"/>
        <w:rPr>
          <w:rFonts w:cs="Arial"/>
          <w:b/>
          <w:bCs/>
          <w:szCs w:val="24"/>
          <w:lang w:val="es-VE"/>
        </w:rPr>
      </w:pPr>
    </w:p>
    <w:p w14:paraId="04FBCC6D" w14:textId="77777777" w:rsidR="00EC3660" w:rsidRDefault="00EC3660" w:rsidP="000A3196">
      <w:pPr>
        <w:spacing w:line="360" w:lineRule="auto"/>
        <w:jc w:val="both"/>
        <w:rPr>
          <w:rFonts w:cs="Arial"/>
          <w:b/>
          <w:bCs/>
          <w:szCs w:val="24"/>
          <w:lang w:val="es-VE"/>
        </w:rPr>
      </w:pPr>
    </w:p>
    <w:p w14:paraId="476679E5" w14:textId="77777777" w:rsidR="00EC3660" w:rsidRDefault="00EC3660" w:rsidP="000A3196">
      <w:pPr>
        <w:spacing w:line="360" w:lineRule="auto"/>
        <w:jc w:val="both"/>
        <w:rPr>
          <w:rFonts w:cs="Arial"/>
          <w:b/>
          <w:bCs/>
          <w:szCs w:val="24"/>
          <w:lang w:val="es-VE"/>
        </w:rPr>
      </w:pPr>
    </w:p>
    <w:p w14:paraId="7703DF9B" w14:textId="77777777" w:rsidR="00EC3660" w:rsidRDefault="00EC3660" w:rsidP="000A3196">
      <w:pPr>
        <w:spacing w:line="360" w:lineRule="auto"/>
        <w:jc w:val="both"/>
        <w:rPr>
          <w:rFonts w:cs="Arial"/>
          <w:b/>
          <w:bCs/>
          <w:szCs w:val="24"/>
          <w:lang w:val="es-VE"/>
        </w:rPr>
      </w:pPr>
    </w:p>
    <w:p w14:paraId="3CA2825E" w14:textId="227C28E3" w:rsidR="00D85965" w:rsidRPr="00BA6672" w:rsidRDefault="00D85965" w:rsidP="000A3196">
      <w:pPr>
        <w:spacing w:line="360" w:lineRule="auto"/>
        <w:jc w:val="both"/>
        <w:rPr>
          <w:rFonts w:cs="Arial"/>
          <w:szCs w:val="24"/>
          <w:lang w:val="es-VE"/>
        </w:rPr>
      </w:pPr>
      <w:bookmarkStart w:id="110" w:name="_Toc213143725"/>
      <w:r w:rsidRPr="00BA6672">
        <w:rPr>
          <w:rFonts w:cs="Arial"/>
          <w:b/>
          <w:bCs/>
          <w:szCs w:val="24"/>
          <w:lang w:val="es-VE"/>
        </w:rPr>
        <w:lastRenderedPageBreak/>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34</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Proceso de Gestión de Usuarios, Asignación de Roles y Control de Accesos en el SIACAD.</w:t>
      </w:r>
      <w:bookmarkEnd w:id="110"/>
    </w:p>
    <w:p w14:paraId="36B48A0F" w14:textId="29140E25" w:rsidR="00E406CD" w:rsidRPr="00BA6672" w:rsidRDefault="00E406CD" w:rsidP="00D85965">
      <w:pPr>
        <w:pStyle w:val="Sinespaciado"/>
        <w:spacing w:line="360" w:lineRule="auto"/>
        <w:jc w:val="both"/>
        <w:rPr>
          <w:rFonts w:cs="Arial"/>
          <w:szCs w:val="24"/>
          <w:u w:val="single"/>
          <w:lang w:val="es-VE"/>
        </w:rPr>
      </w:pPr>
      <w:r w:rsidRPr="00BA6672">
        <w:rPr>
          <w:rFonts w:cs="Arial"/>
          <w:noProof/>
          <w:szCs w:val="24"/>
          <w:lang w:val="es-VE"/>
        </w:rPr>
        <w:drawing>
          <wp:inline distT="0" distB="0" distL="0" distR="0" wp14:anchorId="077A6AE7" wp14:editId="7406A0FC">
            <wp:extent cx="5934075" cy="7237730"/>
            <wp:effectExtent l="0" t="0" r="0" b="0"/>
            <wp:docPr id="1532220164" name="Imagen 1532220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64" name="Imagen 153222016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93198" cy="7309842"/>
                    </a:xfrm>
                    <a:prstGeom prst="rect">
                      <a:avLst/>
                    </a:prstGeom>
                  </pic:spPr>
                </pic:pic>
              </a:graphicData>
            </a:graphic>
          </wp:inline>
        </w:drawing>
      </w:r>
    </w:p>
    <w:p w14:paraId="016F78E3" w14:textId="5CC7E595" w:rsidR="00D85965" w:rsidRPr="00BA6672" w:rsidRDefault="00D85965" w:rsidP="00D85965">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Elaborado por los Autores (2025).</w:t>
      </w:r>
    </w:p>
    <w:p w14:paraId="1691B720" w14:textId="6BC4B60A" w:rsidR="00147F9D" w:rsidRPr="00BA6672" w:rsidRDefault="00147F9D" w:rsidP="00F3685E">
      <w:pPr>
        <w:spacing w:line="360" w:lineRule="auto"/>
        <w:ind w:firstLine="709"/>
        <w:jc w:val="both"/>
        <w:rPr>
          <w:rFonts w:cs="Arial"/>
          <w:b/>
          <w:bCs/>
          <w:szCs w:val="24"/>
          <w:lang w:val="es-VE"/>
        </w:rPr>
      </w:pPr>
      <w:r w:rsidRPr="00BA6672">
        <w:rPr>
          <w:rFonts w:cs="Arial"/>
          <w:b/>
          <w:bCs/>
          <w:szCs w:val="24"/>
          <w:lang w:val="es-VE"/>
        </w:rPr>
        <w:lastRenderedPageBreak/>
        <w:t>Pasos Detallados:</w:t>
      </w:r>
    </w:p>
    <w:p w14:paraId="44952EE6" w14:textId="4B655C10" w:rsidR="00D85965" w:rsidRPr="00BA6672" w:rsidRDefault="00D85965" w:rsidP="00F3685E">
      <w:pPr>
        <w:pStyle w:val="Prrafodelista"/>
        <w:numPr>
          <w:ilvl w:val="0"/>
          <w:numId w:val="150"/>
        </w:numPr>
        <w:spacing w:line="360" w:lineRule="auto"/>
        <w:ind w:left="709"/>
        <w:jc w:val="both"/>
        <w:rPr>
          <w:rFonts w:cs="Arial"/>
          <w:szCs w:val="24"/>
          <w:u w:val="single"/>
          <w:lang w:val="es-VE"/>
        </w:rPr>
      </w:pPr>
      <w:r w:rsidRPr="00BA6672">
        <w:rPr>
          <w:rFonts w:cs="Arial"/>
          <w:szCs w:val="24"/>
          <w:u w:val="single"/>
          <w:lang w:val="es-VE"/>
        </w:rPr>
        <w:t>Inicio de Sesión</w:t>
      </w:r>
    </w:p>
    <w:p w14:paraId="4C7B411E" w14:textId="0B6B8617" w:rsidR="00D85965" w:rsidRPr="00BA6672" w:rsidRDefault="00D85965" w:rsidP="00147F9D">
      <w:pPr>
        <w:pStyle w:val="Prrafodelista"/>
        <w:numPr>
          <w:ilvl w:val="0"/>
          <w:numId w:val="147"/>
        </w:numPr>
        <w:spacing w:line="360" w:lineRule="auto"/>
        <w:jc w:val="both"/>
        <w:rPr>
          <w:rFonts w:cs="Arial"/>
          <w:szCs w:val="24"/>
          <w:lang w:val="es-VE"/>
        </w:rPr>
      </w:pPr>
      <w:r w:rsidRPr="00BA6672">
        <w:rPr>
          <w:rFonts w:cs="Arial"/>
          <w:szCs w:val="24"/>
          <w:lang w:val="es-VE"/>
        </w:rPr>
        <w:t xml:space="preserve">El usuario ingresa </w:t>
      </w:r>
      <w:r w:rsidR="004215EA" w:rsidRPr="00BA6672">
        <w:rPr>
          <w:rFonts w:cs="Arial"/>
          <w:szCs w:val="24"/>
          <w:lang w:val="es-VE"/>
        </w:rPr>
        <w:t>credencial</w:t>
      </w:r>
      <w:r w:rsidRPr="00BA6672">
        <w:rPr>
          <w:rFonts w:cs="Arial"/>
          <w:szCs w:val="24"/>
          <w:lang w:val="es-VE"/>
        </w:rPr>
        <w:t xml:space="preserve"> (Usuario y Contraseña).</w:t>
      </w:r>
    </w:p>
    <w:p w14:paraId="0E6E83A7" w14:textId="128CBBE1" w:rsidR="00D85965" w:rsidRPr="00BA6672" w:rsidRDefault="00D85965" w:rsidP="00147F9D">
      <w:pPr>
        <w:pStyle w:val="Prrafodelista"/>
        <w:numPr>
          <w:ilvl w:val="0"/>
          <w:numId w:val="147"/>
        </w:numPr>
        <w:spacing w:line="360" w:lineRule="auto"/>
        <w:jc w:val="both"/>
        <w:rPr>
          <w:rFonts w:cs="Arial"/>
          <w:szCs w:val="24"/>
          <w:lang w:val="es-VE"/>
        </w:rPr>
      </w:pPr>
      <w:r w:rsidRPr="00BA6672">
        <w:rPr>
          <w:rFonts w:cs="Arial"/>
          <w:szCs w:val="24"/>
          <w:lang w:val="es-VE"/>
        </w:rPr>
        <w:t>Si son inválidas, se muestra error y se repite el proceso.</w:t>
      </w:r>
    </w:p>
    <w:p w14:paraId="3D45C2EE" w14:textId="4BFC1C49" w:rsidR="00D85965" w:rsidRPr="00BA6672" w:rsidRDefault="00D85965" w:rsidP="00F3685E">
      <w:pPr>
        <w:pStyle w:val="Prrafodelista"/>
        <w:numPr>
          <w:ilvl w:val="0"/>
          <w:numId w:val="150"/>
        </w:numPr>
        <w:spacing w:line="360" w:lineRule="auto"/>
        <w:ind w:left="709"/>
        <w:jc w:val="both"/>
        <w:rPr>
          <w:rFonts w:cs="Arial"/>
          <w:szCs w:val="24"/>
          <w:u w:val="single"/>
          <w:lang w:val="es-VE"/>
        </w:rPr>
      </w:pPr>
      <w:r w:rsidRPr="00BA6672">
        <w:rPr>
          <w:rFonts w:cs="Arial"/>
          <w:szCs w:val="24"/>
          <w:u w:val="single"/>
          <w:lang w:val="es-VE"/>
        </w:rPr>
        <w:t>Asignación</w:t>
      </w:r>
      <w:r w:rsidR="00147F9D" w:rsidRPr="00BA6672">
        <w:rPr>
          <w:rFonts w:cs="Arial"/>
          <w:szCs w:val="24"/>
          <w:u w:val="single"/>
          <w:lang w:val="es-VE"/>
        </w:rPr>
        <w:t xml:space="preserve"> </w:t>
      </w:r>
      <w:r w:rsidRPr="00BA6672">
        <w:rPr>
          <w:rFonts w:cs="Arial"/>
          <w:szCs w:val="24"/>
          <w:u w:val="single"/>
          <w:lang w:val="es-VE"/>
        </w:rPr>
        <w:t>de Rol</w:t>
      </w:r>
    </w:p>
    <w:p w14:paraId="0616A6C4" w14:textId="205AE7A8" w:rsidR="00D85965" w:rsidRPr="00BA6672" w:rsidRDefault="00D85965" w:rsidP="00F3685E">
      <w:pPr>
        <w:spacing w:line="360" w:lineRule="auto"/>
        <w:ind w:firstLine="709"/>
        <w:jc w:val="both"/>
        <w:rPr>
          <w:rFonts w:cs="Arial"/>
          <w:szCs w:val="24"/>
          <w:u w:val="single"/>
          <w:lang w:val="es-VE"/>
        </w:rPr>
      </w:pPr>
      <w:r w:rsidRPr="00BA6672">
        <w:rPr>
          <w:rFonts w:cs="Arial"/>
          <w:szCs w:val="24"/>
          <w:u w:val="single"/>
          <w:lang w:val="es-VE"/>
        </w:rPr>
        <w:t>Administrador</w:t>
      </w:r>
    </w:p>
    <w:p w14:paraId="116670EA" w14:textId="2315D9C7" w:rsidR="00D85965" w:rsidRPr="00BA6672" w:rsidRDefault="00D85965" w:rsidP="00147F9D">
      <w:pPr>
        <w:pStyle w:val="Prrafodelista"/>
        <w:numPr>
          <w:ilvl w:val="0"/>
          <w:numId w:val="148"/>
        </w:numPr>
        <w:spacing w:line="360" w:lineRule="auto"/>
        <w:jc w:val="both"/>
        <w:rPr>
          <w:rFonts w:cs="Arial"/>
          <w:szCs w:val="24"/>
          <w:lang w:val="es-VE"/>
        </w:rPr>
      </w:pPr>
      <w:r w:rsidRPr="00BA6672">
        <w:rPr>
          <w:rFonts w:cs="Arial"/>
          <w:szCs w:val="24"/>
          <w:lang w:val="es-VE"/>
        </w:rPr>
        <w:t>Puede gestionar usuarios (crear, editar, eliminar).</w:t>
      </w:r>
    </w:p>
    <w:p w14:paraId="6C8FEC24" w14:textId="720E4007" w:rsidR="00D85965" w:rsidRPr="00BA6672" w:rsidRDefault="00D85965" w:rsidP="00147F9D">
      <w:pPr>
        <w:pStyle w:val="Prrafodelista"/>
        <w:numPr>
          <w:ilvl w:val="0"/>
          <w:numId w:val="148"/>
        </w:numPr>
        <w:spacing w:line="360" w:lineRule="auto"/>
        <w:jc w:val="both"/>
        <w:rPr>
          <w:rFonts w:cs="Arial"/>
          <w:szCs w:val="24"/>
          <w:lang w:val="es-VE"/>
        </w:rPr>
      </w:pPr>
      <w:r w:rsidRPr="00BA6672">
        <w:rPr>
          <w:rFonts w:cs="Arial"/>
          <w:szCs w:val="24"/>
          <w:lang w:val="es-VE"/>
        </w:rPr>
        <w:t>Asigna roles (</w:t>
      </w:r>
      <w:r w:rsidR="00154744" w:rsidRPr="00BA6672">
        <w:rPr>
          <w:rFonts w:cs="Arial"/>
          <w:szCs w:val="24"/>
          <w:lang w:val="es-VE"/>
        </w:rPr>
        <w:t xml:space="preserve">Administrador, </w:t>
      </w:r>
      <w:r w:rsidRPr="00BA6672">
        <w:rPr>
          <w:rFonts w:cs="Arial"/>
          <w:szCs w:val="24"/>
          <w:lang w:val="es-VE"/>
        </w:rPr>
        <w:t>Docente).</w:t>
      </w:r>
    </w:p>
    <w:p w14:paraId="393AEFF1" w14:textId="5A75DD48" w:rsidR="00D85965" w:rsidRPr="00BA6672" w:rsidRDefault="00D85965" w:rsidP="00F3685E">
      <w:pPr>
        <w:spacing w:line="360" w:lineRule="auto"/>
        <w:ind w:firstLine="709"/>
        <w:jc w:val="both"/>
        <w:rPr>
          <w:rFonts w:cs="Arial"/>
          <w:szCs w:val="24"/>
          <w:u w:val="single"/>
          <w:lang w:val="es-VE"/>
        </w:rPr>
      </w:pPr>
      <w:r w:rsidRPr="00BA6672">
        <w:rPr>
          <w:rFonts w:cs="Arial"/>
          <w:szCs w:val="24"/>
          <w:u w:val="single"/>
          <w:lang w:val="es-VE"/>
        </w:rPr>
        <w:t>Docent</w:t>
      </w:r>
      <w:r w:rsidR="00147F9D" w:rsidRPr="00BA6672">
        <w:rPr>
          <w:rFonts w:cs="Arial"/>
          <w:szCs w:val="24"/>
          <w:u w:val="single"/>
          <w:lang w:val="es-VE"/>
        </w:rPr>
        <w:t>e</w:t>
      </w:r>
    </w:p>
    <w:p w14:paraId="09ED049A" w14:textId="62FBC7D7" w:rsidR="00D85965" w:rsidRPr="00BA6672" w:rsidRDefault="00D85965" w:rsidP="00A93EBB">
      <w:pPr>
        <w:pStyle w:val="Prrafodelista"/>
        <w:numPr>
          <w:ilvl w:val="0"/>
          <w:numId w:val="149"/>
        </w:numPr>
        <w:spacing w:line="360" w:lineRule="auto"/>
        <w:jc w:val="both"/>
        <w:rPr>
          <w:rFonts w:cs="Arial"/>
          <w:szCs w:val="24"/>
          <w:lang w:val="es-VE"/>
        </w:rPr>
      </w:pPr>
      <w:r w:rsidRPr="00BA6672">
        <w:rPr>
          <w:rFonts w:cs="Arial"/>
          <w:szCs w:val="24"/>
          <w:lang w:val="es-VE"/>
        </w:rPr>
        <w:t xml:space="preserve">Accede a listas de estudiantes y </w:t>
      </w:r>
      <w:r w:rsidR="00A93EBB" w:rsidRPr="00BA6672">
        <w:rPr>
          <w:rFonts w:cs="Arial"/>
          <w:szCs w:val="24"/>
          <w:lang w:val="es-VE"/>
        </w:rPr>
        <w:t>contenidos programáticos</w:t>
      </w:r>
      <w:r w:rsidRPr="00BA6672">
        <w:rPr>
          <w:rFonts w:cs="Arial"/>
          <w:szCs w:val="24"/>
          <w:lang w:val="es-VE"/>
        </w:rPr>
        <w:t>.</w:t>
      </w:r>
    </w:p>
    <w:p w14:paraId="0BB7D8A2" w14:textId="18DF6A95" w:rsidR="00D85965" w:rsidRPr="00BA6672" w:rsidRDefault="00D85965" w:rsidP="00F3685E">
      <w:pPr>
        <w:pStyle w:val="Prrafodelista"/>
        <w:numPr>
          <w:ilvl w:val="0"/>
          <w:numId w:val="150"/>
        </w:numPr>
        <w:spacing w:line="360" w:lineRule="auto"/>
        <w:ind w:left="709"/>
        <w:jc w:val="both"/>
        <w:rPr>
          <w:rFonts w:cs="Arial"/>
          <w:szCs w:val="24"/>
          <w:u w:val="single"/>
          <w:lang w:val="es-VE"/>
        </w:rPr>
      </w:pPr>
      <w:r w:rsidRPr="00BA6672">
        <w:rPr>
          <w:rFonts w:cs="Arial"/>
          <w:szCs w:val="24"/>
          <w:u w:val="single"/>
          <w:lang w:val="es-VE"/>
        </w:rPr>
        <w:t>Flujo de Salida</w:t>
      </w:r>
    </w:p>
    <w:p w14:paraId="3FA13629" w14:textId="55C0A80E" w:rsidR="006944D5" w:rsidRPr="007D3495" w:rsidRDefault="00D85965" w:rsidP="00D10901">
      <w:pPr>
        <w:pStyle w:val="Prrafodelista"/>
        <w:numPr>
          <w:ilvl w:val="0"/>
          <w:numId w:val="149"/>
        </w:numPr>
        <w:spacing w:line="360" w:lineRule="auto"/>
        <w:jc w:val="both"/>
        <w:rPr>
          <w:rFonts w:cs="Arial"/>
          <w:szCs w:val="24"/>
          <w:lang w:val="es-VE"/>
        </w:rPr>
      </w:pPr>
      <w:r w:rsidRPr="00BA6672">
        <w:rPr>
          <w:rFonts w:cs="Arial"/>
          <w:szCs w:val="24"/>
          <w:lang w:val="es-VE"/>
        </w:rPr>
        <w:t>Cualquier acción termina con actualización de la base de datos y notificaciones (opcional).</w:t>
      </w:r>
    </w:p>
    <w:p w14:paraId="407B7DBA" w14:textId="39309AE4" w:rsidR="00A738E0" w:rsidRPr="00BA6672" w:rsidRDefault="00D2007E" w:rsidP="00D10901">
      <w:pPr>
        <w:spacing w:line="360" w:lineRule="auto"/>
        <w:ind w:firstLine="709"/>
        <w:jc w:val="both"/>
        <w:rPr>
          <w:rFonts w:cs="Arial"/>
          <w:szCs w:val="24"/>
          <w:lang w:val="es-VE"/>
        </w:rPr>
      </w:pPr>
      <w:r w:rsidRPr="00DC53CA">
        <w:rPr>
          <w:rFonts w:cs="Arial"/>
          <w:b/>
          <w:bCs/>
          <w:szCs w:val="24"/>
          <w:lang w:val="es-VE"/>
        </w:rPr>
        <w:t>Integración y Validación</w:t>
      </w:r>
      <w:r w:rsidR="00E1487D" w:rsidRPr="00DC53CA">
        <w:rPr>
          <w:rFonts w:cs="Arial"/>
          <w:b/>
          <w:bCs/>
          <w:szCs w:val="24"/>
          <w:lang w:val="es-VE"/>
        </w:rPr>
        <w:t>:</w:t>
      </w:r>
      <w:r w:rsidR="00E1487D" w:rsidRPr="00BA6672">
        <w:rPr>
          <w:rFonts w:cs="Arial"/>
          <w:szCs w:val="24"/>
          <w:lang w:val="es-VE"/>
        </w:rPr>
        <w:t xml:space="preserve"> </w:t>
      </w:r>
      <w:r w:rsidRPr="00BA6672">
        <w:rPr>
          <w:rFonts w:cs="Arial"/>
          <w:szCs w:val="24"/>
          <w:lang w:val="es-VE"/>
        </w:rPr>
        <w:t>Los módulos se desarrollan en paralelo, sincronizándose en hitos marcados en el tablero Kanban.</w:t>
      </w:r>
    </w:p>
    <w:p w14:paraId="7E5AA6E5" w14:textId="0BB795ED" w:rsidR="00883838" w:rsidRPr="00BA6672" w:rsidRDefault="00883838" w:rsidP="000A3196">
      <w:pPr>
        <w:spacing w:line="360" w:lineRule="auto"/>
        <w:jc w:val="both"/>
        <w:rPr>
          <w:rFonts w:cs="Arial"/>
          <w:szCs w:val="24"/>
          <w:lang w:val="es-VE"/>
        </w:rPr>
      </w:pPr>
      <w:bookmarkStart w:id="111" w:name="_Toc213143726"/>
      <w:r w:rsidRPr="00BA6672">
        <w:rPr>
          <w:rFonts w:cs="Arial"/>
          <w:b/>
          <w:bCs/>
          <w:szCs w:val="24"/>
          <w:lang w:val="es-VE"/>
        </w:rPr>
        <w:t xml:space="preserve">Figura </w:t>
      </w:r>
      <w:r w:rsidR="00A83056">
        <w:rPr>
          <w:rFonts w:cs="Arial"/>
          <w:b/>
          <w:bCs/>
          <w:szCs w:val="24"/>
          <w:lang w:val="es-VE"/>
        </w:rPr>
        <w:fldChar w:fldCharType="begin"/>
      </w:r>
      <w:r w:rsidR="00A83056">
        <w:rPr>
          <w:rFonts w:cs="Arial"/>
          <w:b/>
          <w:bCs/>
          <w:szCs w:val="24"/>
          <w:lang w:val="es-VE"/>
        </w:rPr>
        <w:instrText xml:space="preserve"> SEQ Figura \* ARABIC </w:instrText>
      </w:r>
      <w:r w:rsidR="00A83056">
        <w:rPr>
          <w:rFonts w:cs="Arial"/>
          <w:b/>
          <w:bCs/>
          <w:szCs w:val="24"/>
          <w:lang w:val="es-VE"/>
        </w:rPr>
        <w:fldChar w:fldCharType="separate"/>
      </w:r>
      <w:r w:rsidR="000315C4">
        <w:rPr>
          <w:rFonts w:cs="Arial"/>
          <w:b/>
          <w:bCs/>
          <w:noProof/>
          <w:szCs w:val="24"/>
          <w:lang w:val="es-VE"/>
        </w:rPr>
        <w:t>35</w:t>
      </w:r>
      <w:r w:rsidR="00A83056">
        <w:rPr>
          <w:rFonts w:cs="Arial"/>
          <w:b/>
          <w:bCs/>
          <w:szCs w:val="24"/>
          <w:lang w:val="es-VE"/>
        </w:rPr>
        <w:fldChar w:fldCharType="end"/>
      </w:r>
      <w:r w:rsidRPr="00BA6672">
        <w:rPr>
          <w:rFonts w:cs="Arial"/>
          <w:b/>
          <w:bCs/>
          <w:szCs w:val="24"/>
          <w:lang w:val="es-VE"/>
        </w:rPr>
        <w:t>.</w:t>
      </w:r>
      <w:r w:rsidRPr="00BA6672">
        <w:rPr>
          <w:rFonts w:cs="Arial"/>
          <w:szCs w:val="24"/>
          <w:lang w:val="es-VE"/>
        </w:rPr>
        <w:t xml:space="preserve"> Diagrama de Arquitectura de Módulos del Sistema SIACAD.</w:t>
      </w:r>
      <w:bookmarkEnd w:id="111"/>
    </w:p>
    <w:p w14:paraId="17283B73" w14:textId="74FF30C7" w:rsidR="008D7A3C" w:rsidRPr="00BA6672" w:rsidRDefault="000527D6" w:rsidP="00883838">
      <w:pPr>
        <w:pStyle w:val="Sinespaciado"/>
        <w:spacing w:line="360" w:lineRule="auto"/>
        <w:jc w:val="both"/>
        <w:rPr>
          <w:rFonts w:cs="Arial"/>
          <w:szCs w:val="24"/>
          <w:lang w:val="es-VE"/>
        </w:rPr>
      </w:pPr>
      <w:r w:rsidRPr="00BA6672">
        <w:rPr>
          <w:rFonts w:cs="Arial"/>
          <w:noProof/>
          <w:szCs w:val="24"/>
          <w:lang w:val="es-VE"/>
        </w:rPr>
        <w:drawing>
          <wp:inline distT="0" distB="0" distL="0" distR="0" wp14:anchorId="14E7137E" wp14:editId="6DD2ACF7">
            <wp:extent cx="5942088" cy="2113472"/>
            <wp:effectExtent l="0" t="0" r="0" b="0"/>
            <wp:docPr id="1532220165" name="Imagen 153222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65" name="Imagen 1532220165"/>
                    <pic:cNvPicPr/>
                  </pic:nvPicPr>
                  <pic:blipFill rotWithShape="1">
                    <a:blip r:embed="rId49">
                      <a:extLst>
                        <a:ext uri="{28A0092B-C50C-407E-A947-70E740481C1C}">
                          <a14:useLocalDpi xmlns:a14="http://schemas.microsoft.com/office/drawing/2010/main" val="0"/>
                        </a:ext>
                      </a:extLst>
                    </a:blip>
                    <a:srcRect t="10987"/>
                    <a:stretch/>
                  </pic:blipFill>
                  <pic:spPr bwMode="auto">
                    <a:xfrm>
                      <a:off x="0" y="0"/>
                      <a:ext cx="5944534" cy="2114342"/>
                    </a:xfrm>
                    <a:prstGeom prst="rect">
                      <a:avLst/>
                    </a:prstGeom>
                    <a:ln>
                      <a:noFill/>
                    </a:ln>
                    <a:extLst>
                      <a:ext uri="{53640926-AAD7-44D8-BBD7-CCE9431645EC}">
                        <a14:shadowObscured xmlns:a14="http://schemas.microsoft.com/office/drawing/2010/main"/>
                      </a:ext>
                    </a:extLst>
                  </pic:spPr>
                </pic:pic>
              </a:graphicData>
            </a:graphic>
          </wp:inline>
        </w:drawing>
      </w:r>
    </w:p>
    <w:p w14:paraId="7CFF39CD" w14:textId="11E98DFF" w:rsidR="00883838" w:rsidRPr="00BA6672" w:rsidRDefault="00883838" w:rsidP="00883838">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Elaborado por los Autores (2025).</w:t>
      </w:r>
    </w:p>
    <w:p w14:paraId="14458030" w14:textId="674FDB6B" w:rsidR="00A738E0" w:rsidRPr="00BA6672" w:rsidRDefault="00A738E0" w:rsidP="005756F5">
      <w:pPr>
        <w:spacing w:line="360" w:lineRule="auto"/>
        <w:jc w:val="both"/>
        <w:rPr>
          <w:rFonts w:cs="Arial"/>
          <w:szCs w:val="24"/>
          <w:lang w:val="es-VE"/>
        </w:rPr>
      </w:pPr>
    </w:p>
    <w:p w14:paraId="5BDAB16D" w14:textId="77777777" w:rsidR="00D10901" w:rsidRPr="00BA6672" w:rsidRDefault="00D10901" w:rsidP="005756F5">
      <w:pPr>
        <w:spacing w:line="360" w:lineRule="auto"/>
        <w:jc w:val="both"/>
        <w:rPr>
          <w:rFonts w:cs="Arial"/>
          <w:szCs w:val="24"/>
          <w:lang w:val="es-VE"/>
        </w:rPr>
      </w:pPr>
    </w:p>
    <w:p w14:paraId="1670F48A" w14:textId="47FD4831" w:rsidR="005756F5" w:rsidRPr="00BA6672" w:rsidRDefault="005756F5" w:rsidP="006A0409">
      <w:pPr>
        <w:spacing w:line="360" w:lineRule="auto"/>
        <w:ind w:firstLine="709"/>
        <w:jc w:val="both"/>
        <w:rPr>
          <w:rFonts w:cs="Arial"/>
          <w:szCs w:val="24"/>
          <w:lang w:val="es-VE"/>
        </w:rPr>
      </w:pPr>
      <w:r w:rsidRPr="00BA6672">
        <w:rPr>
          <w:rFonts w:cs="Arial"/>
          <w:b/>
          <w:bCs/>
          <w:szCs w:val="24"/>
          <w:lang w:val="es-VE"/>
        </w:rPr>
        <w:lastRenderedPageBreak/>
        <w:t>Estructura Modular</w:t>
      </w:r>
      <w:r w:rsidR="00A738E0" w:rsidRPr="00BA6672">
        <w:rPr>
          <w:rFonts w:cs="Arial"/>
          <w:b/>
          <w:bCs/>
          <w:szCs w:val="24"/>
          <w:lang w:val="es-VE"/>
        </w:rPr>
        <w:t>:</w:t>
      </w:r>
      <w:r w:rsidR="00A738E0" w:rsidRPr="00BA6672">
        <w:rPr>
          <w:rFonts w:cs="Arial"/>
          <w:szCs w:val="24"/>
          <w:lang w:val="es-VE"/>
        </w:rPr>
        <w:t xml:space="preserve"> </w:t>
      </w:r>
      <w:r w:rsidRPr="00BA6672">
        <w:rPr>
          <w:rFonts w:cs="Arial"/>
          <w:szCs w:val="24"/>
          <w:lang w:val="es-VE"/>
        </w:rPr>
        <w:t>Los módulos se organizan según las entidades principales del DER, agrupando funcionalidades relacionadas:</w:t>
      </w:r>
    </w:p>
    <w:p w14:paraId="066209A9" w14:textId="77777777" w:rsidR="005756F5" w:rsidRPr="00BA6672" w:rsidRDefault="005756F5" w:rsidP="006A0409">
      <w:pPr>
        <w:spacing w:line="360" w:lineRule="auto"/>
        <w:ind w:firstLine="709"/>
        <w:jc w:val="both"/>
        <w:rPr>
          <w:rFonts w:cs="Arial"/>
          <w:b/>
          <w:bCs/>
          <w:szCs w:val="24"/>
          <w:lang w:val="es-VE"/>
        </w:rPr>
      </w:pPr>
      <w:r w:rsidRPr="00BA6672">
        <w:rPr>
          <w:rFonts w:cs="Arial"/>
          <w:b/>
          <w:bCs/>
          <w:szCs w:val="24"/>
          <w:lang w:val="es-VE"/>
        </w:rPr>
        <w:t>Módulo Académico</w:t>
      </w:r>
    </w:p>
    <w:p w14:paraId="352D7674" w14:textId="7D85367D" w:rsidR="005756F5" w:rsidRPr="00BA6672" w:rsidRDefault="005756F5" w:rsidP="006A0409">
      <w:pPr>
        <w:spacing w:line="360" w:lineRule="auto"/>
        <w:ind w:firstLine="709"/>
        <w:jc w:val="both"/>
        <w:rPr>
          <w:rFonts w:cs="Arial"/>
          <w:szCs w:val="24"/>
          <w:lang w:val="es-VE"/>
        </w:rPr>
      </w:pPr>
      <w:r w:rsidRPr="00BA6672">
        <w:rPr>
          <w:rFonts w:cs="Arial"/>
          <w:szCs w:val="24"/>
          <w:lang w:val="es-VE"/>
        </w:rPr>
        <w:t>Entidades base: CATEDRA, CONTENIDOS, HORARIOS, CERTIFICACION, INSCRIPCION.</w:t>
      </w:r>
    </w:p>
    <w:p w14:paraId="4E0CF4DA" w14:textId="15137A78" w:rsidR="005756F5" w:rsidRPr="00BA6672" w:rsidRDefault="005756F5" w:rsidP="006A0409">
      <w:pPr>
        <w:spacing w:line="360" w:lineRule="auto"/>
        <w:ind w:firstLine="709"/>
        <w:jc w:val="both"/>
        <w:rPr>
          <w:rFonts w:cs="Arial"/>
          <w:szCs w:val="24"/>
          <w:u w:val="single"/>
          <w:lang w:val="es-VE"/>
        </w:rPr>
      </w:pPr>
      <w:r w:rsidRPr="00BA6672">
        <w:rPr>
          <w:rFonts w:cs="Arial"/>
          <w:szCs w:val="24"/>
          <w:u w:val="single"/>
          <w:lang w:val="es-VE"/>
        </w:rPr>
        <w:t>Funcionalidades:</w:t>
      </w:r>
    </w:p>
    <w:p w14:paraId="23AD2D07" w14:textId="57C0A8AB" w:rsidR="005756F5" w:rsidRPr="00BA6672" w:rsidRDefault="005756F5" w:rsidP="005756F5">
      <w:pPr>
        <w:pStyle w:val="Prrafodelista"/>
        <w:numPr>
          <w:ilvl w:val="0"/>
          <w:numId w:val="149"/>
        </w:numPr>
        <w:spacing w:line="360" w:lineRule="auto"/>
        <w:jc w:val="both"/>
        <w:rPr>
          <w:rFonts w:cs="Arial"/>
          <w:szCs w:val="24"/>
          <w:lang w:val="es-VE"/>
        </w:rPr>
      </w:pPr>
      <w:r w:rsidRPr="00BA6672">
        <w:rPr>
          <w:rFonts w:cs="Arial"/>
          <w:szCs w:val="24"/>
          <w:lang w:val="es-VE"/>
        </w:rPr>
        <w:t>Gestión de cátedras (creación, asignación de contenidos y horarios).</w:t>
      </w:r>
    </w:p>
    <w:p w14:paraId="69A6A785" w14:textId="6F457C5B" w:rsidR="005756F5" w:rsidRPr="00BA6672" w:rsidRDefault="005756F5" w:rsidP="005756F5">
      <w:pPr>
        <w:pStyle w:val="Prrafodelista"/>
        <w:numPr>
          <w:ilvl w:val="0"/>
          <w:numId w:val="149"/>
        </w:numPr>
        <w:spacing w:line="360" w:lineRule="auto"/>
        <w:jc w:val="both"/>
        <w:rPr>
          <w:rFonts w:cs="Arial"/>
          <w:szCs w:val="24"/>
          <w:lang w:val="es-VE"/>
        </w:rPr>
      </w:pPr>
      <w:r w:rsidRPr="00BA6672">
        <w:rPr>
          <w:rFonts w:cs="Arial"/>
          <w:szCs w:val="24"/>
          <w:lang w:val="es-VE"/>
        </w:rPr>
        <w:t>Proceso de inscripción (matrícula de estudiantes, vinculación a cátedras).</w:t>
      </w:r>
    </w:p>
    <w:p w14:paraId="6EAF1F13" w14:textId="274E18F9" w:rsidR="005756F5" w:rsidRPr="00BA6672" w:rsidRDefault="005756F5" w:rsidP="005756F5">
      <w:pPr>
        <w:pStyle w:val="Prrafodelista"/>
        <w:numPr>
          <w:ilvl w:val="0"/>
          <w:numId w:val="149"/>
        </w:numPr>
        <w:spacing w:line="360" w:lineRule="auto"/>
        <w:jc w:val="both"/>
        <w:rPr>
          <w:rFonts w:cs="Arial"/>
          <w:szCs w:val="24"/>
          <w:lang w:val="es-VE"/>
        </w:rPr>
      </w:pPr>
      <w:r w:rsidRPr="00BA6672">
        <w:rPr>
          <w:rFonts w:cs="Arial"/>
          <w:szCs w:val="24"/>
          <w:lang w:val="es-VE"/>
        </w:rPr>
        <w:t>Emisión de certificados académicos.</w:t>
      </w:r>
    </w:p>
    <w:p w14:paraId="18C7B376" w14:textId="2C7BFD9D" w:rsidR="005756F5" w:rsidRPr="00BA6672" w:rsidRDefault="005756F5" w:rsidP="006A0409">
      <w:pPr>
        <w:spacing w:line="360" w:lineRule="auto"/>
        <w:ind w:firstLine="709"/>
        <w:jc w:val="both"/>
        <w:rPr>
          <w:rFonts w:cs="Arial"/>
          <w:szCs w:val="24"/>
          <w:u w:val="single"/>
          <w:lang w:val="es-VE"/>
        </w:rPr>
      </w:pPr>
      <w:r w:rsidRPr="00BA6672">
        <w:rPr>
          <w:rFonts w:cs="Arial"/>
          <w:szCs w:val="24"/>
          <w:u w:val="single"/>
          <w:lang w:val="es-VE"/>
        </w:rPr>
        <w:t xml:space="preserve">Relaciones </w:t>
      </w:r>
      <w:r w:rsidR="00A738E0" w:rsidRPr="00BA6672">
        <w:rPr>
          <w:rFonts w:cs="Arial"/>
          <w:szCs w:val="24"/>
          <w:u w:val="single"/>
          <w:lang w:val="es-VE"/>
        </w:rPr>
        <w:t>C</w:t>
      </w:r>
      <w:r w:rsidRPr="00BA6672">
        <w:rPr>
          <w:rFonts w:cs="Arial"/>
          <w:szCs w:val="24"/>
          <w:u w:val="single"/>
          <w:lang w:val="es-VE"/>
        </w:rPr>
        <w:t>lave:</w:t>
      </w:r>
    </w:p>
    <w:p w14:paraId="687CC852" w14:textId="740962DD" w:rsidR="005756F5" w:rsidRPr="00BA6672" w:rsidRDefault="005756F5" w:rsidP="005756F5">
      <w:pPr>
        <w:pStyle w:val="Prrafodelista"/>
        <w:numPr>
          <w:ilvl w:val="0"/>
          <w:numId w:val="149"/>
        </w:numPr>
        <w:spacing w:line="360" w:lineRule="auto"/>
        <w:jc w:val="both"/>
        <w:rPr>
          <w:rFonts w:cs="Arial"/>
          <w:szCs w:val="24"/>
          <w:lang w:val="es-VE"/>
        </w:rPr>
      </w:pPr>
      <w:r w:rsidRPr="00BA6672">
        <w:rPr>
          <w:rFonts w:cs="Arial"/>
          <w:szCs w:val="24"/>
          <w:lang w:val="es-VE"/>
        </w:rPr>
        <w:t>Una CATEDRA tiene múltiples HORARIOS y CONTENIDOS.</w:t>
      </w:r>
    </w:p>
    <w:p w14:paraId="124FF7B0" w14:textId="11653E08" w:rsidR="005756F5" w:rsidRPr="00BA6672" w:rsidRDefault="005756F5" w:rsidP="005756F5">
      <w:pPr>
        <w:pStyle w:val="Prrafodelista"/>
        <w:numPr>
          <w:ilvl w:val="0"/>
          <w:numId w:val="149"/>
        </w:numPr>
        <w:spacing w:line="360" w:lineRule="auto"/>
        <w:jc w:val="both"/>
        <w:rPr>
          <w:rFonts w:cs="Arial"/>
          <w:szCs w:val="24"/>
          <w:lang w:val="es-VE"/>
        </w:rPr>
      </w:pPr>
      <w:r w:rsidRPr="00BA6672">
        <w:rPr>
          <w:rFonts w:cs="Arial"/>
          <w:szCs w:val="24"/>
          <w:lang w:val="es-VE"/>
        </w:rPr>
        <w:t>Un ESTUDIANTE se inscribe (INSCRIPCION) en una o más CATEDRAS.</w:t>
      </w:r>
    </w:p>
    <w:p w14:paraId="20DDC7BF" w14:textId="77777777" w:rsidR="005756F5" w:rsidRPr="00BA6672" w:rsidRDefault="005756F5" w:rsidP="006A0409">
      <w:pPr>
        <w:spacing w:line="360" w:lineRule="auto"/>
        <w:ind w:firstLine="709"/>
        <w:jc w:val="both"/>
        <w:rPr>
          <w:rFonts w:cs="Arial"/>
          <w:b/>
          <w:bCs/>
          <w:szCs w:val="24"/>
          <w:lang w:val="es-VE"/>
        </w:rPr>
      </w:pPr>
      <w:r w:rsidRPr="00BA6672">
        <w:rPr>
          <w:rFonts w:cs="Arial"/>
          <w:b/>
          <w:bCs/>
          <w:szCs w:val="24"/>
          <w:lang w:val="es-VE"/>
        </w:rPr>
        <w:t>Módulo de Estudiantes y Representantes</w:t>
      </w:r>
    </w:p>
    <w:p w14:paraId="21FB0FD5" w14:textId="36526123" w:rsidR="005756F5" w:rsidRPr="00BA6672" w:rsidRDefault="005756F5" w:rsidP="006A0409">
      <w:pPr>
        <w:spacing w:line="360" w:lineRule="auto"/>
        <w:ind w:firstLine="709"/>
        <w:jc w:val="both"/>
        <w:rPr>
          <w:rFonts w:cs="Arial"/>
          <w:szCs w:val="24"/>
          <w:lang w:val="es-VE"/>
        </w:rPr>
      </w:pPr>
      <w:r w:rsidRPr="00BA6672">
        <w:rPr>
          <w:rFonts w:cs="Arial"/>
          <w:szCs w:val="24"/>
          <w:lang w:val="es-VE"/>
        </w:rPr>
        <w:t>Entidades base: ESTUDIANTES, REPRESENTANTES, CONTROL_ESTUDIANTES.</w:t>
      </w:r>
    </w:p>
    <w:p w14:paraId="57CB9965" w14:textId="60712314" w:rsidR="005756F5" w:rsidRPr="00BA6672" w:rsidRDefault="005756F5" w:rsidP="006A0409">
      <w:pPr>
        <w:spacing w:line="360" w:lineRule="auto"/>
        <w:ind w:firstLine="709"/>
        <w:jc w:val="both"/>
        <w:rPr>
          <w:rFonts w:cs="Arial"/>
          <w:szCs w:val="24"/>
          <w:u w:val="single"/>
          <w:lang w:val="es-VE"/>
        </w:rPr>
      </w:pPr>
      <w:r w:rsidRPr="00BA6672">
        <w:rPr>
          <w:rFonts w:cs="Arial"/>
          <w:szCs w:val="24"/>
          <w:u w:val="single"/>
          <w:lang w:val="es-VE"/>
        </w:rPr>
        <w:t>Funcionalidades:</w:t>
      </w:r>
    </w:p>
    <w:p w14:paraId="040D82DB" w14:textId="449D451C" w:rsidR="005756F5" w:rsidRPr="00BA6672" w:rsidRDefault="005756F5" w:rsidP="005756F5">
      <w:pPr>
        <w:pStyle w:val="Prrafodelista"/>
        <w:numPr>
          <w:ilvl w:val="0"/>
          <w:numId w:val="149"/>
        </w:numPr>
        <w:spacing w:line="360" w:lineRule="auto"/>
        <w:jc w:val="both"/>
        <w:rPr>
          <w:rFonts w:cs="Arial"/>
          <w:szCs w:val="24"/>
          <w:lang w:val="es-VE"/>
        </w:rPr>
      </w:pPr>
      <w:r w:rsidRPr="00BA6672">
        <w:rPr>
          <w:rFonts w:cs="Arial"/>
          <w:szCs w:val="24"/>
          <w:lang w:val="es-VE"/>
        </w:rPr>
        <w:t>Registro de datos personales, médicos y académicos.</w:t>
      </w:r>
    </w:p>
    <w:p w14:paraId="60412114" w14:textId="33970B67" w:rsidR="005756F5" w:rsidRPr="00BA6672" w:rsidRDefault="005756F5" w:rsidP="005756F5">
      <w:pPr>
        <w:pStyle w:val="Prrafodelista"/>
        <w:numPr>
          <w:ilvl w:val="0"/>
          <w:numId w:val="149"/>
        </w:numPr>
        <w:spacing w:line="360" w:lineRule="auto"/>
        <w:jc w:val="both"/>
        <w:rPr>
          <w:rFonts w:cs="Arial"/>
          <w:szCs w:val="24"/>
          <w:lang w:val="es-VE"/>
        </w:rPr>
      </w:pPr>
      <w:r w:rsidRPr="00BA6672">
        <w:rPr>
          <w:rFonts w:cs="Arial"/>
          <w:szCs w:val="24"/>
          <w:lang w:val="es-VE"/>
        </w:rPr>
        <w:t>Vinculación de representantes con estudiantes.</w:t>
      </w:r>
    </w:p>
    <w:p w14:paraId="16A1A0C5" w14:textId="3C94CD5C" w:rsidR="005756F5" w:rsidRPr="00BA6672" w:rsidRDefault="005756F5" w:rsidP="005756F5">
      <w:pPr>
        <w:pStyle w:val="Prrafodelista"/>
        <w:numPr>
          <w:ilvl w:val="0"/>
          <w:numId w:val="149"/>
        </w:numPr>
        <w:spacing w:line="360" w:lineRule="auto"/>
        <w:jc w:val="both"/>
        <w:rPr>
          <w:rFonts w:cs="Arial"/>
          <w:szCs w:val="24"/>
          <w:lang w:val="es-VE"/>
        </w:rPr>
      </w:pPr>
      <w:r w:rsidRPr="00BA6672">
        <w:rPr>
          <w:rFonts w:cs="Arial"/>
          <w:szCs w:val="24"/>
          <w:lang w:val="es-VE"/>
        </w:rPr>
        <w:t>Seguimiento de asistencia (HORARIOS_ESTUDIANTES).</w:t>
      </w:r>
    </w:p>
    <w:p w14:paraId="5558A786" w14:textId="1685F689" w:rsidR="005756F5" w:rsidRPr="00BA6672" w:rsidRDefault="005756F5" w:rsidP="006A0409">
      <w:pPr>
        <w:spacing w:line="360" w:lineRule="auto"/>
        <w:ind w:firstLine="709"/>
        <w:jc w:val="both"/>
        <w:rPr>
          <w:rFonts w:cs="Arial"/>
          <w:szCs w:val="24"/>
          <w:lang w:val="es-VE"/>
        </w:rPr>
      </w:pPr>
      <w:r w:rsidRPr="00BA6672">
        <w:rPr>
          <w:rFonts w:cs="Arial"/>
          <w:szCs w:val="24"/>
          <w:u w:val="single"/>
          <w:lang w:val="es-VE"/>
        </w:rPr>
        <w:t xml:space="preserve">Relaciones </w:t>
      </w:r>
      <w:r w:rsidR="00A738E0" w:rsidRPr="00BA6672">
        <w:rPr>
          <w:rFonts w:cs="Arial"/>
          <w:szCs w:val="24"/>
          <w:u w:val="single"/>
          <w:lang w:val="es-VE"/>
        </w:rPr>
        <w:t>C</w:t>
      </w:r>
      <w:r w:rsidRPr="00BA6672">
        <w:rPr>
          <w:rFonts w:cs="Arial"/>
          <w:szCs w:val="24"/>
          <w:u w:val="single"/>
          <w:lang w:val="es-VE"/>
        </w:rPr>
        <w:t>lave:</w:t>
      </w:r>
      <w:r w:rsidRPr="00BA6672">
        <w:rPr>
          <w:rFonts w:cs="Arial"/>
          <w:szCs w:val="24"/>
          <w:lang w:val="es-VE"/>
        </w:rPr>
        <w:t xml:space="preserve"> Un REPRESENTANTE realiza PAGOS y gestiona INSCRIPCIONES.</w:t>
      </w:r>
    </w:p>
    <w:p w14:paraId="451FA701" w14:textId="77777777" w:rsidR="005756F5" w:rsidRPr="00BA6672" w:rsidRDefault="005756F5" w:rsidP="006A0409">
      <w:pPr>
        <w:spacing w:line="360" w:lineRule="auto"/>
        <w:ind w:firstLine="709"/>
        <w:jc w:val="both"/>
        <w:rPr>
          <w:rFonts w:cs="Arial"/>
          <w:b/>
          <w:bCs/>
          <w:szCs w:val="24"/>
          <w:lang w:val="es-VE"/>
        </w:rPr>
      </w:pPr>
      <w:r w:rsidRPr="00BA6672">
        <w:rPr>
          <w:rFonts w:cs="Arial"/>
          <w:b/>
          <w:bCs/>
          <w:szCs w:val="24"/>
          <w:lang w:val="es-VE"/>
        </w:rPr>
        <w:t>Módulo Financiero</w:t>
      </w:r>
    </w:p>
    <w:p w14:paraId="1CB8BB9F" w14:textId="529D3932" w:rsidR="005756F5" w:rsidRPr="00BA6672" w:rsidRDefault="005756F5" w:rsidP="006A0409">
      <w:pPr>
        <w:spacing w:line="360" w:lineRule="auto"/>
        <w:ind w:firstLine="709"/>
        <w:jc w:val="both"/>
        <w:rPr>
          <w:rFonts w:cs="Arial"/>
          <w:szCs w:val="24"/>
          <w:lang w:val="es-VE"/>
        </w:rPr>
      </w:pPr>
      <w:r w:rsidRPr="00BA6672">
        <w:rPr>
          <w:rFonts w:cs="Arial"/>
          <w:szCs w:val="24"/>
          <w:lang w:val="es-VE"/>
        </w:rPr>
        <w:t>Entidades base: PAGOS, GASTOS, PAGOS_PERSONAL.</w:t>
      </w:r>
    </w:p>
    <w:p w14:paraId="5A1C95B3" w14:textId="0A7C1B79" w:rsidR="005756F5" w:rsidRPr="00BA6672" w:rsidRDefault="005756F5" w:rsidP="006A0409">
      <w:pPr>
        <w:spacing w:line="360" w:lineRule="auto"/>
        <w:ind w:firstLine="709"/>
        <w:jc w:val="both"/>
        <w:rPr>
          <w:rFonts w:cs="Arial"/>
          <w:szCs w:val="24"/>
          <w:u w:val="single"/>
          <w:lang w:val="es-VE"/>
        </w:rPr>
      </w:pPr>
      <w:r w:rsidRPr="00BA6672">
        <w:rPr>
          <w:rFonts w:cs="Arial"/>
          <w:szCs w:val="24"/>
          <w:u w:val="single"/>
          <w:lang w:val="es-VE"/>
        </w:rPr>
        <w:t>Funcionalidades:</w:t>
      </w:r>
    </w:p>
    <w:p w14:paraId="615811E8" w14:textId="32A1F68C" w:rsidR="005756F5" w:rsidRPr="00BA6672" w:rsidRDefault="005756F5" w:rsidP="005756F5">
      <w:pPr>
        <w:pStyle w:val="Prrafodelista"/>
        <w:numPr>
          <w:ilvl w:val="0"/>
          <w:numId w:val="149"/>
        </w:numPr>
        <w:spacing w:line="360" w:lineRule="auto"/>
        <w:jc w:val="both"/>
        <w:rPr>
          <w:rFonts w:cs="Arial"/>
          <w:szCs w:val="24"/>
          <w:lang w:val="es-VE"/>
        </w:rPr>
      </w:pPr>
      <w:r w:rsidRPr="00BA6672">
        <w:rPr>
          <w:rFonts w:cs="Arial"/>
          <w:szCs w:val="24"/>
          <w:lang w:val="es-VE"/>
        </w:rPr>
        <w:t>Registro de pagos (mensualidades, actividades especiales).</w:t>
      </w:r>
    </w:p>
    <w:p w14:paraId="2F4D6CE2" w14:textId="76799DA7" w:rsidR="005756F5" w:rsidRPr="00BA6672" w:rsidRDefault="005756F5" w:rsidP="005756F5">
      <w:pPr>
        <w:pStyle w:val="Prrafodelista"/>
        <w:numPr>
          <w:ilvl w:val="0"/>
          <w:numId w:val="149"/>
        </w:numPr>
        <w:spacing w:line="360" w:lineRule="auto"/>
        <w:jc w:val="both"/>
        <w:rPr>
          <w:rFonts w:cs="Arial"/>
          <w:szCs w:val="24"/>
          <w:lang w:val="es-VE"/>
        </w:rPr>
      </w:pPr>
      <w:r w:rsidRPr="00BA6672">
        <w:rPr>
          <w:rFonts w:cs="Arial"/>
          <w:szCs w:val="24"/>
          <w:lang w:val="es-VE"/>
        </w:rPr>
        <w:lastRenderedPageBreak/>
        <w:t>Control de gastos operacionales.</w:t>
      </w:r>
    </w:p>
    <w:p w14:paraId="47CB5966" w14:textId="4D4F4E3F" w:rsidR="005756F5" w:rsidRPr="00BA6672" w:rsidRDefault="005756F5" w:rsidP="005756F5">
      <w:pPr>
        <w:pStyle w:val="Prrafodelista"/>
        <w:numPr>
          <w:ilvl w:val="0"/>
          <w:numId w:val="149"/>
        </w:numPr>
        <w:spacing w:line="360" w:lineRule="auto"/>
        <w:jc w:val="both"/>
        <w:rPr>
          <w:rFonts w:cs="Arial"/>
          <w:szCs w:val="24"/>
          <w:lang w:val="es-VE"/>
        </w:rPr>
      </w:pPr>
      <w:r w:rsidRPr="00BA6672">
        <w:rPr>
          <w:rFonts w:cs="Arial"/>
          <w:szCs w:val="24"/>
          <w:lang w:val="es-VE"/>
        </w:rPr>
        <w:t>Generación de reportes financieros.</w:t>
      </w:r>
    </w:p>
    <w:p w14:paraId="4327B091" w14:textId="04D39645" w:rsidR="005756F5" w:rsidRPr="00BA6672" w:rsidRDefault="005756F5" w:rsidP="006A0409">
      <w:pPr>
        <w:spacing w:line="360" w:lineRule="auto"/>
        <w:ind w:firstLine="709"/>
        <w:jc w:val="both"/>
        <w:rPr>
          <w:rFonts w:cs="Arial"/>
          <w:szCs w:val="24"/>
          <w:lang w:val="es-VE"/>
        </w:rPr>
      </w:pPr>
      <w:r w:rsidRPr="00BA6672">
        <w:rPr>
          <w:rFonts w:cs="Arial"/>
          <w:szCs w:val="24"/>
          <w:u w:val="single"/>
          <w:lang w:val="es-VE"/>
        </w:rPr>
        <w:t xml:space="preserve">Relaciones </w:t>
      </w:r>
      <w:r w:rsidR="00A738E0" w:rsidRPr="00BA6672">
        <w:rPr>
          <w:rFonts w:cs="Arial"/>
          <w:szCs w:val="24"/>
          <w:u w:val="single"/>
          <w:lang w:val="es-VE"/>
        </w:rPr>
        <w:t>C</w:t>
      </w:r>
      <w:r w:rsidRPr="00BA6672">
        <w:rPr>
          <w:rFonts w:cs="Arial"/>
          <w:szCs w:val="24"/>
          <w:u w:val="single"/>
          <w:lang w:val="es-VE"/>
        </w:rPr>
        <w:t>lave:</w:t>
      </w:r>
      <w:r w:rsidRPr="00BA6672">
        <w:rPr>
          <w:rFonts w:cs="Arial"/>
          <w:szCs w:val="24"/>
          <w:lang w:val="es-VE"/>
        </w:rPr>
        <w:t xml:space="preserve"> PERSONAL registra GASTOS y recibe PAGOS_PERSONAL.</w:t>
      </w:r>
    </w:p>
    <w:p w14:paraId="64AD80C4" w14:textId="77777777" w:rsidR="005756F5" w:rsidRPr="00BA6672" w:rsidRDefault="005756F5" w:rsidP="006A0409">
      <w:pPr>
        <w:spacing w:line="360" w:lineRule="auto"/>
        <w:ind w:firstLine="709"/>
        <w:jc w:val="both"/>
        <w:rPr>
          <w:rFonts w:cs="Arial"/>
          <w:b/>
          <w:bCs/>
          <w:szCs w:val="24"/>
          <w:lang w:val="es-VE"/>
        </w:rPr>
      </w:pPr>
      <w:r w:rsidRPr="00BA6672">
        <w:rPr>
          <w:rFonts w:cs="Arial"/>
          <w:b/>
          <w:bCs/>
          <w:szCs w:val="24"/>
          <w:lang w:val="es-VE"/>
        </w:rPr>
        <w:t>Módulo de Personal y Roles</w:t>
      </w:r>
    </w:p>
    <w:p w14:paraId="65A25DFB" w14:textId="1504DD44" w:rsidR="005756F5" w:rsidRPr="00BA6672" w:rsidRDefault="005756F5" w:rsidP="006A0409">
      <w:pPr>
        <w:spacing w:line="360" w:lineRule="auto"/>
        <w:ind w:firstLine="709"/>
        <w:jc w:val="both"/>
        <w:rPr>
          <w:rFonts w:cs="Arial"/>
          <w:szCs w:val="24"/>
          <w:lang w:val="es-VE"/>
        </w:rPr>
      </w:pPr>
      <w:r w:rsidRPr="00BA6672">
        <w:rPr>
          <w:rFonts w:cs="Arial"/>
          <w:szCs w:val="24"/>
          <w:lang w:val="es-VE"/>
        </w:rPr>
        <w:t>Entidades base: PERSONAL, CARGO, CARGO_PERSONAL, ROL, SESION.</w:t>
      </w:r>
    </w:p>
    <w:p w14:paraId="096769E3" w14:textId="3479626C" w:rsidR="005756F5" w:rsidRPr="00BA6672" w:rsidRDefault="005756F5" w:rsidP="006A0409">
      <w:pPr>
        <w:spacing w:line="360" w:lineRule="auto"/>
        <w:ind w:firstLine="709"/>
        <w:jc w:val="both"/>
        <w:rPr>
          <w:rFonts w:cs="Arial"/>
          <w:szCs w:val="24"/>
          <w:u w:val="single"/>
          <w:lang w:val="es-VE"/>
        </w:rPr>
      </w:pPr>
      <w:r w:rsidRPr="00BA6672">
        <w:rPr>
          <w:rFonts w:cs="Arial"/>
          <w:szCs w:val="24"/>
          <w:u w:val="single"/>
          <w:lang w:val="es-VE"/>
        </w:rPr>
        <w:t>Funcionalidades:</w:t>
      </w:r>
    </w:p>
    <w:p w14:paraId="7E43019D" w14:textId="201A8552" w:rsidR="005756F5" w:rsidRPr="00BA6672" w:rsidRDefault="005756F5" w:rsidP="005756F5">
      <w:pPr>
        <w:pStyle w:val="Prrafodelista"/>
        <w:numPr>
          <w:ilvl w:val="0"/>
          <w:numId w:val="149"/>
        </w:numPr>
        <w:spacing w:line="360" w:lineRule="auto"/>
        <w:jc w:val="both"/>
        <w:rPr>
          <w:rFonts w:cs="Arial"/>
          <w:szCs w:val="24"/>
          <w:lang w:val="es-VE"/>
        </w:rPr>
      </w:pPr>
      <w:r w:rsidRPr="00BA6672">
        <w:rPr>
          <w:rFonts w:cs="Arial"/>
          <w:szCs w:val="24"/>
          <w:lang w:val="es-VE"/>
        </w:rPr>
        <w:t>Gestión de roles y permisos (acceso al sistema).</w:t>
      </w:r>
    </w:p>
    <w:p w14:paraId="3B1FDC88" w14:textId="53452EA0" w:rsidR="005756F5" w:rsidRPr="00BA6672" w:rsidRDefault="005756F5" w:rsidP="005756F5">
      <w:pPr>
        <w:pStyle w:val="Prrafodelista"/>
        <w:numPr>
          <w:ilvl w:val="0"/>
          <w:numId w:val="149"/>
        </w:numPr>
        <w:spacing w:line="360" w:lineRule="auto"/>
        <w:jc w:val="both"/>
        <w:rPr>
          <w:rFonts w:cs="Arial"/>
          <w:szCs w:val="24"/>
          <w:lang w:val="es-VE"/>
        </w:rPr>
      </w:pPr>
      <w:r w:rsidRPr="00BA6672">
        <w:rPr>
          <w:rFonts w:cs="Arial"/>
          <w:szCs w:val="24"/>
          <w:lang w:val="es-VE"/>
        </w:rPr>
        <w:t>Asignación de cargos y responsabilidades.</w:t>
      </w:r>
    </w:p>
    <w:p w14:paraId="7849855A" w14:textId="704CF44D" w:rsidR="005756F5" w:rsidRPr="00BA6672" w:rsidRDefault="005756F5" w:rsidP="005756F5">
      <w:pPr>
        <w:pStyle w:val="Prrafodelista"/>
        <w:numPr>
          <w:ilvl w:val="0"/>
          <w:numId w:val="149"/>
        </w:numPr>
        <w:spacing w:line="360" w:lineRule="auto"/>
        <w:jc w:val="both"/>
        <w:rPr>
          <w:rFonts w:cs="Arial"/>
          <w:szCs w:val="24"/>
          <w:lang w:val="es-VE"/>
        </w:rPr>
      </w:pPr>
      <w:r w:rsidRPr="00BA6672">
        <w:rPr>
          <w:rFonts w:cs="Arial"/>
          <w:szCs w:val="24"/>
          <w:lang w:val="es-VE"/>
        </w:rPr>
        <w:t>Autenticación y seguridad (SESION).</w:t>
      </w:r>
    </w:p>
    <w:p w14:paraId="7B22C61B" w14:textId="06848D32" w:rsidR="005756F5" w:rsidRPr="00BA6672" w:rsidRDefault="005756F5" w:rsidP="006A0409">
      <w:pPr>
        <w:spacing w:line="360" w:lineRule="auto"/>
        <w:ind w:firstLine="709"/>
        <w:jc w:val="both"/>
        <w:rPr>
          <w:rFonts w:cs="Arial"/>
          <w:szCs w:val="24"/>
          <w:lang w:val="es-VE"/>
        </w:rPr>
      </w:pPr>
      <w:r w:rsidRPr="00BA6672">
        <w:rPr>
          <w:rFonts w:cs="Arial"/>
          <w:szCs w:val="24"/>
          <w:u w:val="single"/>
          <w:lang w:val="es-VE"/>
        </w:rPr>
        <w:t xml:space="preserve">Relaciones </w:t>
      </w:r>
      <w:r w:rsidR="00A631DE" w:rsidRPr="00BA6672">
        <w:rPr>
          <w:rFonts w:cs="Arial"/>
          <w:szCs w:val="24"/>
          <w:u w:val="single"/>
          <w:lang w:val="es-VE"/>
        </w:rPr>
        <w:t>C</w:t>
      </w:r>
      <w:r w:rsidRPr="00BA6672">
        <w:rPr>
          <w:rFonts w:cs="Arial"/>
          <w:szCs w:val="24"/>
          <w:u w:val="single"/>
          <w:lang w:val="es-VE"/>
        </w:rPr>
        <w:t>lave:</w:t>
      </w:r>
      <w:r w:rsidRPr="00BA6672">
        <w:rPr>
          <w:rFonts w:cs="Arial"/>
          <w:szCs w:val="24"/>
          <w:lang w:val="es-VE"/>
        </w:rPr>
        <w:t xml:space="preserve"> Un PERSONAL tiene un CARGO y accede al sistema mediante SESION.</w:t>
      </w:r>
    </w:p>
    <w:p w14:paraId="19750F2F" w14:textId="77777777" w:rsidR="005756F5" w:rsidRPr="00BA6672" w:rsidRDefault="005756F5" w:rsidP="006A0409">
      <w:pPr>
        <w:spacing w:line="360" w:lineRule="auto"/>
        <w:ind w:firstLine="709"/>
        <w:jc w:val="both"/>
        <w:rPr>
          <w:rFonts w:cs="Arial"/>
          <w:b/>
          <w:bCs/>
          <w:szCs w:val="24"/>
          <w:lang w:val="es-VE"/>
        </w:rPr>
      </w:pPr>
      <w:r w:rsidRPr="00BA6672">
        <w:rPr>
          <w:rFonts w:cs="Arial"/>
          <w:b/>
          <w:bCs/>
          <w:szCs w:val="24"/>
          <w:lang w:val="es-VE"/>
        </w:rPr>
        <w:t>Interacciones Clave</w:t>
      </w:r>
    </w:p>
    <w:p w14:paraId="6053FD7E" w14:textId="3B0B82D3" w:rsidR="005756F5" w:rsidRPr="00BA6672" w:rsidRDefault="005756F5" w:rsidP="006A0409">
      <w:pPr>
        <w:spacing w:line="360" w:lineRule="auto"/>
        <w:ind w:firstLine="709"/>
        <w:jc w:val="both"/>
        <w:rPr>
          <w:rFonts w:cs="Arial"/>
          <w:szCs w:val="24"/>
          <w:lang w:val="es-VE"/>
        </w:rPr>
      </w:pPr>
      <w:r w:rsidRPr="00BA6672">
        <w:rPr>
          <w:rFonts w:cs="Arial"/>
          <w:szCs w:val="24"/>
          <w:u w:val="single"/>
          <w:lang w:val="es-VE"/>
        </w:rPr>
        <w:t>Integración Académico-Financiero:</w:t>
      </w:r>
      <w:r w:rsidRPr="00BA6672">
        <w:rPr>
          <w:rFonts w:cs="Arial"/>
          <w:szCs w:val="24"/>
          <w:lang w:val="es-VE"/>
        </w:rPr>
        <w:t xml:space="preserve"> La INSCRIPCIÓN de un estudiante activa el registro de PAGOS asociados.</w:t>
      </w:r>
    </w:p>
    <w:p w14:paraId="4D0D136C" w14:textId="285240DD" w:rsidR="005756F5" w:rsidRPr="00BA6672" w:rsidRDefault="005756F5" w:rsidP="006A0409">
      <w:pPr>
        <w:spacing w:line="360" w:lineRule="auto"/>
        <w:ind w:firstLine="709"/>
        <w:jc w:val="both"/>
        <w:rPr>
          <w:rFonts w:cs="Arial"/>
          <w:szCs w:val="24"/>
          <w:lang w:val="es-VE"/>
        </w:rPr>
      </w:pPr>
      <w:r w:rsidRPr="00BA6672">
        <w:rPr>
          <w:rFonts w:cs="Arial"/>
          <w:szCs w:val="24"/>
          <w:u w:val="single"/>
          <w:lang w:val="es-VE"/>
        </w:rPr>
        <w:t>Seguridad y Acceso:</w:t>
      </w:r>
      <w:r w:rsidRPr="00BA6672">
        <w:rPr>
          <w:rFonts w:cs="Arial"/>
          <w:szCs w:val="24"/>
          <w:lang w:val="es-VE"/>
        </w:rPr>
        <w:t xml:space="preserve"> El ROL define permisos para acceder a CATEDRAS o PAGOS.</w:t>
      </w:r>
    </w:p>
    <w:p w14:paraId="47F93A7D" w14:textId="26296CBD" w:rsidR="00883838" w:rsidRPr="00BA6672" w:rsidRDefault="005756F5" w:rsidP="006A0409">
      <w:pPr>
        <w:spacing w:line="360" w:lineRule="auto"/>
        <w:ind w:firstLine="709"/>
        <w:jc w:val="both"/>
        <w:rPr>
          <w:rFonts w:cs="Arial"/>
          <w:szCs w:val="24"/>
          <w:lang w:val="es-VE"/>
        </w:rPr>
      </w:pPr>
      <w:r w:rsidRPr="00BA6672">
        <w:rPr>
          <w:rFonts w:cs="Arial"/>
          <w:szCs w:val="24"/>
          <w:u w:val="single"/>
          <w:lang w:val="es-VE"/>
        </w:rPr>
        <w:t>Automatización:</w:t>
      </w:r>
      <w:r w:rsidRPr="00BA6672">
        <w:rPr>
          <w:rFonts w:cs="Arial"/>
          <w:szCs w:val="24"/>
          <w:lang w:val="es-VE"/>
        </w:rPr>
        <w:t xml:space="preserve"> Al generar una CERTIFICACIÓN, el sistema actualiza el CONTROL_ESTUDIANTES.</w:t>
      </w:r>
    </w:p>
    <w:p w14:paraId="1358C348" w14:textId="0866FB78" w:rsidR="00E1487D" w:rsidRPr="00BA6672" w:rsidRDefault="00E1487D" w:rsidP="006A0409">
      <w:pPr>
        <w:spacing w:line="360" w:lineRule="auto"/>
        <w:ind w:firstLine="709"/>
        <w:jc w:val="both"/>
        <w:rPr>
          <w:rFonts w:cs="Arial"/>
          <w:szCs w:val="24"/>
          <w:lang w:val="es-VE"/>
        </w:rPr>
      </w:pPr>
      <w:r w:rsidRPr="00BA6672">
        <w:rPr>
          <w:rFonts w:cs="Arial"/>
          <w:szCs w:val="24"/>
          <w:lang w:val="es-VE"/>
        </w:rPr>
        <w:t>La fase 2 en Kanban asegura que los módulos del SIACAD evolucionen de manera ordenada y transparente, priorizando funcionalidades críticas y facilitando ajustes tempranos basados en retroalimentación continua.</w:t>
      </w:r>
    </w:p>
    <w:p w14:paraId="573289F9" w14:textId="6AEBA95A" w:rsidR="00CB7B5A" w:rsidRPr="00BA6672" w:rsidRDefault="00CB7B5A" w:rsidP="006A0409">
      <w:pPr>
        <w:pStyle w:val="Ttulo3"/>
        <w:numPr>
          <w:ilvl w:val="0"/>
          <w:numId w:val="79"/>
        </w:numPr>
        <w:spacing w:line="360" w:lineRule="auto"/>
        <w:ind w:hanging="11"/>
        <w:jc w:val="both"/>
        <w:rPr>
          <w:rFonts w:ascii="Arial" w:hAnsi="Arial" w:cs="Arial"/>
          <w:b/>
          <w:bCs/>
          <w:color w:val="auto"/>
          <w:lang w:val="es-VE" w:eastAsia="es-VE"/>
        </w:rPr>
      </w:pPr>
      <w:bookmarkStart w:id="112" w:name="_Toc212719275"/>
      <w:r w:rsidRPr="00BA6672">
        <w:rPr>
          <w:rFonts w:ascii="Arial" w:hAnsi="Arial" w:cs="Arial"/>
          <w:b/>
          <w:bCs/>
          <w:color w:val="auto"/>
          <w:lang w:val="es-VE" w:eastAsia="es-VE"/>
        </w:rPr>
        <w:t>Gestionar el Flujo de Trabajo</w:t>
      </w:r>
      <w:bookmarkEnd w:id="112"/>
    </w:p>
    <w:p w14:paraId="6DCCC1AD" w14:textId="1529FFB4" w:rsidR="00BA60CD" w:rsidRPr="00BA6672" w:rsidRDefault="00BA60CD" w:rsidP="00BA60CD">
      <w:pPr>
        <w:spacing w:line="360" w:lineRule="auto"/>
        <w:ind w:firstLine="709"/>
        <w:jc w:val="both"/>
        <w:rPr>
          <w:rFonts w:cs="Arial"/>
          <w:szCs w:val="24"/>
          <w:lang w:val="es-VE" w:eastAsia="es-VE"/>
        </w:rPr>
      </w:pPr>
      <w:r w:rsidRPr="00BA6672">
        <w:rPr>
          <w:rFonts w:cs="Arial"/>
          <w:szCs w:val="24"/>
          <w:lang w:val="es-VE" w:eastAsia="es-VE"/>
        </w:rPr>
        <w:t xml:space="preserve">La Gestión del Flujo de Trabajo en la tercera fase de Kanban consiste en optimizar y supervisar el avance de las tareas relacionadas con el desarrollo del SIACAD, asegurando que cada módulo (académico, financiero, usuarios/roles) se implemente de manera eficiente y sin cuellos de botella. Esta fase se centra en </w:t>
      </w:r>
      <w:r w:rsidRPr="00BA6672">
        <w:rPr>
          <w:rFonts w:cs="Arial"/>
          <w:szCs w:val="24"/>
          <w:lang w:val="es-VE" w:eastAsia="es-VE"/>
        </w:rPr>
        <w:lastRenderedPageBreak/>
        <w:t>visualizar el progreso mediante un tablero Kanban, donde las tareas se organizan en columnas como "Por Hacer", "En Progreso", "Revisión" y "Terminado", permitiendo al equipo identificar bloqueos y redistribuir recursos en tiempo real.</w:t>
      </w:r>
    </w:p>
    <w:p w14:paraId="15964184" w14:textId="405C2684" w:rsidR="009A57A0" w:rsidRPr="00BA6672" w:rsidRDefault="00BA60CD" w:rsidP="009A57A0">
      <w:pPr>
        <w:spacing w:line="360" w:lineRule="auto"/>
        <w:ind w:firstLine="709"/>
        <w:jc w:val="both"/>
        <w:rPr>
          <w:rFonts w:cs="Arial"/>
          <w:szCs w:val="24"/>
          <w:lang w:val="es-VE" w:eastAsia="es-VE"/>
        </w:rPr>
      </w:pPr>
      <w:r w:rsidRPr="00BA6672">
        <w:rPr>
          <w:rFonts w:cs="Arial"/>
          <w:szCs w:val="24"/>
          <w:lang w:val="es-VE" w:eastAsia="es-VE"/>
        </w:rPr>
        <w:t>Esta fase no solo asegura la entrega oportuna de funcionalidades, sino que también cultiva una cultura de mejora continua, clave para adaptarse a cambios futuros en los requerimientos del SIACAD.</w:t>
      </w:r>
    </w:p>
    <w:p w14:paraId="553A1DFA" w14:textId="3623B476" w:rsidR="003207EB" w:rsidRPr="00BA6672" w:rsidRDefault="003207EB" w:rsidP="009220EE">
      <w:pPr>
        <w:pStyle w:val="Ttulo4"/>
        <w:numPr>
          <w:ilvl w:val="0"/>
          <w:numId w:val="92"/>
        </w:numPr>
        <w:ind w:left="2410" w:hanging="425"/>
        <w:jc w:val="both"/>
        <w:rPr>
          <w:rFonts w:ascii="Arial" w:hAnsi="Arial" w:cs="Arial"/>
          <w:lang w:val="es-VE"/>
        </w:rPr>
      </w:pPr>
      <w:r w:rsidRPr="00BA6672">
        <w:rPr>
          <w:rFonts w:ascii="Arial" w:hAnsi="Arial" w:cs="Arial"/>
          <w:lang w:val="es-VE"/>
        </w:rPr>
        <w:t>Desarrollo/Programación del SI</w:t>
      </w:r>
      <w:r w:rsidR="005D294D">
        <w:rPr>
          <w:rFonts w:ascii="Arial" w:hAnsi="Arial" w:cs="Arial"/>
          <w:lang w:val="es-VE"/>
        </w:rPr>
        <w:t>ACAD</w:t>
      </w:r>
    </w:p>
    <w:p w14:paraId="3F1651EC" w14:textId="770C507F" w:rsidR="00755073" w:rsidRPr="00BA6672" w:rsidRDefault="00755073" w:rsidP="00755073">
      <w:pPr>
        <w:spacing w:line="360" w:lineRule="auto"/>
        <w:ind w:firstLine="709"/>
        <w:jc w:val="both"/>
        <w:rPr>
          <w:rFonts w:cs="Arial"/>
          <w:szCs w:val="24"/>
          <w:lang w:val="es-VE"/>
        </w:rPr>
      </w:pPr>
      <w:r w:rsidRPr="00BA6672">
        <w:rPr>
          <w:rFonts w:cs="Arial"/>
          <w:szCs w:val="24"/>
          <w:lang w:val="es-VE"/>
        </w:rPr>
        <w:t xml:space="preserve">En la tercera fase de Kanban, el desarrollo del sistema SIACAD se llevó a cabo utilizando un stack tecnológico conformado por </w:t>
      </w:r>
      <w:r w:rsidR="000A2722" w:rsidRPr="00BA6672">
        <w:rPr>
          <w:rFonts w:cs="Arial"/>
          <w:szCs w:val="24"/>
          <w:lang w:val="es-VE"/>
        </w:rPr>
        <w:t>WampServer</w:t>
      </w:r>
      <w:r w:rsidRPr="00BA6672">
        <w:rPr>
          <w:rFonts w:cs="Arial"/>
          <w:szCs w:val="24"/>
          <w:lang w:val="es-VE"/>
        </w:rPr>
        <w:t xml:space="preserve"> como entorno de desarrollo local, HTML, CSS y JavaScript para el frontend, PHP como lenguaje de backend y MySQL como sistema gestor de bases de datos. Este conjunto de tecnologías permitió construir una solución robusta y escalable.</w:t>
      </w:r>
    </w:p>
    <w:p w14:paraId="13FB5A66" w14:textId="1F2103B1" w:rsidR="00755073" w:rsidRPr="00BA6672" w:rsidRDefault="00755073" w:rsidP="00755073">
      <w:pPr>
        <w:spacing w:line="360" w:lineRule="auto"/>
        <w:ind w:firstLine="709"/>
        <w:jc w:val="both"/>
        <w:rPr>
          <w:rFonts w:cs="Arial"/>
          <w:szCs w:val="24"/>
          <w:lang w:val="es-VE"/>
        </w:rPr>
      </w:pPr>
      <w:r w:rsidRPr="00BA6672">
        <w:rPr>
          <w:rFonts w:cs="Arial"/>
          <w:szCs w:val="24"/>
          <w:lang w:val="es-VE"/>
        </w:rPr>
        <w:t>El proceso de programación se organizó en torno al tablero Kanban, donde cada tarea de desarrollo (</w:t>
      </w:r>
      <w:proofErr w:type="spellStart"/>
      <w:r w:rsidRPr="00BA6672">
        <w:rPr>
          <w:rFonts w:cs="Arial"/>
          <w:szCs w:val="24"/>
          <w:lang w:val="es-VE"/>
        </w:rPr>
        <w:t>ej</w:t>
      </w:r>
      <w:proofErr w:type="spellEnd"/>
      <w:r w:rsidRPr="00BA6672">
        <w:rPr>
          <w:rFonts w:cs="Arial"/>
          <w:szCs w:val="24"/>
          <w:lang w:val="es-VE"/>
        </w:rPr>
        <w:t>: "Crear formulario de inscripción", "Implementar módulo de pagos") se desglosó en subtareas más pequeñas y se asignó a los desarrolladores. Las columnas del tablero (Por Hacer, En Progreso, Revisión y Terminado) permitieron visualizar el avance en tiempo real y ajustar las prioridades según las necesidades del proyecto. PHP se utilizó para la lógica de negocio y la conexión con MySQL, mientras que JavaScript añadió interactividad a las interfaces sin depender de librerías externas, garantizando un rendimiento óptimo y una carga más rápida.</w:t>
      </w:r>
    </w:p>
    <w:p w14:paraId="03CD0597" w14:textId="3F404197" w:rsidR="00755073" w:rsidRPr="00BA6672" w:rsidRDefault="00755073" w:rsidP="00755073">
      <w:pPr>
        <w:spacing w:line="360" w:lineRule="auto"/>
        <w:ind w:firstLine="709"/>
        <w:jc w:val="both"/>
        <w:rPr>
          <w:rFonts w:cs="Arial"/>
          <w:szCs w:val="24"/>
          <w:lang w:val="es-VE"/>
        </w:rPr>
      </w:pPr>
      <w:r w:rsidRPr="00BA6672">
        <w:rPr>
          <w:rFonts w:cs="Arial"/>
          <w:szCs w:val="24"/>
          <w:lang w:val="es-VE"/>
        </w:rPr>
        <w:t>La integración entre frontend y backend se realizó mediante formularios HTML y consultas PHP a la base de datos MySQL, asegurando que los datos se procesaran y almacenaran correctamente. Cada módulo del sistema (académico, financiero y de usuarios) se desarrolló de manera independiente pero compatible, permitiendo pruebas unitarias y una integración gradual. Al no usar AJAX, las actualizaciones de la interfaz requerían recargas de página, pero esto se compensó con una estructura bien organizada y un flujo de trabajo eficiente.</w:t>
      </w:r>
    </w:p>
    <w:p w14:paraId="0FA87EC9" w14:textId="6161CE8A" w:rsidR="00755073" w:rsidRDefault="00125A55" w:rsidP="00755073">
      <w:pPr>
        <w:spacing w:line="360" w:lineRule="auto"/>
        <w:ind w:firstLine="709"/>
        <w:jc w:val="both"/>
        <w:rPr>
          <w:rFonts w:cs="Arial"/>
          <w:szCs w:val="24"/>
          <w:lang w:val="es-VE"/>
        </w:rPr>
      </w:pPr>
      <w:r w:rsidRPr="00125A55">
        <w:rPr>
          <w:rFonts w:cs="Arial"/>
          <w:szCs w:val="24"/>
          <w:lang w:val="es-VE"/>
        </w:rPr>
        <w:t xml:space="preserve">El entorno de desarrollo simulado con WampServer fue crucial para validar las funcionalidades y detectar errores de manera temprana. La decisión de evitar </w:t>
      </w:r>
      <w:r w:rsidRPr="00125A55">
        <w:rPr>
          <w:rFonts w:cs="Arial"/>
          <w:szCs w:val="24"/>
          <w:lang w:val="es-VE"/>
        </w:rPr>
        <w:lastRenderedPageBreak/>
        <w:t>dependencias externas (como jQuery o Vue) aseguró que el sistema fuera ligero, fácil de implementar y, fundamentalmente, modular, cumpliendo así con los requisitos de escalabilidad y mantenibilidad definidos. Esta arquitectura orientada a la ligereza y la independencia funcional fue la base para la creación de los siguientes componentes clave del sistema.</w:t>
      </w:r>
    </w:p>
    <w:p w14:paraId="003D7042" w14:textId="4D7E9957" w:rsidR="00125A55" w:rsidRDefault="00125A55" w:rsidP="00755073">
      <w:pPr>
        <w:spacing w:line="360" w:lineRule="auto"/>
        <w:ind w:firstLine="709"/>
        <w:jc w:val="both"/>
        <w:rPr>
          <w:rFonts w:cs="Arial"/>
          <w:szCs w:val="24"/>
          <w:lang w:val="es-VE"/>
        </w:rPr>
      </w:pPr>
      <w:r w:rsidRPr="00125A55">
        <w:rPr>
          <w:rFonts w:cs="Arial"/>
          <w:szCs w:val="24"/>
          <w:lang w:val="es-VE"/>
        </w:rPr>
        <w:t>Tras establecer el stack tecnológico y seguir la metodología Kanban, la estructura de desarrollo se centró en materializar la arquitectura funcional definida. La capacidad de PHP para manejar la lógica de negocio y la eficiencia de MySQL para el almacenamiento de datos fueron claves para dar vida a los componentes modulares de SIACAD. Estos módulos, desarrollados de forma independiente para facilitar su mantenimiento y escalabilidad, representan la solución directa a las necesidades operativas de la institución. A continuación, se presenta una visión general de la estructura funcional del sistema, detallando cada uno de estos módulos y las tareas esenciales que automatizan.</w:t>
      </w:r>
    </w:p>
    <w:p w14:paraId="340B423F" w14:textId="67532BBB" w:rsidR="00537979" w:rsidRDefault="00537979" w:rsidP="00755073">
      <w:pPr>
        <w:spacing w:line="360" w:lineRule="auto"/>
        <w:ind w:firstLine="709"/>
        <w:jc w:val="both"/>
        <w:rPr>
          <w:rFonts w:cs="Arial"/>
          <w:szCs w:val="24"/>
          <w:lang w:val="es-VE"/>
        </w:rPr>
      </w:pPr>
      <w:r w:rsidRPr="00537979">
        <w:rPr>
          <w:rFonts w:cs="Arial"/>
          <w:szCs w:val="24"/>
          <w:lang w:val="es-VE"/>
        </w:rPr>
        <w:t>El Sistema de Información Académica (SIACAD) se estructura en componentes clave diseñados para la gestión operativa y de recursos de la institución</w:t>
      </w:r>
      <w:r>
        <w:rPr>
          <w:rFonts w:cs="Arial"/>
          <w:szCs w:val="24"/>
          <w:lang w:val="es-VE"/>
        </w:rPr>
        <w:t>:</w:t>
      </w:r>
    </w:p>
    <w:p w14:paraId="0CCD7D2B" w14:textId="41BAE18D" w:rsidR="00537979" w:rsidRDefault="005A0016" w:rsidP="00B07F08">
      <w:pPr>
        <w:spacing w:line="360" w:lineRule="auto"/>
        <w:ind w:firstLine="720"/>
        <w:jc w:val="both"/>
        <w:rPr>
          <w:rFonts w:cs="Arial"/>
          <w:szCs w:val="24"/>
          <w:lang w:val="es-VE"/>
        </w:rPr>
      </w:pPr>
      <w:r w:rsidRPr="005A0016">
        <w:rPr>
          <w:rFonts w:cs="Arial"/>
          <w:b/>
          <w:bCs/>
          <w:szCs w:val="24"/>
          <w:lang w:val="es-VE"/>
        </w:rPr>
        <w:t>Módulo de Gestión Académica:</w:t>
      </w:r>
      <w:r w:rsidR="00537979" w:rsidRPr="005A0016">
        <w:rPr>
          <w:rFonts w:cs="Arial"/>
          <w:b/>
          <w:bCs/>
          <w:szCs w:val="24"/>
          <w:lang w:val="es-VE"/>
        </w:rPr>
        <w:t xml:space="preserve"> </w:t>
      </w:r>
      <w:r w:rsidR="00B07F08" w:rsidRPr="00B07F08">
        <w:rPr>
          <w:rFonts w:cs="Arial"/>
          <w:szCs w:val="24"/>
          <w:lang w:val="es-VE"/>
        </w:rPr>
        <w:t>Este componente fundamental se enfoca en la administración del ciclo de vida educativo de los estudiantes. Sus funciones abarcan desde el proceso inicial de inscripción (donde se prioriza el diseño de formularios dinámicos), pasando por la asignación sistemática de cátedras (validando reglas de negocio complejas para múltiples ofertas) y culminando con la generación automatizada de horarios de clase. En las secciones subsiguientes, se presentarán las pantallas asociadas a este módulo junto con la descripción detallada de cómo se usa el sistema para ejecutar estos procesos académicos.</w:t>
      </w:r>
    </w:p>
    <w:p w14:paraId="1E4A6810" w14:textId="7F4F77C6" w:rsidR="00B07F08" w:rsidRPr="00B07F08" w:rsidRDefault="00B07F08" w:rsidP="00B07F08">
      <w:pPr>
        <w:keepNext/>
        <w:spacing w:after="200" w:line="240" w:lineRule="auto"/>
        <w:jc w:val="both"/>
        <w:rPr>
          <w:rFonts w:eastAsia="Calibri" w:cs="Arial"/>
          <w:szCs w:val="24"/>
          <w:lang w:val="es-VE"/>
          <w14:ligatures w14:val="none"/>
        </w:rPr>
      </w:pPr>
      <w:bookmarkStart w:id="113" w:name="_Toc213143727"/>
      <w:r w:rsidRPr="00B07F08">
        <w:rPr>
          <w:rFonts w:eastAsia="Calibri" w:cs="Arial"/>
          <w:b/>
          <w:bCs/>
          <w:szCs w:val="24"/>
          <w:lang w:val="es-VE"/>
          <w14:ligatures w14:val="none"/>
        </w:rPr>
        <w:lastRenderedPageBreak/>
        <w:t xml:space="preserve">Figura </w:t>
      </w:r>
      <w:r w:rsidR="00A83056">
        <w:rPr>
          <w:rFonts w:eastAsia="Calibri" w:cs="Arial"/>
          <w:b/>
          <w:bCs/>
          <w:szCs w:val="24"/>
          <w:lang w:val="es-VE"/>
          <w14:ligatures w14:val="none"/>
        </w:rPr>
        <w:fldChar w:fldCharType="begin"/>
      </w:r>
      <w:r w:rsidR="00A83056">
        <w:rPr>
          <w:rFonts w:eastAsia="Calibri" w:cs="Arial"/>
          <w:b/>
          <w:bCs/>
          <w:szCs w:val="24"/>
          <w:lang w:val="es-VE"/>
          <w14:ligatures w14:val="none"/>
        </w:rPr>
        <w:instrText xml:space="preserve"> SEQ Figura \* ARABIC </w:instrText>
      </w:r>
      <w:r w:rsidR="00A83056">
        <w:rPr>
          <w:rFonts w:eastAsia="Calibri" w:cs="Arial"/>
          <w:b/>
          <w:bCs/>
          <w:szCs w:val="24"/>
          <w:lang w:val="es-VE"/>
          <w14:ligatures w14:val="none"/>
        </w:rPr>
        <w:fldChar w:fldCharType="separate"/>
      </w:r>
      <w:r w:rsidR="000315C4">
        <w:rPr>
          <w:rFonts w:eastAsia="Calibri" w:cs="Arial"/>
          <w:b/>
          <w:bCs/>
          <w:noProof/>
          <w:szCs w:val="24"/>
          <w:lang w:val="es-VE"/>
          <w14:ligatures w14:val="none"/>
        </w:rPr>
        <w:t>36</w:t>
      </w:r>
      <w:r w:rsidR="00A83056">
        <w:rPr>
          <w:rFonts w:eastAsia="Calibri" w:cs="Arial"/>
          <w:b/>
          <w:bCs/>
          <w:szCs w:val="24"/>
          <w:lang w:val="es-VE"/>
          <w14:ligatures w14:val="none"/>
        </w:rPr>
        <w:fldChar w:fldCharType="end"/>
      </w:r>
      <w:r w:rsidRPr="00B07F08">
        <w:rPr>
          <w:rFonts w:eastAsia="Calibri" w:cs="Arial"/>
          <w:b/>
          <w:bCs/>
          <w:szCs w:val="24"/>
          <w:lang w:val="es-VE"/>
          <w14:ligatures w14:val="none"/>
        </w:rPr>
        <w:t>.</w:t>
      </w:r>
      <w:r w:rsidRPr="00B07F08">
        <w:rPr>
          <w:rFonts w:eastAsia="Calibri" w:cs="Arial"/>
          <w:szCs w:val="24"/>
          <w:lang w:val="es-VE"/>
          <w14:ligatures w14:val="none"/>
        </w:rPr>
        <w:t xml:space="preserve"> Menú del Módulo de Gestión Académica.</w:t>
      </w:r>
      <w:bookmarkEnd w:id="113"/>
    </w:p>
    <w:p w14:paraId="2786F273" w14:textId="77777777" w:rsidR="00B07F08" w:rsidRPr="00B07F08" w:rsidRDefault="00B07F08" w:rsidP="00F51A28">
      <w:pPr>
        <w:tabs>
          <w:tab w:val="left" w:pos="9214"/>
        </w:tabs>
        <w:spacing w:after="0" w:line="360" w:lineRule="auto"/>
        <w:jc w:val="center"/>
        <w:rPr>
          <w:rFonts w:eastAsia="Calibri" w:cs="Arial"/>
          <w:szCs w:val="24"/>
          <w:u w:val="single"/>
          <w:lang w:val="es-VE"/>
          <w14:ligatures w14:val="none"/>
        </w:rPr>
      </w:pPr>
      <w:r w:rsidRPr="00B07F08">
        <w:rPr>
          <w:rFonts w:eastAsia="Calibri" w:cs="Times New Roman"/>
          <w:noProof/>
          <w:lang w:val="es-VE"/>
          <w14:ligatures w14:val="none"/>
        </w:rPr>
        <w:drawing>
          <wp:inline distT="0" distB="0" distL="0" distR="0" wp14:anchorId="782E6F90" wp14:editId="26AD5769">
            <wp:extent cx="5657561" cy="1933575"/>
            <wp:effectExtent l="0" t="0" r="0" b="0"/>
            <wp:docPr id="1532220168" name="Imagen 153222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68" name="Imagen 1532220168"/>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b="14069"/>
                    <a:stretch/>
                  </pic:blipFill>
                  <pic:spPr bwMode="auto">
                    <a:xfrm>
                      <a:off x="0" y="0"/>
                      <a:ext cx="5676968" cy="1940208"/>
                    </a:xfrm>
                    <a:prstGeom prst="rect">
                      <a:avLst/>
                    </a:prstGeom>
                    <a:noFill/>
                    <a:ln>
                      <a:noFill/>
                    </a:ln>
                    <a:extLst>
                      <a:ext uri="{53640926-AAD7-44D8-BBD7-CCE9431645EC}">
                        <a14:shadowObscured xmlns:a14="http://schemas.microsoft.com/office/drawing/2010/main"/>
                      </a:ext>
                    </a:extLst>
                  </pic:spPr>
                </pic:pic>
              </a:graphicData>
            </a:graphic>
          </wp:inline>
        </w:drawing>
      </w:r>
    </w:p>
    <w:p w14:paraId="7F0FE7EF" w14:textId="77777777" w:rsidR="00B07F08" w:rsidRPr="00B07F08" w:rsidRDefault="00B07F08" w:rsidP="00B07F08">
      <w:pPr>
        <w:spacing w:after="0" w:line="360" w:lineRule="auto"/>
        <w:jc w:val="both"/>
        <w:rPr>
          <w:rFonts w:eastAsia="Calibri" w:cs="Arial"/>
          <w:szCs w:val="24"/>
          <w:lang w:val="es-VE"/>
          <w14:ligatures w14:val="none"/>
        </w:rPr>
      </w:pPr>
      <w:r w:rsidRPr="00B07F08">
        <w:rPr>
          <w:rFonts w:eastAsia="Calibri" w:cs="Arial"/>
          <w:b/>
          <w:bCs/>
          <w:szCs w:val="24"/>
          <w:lang w:val="es-VE"/>
          <w14:ligatures w14:val="none"/>
        </w:rPr>
        <w:t>Fuente:</w:t>
      </w:r>
      <w:r w:rsidRPr="00B07F08">
        <w:rPr>
          <w:rFonts w:eastAsia="Calibri" w:cs="Arial"/>
          <w:szCs w:val="24"/>
          <w:lang w:val="es-VE"/>
          <w14:ligatures w14:val="none"/>
        </w:rPr>
        <w:t xml:space="preserve"> Elaborado por los Autores (2025).</w:t>
      </w:r>
    </w:p>
    <w:p w14:paraId="2041CAF1" w14:textId="77777777" w:rsidR="00B07F08" w:rsidRPr="00B07F08" w:rsidRDefault="00B07F08" w:rsidP="00B07F08">
      <w:pPr>
        <w:spacing w:after="0" w:line="240" w:lineRule="auto"/>
        <w:rPr>
          <w:rFonts w:eastAsia="Calibri" w:cs="Arial"/>
          <w:szCs w:val="24"/>
          <w:lang w:val="es-VE"/>
          <w14:ligatures w14:val="none"/>
        </w:rPr>
      </w:pPr>
    </w:p>
    <w:p w14:paraId="171330A2" w14:textId="74FD9694" w:rsidR="00B07F08" w:rsidRDefault="00B07F08" w:rsidP="00B07F08">
      <w:pPr>
        <w:numPr>
          <w:ilvl w:val="0"/>
          <w:numId w:val="126"/>
        </w:numPr>
        <w:spacing w:line="360" w:lineRule="auto"/>
        <w:contextualSpacing/>
        <w:jc w:val="both"/>
        <w:rPr>
          <w:rFonts w:eastAsia="Calibri" w:cs="Arial"/>
          <w:szCs w:val="24"/>
          <w:lang w:val="es-VE"/>
          <w14:ligatures w14:val="none"/>
        </w:rPr>
      </w:pPr>
      <w:r w:rsidRPr="00B07F08">
        <w:rPr>
          <w:rFonts w:eastAsia="Calibri" w:cs="Arial"/>
          <w:szCs w:val="24"/>
          <w:u w:val="single"/>
          <w:lang w:val="es-VE"/>
          <w14:ligatures w14:val="none"/>
        </w:rPr>
        <w:t>Proceso de Inscripciones</w:t>
      </w:r>
      <w:r w:rsidRPr="00B07F08">
        <w:rPr>
          <w:rFonts w:eastAsia="Calibri" w:cs="Arial"/>
          <w:szCs w:val="24"/>
          <w:lang w:val="es-VE"/>
          <w14:ligatures w14:val="none"/>
        </w:rPr>
        <w:t>: Para proceder a inscribir a un estudiante en cualquiera de las cátedras, debe colocar el puntero del mouse encima de la sección del menú que dice Gestión, luego dar click en Estudiantes, seguidamente mostrará en pantalla un menú de estudiantes (donde se verán todos los estudiantes inscritos en la Academia).</w:t>
      </w:r>
    </w:p>
    <w:p w14:paraId="3F86B483" w14:textId="77777777" w:rsidR="00B07F08" w:rsidRPr="00B07F08" w:rsidRDefault="00B07F08" w:rsidP="00B07F08">
      <w:pPr>
        <w:spacing w:line="360" w:lineRule="auto"/>
        <w:ind w:left="720"/>
        <w:contextualSpacing/>
        <w:jc w:val="both"/>
        <w:rPr>
          <w:rFonts w:eastAsia="Calibri" w:cs="Arial"/>
          <w:szCs w:val="24"/>
          <w:lang w:val="es-VE"/>
          <w14:ligatures w14:val="none"/>
        </w:rPr>
      </w:pPr>
    </w:p>
    <w:p w14:paraId="563D695A" w14:textId="4E198141" w:rsidR="00B07F08" w:rsidRPr="00B07F08" w:rsidRDefault="00B07F08" w:rsidP="00B07F08">
      <w:pPr>
        <w:keepNext/>
        <w:spacing w:after="200" w:line="240" w:lineRule="auto"/>
        <w:jc w:val="both"/>
        <w:rPr>
          <w:rFonts w:eastAsia="Calibri" w:cs="Arial"/>
          <w:szCs w:val="24"/>
          <w:lang w:val="es-VE"/>
          <w14:ligatures w14:val="none"/>
        </w:rPr>
      </w:pPr>
      <w:bookmarkStart w:id="114" w:name="_Toc213143728"/>
      <w:r w:rsidRPr="00B07F08">
        <w:rPr>
          <w:rFonts w:eastAsia="Calibri" w:cs="Arial"/>
          <w:b/>
          <w:bCs/>
          <w:szCs w:val="24"/>
          <w:lang w:val="es-VE"/>
          <w14:ligatures w14:val="none"/>
        </w:rPr>
        <w:t xml:space="preserve">Figura </w:t>
      </w:r>
      <w:r w:rsidR="00A83056">
        <w:rPr>
          <w:rFonts w:eastAsia="Calibri" w:cs="Arial"/>
          <w:b/>
          <w:bCs/>
          <w:szCs w:val="24"/>
          <w:lang w:val="es-VE"/>
          <w14:ligatures w14:val="none"/>
        </w:rPr>
        <w:fldChar w:fldCharType="begin"/>
      </w:r>
      <w:r w:rsidR="00A83056">
        <w:rPr>
          <w:rFonts w:eastAsia="Calibri" w:cs="Arial"/>
          <w:b/>
          <w:bCs/>
          <w:szCs w:val="24"/>
          <w:lang w:val="es-VE"/>
          <w14:ligatures w14:val="none"/>
        </w:rPr>
        <w:instrText xml:space="preserve"> SEQ Figura \* ARABIC </w:instrText>
      </w:r>
      <w:r w:rsidR="00A83056">
        <w:rPr>
          <w:rFonts w:eastAsia="Calibri" w:cs="Arial"/>
          <w:b/>
          <w:bCs/>
          <w:szCs w:val="24"/>
          <w:lang w:val="es-VE"/>
          <w14:ligatures w14:val="none"/>
        </w:rPr>
        <w:fldChar w:fldCharType="separate"/>
      </w:r>
      <w:r w:rsidR="000315C4">
        <w:rPr>
          <w:rFonts w:eastAsia="Calibri" w:cs="Arial"/>
          <w:b/>
          <w:bCs/>
          <w:noProof/>
          <w:szCs w:val="24"/>
          <w:lang w:val="es-VE"/>
          <w14:ligatures w14:val="none"/>
        </w:rPr>
        <w:t>37</w:t>
      </w:r>
      <w:r w:rsidR="00A83056">
        <w:rPr>
          <w:rFonts w:eastAsia="Calibri" w:cs="Arial"/>
          <w:b/>
          <w:bCs/>
          <w:szCs w:val="24"/>
          <w:lang w:val="es-VE"/>
          <w14:ligatures w14:val="none"/>
        </w:rPr>
        <w:fldChar w:fldCharType="end"/>
      </w:r>
      <w:r w:rsidRPr="00B07F08">
        <w:rPr>
          <w:rFonts w:eastAsia="Calibri" w:cs="Arial"/>
          <w:b/>
          <w:bCs/>
          <w:szCs w:val="24"/>
          <w:lang w:val="es-VE"/>
          <w14:ligatures w14:val="none"/>
        </w:rPr>
        <w:t>.</w:t>
      </w:r>
      <w:r w:rsidRPr="00B07F08">
        <w:rPr>
          <w:rFonts w:eastAsia="Calibri" w:cs="Arial"/>
          <w:szCs w:val="24"/>
          <w:lang w:val="es-VE"/>
          <w14:ligatures w14:val="none"/>
        </w:rPr>
        <w:t xml:space="preserve"> Menú de Estudiantes. Proceso de Inscripción.</w:t>
      </w:r>
      <w:bookmarkEnd w:id="114"/>
    </w:p>
    <w:p w14:paraId="0CFF8BDF" w14:textId="77777777" w:rsidR="00B07F08" w:rsidRPr="00B07F08" w:rsidRDefault="00B07F08" w:rsidP="00B07F08">
      <w:pPr>
        <w:spacing w:after="0" w:line="360" w:lineRule="auto"/>
        <w:jc w:val="center"/>
        <w:rPr>
          <w:rFonts w:eastAsia="Calibri" w:cs="Arial"/>
          <w:szCs w:val="24"/>
          <w:lang w:val="es-VE"/>
          <w14:ligatures w14:val="none"/>
        </w:rPr>
      </w:pPr>
      <w:r w:rsidRPr="00B07F08">
        <w:rPr>
          <w:rFonts w:eastAsia="Calibri" w:cs="Arial"/>
          <w:noProof/>
          <w:szCs w:val="24"/>
          <w:lang w:val="es-VE"/>
          <w14:ligatures w14:val="none"/>
        </w:rPr>
        <w:drawing>
          <wp:inline distT="0" distB="0" distL="0" distR="0" wp14:anchorId="0E9D5E4B" wp14:editId="0D84473B">
            <wp:extent cx="5524500" cy="3276418"/>
            <wp:effectExtent l="0" t="0" r="0" b="0"/>
            <wp:docPr id="1532220161" name="Imagen 153222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61" name="Imagen 153222016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554538" cy="3294232"/>
                    </a:xfrm>
                    <a:prstGeom prst="rect">
                      <a:avLst/>
                    </a:prstGeom>
                  </pic:spPr>
                </pic:pic>
              </a:graphicData>
            </a:graphic>
          </wp:inline>
        </w:drawing>
      </w:r>
    </w:p>
    <w:p w14:paraId="68CDDC9A" w14:textId="15490954" w:rsidR="00B07F08" w:rsidRPr="00B07F08" w:rsidRDefault="00B07F08" w:rsidP="00B07F08">
      <w:pPr>
        <w:spacing w:after="0" w:line="360" w:lineRule="auto"/>
        <w:jc w:val="both"/>
        <w:rPr>
          <w:rFonts w:eastAsia="Calibri" w:cs="Arial"/>
          <w:szCs w:val="24"/>
          <w:lang w:val="es-VE"/>
          <w14:ligatures w14:val="none"/>
        </w:rPr>
      </w:pPr>
      <w:r w:rsidRPr="00B07F08">
        <w:rPr>
          <w:rFonts w:eastAsia="Calibri" w:cs="Arial"/>
          <w:b/>
          <w:bCs/>
          <w:szCs w:val="24"/>
          <w:lang w:val="es-VE"/>
          <w14:ligatures w14:val="none"/>
        </w:rPr>
        <w:t>Fuente:</w:t>
      </w:r>
      <w:r w:rsidRPr="00B07F08">
        <w:rPr>
          <w:rFonts w:eastAsia="Calibri" w:cs="Arial"/>
          <w:szCs w:val="24"/>
          <w:lang w:val="es-VE"/>
          <w14:ligatures w14:val="none"/>
        </w:rPr>
        <w:t xml:space="preserve"> Elaborado por los Autores (2025).</w:t>
      </w:r>
    </w:p>
    <w:p w14:paraId="3C94F97B" w14:textId="77777777" w:rsidR="00B07F08" w:rsidRPr="00B07F08" w:rsidRDefault="00B07F08" w:rsidP="00B07F08">
      <w:pPr>
        <w:spacing w:line="360" w:lineRule="auto"/>
        <w:ind w:firstLine="720"/>
        <w:jc w:val="both"/>
        <w:rPr>
          <w:rFonts w:eastAsia="Calibri" w:cs="Arial"/>
          <w:szCs w:val="24"/>
          <w:lang w:val="es-VE"/>
          <w14:ligatures w14:val="none"/>
        </w:rPr>
      </w:pPr>
      <w:r w:rsidRPr="00B07F08">
        <w:rPr>
          <w:rFonts w:eastAsia="Calibri" w:cs="Arial"/>
          <w:szCs w:val="24"/>
          <w:lang w:val="es-VE"/>
          <w14:ligatures w14:val="none"/>
        </w:rPr>
        <w:lastRenderedPageBreak/>
        <w:t>Luego le das click a el símbolo “</w:t>
      </w:r>
      <w:r w:rsidRPr="00B07F08">
        <w:rPr>
          <w:rFonts w:eastAsia="Calibri" w:cs="Arial"/>
          <w:b/>
          <w:bCs/>
          <w:sz w:val="28"/>
          <w:szCs w:val="28"/>
          <w:lang w:val="es-VE"/>
          <w14:ligatures w14:val="none"/>
        </w:rPr>
        <w:t>+</w:t>
      </w:r>
      <w:r w:rsidRPr="00B07F08">
        <w:rPr>
          <w:rFonts w:eastAsia="Calibri" w:cs="Arial"/>
          <w:szCs w:val="24"/>
          <w:lang w:val="es-VE"/>
          <w14:ligatures w14:val="none"/>
        </w:rPr>
        <w:t>” para agregar un nuevo registro de inscripción, te mostrará en pantalla dos opciones de ficha de inscripción “Mayores de Edad o Menores de Edad”, deberás seleccionar la opción que corresponda en base a la edad del estudiante (la diferencia entre las dos fichas es que, una muestra el formulario del representante y la otra muestra solamente el formulario del estudiante). Posteriormente, deberás llenar los campos de la ficha de inscripción con datos que ahí se solicitan, por último, le das click al botón “Guardar”, que se encuentra al final de la página. A continuación, se muestra un ejemplo de ficha de inscripción.</w:t>
      </w:r>
    </w:p>
    <w:p w14:paraId="3A33AEFD" w14:textId="526FAD57" w:rsidR="00B07F08" w:rsidRPr="00B07F08" w:rsidRDefault="00B07F08" w:rsidP="00B07F08">
      <w:pPr>
        <w:keepNext/>
        <w:spacing w:after="200" w:line="240" w:lineRule="auto"/>
        <w:jc w:val="both"/>
        <w:rPr>
          <w:rFonts w:eastAsia="Calibri" w:cs="Arial"/>
          <w:szCs w:val="24"/>
          <w:lang w:val="es-VE"/>
          <w14:ligatures w14:val="none"/>
        </w:rPr>
      </w:pPr>
      <w:bookmarkStart w:id="115" w:name="_Toc213143729"/>
      <w:r w:rsidRPr="00B07F08">
        <w:rPr>
          <w:rFonts w:eastAsia="Calibri" w:cs="Arial"/>
          <w:b/>
          <w:bCs/>
          <w:szCs w:val="24"/>
          <w:lang w:val="es-VE"/>
          <w14:ligatures w14:val="none"/>
        </w:rPr>
        <w:t xml:space="preserve">Figura </w:t>
      </w:r>
      <w:r w:rsidR="00A83056">
        <w:rPr>
          <w:rFonts w:eastAsia="Calibri" w:cs="Arial"/>
          <w:b/>
          <w:bCs/>
          <w:szCs w:val="24"/>
          <w:lang w:val="es-VE"/>
          <w14:ligatures w14:val="none"/>
        </w:rPr>
        <w:fldChar w:fldCharType="begin"/>
      </w:r>
      <w:r w:rsidR="00A83056">
        <w:rPr>
          <w:rFonts w:eastAsia="Calibri" w:cs="Arial"/>
          <w:b/>
          <w:bCs/>
          <w:szCs w:val="24"/>
          <w:lang w:val="es-VE"/>
          <w14:ligatures w14:val="none"/>
        </w:rPr>
        <w:instrText xml:space="preserve"> SEQ Figura \* ARABIC </w:instrText>
      </w:r>
      <w:r w:rsidR="00A83056">
        <w:rPr>
          <w:rFonts w:eastAsia="Calibri" w:cs="Arial"/>
          <w:b/>
          <w:bCs/>
          <w:szCs w:val="24"/>
          <w:lang w:val="es-VE"/>
          <w14:ligatures w14:val="none"/>
        </w:rPr>
        <w:fldChar w:fldCharType="separate"/>
      </w:r>
      <w:r w:rsidR="000315C4">
        <w:rPr>
          <w:rFonts w:eastAsia="Calibri" w:cs="Arial"/>
          <w:b/>
          <w:bCs/>
          <w:noProof/>
          <w:szCs w:val="24"/>
          <w:lang w:val="es-VE"/>
          <w14:ligatures w14:val="none"/>
        </w:rPr>
        <w:t>38</w:t>
      </w:r>
      <w:r w:rsidR="00A83056">
        <w:rPr>
          <w:rFonts w:eastAsia="Calibri" w:cs="Arial"/>
          <w:b/>
          <w:bCs/>
          <w:szCs w:val="24"/>
          <w:lang w:val="es-VE"/>
          <w14:ligatures w14:val="none"/>
        </w:rPr>
        <w:fldChar w:fldCharType="end"/>
      </w:r>
      <w:r w:rsidRPr="00B07F08">
        <w:rPr>
          <w:rFonts w:eastAsia="Calibri" w:cs="Arial"/>
          <w:b/>
          <w:bCs/>
          <w:szCs w:val="24"/>
          <w:lang w:val="es-VE"/>
          <w14:ligatures w14:val="none"/>
        </w:rPr>
        <w:t>.</w:t>
      </w:r>
      <w:r w:rsidRPr="00B07F08">
        <w:rPr>
          <w:rFonts w:eastAsia="Calibri" w:cs="Arial"/>
          <w:szCs w:val="24"/>
          <w:lang w:val="es-VE"/>
          <w14:ligatures w14:val="none"/>
        </w:rPr>
        <w:t xml:space="preserve"> Fragmento de la Ficha de Inscripción.</w:t>
      </w:r>
      <w:bookmarkEnd w:id="115"/>
    </w:p>
    <w:p w14:paraId="6BCCE870" w14:textId="77777777" w:rsidR="00B07F08" w:rsidRPr="00B07F08" w:rsidRDefault="00B07F08" w:rsidP="00F51A28">
      <w:pPr>
        <w:spacing w:line="360" w:lineRule="auto"/>
        <w:jc w:val="center"/>
        <w:rPr>
          <w:rFonts w:eastAsia="Calibri" w:cs="Arial"/>
          <w:szCs w:val="24"/>
          <w:lang w:val="es-VE"/>
          <w14:ligatures w14:val="none"/>
        </w:rPr>
      </w:pPr>
      <w:r w:rsidRPr="00B07F08">
        <w:rPr>
          <w:rFonts w:eastAsia="Calibri" w:cs="Arial"/>
          <w:noProof/>
          <w:szCs w:val="24"/>
          <w:lang w:val="es-VE"/>
          <w14:ligatures w14:val="none"/>
        </w:rPr>
        <w:drawing>
          <wp:inline distT="0" distB="0" distL="0" distR="0" wp14:anchorId="48DA3B1D" wp14:editId="08B25C24">
            <wp:extent cx="5419725" cy="2110740"/>
            <wp:effectExtent l="0" t="0" r="0" b="0"/>
            <wp:docPr id="1532220169" name="Imagen 1532220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69" name="Imagen 1532220169"/>
                    <pic:cNvPicPr/>
                  </pic:nvPicPr>
                  <pic:blipFill>
                    <a:blip r:embed="rId52">
                      <a:extLst>
                        <a:ext uri="{28A0092B-C50C-407E-A947-70E740481C1C}">
                          <a14:useLocalDpi xmlns:a14="http://schemas.microsoft.com/office/drawing/2010/main" val="0"/>
                        </a:ext>
                      </a:extLst>
                    </a:blip>
                    <a:stretch>
                      <a:fillRect/>
                    </a:stretch>
                  </pic:blipFill>
                  <pic:spPr>
                    <a:xfrm>
                      <a:off x="0" y="0"/>
                      <a:ext cx="5434636" cy="2116547"/>
                    </a:xfrm>
                    <a:prstGeom prst="rect">
                      <a:avLst/>
                    </a:prstGeom>
                  </pic:spPr>
                </pic:pic>
              </a:graphicData>
            </a:graphic>
          </wp:inline>
        </w:drawing>
      </w:r>
    </w:p>
    <w:p w14:paraId="62DDD7F4" w14:textId="542B8785" w:rsidR="00B07F08" w:rsidRPr="00B07F08" w:rsidRDefault="00B07F08" w:rsidP="00B07F08">
      <w:pPr>
        <w:spacing w:line="360" w:lineRule="auto"/>
        <w:jc w:val="both"/>
        <w:rPr>
          <w:rFonts w:eastAsia="Calibri" w:cs="Arial"/>
          <w:szCs w:val="24"/>
          <w:lang w:val="es-VE"/>
          <w14:ligatures w14:val="none"/>
        </w:rPr>
      </w:pPr>
      <w:r w:rsidRPr="00B07F08">
        <w:rPr>
          <w:rFonts w:eastAsia="Calibri" w:cs="Arial"/>
          <w:b/>
          <w:bCs/>
          <w:szCs w:val="24"/>
          <w:lang w:val="es-VE"/>
          <w14:ligatures w14:val="none"/>
        </w:rPr>
        <w:t>Fuente:</w:t>
      </w:r>
      <w:r w:rsidRPr="00B07F08">
        <w:rPr>
          <w:rFonts w:eastAsia="Calibri" w:cs="Arial"/>
          <w:szCs w:val="24"/>
          <w:lang w:val="es-VE"/>
          <w14:ligatures w14:val="none"/>
        </w:rPr>
        <w:t xml:space="preserve"> Elaborado por los Autores (2025).</w:t>
      </w:r>
    </w:p>
    <w:p w14:paraId="73B29D61" w14:textId="3D8574D2" w:rsidR="00B07F08" w:rsidRDefault="00B07F08" w:rsidP="00B07F08">
      <w:pPr>
        <w:numPr>
          <w:ilvl w:val="0"/>
          <w:numId w:val="126"/>
        </w:numPr>
        <w:spacing w:line="360" w:lineRule="auto"/>
        <w:contextualSpacing/>
        <w:jc w:val="both"/>
        <w:rPr>
          <w:rFonts w:eastAsia="Calibri" w:cs="Arial"/>
          <w:szCs w:val="24"/>
          <w:lang w:val="es-VE"/>
          <w14:ligatures w14:val="none"/>
        </w:rPr>
      </w:pPr>
      <w:r w:rsidRPr="00B07F08">
        <w:rPr>
          <w:rFonts w:eastAsia="Calibri" w:cs="Arial"/>
          <w:szCs w:val="24"/>
          <w:u w:val="single"/>
          <w:lang w:val="es-VE"/>
          <w14:ligatures w14:val="none"/>
        </w:rPr>
        <w:t>Registro de Cátedras</w:t>
      </w:r>
      <w:r w:rsidRPr="00B07F08">
        <w:rPr>
          <w:rFonts w:eastAsia="Calibri" w:cs="Arial"/>
          <w:szCs w:val="24"/>
          <w:lang w:val="es-VE"/>
          <w14:ligatures w14:val="none"/>
        </w:rPr>
        <w:t>: Para registrar una cátedra nueva, debes darle click a la sección de “Cátedras” que se encuentra en el menú principal del SIACAD.</w:t>
      </w:r>
    </w:p>
    <w:p w14:paraId="43DF686B" w14:textId="77777777" w:rsidR="00F51A28" w:rsidRPr="00B07F08" w:rsidRDefault="00F51A28" w:rsidP="00F51A28">
      <w:pPr>
        <w:spacing w:line="360" w:lineRule="auto"/>
        <w:ind w:left="720"/>
        <w:contextualSpacing/>
        <w:jc w:val="both"/>
        <w:rPr>
          <w:rFonts w:eastAsia="Calibri" w:cs="Arial"/>
          <w:szCs w:val="24"/>
          <w:lang w:val="es-VE"/>
          <w14:ligatures w14:val="none"/>
        </w:rPr>
      </w:pPr>
    </w:p>
    <w:p w14:paraId="264C881A" w14:textId="15637B4D" w:rsidR="00B07F08" w:rsidRPr="00B07F08" w:rsidRDefault="00B07F08" w:rsidP="00B07F08">
      <w:pPr>
        <w:keepNext/>
        <w:spacing w:after="200" w:line="240" w:lineRule="auto"/>
        <w:jc w:val="both"/>
        <w:rPr>
          <w:rFonts w:eastAsia="Calibri" w:cs="Arial"/>
          <w:szCs w:val="24"/>
          <w:lang w:val="es-VE"/>
          <w14:ligatures w14:val="none"/>
        </w:rPr>
      </w:pPr>
      <w:bookmarkStart w:id="116" w:name="_Toc213143730"/>
      <w:r w:rsidRPr="00B07F08">
        <w:rPr>
          <w:rFonts w:eastAsia="Calibri" w:cs="Arial"/>
          <w:b/>
          <w:bCs/>
          <w:szCs w:val="24"/>
          <w:lang w:val="es-VE"/>
          <w14:ligatures w14:val="none"/>
        </w:rPr>
        <w:t xml:space="preserve">Figura </w:t>
      </w:r>
      <w:r w:rsidR="00A83056">
        <w:rPr>
          <w:rFonts w:eastAsia="Calibri" w:cs="Arial"/>
          <w:b/>
          <w:bCs/>
          <w:szCs w:val="24"/>
          <w:lang w:val="es-VE"/>
          <w14:ligatures w14:val="none"/>
        </w:rPr>
        <w:fldChar w:fldCharType="begin"/>
      </w:r>
      <w:r w:rsidR="00A83056">
        <w:rPr>
          <w:rFonts w:eastAsia="Calibri" w:cs="Arial"/>
          <w:b/>
          <w:bCs/>
          <w:szCs w:val="24"/>
          <w:lang w:val="es-VE"/>
          <w14:ligatures w14:val="none"/>
        </w:rPr>
        <w:instrText xml:space="preserve"> SEQ Figura \* ARABIC </w:instrText>
      </w:r>
      <w:r w:rsidR="00A83056">
        <w:rPr>
          <w:rFonts w:eastAsia="Calibri" w:cs="Arial"/>
          <w:b/>
          <w:bCs/>
          <w:szCs w:val="24"/>
          <w:lang w:val="es-VE"/>
          <w14:ligatures w14:val="none"/>
        </w:rPr>
        <w:fldChar w:fldCharType="separate"/>
      </w:r>
      <w:r w:rsidR="000315C4">
        <w:rPr>
          <w:rFonts w:eastAsia="Calibri" w:cs="Arial"/>
          <w:b/>
          <w:bCs/>
          <w:noProof/>
          <w:szCs w:val="24"/>
          <w:lang w:val="es-VE"/>
          <w14:ligatures w14:val="none"/>
        </w:rPr>
        <w:t>39</w:t>
      </w:r>
      <w:r w:rsidR="00A83056">
        <w:rPr>
          <w:rFonts w:eastAsia="Calibri" w:cs="Arial"/>
          <w:b/>
          <w:bCs/>
          <w:szCs w:val="24"/>
          <w:lang w:val="es-VE"/>
          <w14:ligatures w14:val="none"/>
        </w:rPr>
        <w:fldChar w:fldCharType="end"/>
      </w:r>
      <w:r w:rsidRPr="00B07F08">
        <w:rPr>
          <w:rFonts w:eastAsia="Calibri" w:cs="Arial"/>
          <w:b/>
          <w:bCs/>
          <w:szCs w:val="24"/>
          <w:lang w:val="es-VE"/>
          <w14:ligatures w14:val="none"/>
        </w:rPr>
        <w:t>.</w:t>
      </w:r>
      <w:r w:rsidRPr="00B07F08">
        <w:rPr>
          <w:rFonts w:eastAsia="Calibri" w:cs="Arial"/>
          <w:szCs w:val="24"/>
          <w:lang w:val="es-VE"/>
          <w14:ligatures w14:val="none"/>
        </w:rPr>
        <w:t xml:space="preserve"> Menú Principal del SIACAD.</w:t>
      </w:r>
      <w:bookmarkEnd w:id="116"/>
    </w:p>
    <w:p w14:paraId="610E1CA5" w14:textId="77777777" w:rsidR="00B07F08" w:rsidRPr="00B07F08" w:rsidRDefault="00B07F08" w:rsidP="00F51A28">
      <w:pPr>
        <w:spacing w:after="0" w:line="360" w:lineRule="auto"/>
        <w:jc w:val="center"/>
        <w:rPr>
          <w:rFonts w:eastAsia="Calibri" w:cs="Arial"/>
          <w:szCs w:val="24"/>
          <w:lang w:val="es-VE"/>
          <w14:ligatures w14:val="none"/>
        </w:rPr>
      </w:pPr>
      <w:r w:rsidRPr="00B07F08">
        <w:rPr>
          <w:rFonts w:eastAsia="Calibri" w:cs="Arial"/>
          <w:noProof/>
          <w:szCs w:val="24"/>
          <w:lang w:val="es-VE"/>
          <w14:ligatures w14:val="none"/>
        </w:rPr>
        <w:drawing>
          <wp:inline distT="0" distB="0" distL="0" distR="0" wp14:anchorId="5474089F" wp14:editId="1ADF8F2C">
            <wp:extent cx="4943475" cy="1612265"/>
            <wp:effectExtent l="0" t="0" r="0" b="0"/>
            <wp:docPr id="1532220170" name="Imagen 153222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70" name="Imagen 1532220170"/>
                    <pic:cNvPicPr/>
                  </pic:nvPicPr>
                  <pic:blipFill rotWithShape="1">
                    <a:blip r:embed="rId50" cstate="print">
                      <a:extLst>
                        <a:ext uri="{28A0092B-C50C-407E-A947-70E740481C1C}">
                          <a14:useLocalDpi xmlns:a14="http://schemas.microsoft.com/office/drawing/2010/main" val="0"/>
                        </a:ext>
                      </a:extLst>
                    </a:blip>
                    <a:srcRect b="16069"/>
                    <a:stretch/>
                  </pic:blipFill>
                  <pic:spPr bwMode="auto">
                    <a:xfrm>
                      <a:off x="0" y="0"/>
                      <a:ext cx="4964067" cy="1618981"/>
                    </a:xfrm>
                    <a:prstGeom prst="rect">
                      <a:avLst/>
                    </a:prstGeom>
                    <a:ln>
                      <a:noFill/>
                    </a:ln>
                    <a:extLst>
                      <a:ext uri="{53640926-AAD7-44D8-BBD7-CCE9431645EC}">
                        <a14:shadowObscured xmlns:a14="http://schemas.microsoft.com/office/drawing/2010/main"/>
                      </a:ext>
                    </a:extLst>
                  </pic:spPr>
                </pic:pic>
              </a:graphicData>
            </a:graphic>
          </wp:inline>
        </w:drawing>
      </w:r>
    </w:p>
    <w:p w14:paraId="0E5A8DB8" w14:textId="6CB59953" w:rsidR="00B07F08" w:rsidRPr="00B07F08" w:rsidRDefault="00B07F08" w:rsidP="00F51A28">
      <w:pPr>
        <w:spacing w:after="0" w:line="360" w:lineRule="auto"/>
        <w:jc w:val="both"/>
        <w:rPr>
          <w:rFonts w:eastAsia="Calibri" w:cs="Arial"/>
          <w:szCs w:val="24"/>
          <w:lang w:val="es-VE"/>
          <w14:ligatures w14:val="none"/>
        </w:rPr>
      </w:pPr>
      <w:r w:rsidRPr="00B07F08">
        <w:rPr>
          <w:rFonts w:eastAsia="Calibri" w:cs="Arial"/>
          <w:b/>
          <w:bCs/>
          <w:szCs w:val="24"/>
          <w:lang w:val="es-VE"/>
          <w14:ligatures w14:val="none"/>
        </w:rPr>
        <w:t>Fuente:</w:t>
      </w:r>
      <w:r w:rsidRPr="00B07F08">
        <w:rPr>
          <w:rFonts w:eastAsia="Calibri" w:cs="Arial"/>
          <w:szCs w:val="24"/>
          <w:lang w:val="es-VE"/>
          <w14:ligatures w14:val="none"/>
        </w:rPr>
        <w:t xml:space="preserve"> Elaborado por los Autores (2025).</w:t>
      </w:r>
    </w:p>
    <w:p w14:paraId="42FB8B4F" w14:textId="77777777" w:rsidR="00B07F08" w:rsidRPr="00B07F08" w:rsidRDefault="00B07F08" w:rsidP="00B07F08">
      <w:pPr>
        <w:spacing w:line="360" w:lineRule="auto"/>
        <w:ind w:firstLine="720"/>
        <w:jc w:val="both"/>
        <w:rPr>
          <w:rFonts w:eastAsia="Calibri" w:cs="Arial"/>
          <w:szCs w:val="24"/>
          <w:lang w:val="es-VE"/>
          <w14:ligatures w14:val="none"/>
        </w:rPr>
      </w:pPr>
      <w:r w:rsidRPr="00B07F08">
        <w:rPr>
          <w:rFonts w:eastAsia="Calibri" w:cs="Arial"/>
          <w:szCs w:val="24"/>
          <w:lang w:val="es-VE"/>
          <w14:ligatures w14:val="none"/>
        </w:rPr>
        <w:lastRenderedPageBreak/>
        <w:t>Luego se mostrará un menú secundario, en el cual se presentan dos opciones “Cátedras” (al darle click acá te mostrará el menú de todas las cátedras, vas a poder registrar, editar, ver y eliminar cualquiera de las cátedras de la academia) y “Horarios” (en el cual vas a poder asignarle horarios a las cátedras registradas previamente).</w:t>
      </w:r>
    </w:p>
    <w:p w14:paraId="471C29C5" w14:textId="52F2F955" w:rsidR="00B07F08" w:rsidRPr="00B07F08" w:rsidRDefault="00B07F08" w:rsidP="00B07F08">
      <w:pPr>
        <w:keepNext/>
        <w:spacing w:after="200" w:line="240" w:lineRule="auto"/>
        <w:jc w:val="both"/>
        <w:rPr>
          <w:rFonts w:eastAsia="Calibri" w:cs="Arial"/>
          <w:szCs w:val="24"/>
          <w:lang w:val="es-VE"/>
          <w14:ligatures w14:val="none"/>
        </w:rPr>
      </w:pPr>
      <w:bookmarkStart w:id="117" w:name="_Toc213143731"/>
      <w:r w:rsidRPr="00B07F08">
        <w:rPr>
          <w:rFonts w:eastAsia="Calibri" w:cs="Arial"/>
          <w:b/>
          <w:bCs/>
          <w:szCs w:val="24"/>
          <w:lang w:val="es-VE"/>
          <w14:ligatures w14:val="none"/>
        </w:rPr>
        <w:t xml:space="preserve">Figura </w:t>
      </w:r>
      <w:r w:rsidR="00A83056">
        <w:rPr>
          <w:rFonts w:eastAsia="Calibri" w:cs="Arial"/>
          <w:b/>
          <w:bCs/>
          <w:szCs w:val="24"/>
          <w:lang w:val="es-VE"/>
          <w14:ligatures w14:val="none"/>
        </w:rPr>
        <w:fldChar w:fldCharType="begin"/>
      </w:r>
      <w:r w:rsidR="00A83056">
        <w:rPr>
          <w:rFonts w:eastAsia="Calibri" w:cs="Arial"/>
          <w:b/>
          <w:bCs/>
          <w:szCs w:val="24"/>
          <w:lang w:val="es-VE"/>
          <w14:ligatures w14:val="none"/>
        </w:rPr>
        <w:instrText xml:space="preserve"> SEQ Figura \* ARABIC </w:instrText>
      </w:r>
      <w:r w:rsidR="00A83056">
        <w:rPr>
          <w:rFonts w:eastAsia="Calibri" w:cs="Arial"/>
          <w:b/>
          <w:bCs/>
          <w:szCs w:val="24"/>
          <w:lang w:val="es-VE"/>
          <w14:ligatures w14:val="none"/>
        </w:rPr>
        <w:fldChar w:fldCharType="separate"/>
      </w:r>
      <w:r w:rsidR="000315C4">
        <w:rPr>
          <w:rFonts w:eastAsia="Calibri" w:cs="Arial"/>
          <w:b/>
          <w:bCs/>
          <w:noProof/>
          <w:szCs w:val="24"/>
          <w:lang w:val="es-VE"/>
          <w14:ligatures w14:val="none"/>
        </w:rPr>
        <w:t>40</w:t>
      </w:r>
      <w:r w:rsidR="00A83056">
        <w:rPr>
          <w:rFonts w:eastAsia="Calibri" w:cs="Arial"/>
          <w:b/>
          <w:bCs/>
          <w:szCs w:val="24"/>
          <w:lang w:val="es-VE"/>
          <w14:ligatures w14:val="none"/>
        </w:rPr>
        <w:fldChar w:fldCharType="end"/>
      </w:r>
      <w:r w:rsidRPr="00B07F08">
        <w:rPr>
          <w:rFonts w:eastAsia="Calibri" w:cs="Arial"/>
          <w:b/>
          <w:bCs/>
          <w:szCs w:val="24"/>
          <w:lang w:val="es-VE"/>
          <w14:ligatures w14:val="none"/>
        </w:rPr>
        <w:t>.</w:t>
      </w:r>
      <w:r w:rsidRPr="00B07F08">
        <w:rPr>
          <w:rFonts w:eastAsia="Calibri" w:cs="Arial"/>
          <w:szCs w:val="24"/>
          <w:lang w:val="es-VE"/>
          <w14:ligatures w14:val="none"/>
        </w:rPr>
        <w:t xml:space="preserve"> Menú Secundario. Registro de Cátedras Nuevas.</w:t>
      </w:r>
      <w:bookmarkEnd w:id="117"/>
    </w:p>
    <w:p w14:paraId="1E7B3CC4" w14:textId="77777777" w:rsidR="00B07F08" w:rsidRPr="00B07F08" w:rsidRDefault="00B07F08" w:rsidP="00B07F08">
      <w:pPr>
        <w:spacing w:after="0" w:line="360" w:lineRule="auto"/>
        <w:jc w:val="center"/>
        <w:rPr>
          <w:rFonts w:eastAsia="Calibri" w:cs="Times New Roman"/>
          <w:lang w:val="es-VE"/>
          <w14:ligatures w14:val="none"/>
        </w:rPr>
      </w:pPr>
      <w:r w:rsidRPr="00B07F08">
        <w:rPr>
          <w:rFonts w:eastAsia="Calibri" w:cs="Times New Roman"/>
          <w:noProof/>
          <w:lang w:val="es-VE"/>
          <w14:ligatures w14:val="none"/>
        </w:rPr>
        <w:drawing>
          <wp:inline distT="0" distB="0" distL="0" distR="0" wp14:anchorId="5D79E056" wp14:editId="17AB47B8">
            <wp:extent cx="2762250" cy="1921071"/>
            <wp:effectExtent l="0" t="0" r="0" b="0"/>
            <wp:docPr id="1532220172" name="Imagen 1532220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72" name="Imagen 1532220172"/>
                    <pic:cNvPicPr/>
                  </pic:nvPicPr>
                  <pic:blipFill>
                    <a:blip r:embed="rId53" cstate="email">
                      <a:extLst>
                        <a:ext uri="{28A0092B-C50C-407E-A947-70E740481C1C}">
                          <a14:useLocalDpi xmlns:a14="http://schemas.microsoft.com/office/drawing/2010/main"/>
                        </a:ext>
                      </a:extLst>
                    </a:blip>
                    <a:stretch>
                      <a:fillRect/>
                    </a:stretch>
                  </pic:blipFill>
                  <pic:spPr>
                    <a:xfrm>
                      <a:off x="0" y="0"/>
                      <a:ext cx="2779358" cy="1932969"/>
                    </a:xfrm>
                    <a:prstGeom prst="rect">
                      <a:avLst/>
                    </a:prstGeom>
                  </pic:spPr>
                </pic:pic>
              </a:graphicData>
            </a:graphic>
          </wp:inline>
        </w:drawing>
      </w:r>
    </w:p>
    <w:p w14:paraId="78D6E8A4" w14:textId="77777777" w:rsidR="00B07F08" w:rsidRPr="00B07F08" w:rsidRDefault="00B07F08" w:rsidP="00B07F08">
      <w:pPr>
        <w:spacing w:after="0" w:line="360" w:lineRule="auto"/>
        <w:jc w:val="both"/>
        <w:rPr>
          <w:rFonts w:eastAsia="Calibri" w:cs="Arial"/>
          <w:szCs w:val="24"/>
          <w:lang w:val="es-VE"/>
          <w14:ligatures w14:val="none"/>
        </w:rPr>
      </w:pPr>
      <w:r w:rsidRPr="00B07F08">
        <w:rPr>
          <w:rFonts w:eastAsia="Calibri" w:cs="Arial"/>
          <w:b/>
          <w:bCs/>
          <w:szCs w:val="24"/>
          <w:lang w:val="es-VE"/>
          <w14:ligatures w14:val="none"/>
        </w:rPr>
        <w:t>Fuente:</w:t>
      </w:r>
      <w:r w:rsidRPr="00B07F08">
        <w:rPr>
          <w:rFonts w:eastAsia="Calibri" w:cs="Arial"/>
          <w:szCs w:val="24"/>
          <w:lang w:val="es-VE"/>
          <w14:ligatures w14:val="none"/>
        </w:rPr>
        <w:t xml:space="preserve"> Elaborado por los Autores (2025).</w:t>
      </w:r>
    </w:p>
    <w:p w14:paraId="67A7D9AE" w14:textId="77777777" w:rsidR="00B07F08" w:rsidRPr="00B07F08" w:rsidRDefault="00B07F08" w:rsidP="00B07F08">
      <w:pPr>
        <w:jc w:val="both"/>
        <w:rPr>
          <w:rFonts w:eastAsia="Calibri" w:cs="Arial"/>
          <w:szCs w:val="24"/>
          <w:lang w:val="es-VE"/>
          <w14:ligatures w14:val="none"/>
        </w:rPr>
      </w:pPr>
    </w:p>
    <w:p w14:paraId="2D56DD07" w14:textId="0882DA63" w:rsidR="00B07F08" w:rsidRPr="00B07F08" w:rsidRDefault="00B07F08" w:rsidP="00B07F08">
      <w:pPr>
        <w:spacing w:line="360" w:lineRule="auto"/>
        <w:ind w:firstLine="720"/>
        <w:jc w:val="both"/>
        <w:rPr>
          <w:rFonts w:eastAsia="Calibri" w:cs="Arial"/>
          <w:szCs w:val="24"/>
          <w:lang w:val="es-VE"/>
          <w14:ligatures w14:val="none"/>
        </w:rPr>
      </w:pPr>
      <w:r w:rsidRPr="00B07F08">
        <w:rPr>
          <w:rFonts w:eastAsia="Calibri" w:cs="Arial"/>
          <w:szCs w:val="24"/>
          <w:lang w:val="es-VE"/>
          <w14:ligatures w14:val="none"/>
        </w:rPr>
        <w:t>Al seleccionar la Opción de Cátedras, vas a acceder al menú de cátedras, donde se visualizarán todas las cátedras disponibles, para registrar una nueva, deberás hacer click en el símbolo “</w:t>
      </w:r>
      <w:r w:rsidRPr="00B07F08">
        <w:rPr>
          <w:rFonts w:eastAsia="Calibri" w:cs="Arial"/>
          <w:b/>
          <w:bCs/>
          <w:sz w:val="28"/>
          <w:szCs w:val="28"/>
          <w:lang w:val="es-VE"/>
          <w14:ligatures w14:val="none"/>
        </w:rPr>
        <w:t>+</w:t>
      </w:r>
      <w:r w:rsidRPr="00B07F08">
        <w:rPr>
          <w:rFonts w:eastAsia="Calibri" w:cs="Arial"/>
          <w:szCs w:val="24"/>
          <w:lang w:val="es-VE"/>
          <w14:ligatures w14:val="none"/>
        </w:rPr>
        <w:t>”, luego se mostrará un formulario que pide información de interés sobre la cátedra que desees registrar.</w:t>
      </w:r>
    </w:p>
    <w:p w14:paraId="786A0FD6" w14:textId="21EFB2C6" w:rsidR="00B07F08" w:rsidRPr="00B07F08" w:rsidRDefault="00B07F08" w:rsidP="00B07F08">
      <w:pPr>
        <w:keepNext/>
        <w:spacing w:after="200" w:line="240" w:lineRule="auto"/>
        <w:jc w:val="both"/>
        <w:rPr>
          <w:rFonts w:eastAsia="Calibri" w:cs="Arial"/>
          <w:szCs w:val="24"/>
          <w:lang w:val="es-VE"/>
          <w14:ligatures w14:val="none"/>
        </w:rPr>
      </w:pPr>
      <w:bookmarkStart w:id="118" w:name="_Toc213143732"/>
      <w:r w:rsidRPr="00B07F08">
        <w:rPr>
          <w:rFonts w:eastAsia="Calibri" w:cs="Arial"/>
          <w:b/>
          <w:bCs/>
          <w:szCs w:val="24"/>
          <w:lang w:val="es-VE"/>
          <w14:ligatures w14:val="none"/>
        </w:rPr>
        <w:t xml:space="preserve">Figura </w:t>
      </w:r>
      <w:r w:rsidR="00A83056">
        <w:rPr>
          <w:rFonts w:eastAsia="Calibri" w:cs="Arial"/>
          <w:b/>
          <w:bCs/>
          <w:szCs w:val="24"/>
          <w:lang w:val="es-VE"/>
          <w14:ligatures w14:val="none"/>
        </w:rPr>
        <w:fldChar w:fldCharType="begin"/>
      </w:r>
      <w:r w:rsidR="00A83056">
        <w:rPr>
          <w:rFonts w:eastAsia="Calibri" w:cs="Arial"/>
          <w:b/>
          <w:bCs/>
          <w:szCs w:val="24"/>
          <w:lang w:val="es-VE"/>
          <w14:ligatures w14:val="none"/>
        </w:rPr>
        <w:instrText xml:space="preserve"> SEQ Figura \* ARABIC </w:instrText>
      </w:r>
      <w:r w:rsidR="00A83056">
        <w:rPr>
          <w:rFonts w:eastAsia="Calibri" w:cs="Arial"/>
          <w:b/>
          <w:bCs/>
          <w:szCs w:val="24"/>
          <w:lang w:val="es-VE"/>
          <w14:ligatures w14:val="none"/>
        </w:rPr>
        <w:fldChar w:fldCharType="separate"/>
      </w:r>
      <w:r w:rsidR="000315C4">
        <w:rPr>
          <w:rFonts w:eastAsia="Calibri" w:cs="Arial"/>
          <w:b/>
          <w:bCs/>
          <w:noProof/>
          <w:szCs w:val="24"/>
          <w:lang w:val="es-VE"/>
          <w14:ligatures w14:val="none"/>
        </w:rPr>
        <w:t>41</w:t>
      </w:r>
      <w:r w:rsidR="00A83056">
        <w:rPr>
          <w:rFonts w:eastAsia="Calibri" w:cs="Arial"/>
          <w:b/>
          <w:bCs/>
          <w:szCs w:val="24"/>
          <w:lang w:val="es-VE"/>
          <w14:ligatures w14:val="none"/>
        </w:rPr>
        <w:fldChar w:fldCharType="end"/>
      </w:r>
      <w:r w:rsidRPr="00B07F08">
        <w:rPr>
          <w:rFonts w:eastAsia="Calibri" w:cs="Arial"/>
          <w:b/>
          <w:bCs/>
          <w:szCs w:val="24"/>
          <w:lang w:val="es-VE"/>
          <w14:ligatures w14:val="none"/>
        </w:rPr>
        <w:t>.</w:t>
      </w:r>
      <w:r w:rsidRPr="00B07F08">
        <w:rPr>
          <w:rFonts w:eastAsia="Calibri" w:cs="Arial"/>
          <w:szCs w:val="24"/>
          <w:lang w:val="es-VE"/>
          <w14:ligatures w14:val="none"/>
        </w:rPr>
        <w:t xml:space="preserve"> Menú de Cátedras.</w:t>
      </w:r>
      <w:bookmarkEnd w:id="118"/>
    </w:p>
    <w:p w14:paraId="17EE6AB9" w14:textId="77777777" w:rsidR="00B07F08" w:rsidRPr="00B07F08" w:rsidRDefault="00B07F08" w:rsidP="00F51A28">
      <w:pPr>
        <w:spacing w:after="0" w:line="360" w:lineRule="auto"/>
        <w:jc w:val="center"/>
        <w:rPr>
          <w:rFonts w:eastAsia="Calibri" w:cs="Arial"/>
          <w:szCs w:val="24"/>
          <w:lang w:val="es-VE"/>
          <w14:ligatures w14:val="none"/>
        </w:rPr>
      </w:pPr>
      <w:r w:rsidRPr="00B07F08">
        <w:rPr>
          <w:rFonts w:eastAsia="Calibri" w:cs="Arial"/>
          <w:noProof/>
          <w:szCs w:val="24"/>
          <w:lang w:val="es-VE"/>
          <w14:ligatures w14:val="none"/>
        </w:rPr>
        <w:drawing>
          <wp:inline distT="0" distB="0" distL="0" distR="0" wp14:anchorId="45A24AA1" wp14:editId="20EB2D0C">
            <wp:extent cx="4124325" cy="2432641"/>
            <wp:effectExtent l="0" t="0" r="0" b="0"/>
            <wp:docPr id="1532220173" name="Imagen 153222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73" name="Imagen 1532220173"/>
                    <pic:cNvPicPr/>
                  </pic:nvPicPr>
                  <pic:blipFill>
                    <a:blip r:embed="rId54" cstate="email">
                      <a:extLst>
                        <a:ext uri="{28A0092B-C50C-407E-A947-70E740481C1C}">
                          <a14:useLocalDpi xmlns:a14="http://schemas.microsoft.com/office/drawing/2010/main"/>
                        </a:ext>
                      </a:extLst>
                    </a:blip>
                    <a:stretch>
                      <a:fillRect/>
                    </a:stretch>
                  </pic:blipFill>
                  <pic:spPr>
                    <a:xfrm>
                      <a:off x="0" y="0"/>
                      <a:ext cx="4148770" cy="2447060"/>
                    </a:xfrm>
                    <a:prstGeom prst="rect">
                      <a:avLst/>
                    </a:prstGeom>
                  </pic:spPr>
                </pic:pic>
              </a:graphicData>
            </a:graphic>
          </wp:inline>
        </w:drawing>
      </w:r>
    </w:p>
    <w:p w14:paraId="3080F6ED" w14:textId="77777777" w:rsidR="00B07F08" w:rsidRPr="00B07F08" w:rsidRDefault="00B07F08" w:rsidP="00B07F08">
      <w:pPr>
        <w:spacing w:after="0" w:line="360" w:lineRule="auto"/>
        <w:jc w:val="both"/>
        <w:rPr>
          <w:rFonts w:eastAsia="Calibri" w:cs="Arial"/>
          <w:noProof/>
          <w:szCs w:val="24"/>
          <w:lang w:val="es-VE"/>
          <w14:ligatures w14:val="none"/>
        </w:rPr>
      </w:pPr>
      <w:r w:rsidRPr="00B07F08">
        <w:rPr>
          <w:rFonts w:eastAsia="Calibri" w:cs="Arial"/>
          <w:b/>
          <w:bCs/>
          <w:noProof/>
          <w:szCs w:val="24"/>
          <w:lang w:val="es-VE"/>
          <w14:ligatures w14:val="none"/>
        </w:rPr>
        <w:t>Fuente:</w:t>
      </w:r>
      <w:r w:rsidRPr="00B07F08">
        <w:rPr>
          <w:rFonts w:eastAsia="Calibri" w:cs="Arial"/>
          <w:noProof/>
          <w:szCs w:val="24"/>
          <w:lang w:val="es-VE"/>
          <w14:ligatures w14:val="none"/>
        </w:rPr>
        <w:t xml:space="preserve"> Elaborados por los Autores (2025).</w:t>
      </w:r>
    </w:p>
    <w:p w14:paraId="5E8DB305" w14:textId="77777777" w:rsidR="00B07F08" w:rsidRPr="00B07F08" w:rsidRDefault="00B07F08" w:rsidP="00B07F08">
      <w:pPr>
        <w:spacing w:after="0" w:line="360" w:lineRule="auto"/>
        <w:jc w:val="both"/>
        <w:rPr>
          <w:rFonts w:eastAsia="Calibri" w:cs="Arial"/>
          <w:noProof/>
          <w:szCs w:val="24"/>
          <w:lang w:val="es-VE"/>
          <w14:ligatures w14:val="none"/>
        </w:rPr>
      </w:pPr>
    </w:p>
    <w:p w14:paraId="7D19A73F" w14:textId="73B72FA3" w:rsidR="00B07F08" w:rsidRPr="00B07F08" w:rsidRDefault="00B07F08" w:rsidP="00B07F08">
      <w:pPr>
        <w:keepNext/>
        <w:spacing w:after="200" w:line="240" w:lineRule="auto"/>
        <w:jc w:val="both"/>
        <w:rPr>
          <w:rFonts w:eastAsia="Calibri" w:cs="Arial"/>
          <w:szCs w:val="24"/>
          <w:lang w:val="es-VE"/>
          <w14:ligatures w14:val="none"/>
        </w:rPr>
      </w:pPr>
      <w:bookmarkStart w:id="119" w:name="_Toc213143733"/>
      <w:r w:rsidRPr="00B07F08">
        <w:rPr>
          <w:rFonts w:eastAsia="Calibri" w:cs="Arial"/>
          <w:b/>
          <w:bCs/>
          <w:szCs w:val="24"/>
          <w:lang w:val="es-VE"/>
          <w14:ligatures w14:val="none"/>
        </w:rPr>
        <w:t xml:space="preserve">Figura </w:t>
      </w:r>
      <w:r w:rsidR="00A83056">
        <w:rPr>
          <w:rFonts w:eastAsia="Calibri" w:cs="Arial"/>
          <w:b/>
          <w:bCs/>
          <w:szCs w:val="24"/>
          <w:lang w:val="es-VE"/>
          <w14:ligatures w14:val="none"/>
        </w:rPr>
        <w:fldChar w:fldCharType="begin"/>
      </w:r>
      <w:r w:rsidR="00A83056">
        <w:rPr>
          <w:rFonts w:eastAsia="Calibri" w:cs="Arial"/>
          <w:b/>
          <w:bCs/>
          <w:szCs w:val="24"/>
          <w:lang w:val="es-VE"/>
          <w14:ligatures w14:val="none"/>
        </w:rPr>
        <w:instrText xml:space="preserve"> SEQ Figura \* ARABIC </w:instrText>
      </w:r>
      <w:r w:rsidR="00A83056">
        <w:rPr>
          <w:rFonts w:eastAsia="Calibri" w:cs="Arial"/>
          <w:b/>
          <w:bCs/>
          <w:szCs w:val="24"/>
          <w:lang w:val="es-VE"/>
          <w14:ligatures w14:val="none"/>
        </w:rPr>
        <w:fldChar w:fldCharType="separate"/>
      </w:r>
      <w:r w:rsidR="000315C4">
        <w:rPr>
          <w:rFonts w:eastAsia="Calibri" w:cs="Arial"/>
          <w:b/>
          <w:bCs/>
          <w:noProof/>
          <w:szCs w:val="24"/>
          <w:lang w:val="es-VE"/>
          <w14:ligatures w14:val="none"/>
        </w:rPr>
        <w:t>42</w:t>
      </w:r>
      <w:r w:rsidR="00A83056">
        <w:rPr>
          <w:rFonts w:eastAsia="Calibri" w:cs="Arial"/>
          <w:b/>
          <w:bCs/>
          <w:szCs w:val="24"/>
          <w:lang w:val="es-VE"/>
          <w14:ligatures w14:val="none"/>
        </w:rPr>
        <w:fldChar w:fldCharType="end"/>
      </w:r>
      <w:r w:rsidRPr="00B07F08">
        <w:rPr>
          <w:rFonts w:eastAsia="Calibri" w:cs="Arial"/>
          <w:b/>
          <w:bCs/>
          <w:szCs w:val="24"/>
          <w:lang w:val="es-VE"/>
          <w14:ligatures w14:val="none"/>
        </w:rPr>
        <w:t>.</w:t>
      </w:r>
      <w:r w:rsidRPr="00B07F08">
        <w:rPr>
          <w:rFonts w:eastAsia="Calibri" w:cs="Arial"/>
          <w:szCs w:val="24"/>
          <w:lang w:val="es-VE"/>
          <w14:ligatures w14:val="none"/>
        </w:rPr>
        <w:t xml:space="preserve"> Formulario para Registrar Cátedra Nueva.</w:t>
      </w:r>
      <w:bookmarkEnd w:id="119"/>
    </w:p>
    <w:p w14:paraId="5C321352" w14:textId="77777777" w:rsidR="00B07F08" w:rsidRPr="00B07F08" w:rsidRDefault="00B07F08" w:rsidP="00B07F08">
      <w:pPr>
        <w:spacing w:after="0" w:line="360" w:lineRule="auto"/>
        <w:jc w:val="center"/>
        <w:rPr>
          <w:rFonts w:eastAsia="Calibri" w:cs="Arial"/>
          <w:sz w:val="32"/>
          <w:szCs w:val="32"/>
          <w:lang w:val="es-VE"/>
          <w14:ligatures w14:val="none"/>
        </w:rPr>
      </w:pPr>
      <w:r w:rsidRPr="00B07F08">
        <w:rPr>
          <w:rFonts w:eastAsia="Calibri" w:cs="Arial"/>
          <w:noProof/>
          <w:sz w:val="32"/>
          <w:szCs w:val="32"/>
          <w:lang w:val="es-VE"/>
          <w14:ligatures w14:val="none"/>
        </w:rPr>
        <w:drawing>
          <wp:inline distT="0" distB="0" distL="0" distR="0" wp14:anchorId="28FCE551" wp14:editId="05D35688">
            <wp:extent cx="4333875" cy="2295884"/>
            <wp:effectExtent l="0" t="0" r="0" b="0"/>
            <wp:docPr id="1532220175" name="Imagen 1532220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75" name="Imagen 1532220175"/>
                    <pic:cNvPicPr/>
                  </pic:nvPicPr>
                  <pic:blipFill>
                    <a:blip r:embed="rId55" cstate="email">
                      <a:extLst>
                        <a:ext uri="{28A0092B-C50C-407E-A947-70E740481C1C}">
                          <a14:useLocalDpi xmlns:a14="http://schemas.microsoft.com/office/drawing/2010/main"/>
                        </a:ext>
                      </a:extLst>
                    </a:blip>
                    <a:stretch>
                      <a:fillRect/>
                    </a:stretch>
                  </pic:blipFill>
                  <pic:spPr>
                    <a:xfrm>
                      <a:off x="0" y="0"/>
                      <a:ext cx="4351235" cy="2305080"/>
                    </a:xfrm>
                    <a:prstGeom prst="rect">
                      <a:avLst/>
                    </a:prstGeom>
                  </pic:spPr>
                </pic:pic>
              </a:graphicData>
            </a:graphic>
          </wp:inline>
        </w:drawing>
      </w:r>
    </w:p>
    <w:p w14:paraId="081C1F50" w14:textId="49E1D059" w:rsidR="00B07F08" w:rsidRDefault="00B07F08" w:rsidP="00B07F08">
      <w:pPr>
        <w:spacing w:after="0" w:line="360" w:lineRule="auto"/>
        <w:jc w:val="both"/>
        <w:rPr>
          <w:rFonts w:eastAsia="Calibri" w:cs="Arial"/>
          <w:noProof/>
          <w:szCs w:val="24"/>
          <w:lang w:val="es-VE"/>
          <w14:ligatures w14:val="none"/>
        </w:rPr>
      </w:pPr>
      <w:r w:rsidRPr="00B07F08">
        <w:rPr>
          <w:rFonts w:eastAsia="Calibri" w:cs="Arial"/>
          <w:b/>
          <w:bCs/>
          <w:noProof/>
          <w:szCs w:val="24"/>
          <w:lang w:val="es-VE"/>
          <w14:ligatures w14:val="none"/>
        </w:rPr>
        <w:t>Fuente:</w:t>
      </w:r>
      <w:r w:rsidRPr="00B07F08">
        <w:rPr>
          <w:rFonts w:eastAsia="Calibri" w:cs="Arial"/>
          <w:noProof/>
          <w:szCs w:val="24"/>
          <w:lang w:val="es-VE"/>
          <w14:ligatures w14:val="none"/>
        </w:rPr>
        <w:t xml:space="preserve"> Elaborado por los Autores (2025).</w:t>
      </w:r>
    </w:p>
    <w:p w14:paraId="7702D500" w14:textId="77777777" w:rsidR="00F51A28" w:rsidRPr="00B07F08" w:rsidRDefault="00F51A28" w:rsidP="00B07F08">
      <w:pPr>
        <w:spacing w:after="0" w:line="360" w:lineRule="auto"/>
        <w:jc w:val="both"/>
        <w:rPr>
          <w:rFonts w:eastAsia="Calibri" w:cs="Arial"/>
          <w:noProof/>
          <w:szCs w:val="24"/>
          <w:lang w:val="es-VE"/>
          <w14:ligatures w14:val="none"/>
        </w:rPr>
      </w:pPr>
    </w:p>
    <w:p w14:paraId="39E9F078" w14:textId="25C127B7" w:rsidR="00B07F08" w:rsidRPr="00F51A28" w:rsidRDefault="00B07F08" w:rsidP="00B07F08">
      <w:pPr>
        <w:numPr>
          <w:ilvl w:val="0"/>
          <w:numId w:val="126"/>
        </w:numPr>
        <w:spacing w:after="0" w:line="360" w:lineRule="auto"/>
        <w:jc w:val="both"/>
        <w:rPr>
          <w:rFonts w:eastAsia="Calibri" w:cs="Arial"/>
          <w:sz w:val="32"/>
          <w:szCs w:val="32"/>
          <w:lang w:val="es-VE"/>
          <w14:ligatures w14:val="none"/>
        </w:rPr>
      </w:pPr>
      <w:r w:rsidRPr="00B07F08">
        <w:rPr>
          <w:rFonts w:eastAsia="Calibri" w:cs="Arial"/>
          <w:szCs w:val="24"/>
          <w:u w:val="single"/>
          <w:lang w:val="es-VE"/>
          <w14:ligatures w14:val="none"/>
        </w:rPr>
        <w:t>Generación de Horarios</w:t>
      </w:r>
      <w:r w:rsidRPr="00B07F08">
        <w:rPr>
          <w:rFonts w:eastAsia="Calibri" w:cs="Arial"/>
          <w:szCs w:val="24"/>
          <w:lang w:val="es-VE"/>
          <w14:ligatures w14:val="none"/>
        </w:rPr>
        <w:t>: Para registrar, editar, ver o eliminar un horario de las cátedras, deberás dar click en el botón “Horario”, que se encentra en el menú secundario de cátedras.</w:t>
      </w:r>
    </w:p>
    <w:p w14:paraId="7E1D6CBF" w14:textId="77777777" w:rsidR="00F51A28" w:rsidRPr="00B07F08" w:rsidRDefault="00F51A28" w:rsidP="00F51A28">
      <w:pPr>
        <w:spacing w:after="0" w:line="360" w:lineRule="auto"/>
        <w:ind w:left="720"/>
        <w:jc w:val="both"/>
        <w:rPr>
          <w:rFonts w:eastAsia="Calibri" w:cs="Arial"/>
          <w:sz w:val="32"/>
          <w:szCs w:val="32"/>
          <w:lang w:val="es-VE"/>
          <w14:ligatures w14:val="none"/>
        </w:rPr>
      </w:pPr>
    </w:p>
    <w:p w14:paraId="5EBAEC1B" w14:textId="55623D4E" w:rsidR="00B07F08" w:rsidRPr="00B07F08" w:rsidRDefault="00B07F08" w:rsidP="00B07F08">
      <w:pPr>
        <w:keepNext/>
        <w:spacing w:after="200" w:line="240" w:lineRule="auto"/>
        <w:jc w:val="both"/>
        <w:rPr>
          <w:rFonts w:eastAsia="Calibri" w:cs="Arial"/>
          <w:szCs w:val="24"/>
          <w:lang w:val="es-VE"/>
          <w14:ligatures w14:val="none"/>
        </w:rPr>
      </w:pPr>
      <w:bookmarkStart w:id="120" w:name="_Toc213143734"/>
      <w:r w:rsidRPr="00B07F08">
        <w:rPr>
          <w:rFonts w:eastAsia="Calibri" w:cs="Arial"/>
          <w:b/>
          <w:bCs/>
          <w:szCs w:val="24"/>
          <w:lang w:val="es-VE"/>
          <w14:ligatures w14:val="none"/>
        </w:rPr>
        <w:t xml:space="preserve">Figura </w:t>
      </w:r>
      <w:r w:rsidR="00A83056">
        <w:rPr>
          <w:rFonts w:eastAsia="Calibri" w:cs="Arial"/>
          <w:b/>
          <w:bCs/>
          <w:szCs w:val="24"/>
          <w:lang w:val="es-VE"/>
          <w14:ligatures w14:val="none"/>
        </w:rPr>
        <w:fldChar w:fldCharType="begin"/>
      </w:r>
      <w:r w:rsidR="00A83056">
        <w:rPr>
          <w:rFonts w:eastAsia="Calibri" w:cs="Arial"/>
          <w:b/>
          <w:bCs/>
          <w:szCs w:val="24"/>
          <w:lang w:val="es-VE"/>
          <w14:ligatures w14:val="none"/>
        </w:rPr>
        <w:instrText xml:space="preserve"> SEQ Figura \* ARABIC </w:instrText>
      </w:r>
      <w:r w:rsidR="00A83056">
        <w:rPr>
          <w:rFonts w:eastAsia="Calibri" w:cs="Arial"/>
          <w:b/>
          <w:bCs/>
          <w:szCs w:val="24"/>
          <w:lang w:val="es-VE"/>
          <w14:ligatures w14:val="none"/>
        </w:rPr>
        <w:fldChar w:fldCharType="separate"/>
      </w:r>
      <w:r w:rsidR="000315C4">
        <w:rPr>
          <w:rFonts w:eastAsia="Calibri" w:cs="Arial"/>
          <w:b/>
          <w:bCs/>
          <w:noProof/>
          <w:szCs w:val="24"/>
          <w:lang w:val="es-VE"/>
          <w14:ligatures w14:val="none"/>
        </w:rPr>
        <w:t>43</w:t>
      </w:r>
      <w:r w:rsidR="00A83056">
        <w:rPr>
          <w:rFonts w:eastAsia="Calibri" w:cs="Arial"/>
          <w:b/>
          <w:bCs/>
          <w:szCs w:val="24"/>
          <w:lang w:val="es-VE"/>
          <w14:ligatures w14:val="none"/>
        </w:rPr>
        <w:fldChar w:fldCharType="end"/>
      </w:r>
      <w:r w:rsidRPr="00B07F08">
        <w:rPr>
          <w:rFonts w:eastAsia="Calibri" w:cs="Arial"/>
          <w:b/>
          <w:bCs/>
          <w:szCs w:val="24"/>
          <w:lang w:val="es-VE"/>
          <w14:ligatures w14:val="none"/>
        </w:rPr>
        <w:t>.</w:t>
      </w:r>
      <w:r w:rsidRPr="00B07F08">
        <w:rPr>
          <w:rFonts w:eastAsia="Calibri" w:cs="Arial"/>
          <w:szCs w:val="24"/>
          <w:lang w:val="es-VE"/>
          <w14:ligatures w14:val="none"/>
        </w:rPr>
        <w:t xml:space="preserve"> Menú Secundario de las Cátedras.</w:t>
      </w:r>
      <w:bookmarkEnd w:id="120"/>
    </w:p>
    <w:p w14:paraId="4400B0B5" w14:textId="77777777" w:rsidR="00B07F08" w:rsidRPr="00B07F08" w:rsidRDefault="00B07F08" w:rsidP="00B07F08">
      <w:pPr>
        <w:spacing w:after="0" w:line="360" w:lineRule="auto"/>
        <w:jc w:val="center"/>
        <w:rPr>
          <w:rFonts w:eastAsia="Calibri" w:cs="Arial"/>
          <w:szCs w:val="24"/>
          <w:lang w:val="es-VE"/>
          <w14:ligatures w14:val="none"/>
        </w:rPr>
      </w:pPr>
      <w:r w:rsidRPr="00B07F08">
        <w:rPr>
          <w:rFonts w:eastAsia="Calibri" w:cs="Times New Roman"/>
          <w:noProof/>
          <w:lang w:val="es-VE"/>
          <w14:ligatures w14:val="none"/>
        </w:rPr>
        <w:drawing>
          <wp:inline distT="0" distB="0" distL="0" distR="0" wp14:anchorId="6543106D" wp14:editId="792BD89B">
            <wp:extent cx="2971800" cy="1838595"/>
            <wp:effectExtent l="0" t="0" r="0" b="0"/>
            <wp:docPr id="1532220176" name="Imagen 1532220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72" name="Imagen 1532220172"/>
                    <pic:cNvPicPr/>
                  </pic:nvPicPr>
                  <pic:blipFill rotWithShape="1">
                    <a:blip r:embed="rId56" cstate="email">
                      <a:extLst>
                        <a:ext uri="{28A0092B-C50C-407E-A947-70E740481C1C}">
                          <a14:useLocalDpi xmlns:a14="http://schemas.microsoft.com/office/drawing/2010/main"/>
                        </a:ext>
                      </a:extLst>
                    </a:blip>
                    <a:srcRect l="-3"/>
                    <a:stretch/>
                  </pic:blipFill>
                  <pic:spPr bwMode="auto">
                    <a:xfrm>
                      <a:off x="0" y="0"/>
                      <a:ext cx="2982853" cy="1845433"/>
                    </a:xfrm>
                    <a:prstGeom prst="rect">
                      <a:avLst/>
                    </a:prstGeom>
                    <a:ln>
                      <a:noFill/>
                    </a:ln>
                    <a:extLst>
                      <a:ext uri="{53640926-AAD7-44D8-BBD7-CCE9431645EC}">
                        <a14:shadowObscured xmlns:a14="http://schemas.microsoft.com/office/drawing/2010/main"/>
                      </a:ext>
                    </a:extLst>
                  </pic:spPr>
                </pic:pic>
              </a:graphicData>
            </a:graphic>
          </wp:inline>
        </w:drawing>
      </w:r>
    </w:p>
    <w:p w14:paraId="6987F4FB" w14:textId="77777777" w:rsidR="00B07F08" w:rsidRPr="00B07F08" w:rsidRDefault="00B07F08" w:rsidP="00B07F08">
      <w:pPr>
        <w:spacing w:after="0" w:line="360" w:lineRule="auto"/>
        <w:jc w:val="both"/>
        <w:rPr>
          <w:rFonts w:eastAsia="Calibri" w:cs="Arial"/>
          <w:szCs w:val="24"/>
          <w:lang w:val="es-VE"/>
          <w14:ligatures w14:val="none"/>
        </w:rPr>
      </w:pPr>
      <w:r w:rsidRPr="00B07F08">
        <w:rPr>
          <w:rFonts w:eastAsia="Calibri" w:cs="Arial"/>
          <w:b/>
          <w:bCs/>
          <w:szCs w:val="24"/>
          <w:lang w:val="es-VE"/>
          <w14:ligatures w14:val="none"/>
        </w:rPr>
        <w:t>Fuente:</w:t>
      </w:r>
      <w:r w:rsidRPr="00B07F08">
        <w:rPr>
          <w:rFonts w:eastAsia="Calibri" w:cs="Arial"/>
          <w:szCs w:val="24"/>
          <w:lang w:val="es-VE"/>
          <w14:ligatures w14:val="none"/>
        </w:rPr>
        <w:t xml:space="preserve"> Elaborado por los Autores (2025).</w:t>
      </w:r>
    </w:p>
    <w:p w14:paraId="1FCE2A3C" w14:textId="77777777" w:rsidR="00B07F08" w:rsidRPr="00B07F08" w:rsidRDefault="00B07F08" w:rsidP="00F51A28">
      <w:pPr>
        <w:spacing w:line="360" w:lineRule="auto"/>
        <w:jc w:val="both"/>
        <w:rPr>
          <w:rFonts w:eastAsia="Calibri" w:cs="Arial"/>
          <w:szCs w:val="24"/>
          <w:lang w:val="es-VE"/>
          <w14:ligatures w14:val="none"/>
        </w:rPr>
      </w:pPr>
    </w:p>
    <w:p w14:paraId="43370C99" w14:textId="77777777" w:rsidR="00B07F08" w:rsidRPr="00B07F08" w:rsidRDefault="00B07F08" w:rsidP="00B07F08">
      <w:pPr>
        <w:spacing w:after="0" w:line="360" w:lineRule="auto"/>
        <w:ind w:firstLine="720"/>
        <w:jc w:val="both"/>
        <w:rPr>
          <w:rFonts w:eastAsia="Calibri" w:cs="Arial"/>
          <w:szCs w:val="24"/>
          <w:lang w:val="es-VE"/>
          <w14:ligatures w14:val="none"/>
        </w:rPr>
      </w:pPr>
      <w:r w:rsidRPr="00B07F08">
        <w:rPr>
          <w:rFonts w:eastAsia="Calibri" w:cs="Arial"/>
          <w:szCs w:val="24"/>
          <w:lang w:val="es-VE"/>
          <w14:ligatures w14:val="none"/>
        </w:rPr>
        <w:t xml:space="preserve">Esa acción te redireccionará al Menú de Horarios, donde podrás visualizar todos los horarios de cada una de las cátedras. Para registrar un nuevo horario, deberás </w:t>
      </w:r>
      <w:r w:rsidRPr="00B07F08">
        <w:rPr>
          <w:rFonts w:eastAsia="Calibri" w:cs="Arial"/>
          <w:szCs w:val="24"/>
          <w:lang w:val="es-VE"/>
          <w14:ligatures w14:val="none"/>
        </w:rPr>
        <w:lastRenderedPageBreak/>
        <w:t>hacer clic en el símbolo “</w:t>
      </w:r>
      <w:r w:rsidRPr="00B07F08">
        <w:rPr>
          <w:rFonts w:eastAsia="Calibri" w:cs="Arial"/>
          <w:b/>
          <w:bCs/>
          <w:sz w:val="28"/>
          <w:szCs w:val="28"/>
          <w:lang w:val="es-VE"/>
          <w14:ligatures w14:val="none"/>
        </w:rPr>
        <w:t>+</w:t>
      </w:r>
      <w:r w:rsidRPr="00B07F08">
        <w:rPr>
          <w:rFonts w:eastAsia="Calibri" w:cs="Arial"/>
          <w:szCs w:val="24"/>
          <w:lang w:val="es-VE"/>
          <w14:ligatures w14:val="none"/>
        </w:rPr>
        <w:t>”, luego te mostrará un formulario que deberás llenar con las horas que abarca la enseñanza de cada una de las cátedras (previamente registradas).</w:t>
      </w:r>
    </w:p>
    <w:p w14:paraId="31EB2A64" w14:textId="57A94B12" w:rsidR="00B07F08" w:rsidRPr="00B07F08" w:rsidRDefault="00B07F08" w:rsidP="00B07F08">
      <w:pPr>
        <w:keepNext/>
        <w:spacing w:after="200" w:line="240" w:lineRule="auto"/>
        <w:jc w:val="both"/>
        <w:rPr>
          <w:rFonts w:eastAsia="Calibri" w:cs="Arial"/>
          <w:szCs w:val="24"/>
          <w:lang w:val="es-VE"/>
          <w14:ligatures w14:val="none"/>
        </w:rPr>
      </w:pPr>
      <w:bookmarkStart w:id="121" w:name="_Toc213143735"/>
      <w:r w:rsidRPr="00B07F08">
        <w:rPr>
          <w:rFonts w:eastAsia="Calibri" w:cs="Arial"/>
          <w:b/>
          <w:bCs/>
          <w:szCs w:val="24"/>
          <w:lang w:val="es-VE"/>
          <w14:ligatures w14:val="none"/>
        </w:rPr>
        <w:t xml:space="preserve">Figura </w:t>
      </w:r>
      <w:r w:rsidR="00A83056">
        <w:rPr>
          <w:rFonts w:eastAsia="Calibri" w:cs="Arial"/>
          <w:b/>
          <w:bCs/>
          <w:szCs w:val="24"/>
          <w:lang w:val="es-VE"/>
          <w14:ligatures w14:val="none"/>
        </w:rPr>
        <w:fldChar w:fldCharType="begin"/>
      </w:r>
      <w:r w:rsidR="00A83056">
        <w:rPr>
          <w:rFonts w:eastAsia="Calibri" w:cs="Arial"/>
          <w:b/>
          <w:bCs/>
          <w:szCs w:val="24"/>
          <w:lang w:val="es-VE"/>
          <w14:ligatures w14:val="none"/>
        </w:rPr>
        <w:instrText xml:space="preserve"> SEQ Figura \* ARABIC </w:instrText>
      </w:r>
      <w:r w:rsidR="00A83056">
        <w:rPr>
          <w:rFonts w:eastAsia="Calibri" w:cs="Arial"/>
          <w:b/>
          <w:bCs/>
          <w:szCs w:val="24"/>
          <w:lang w:val="es-VE"/>
          <w14:ligatures w14:val="none"/>
        </w:rPr>
        <w:fldChar w:fldCharType="separate"/>
      </w:r>
      <w:r w:rsidR="000315C4">
        <w:rPr>
          <w:rFonts w:eastAsia="Calibri" w:cs="Arial"/>
          <w:b/>
          <w:bCs/>
          <w:noProof/>
          <w:szCs w:val="24"/>
          <w:lang w:val="es-VE"/>
          <w14:ligatures w14:val="none"/>
        </w:rPr>
        <w:t>44</w:t>
      </w:r>
      <w:r w:rsidR="00A83056">
        <w:rPr>
          <w:rFonts w:eastAsia="Calibri" w:cs="Arial"/>
          <w:b/>
          <w:bCs/>
          <w:szCs w:val="24"/>
          <w:lang w:val="es-VE"/>
          <w14:ligatures w14:val="none"/>
        </w:rPr>
        <w:fldChar w:fldCharType="end"/>
      </w:r>
      <w:r w:rsidRPr="00B07F08">
        <w:rPr>
          <w:rFonts w:eastAsia="Calibri" w:cs="Arial"/>
          <w:b/>
          <w:bCs/>
          <w:szCs w:val="24"/>
          <w:lang w:val="es-VE"/>
          <w14:ligatures w14:val="none"/>
        </w:rPr>
        <w:t>.</w:t>
      </w:r>
      <w:r w:rsidRPr="00B07F08">
        <w:rPr>
          <w:rFonts w:eastAsia="Calibri" w:cs="Arial"/>
          <w:szCs w:val="24"/>
          <w:lang w:val="es-VE"/>
          <w14:ligatures w14:val="none"/>
        </w:rPr>
        <w:t xml:space="preserve"> Formulario para Registrar un Nuevo Horario.</w:t>
      </w:r>
      <w:bookmarkEnd w:id="121"/>
    </w:p>
    <w:p w14:paraId="25C60BE1" w14:textId="77777777" w:rsidR="00B07F08" w:rsidRPr="00B07F08" w:rsidRDefault="00B07F08" w:rsidP="00B07F08">
      <w:pPr>
        <w:spacing w:after="0" w:line="360" w:lineRule="auto"/>
        <w:jc w:val="center"/>
        <w:rPr>
          <w:rFonts w:eastAsia="Calibri" w:cs="Times New Roman"/>
          <w:lang w:val="es-VE"/>
          <w14:ligatures w14:val="none"/>
        </w:rPr>
      </w:pPr>
      <w:r w:rsidRPr="00B07F08">
        <w:rPr>
          <w:rFonts w:eastAsia="Calibri" w:cs="Arial"/>
          <w:noProof/>
          <w:szCs w:val="24"/>
          <w:lang w:val="es-VE"/>
          <w14:ligatures w14:val="none"/>
        </w:rPr>
        <w:drawing>
          <wp:inline distT="0" distB="0" distL="0" distR="0" wp14:anchorId="43BAFD37" wp14:editId="2221BBCE">
            <wp:extent cx="3827638" cy="3162300"/>
            <wp:effectExtent l="0" t="0" r="0" b="0"/>
            <wp:docPr id="1532220177" name="Imagen 1532220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77" name="Imagen 1532220177"/>
                    <pic:cNvPicPr/>
                  </pic:nvPicPr>
                  <pic:blipFill>
                    <a:blip r:embed="rId57" cstate="email">
                      <a:extLst>
                        <a:ext uri="{28A0092B-C50C-407E-A947-70E740481C1C}">
                          <a14:useLocalDpi xmlns:a14="http://schemas.microsoft.com/office/drawing/2010/main"/>
                        </a:ext>
                      </a:extLst>
                    </a:blip>
                    <a:stretch>
                      <a:fillRect/>
                    </a:stretch>
                  </pic:blipFill>
                  <pic:spPr>
                    <a:xfrm>
                      <a:off x="0" y="0"/>
                      <a:ext cx="3838783" cy="3171508"/>
                    </a:xfrm>
                    <a:prstGeom prst="rect">
                      <a:avLst/>
                    </a:prstGeom>
                  </pic:spPr>
                </pic:pic>
              </a:graphicData>
            </a:graphic>
          </wp:inline>
        </w:drawing>
      </w:r>
    </w:p>
    <w:p w14:paraId="39C29081" w14:textId="314DC721" w:rsidR="00B07F08" w:rsidRDefault="00B07F08" w:rsidP="00B07F08">
      <w:pPr>
        <w:spacing w:after="0" w:line="360" w:lineRule="auto"/>
        <w:jc w:val="both"/>
        <w:rPr>
          <w:rFonts w:eastAsia="Calibri" w:cs="Arial"/>
          <w:szCs w:val="24"/>
          <w:lang w:val="es-VE"/>
          <w14:ligatures w14:val="none"/>
        </w:rPr>
      </w:pPr>
      <w:r w:rsidRPr="00B07F08">
        <w:rPr>
          <w:rFonts w:eastAsia="Calibri" w:cs="Arial"/>
          <w:b/>
          <w:bCs/>
          <w:szCs w:val="24"/>
          <w:lang w:val="es-VE"/>
          <w14:ligatures w14:val="none"/>
        </w:rPr>
        <w:t>Fuente:</w:t>
      </w:r>
      <w:r w:rsidRPr="00B07F08">
        <w:rPr>
          <w:rFonts w:eastAsia="Calibri" w:cs="Arial"/>
          <w:szCs w:val="24"/>
          <w:lang w:val="es-VE"/>
          <w14:ligatures w14:val="none"/>
        </w:rPr>
        <w:t xml:space="preserve"> Elaborado por los Autores (2025).</w:t>
      </w:r>
    </w:p>
    <w:p w14:paraId="0FDCFD21" w14:textId="2BE7A10C" w:rsidR="00F51A28" w:rsidRDefault="00F51A28" w:rsidP="00B07F08">
      <w:pPr>
        <w:spacing w:after="0" w:line="360" w:lineRule="auto"/>
        <w:jc w:val="both"/>
        <w:rPr>
          <w:rFonts w:eastAsia="Calibri" w:cs="Arial"/>
          <w:szCs w:val="24"/>
          <w:lang w:val="es-VE"/>
          <w14:ligatures w14:val="none"/>
        </w:rPr>
      </w:pPr>
    </w:p>
    <w:p w14:paraId="701A1CD4" w14:textId="72C464E0" w:rsidR="00F51A28" w:rsidRDefault="00F51A28" w:rsidP="00F51A28">
      <w:pPr>
        <w:spacing w:after="0" w:line="360" w:lineRule="auto"/>
        <w:ind w:firstLine="720"/>
        <w:jc w:val="both"/>
        <w:rPr>
          <w:rFonts w:eastAsia="Calibri" w:cs="Arial"/>
          <w:szCs w:val="24"/>
          <w:lang w:val="es-VE"/>
          <w14:ligatures w14:val="none"/>
        </w:rPr>
      </w:pPr>
      <w:r w:rsidRPr="00F51A28">
        <w:rPr>
          <w:rFonts w:eastAsia="Calibri" w:cs="Arial"/>
          <w:b/>
          <w:bCs/>
          <w:szCs w:val="24"/>
          <w:lang w:val="es-VE"/>
          <w14:ligatures w14:val="none"/>
        </w:rPr>
        <w:t>Módulo de Gestión Financiera:</w:t>
      </w:r>
      <w:r>
        <w:rPr>
          <w:rFonts w:eastAsia="Calibri" w:cs="Arial"/>
          <w:szCs w:val="24"/>
          <w:lang w:val="es-VE"/>
          <w14:ligatures w14:val="none"/>
        </w:rPr>
        <w:t xml:space="preserve"> </w:t>
      </w:r>
      <w:r w:rsidRPr="00F51A28">
        <w:rPr>
          <w:rFonts w:eastAsia="Calibri" w:cs="Arial"/>
          <w:szCs w:val="24"/>
          <w:lang w:val="es-VE"/>
          <w14:ligatures w14:val="none"/>
        </w:rPr>
        <w:t>Dedicado a la supervisión económica de la institución, este módulo registra eficientemente todas las transacciones de pago realizadas. Permite la generación de informes de tesorería y emite alertas tempranas sobre próximos vencimientos. Sus capacidades de desarrollo se enfocaron en la automatización de cálculos de morosidad y el diseño de comprobantes de pago personalizados. En las secciones subsiguientes, se presentarán las pantallas asociadas a este módulo junto con la descripción detallada de cómo se usa el sistema para gestionar las finanzas.</w:t>
      </w:r>
    </w:p>
    <w:p w14:paraId="735EEBB8" w14:textId="77777777" w:rsidR="00F51A28" w:rsidRPr="00B07F08" w:rsidRDefault="00F51A28" w:rsidP="00F51A28">
      <w:pPr>
        <w:spacing w:after="0" w:line="360" w:lineRule="auto"/>
        <w:ind w:firstLine="720"/>
        <w:jc w:val="both"/>
        <w:rPr>
          <w:rFonts w:eastAsia="Calibri" w:cs="Arial"/>
          <w:szCs w:val="24"/>
          <w:lang w:val="es-VE"/>
          <w14:ligatures w14:val="none"/>
        </w:rPr>
      </w:pPr>
    </w:p>
    <w:p w14:paraId="08BAFEDD" w14:textId="68B3E4A3" w:rsidR="003D5371" w:rsidRPr="003D5371" w:rsidRDefault="003D5371" w:rsidP="003D5371">
      <w:pPr>
        <w:keepNext/>
        <w:spacing w:after="200" w:line="240" w:lineRule="auto"/>
        <w:jc w:val="both"/>
        <w:rPr>
          <w:rFonts w:eastAsia="Calibri" w:cs="Arial"/>
          <w:szCs w:val="24"/>
          <w:lang w:val="es-VE"/>
          <w14:ligatures w14:val="none"/>
        </w:rPr>
      </w:pPr>
      <w:bookmarkStart w:id="122" w:name="_Toc213143736"/>
      <w:r w:rsidRPr="003D5371">
        <w:rPr>
          <w:rFonts w:eastAsia="Calibri" w:cs="Arial"/>
          <w:b/>
          <w:bCs/>
          <w:szCs w:val="24"/>
          <w:lang w:val="es-VE"/>
          <w14:ligatures w14:val="none"/>
        </w:rPr>
        <w:lastRenderedPageBreak/>
        <w:t xml:space="preserve">Figura </w:t>
      </w:r>
      <w:r w:rsidR="00A83056">
        <w:rPr>
          <w:rFonts w:eastAsia="Calibri" w:cs="Arial"/>
          <w:b/>
          <w:bCs/>
          <w:szCs w:val="24"/>
          <w:lang w:val="es-VE"/>
          <w14:ligatures w14:val="none"/>
        </w:rPr>
        <w:fldChar w:fldCharType="begin"/>
      </w:r>
      <w:r w:rsidR="00A83056">
        <w:rPr>
          <w:rFonts w:eastAsia="Calibri" w:cs="Arial"/>
          <w:b/>
          <w:bCs/>
          <w:szCs w:val="24"/>
          <w:lang w:val="es-VE"/>
          <w14:ligatures w14:val="none"/>
        </w:rPr>
        <w:instrText xml:space="preserve"> SEQ Figura \* ARABIC </w:instrText>
      </w:r>
      <w:r w:rsidR="00A83056">
        <w:rPr>
          <w:rFonts w:eastAsia="Calibri" w:cs="Arial"/>
          <w:b/>
          <w:bCs/>
          <w:szCs w:val="24"/>
          <w:lang w:val="es-VE"/>
          <w14:ligatures w14:val="none"/>
        </w:rPr>
        <w:fldChar w:fldCharType="separate"/>
      </w:r>
      <w:r w:rsidR="000315C4">
        <w:rPr>
          <w:rFonts w:eastAsia="Calibri" w:cs="Arial"/>
          <w:b/>
          <w:bCs/>
          <w:noProof/>
          <w:szCs w:val="24"/>
          <w:lang w:val="es-VE"/>
          <w14:ligatures w14:val="none"/>
        </w:rPr>
        <w:t>45</w:t>
      </w:r>
      <w:r w:rsidR="00A83056">
        <w:rPr>
          <w:rFonts w:eastAsia="Calibri" w:cs="Arial"/>
          <w:b/>
          <w:bCs/>
          <w:szCs w:val="24"/>
          <w:lang w:val="es-VE"/>
          <w14:ligatures w14:val="none"/>
        </w:rPr>
        <w:fldChar w:fldCharType="end"/>
      </w:r>
      <w:r w:rsidRPr="003D5371">
        <w:rPr>
          <w:rFonts w:eastAsia="Calibri" w:cs="Arial"/>
          <w:b/>
          <w:bCs/>
          <w:szCs w:val="24"/>
          <w:lang w:val="es-VE"/>
          <w14:ligatures w14:val="none"/>
        </w:rPr>
        <w:t>.</w:t>
      </w:r>
      <w:r w:rsidRPr="003D5371">
        <w:rPr>
          <w:rFonts w:eastAsia="Calibri" w:cs="Arial"/>
          <w:szCs w:val="24"/>
          <w:lang w:val="es-VE"/>
          <w14:ligatures w14:val="none"/>
        </w:rPr>
        <w:t xml:space="preserve"> Menú Principal del Control Financiero.</w:t>
      </w:r>
      <w:bookmarkEnd w:id="122"/>
    </w:p>
    <w:p w14:paraId="08D025ED" w14:textId="77777777" w:rsidR="003D5371" w:rsidRPr="003D5371" w:rsidRDefault="003D5371" w:rsidP="00A07155">
      <w:pPr>
        <w:spacing w:after="0" w:line="360" w:lineRule="auto"/>
        <w:jc w:val="center"/>
        <w:rPr>
          <w:rFonts w:eastAsia="Calibri" w:cs="Times New Roman"/>
          <w:lang w:val="es-VE"/>
          <w14:ligatures w14:val="none"/>
        </w:rPr>
      </w:pPr>
      <w:r w:rsidRPr="003D5371">
        <w:rPr>
          <w:rFonts w:eastAsia="Calibri" w:cs="Times New Roman"/>
          <w:noProof/>
          <w:lang w:val="es-VE"/>
          <w14:ligatures w14:val="none"/>
        </w:rPr>
        <w:drawing>
          <wp:inline distT="0" distB="0" distL="0" distR="0" wp14:anchorId="3F6F3F49" wp14:editId="032E8D4E">
            <wp:extent cx="5162550" cy="1956039"/>
            <wp:effectExtent l="0" t="0" r="0" b="0"/>
            <wp:docPr id="1532220178" name="Imagen 1532220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78" name="Imagen 1532220178"/>
                    <pic:cNvPicPr/>
                  </pic:nvPicPr>
                  <pic:blipFill rotWithShape="1">
                    <a:blip r:embed="rId58" cstate="email">
                      <a:extLst>
                        <a:ext uri="{28A0092B-C50C-407E-A947-70E740481C1C}">
                          <a14:useLocalDpi xmlns:a14="http://schemas.microsoft.com/office/drawing/2010/main"/>
                        </a:ext>
                      </a:extLst>
                    </a:blip>
                    <a:srcRect/>
                    <a:stretch/>
                  </pic:blipFill>
                  <pic:spPr bwMode="auto">
                    <a:xfrm>
                      <a:off x="0" y="0"/>
                      <a:ext cx="5167864" cy="1958052"/>
                    </a:xfrm>
                    <a:prstGeom prst="rect">
                      <a:avLst/>
                    </a:prstGeom>
                    <a:ln>
                      <a:noFill/>
                    </a:ln>
                    <a:extLst>
                      <a:ext uri="{53640926-AAD7-44D8-BBD7-CCE9431645EC}">
                        <a14:shadowObscured xmlns:a14="http://schemas.microsoft.com/office/drawing/2010/main"/>
                      </a:ext>
                    </a:extLst>
                  </pic:spPr>
                </pic:pic>
              </a:graphicData>
            </a:graphic>
          </wp:inline>
        </w:drawing>
      </w:r>
    </w:p>
    <w:p w14:paraId="344BAD12" w14:textId="6BAFD752" w:rsidR="003D5371" w:rsidRDefault="003D5371" w:rsidP="003D5371">
      <w:pPr>
        <w:spacing w:after="0" w:line="360" w:lineRule="auto"/>
        <w:jc w:val="both"/>
        <w:rPr>
          <w:rFonts w:eastAsia="Calibri" w:cs="Arial"/>
          <w:szCs w:val="24"/>
          <w:lang w:val="es-VE"/>
          <w14:ligatures w14:val="none"/>
        </w:rPr>
      </w:pPr>
      <w:r w:rsidRPr="003D5371">
        <w:rPr>
          <w:rFonts w:eastAsia="Calibri" w:cs="Arial"/>
          <w:b/>
          <w:bCs/>
          <w:szCs w:val="24"/>
          <w:lang w:val="es-VE"/>
          <w14:ligatures w14:val="none"/>
        </w:rPr>
        <w:t>Fuente:</w:t>
      </w:r>
      <w:r w:rsidRPr="003D5371">
        <w:rPr>
          <w:rFonts w:eastAsia="Calibri" w:cs="Arial"/>
          <w:szCs w:val="24"/>
          <w:lang w:val="es-VE"/>
          <w14:ligatures w14:val="none"/>
        </w:rPr>
        <w:t xml:space="preserve"> Elaborado por los Autores (2025).</w:t>
      </w:r>
    </w:p>
    <w:p w14:paraId="53E44572" w14:textId="77777777" w:rsidR="00A07155" w:rsidRPr="003D5371" w:rsidRDefault="00A07155" w:rsidP="003D5371">
      <w:pPr>
        <w:spacing w:after="0" w:line="360" w:lineRule="auto"/>
        <w:jc w:val="both"/>
        <w:rPr>
          <w:rFonts w:eastAsia="Calibri" w:cs="Arial"/>
          <w:szCs w:val="24"/>
          <w:lang w:val="es-VE"/>
          <w14:ligatures w14:val="none"/>
        </w:rPr>
      </w:pPr>
    </w:p>
    <w:p w14:paraId="563B5950" w14:textId="076D6478" w:rsidR="003D5371" w:rsidRDefault="003D5371" w:rsidP="003D5371">
      <w:pPr>
        <w:numPr>
          <w:ilvl w:val="0"/>
          <w:numId w:val="126"/>
        </w:numPr>
        <w:spacing w:line="360" w:lineRule="auto"/>
        <w:contextualSpacing/>
        <w:jc w:val="both"/>
        <w:rPr>
          <w:rFonts w:eastAsia="Calibri" w:cs="Arial"/>
          <w:szCs w:val="24"/>
          <w:lang w:val="es-VE"/>
          <w14:ligatures w14:val="none"/>
        </w:rPr>
      </w:pPr>
      <w:r w:rsidRPr="003D5371">
        <w:rPr>
          <w:rFonts w:eastAsia="Calibri" w:cs="Arial"/>
          <w:szCs w:val="24"/>
          <w:u w:val="single"/>
          <w:lang w:val="es-VE"/>
          <w14:ligatures w14:val="none"/>
        </w:rPr>
        <w:t>Registro de Pagos</w:t>
      </w:r>
      <w:r w:rsidRPr="003D5371">
        <w:rPr>
          <w:rFonts w:eastAsia="Calibri" w:cs="Arial"/>
          <w:szCs w:val="24"/>
          <w:lang w:val="es-VE"/>
          <w14:ligatures w14:val="none"/>
        </w:rPr>
        <w:t>: Para registrar un pago, debes darle click en Control Financiero, que se encuentra en la sección de “Gestión” en el menú principal del SIACAD, luego le das click a “Pago Estudiantes” o “Pago de Personal”.</w:t>
      </w:r>
    </w:p>
    <w:p w14:paraId="0AB3FCC7" w14:textId="77777777" w:rsidR="00A07155" w:rsidRPr="003D5371" w:rsidRDefault="00A07155" w:rsidP="00A07155">
      <w:pPr>
        <w:spacing w:line="360" w:lineRule="auto"/>
        <w:ind w:left="720"/>
        <w:contextualSpacing/>
        <w:jc w:val="both"/>
        <w:rPr>
          <w:rFonts w:eastAsia="Calibri" w:cs="Arial"/>
          <w:szCs w:val="24"/>
          <w:lang w:val="es-VE"/>
          <w14:ligatures w14:val="none"/>
        </w:rPr>
      </w:pPr>
    </w:p>
    <w:p w14:paraId="3DDE40BB" w14:textId="14A09EA2" w:rsidR="003D5371" w:rsidRPr="003D5371" w:rsidRDefault="003D5371" w:rsidP="003D5371">
      <w:pPr>
        <w:keepNext/>
        <w:spacing w:after="200" w:line="240" w:lineRule="auto"/>
        <w:jc w:val="both"/>
        <w:rPr>
          <w:rFonts w:eastAsia="Calibri" w:cs="Arial"/>
          <w:szCs w:val="24"/>
          <w:lang w:val="es-VE"/>
          <w14:ligatures w14:val="none"/>
        </w:rPr>
      </w:pPr>
      <w:bookmarkStart w:id="123" w:name="_Toc213143737"/>
      <w:r w:rsidRPr="003D5371">
        <w:rPr>
          <w:rFonts w:eastAsia="Calibri" w:cs="Arial"/>
          <w:b/>
          <w:bCs/>
          <w:szCs w:val="24"/>
          <w:lang w:val="es-VE"/>
          <w14:ligatures w14:val="none"/>
        </w:rPr>
        <w:t xml:space="preserve">Figura </w:t>
      </w:r>
      <w:r w:rsidR="00A83056">
        <w:rPr>
          <w:rFonts w:eastAsia="Calibri" w:cs="Arial"/>
          <w:b/>
          <w:bCs/>
          <w:szCs w:val="24"/>
          <w:lang w:val="es-VE"/>
          <w14:ligatures w14:val="none"/>
        </w:rPr>
        <w:fldChar w:fldCharType="begin"/>
      </w:r>
      <w:r w:rsidR="00A83056">
        <w:rPr>
          <w:rFonts w:eastAsia="Calibri" w:cs="Arial"/>
          <w:b/>
          <w:bCs/>
          <w:szCs w:val="24"/>
          <w:lang w:val="es-VE"/>
          <w14:ligatures w14:val="none"/>
        </w:rPr>
        <w:instrText xml:space="preserve"> SEQ Figura \* ARABIC </w:instrText>
      </w:r>
      <w:r w:rsidR="00A83056">
        <w:rPr>
          <w:rFonts w:eastAsia="Calibri" w:cs="Arial"/>
          <w:b/>
          <w:bCs/>
          <w:szCs w:val="24"/>
          <w:lang w:val="es-VE"/>
          <w14:ligatures w14:val="none"/>
        </w:rPr>
        <w:fldChar w:fldCharType="separate"/>
      </w:r>
      <w:r w:rsidR="000315C4">
        <w:rPr>
          <w:rFonts w:eastAsia="Calibri" w:cs="Arial"/>
          <w:b/>
          <w:bCs/>
          <w:noProof/>
          <w:szCs w:val="24"/>
          <w:lang w:val="es-VE"/>
          <w14:ligatures w14:val="none"/>
        </w:rPr>
        <w:t>46</w:t>
      </w:r>
      <w:r w:rsidR="00A83056">
        <w:rPr>
          <w:rFonts w:eastAsia="Calibri" w:cs="Arial"/>
          <w:b/>
          <w:bCs/>
          <w:szCs w:val="24"/>
          <w:lang w:val="es-VE"/>
          <w14:ligatures w14:val="none"/>
        </w:rPr>
        <w:fldChar w:fldCharType="end"/>
      </w:r>
      <w:r w:rsidRPr="003D5371">
        <w:rPr>
          <w:rFonts w:eastAsia="Calibri" w:cs="Arial"/>
          <w:b/>
          <w:bCs/>
          <w:szCs w:val="24"/>
          <w:lang w:val="es-VE"/>
          <w14:ligatures w14:val="none"/>
        </w:rPr>
        <w:t>.</w:t>
      </w:r>
      <w:r w:rsidRPr="003D5371">
        <w:rPr>
          <w:rFonts w:eastAsia="Calibri" w:cs="Arial"/>
          <w:szCs w:val="24"/>
          <w:lang w:val="es-VE"/>
          <w14:ligatures w14:val="none"/>
        </w:rPr>
        <w:t xml:space="preserve">  Menú Principal del Control Financiero.</w:t>
      </w:r>
      <w:bookmarkEnd w:id="123"/>
    </w:p>
    <w:p w14:paraId="12662AA4" w14:textId="77777777" w:rsidR="003D5371" w:rsidRPr="003D5371" w:rsidRDefault="003D5371" w:rsidP="00A07155">
      <w:pPr>
        <w:spacing w:after="0" w:line="360" w:lineRule="auto"/>
        <w:jc w:val="center"/>
        <w:rPr>
          <w:rFonts w:eastAsia="Calibri" w:cs="Arial"/>
          <w:szCs w:val="24"/>
          <w:lang w:val="es-VE"/>
          <w14:ligatures w14:val="none"/>
        </w:rPr>
      </w:pPr>
      <w:r w:rsidRPr="003D5371">
        <w:rPr>
          <w:rFonts w:eastAsia="Calibri" w:cs="Arial"/>
          <w:noProof/>
          <w:szCs w:val="24"/>
          <w:lang w:val="es-VE"/>
          <w14:ligatures w14:val="none"/>
        </w:rPr>
        <w:drawing>
          <wp:inline distT="0" distB="0" distL="0" distR="0" wp14:anchorId="6D0383AB" wp14:editId="2BEF970B">
            <wp:extent cx="4343400" cy="3680070"/>
            <wp:effectExtent l="0" t="0" r="0" b="0"/>
            <wp:docPr id="1532220180" name="Imagen 1532220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80" name="Imagen 1532220180"/>
                    <pic:cNvPicPr/>
                  </pic:nvPicPr>
                  <pic:blipFill>
                    <a:blip r:embed="rId59" cstate="email">
                      <a:extLst>
                        <a:ext uri="{28A0092B-C50C-407E-A947-70E740481C1C}">
                          <a14:useLocalDpi xmlns:a14="http://schemas.microsoft.com/office/drawing/2010/main"/>
                        </a:ext>
                      </a:extLst>
                    </a:blip>
                    <a:stretch>
                      <a:fillRect/>
                    </a:stretch>
                  </pic:blipFill>
                  <pic:spPr>
                    <a:xfrm>
                      <a:off x="0" y="0"/>
                      <a:ext cx="4379497" cy="3710654"/>
                    </a:xfrm>
                    <a:prstGeom prst="rect">
                      <a:avLst/>
                    </a:prstGeom>
                  </pic:spPr>
                </pic:pic>
              </a:graphicData>
            </a:graphic>
          </wp:inline>
        </w:drawing>
      </w:r>
    </w:p>
    <w:p w14:paraId="3614A77B" w14:textId="43C4140C" w:rsidR="003D5371" w:rsidRPr="003D5371" w:rsidRDefault="003D5371" w:rsidP="00D75D6B">
      <w:pPr>
        <w:spacing w:after="0" w:line="360" w:lineRule="auto"/>
        <w:jc w:val="both"/>
        <w:rPr>
          <w:rFonts w:eastAsia="Calibri" w:cs="Arial"/>
          <w:szCs w:val="24"/>
          <w:lang w:val="es-VE"/>
          <w14:ligatures w14:val="none"/>
        </w:rPr>
      </w:pPr>
      <w:r w:rsidRPr="003D5371">
        <w:rPr>
          <w:rFonts w:eastAsia="Calibri" w:cs="Arial"/>
          <w:b/>
          <w:bCs/>
          <w:szCs w:val="24"/>
          <w:lang w:val="es-VE"/>
          <w14:ligatures w14:val="none"/>
        </w:rPr>
        <w:t>Fuente:</w:t>
      </w:r>
      <w:r w:rsidRPr="003D5371">
        <w:rPr>
          <w:rFonts w:eastAsia="Calibri" w:cs="Arial"/>
          <w:szCs w:val="24"/>
          <w:lang w:val="es-VE"/>
          <w14:ligatures w14:val="none"/>
        </w:rPr>
        <w:t xml:space="preserve"> Elaborado por los Autores (2025).</w:t>
      </w:r>
    </w:p>
    <w:p w14:paraId="5169F804" w14:textId="77777777" w:rsidR="003D5371" w:rsidRPr="003D5371" w:rsidRDefault="003D5371" w:rsidP="003D5371">
      <w:pPr>
        <w:spacing w:line="360" w:lineRule="auto"/>
        <w:ind w:firstLine="720"/>
        <w:jc w:val="both"/>
        <w:rPr>
          <w:rFonts w:eastAsia="Calibri" w:cs="Arial"/>
          <w:szCs w:val="24"/>
          <w:lang w:val="es-VE"/>
          <w14:ligatures w14:val="none"/>
        </w:rPr>
      </w:pPr>
      <w:r w:rsidRPr="003D5371">
        <w:rPr>
          <w:rFonts w:eastAsia="Calibri" w:cs="Arial"/>
          <w:szCs w:val="24"/>
          <w:lang w:val="es-VE"/>
          <w14:ligatures w14:val="none"/>
        </w:rPr>
        <w:lastRenderedPageBreak/>
        <w:t>Al darle click en “Pago de Personal”, saldrá un formulario el cual se debe llenar con los datos del personal de la academia, los cuales se buscarán directamente de la base de datos al ingresar el nombre, al llenar todos los campos del formulario, le darás click en el botón “Registrar Pago Personal”. También se podrá visualizar el historial de pagos del personal (se podrá imprimir un recibo de pago, editar y eliminar el pago).</w:t>
      </w:r>
    </w:p>
    <w:p w14:paraId="695CA597" w14:textId="250B3E17" w:rsidR="003D5371" w:rsidRPr="003D5371" w:rsidRDefault="003D5371" w:rsidP="003D5371">
      <w:pPr>
        <w:keepNext/>
        <w:spacing w:after="200" w:line="240" w:lineRule="auto"/>
        <w:jc w:val="both"/>
        <w:rPr>
          <w:rFonts w:eastAsia="Calibri" w:cs="Arial"/>
          <w:szCs w:val="24"/>
          <w:lang w:val="es-VE"/>
          <w14:ligatures w14:val="none"/>
        </w:rPr>
      </w:pPr>
      <w:bookmarkStart w:id="124" w:name="_Toc213143738"/>
      <w:r w:rsidRPr="003D5371">
        <w:rPr>
          <w:rFonts w:eastAsia="Calibri" w:cs="Arial"/>
          <w:b/>
          <w:bCs/>
          <w:szCs w:val="24"/>
          <w:lang w:val="es-VE"/>
          <w14:ligatures w14:val="none"/>
        </w:rPr>
        <w:t xml:space="preserve">Figura </w:t>
      </w:r>
      <w:r w:rsidR="00A83056">
        <w:rPr>
          <w:rFonts w:eastAsia="Calibri" w:cs="Arial"/>
          <w:b/>
          <w:bCs/>
          <w:szCs w:val="24"/>
          <w:lang w:val="es-VE"/>
          <w14:ligatures w14:val="none"/>
        </w:rPr>
        <w:fldChar w:fldCharType="begin"/>
      </w:r>
      <w:r w:rsidR="00A83056">
        <w:rPr>
          <w:rFonts w:eastAsia="Calibri" w:cs="Arial"/>
          <w:b/>
          <w:bCs/>
          <w:szCs w:val="24"/>
          <w:lang w:val="es-VE"/>
          <w14:ligatures w14:val="none"/>
        </w:rPr>
        <w:instrText xml:space="preserve"> SEQ Figura \* ARABIC </w:instrText>
      </w:r>
      <w:r w:rsidR="00A83056">
        <w:rPr>
          <w:rFonts w:eastAsia="Calibri" w:cs="Arial"/>
          <w:b/>
          <w:bCs/>
          <w:szCs w:val="24"/>
          <w:lang w:val="es-VE"/>
          <w14:ligatures w14:val="none"/>
        </w:rPr>
        <w:fldChar w:fldCharType="separate"/>
      </w:r>
      <w:r w:rsidR="000315C4">
        <w:rPr>
          <w:rFonts w:eastAsia="Calibri" w:cs="Arial"/>
          <w:b/>
          <w:bCs/>
          <w:noProof/>
          <w:szCs w:val="24"/>
          <w:lang w:val="es-VE"/>
          <w14:ligatures w14:val="none"/>
        </w:rPr>
        <w:t>47</w:t>
      </w:r>
      <w:r w:rsidR="00A83056">
        <w:rPr>
          <w:rFonts w:eastAsia="Calibri" w:cs="Arial"/>
          <w:b/>
          <w:bCs/>
          <w:szCs w:val="24"/>
          <w:lang w:val="es-VE"/>
          <w14:ligatures w14:val="none"/>
        </w:rPr>
        <w:fldChar w:fldCharType="end"/>
      </w:r>
      <w:r w:rsidRPr="003D5371">
        <w:rPr>
          <w:rFonts w:eastAsia="Calibri" w:cs="Arial"/>
          <w:b/>
          <w:bCs/>
          <w:szCs w:val="24"/>
          <w:lang w:val="es-VE"/>
          <w14:ligatures w14:val="none"/>
        </w:rPr>
        <w:t>.</w:t>
      </w:r>
      <w:r w:rsidRPr="003D5371">
        <w:rPr>
          <w:rFonts w:eastAsia="Calibri" w:cs="Arial"/>
          <w:szCs w:val="24"/>
          <w:lang w:val="es-VE"/>
          <w14:ligatures w14:val="none"/>
        </w:rPr>
        <w:t xml:space="preserve"> Formulario de Pago del Personal de la Academia.</w:t>
      </w:r>
      <w:bookmarkEnd w:id="124"/>
    </w:p>
    <w:p w14:paraId="22498087" w14:textId="77777777" w:rsidR="003D5371" w:rsidRPr="003D5371" w:rsidRDefault="003D5371" w:rsidP="003D5371">
      <w:pPr>
        <w:spacing w:after="0" w:line="360" w:lineRule="auto"/>
        <w:jc w:val="center"/>
        <w:rPr>
          <w:rFonts w:eastAsia="Calibri" w:cs="Arial"/>
          <w:szCs w:val="24"/>
          <w:lang w:val="es-VE"/>
          <w14:ligatures w14:val="none"/>
        </w:rPr>
      </w:pPr>
      <w:r w:rsidRPr="003D5371">
        <w:rPr>
          <w:rFonts w:eastAsia="Calibri" w:cs="Arial"/>
          <w:noProof/>
          <w:szCs w:val="24"/>
          <w:lang w:val="es-VE"/>
          <w14:ligatures w14:val="none"/>
        </w:rPr>
        <w:drawing>
          <wp:inline distT="0" distB="0" distL="0" distR="0" wp14:anchorId="1C974827" wp14:editId="21825332">
            <wp:extent cx="5269859" cy="4514850"/>
            <wp:effectExtent l="0" t="0" r="0" b="0"/>
            <wp:docPr id="1532220181" name="Imagen 153222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81" name="Imagen 1532220181"/>
                    <pic:cNvPicPr/>
                  </pic:nvPicPr>
                  <pic:blipFill>
                    <a:blip r:embed="rId60" cstate="email">
                      <a:extLst>
                        <a:ext uri="{28A0092B-C50C-407E-A947-70E740481C1C}">
                          <a14:useLocalDpi xmlns:a14="http://schemas.microsoft.com/office/drawing/2010/main"/>
                        </a:ext>
                      </a:extLst>
                    </a:blip>
                    <a:stretch>
                      <a:fillRect/>
                    </a:stretch>
                  </pic:blipFill>
                  <pic:spPr>
                    <a:xfrm>
                      <a:off x="0" y="0"/>
                      <a:ext cx="5273660" cy="4518107"/>
                    </a:xfrm>
                    <a:prstGeom prst="rect">
                      <a:avLst/>
                    </a:prstGeom>
                  </pic:spPr>
                </pic:pic>
              </a:graphicData>
            </a:graphic>
          </wp:inline>
        </w:drawing>
      </w:r>
    </w:p>
    <w:p w14:paraId="78D47961" w14:textId="77777777" w:rsidR="003D5371" w:rsidRPr="003D5371" w:rsidRDefault="003D5371" w:rsidP="003D5371">
      <w:pPr>
        <w:spacing w:after="0" w:line="360" w:lineRule="auto"/>
        <w:jc w:val="both"/>
        <w:rPr>
          <w:rFonts w:eastAsia="Calibri" w:cs="Arial"/>
          <w:szCs w:val="24"/>
          <w:lang w:val="es-VE"/>
          <w14:ligatures w14:val="none"/>
        </w:rPr>
      </w:pPr>
      <w:r w:rsidRPr="003D5371">
        <w:rPr>
          <w:rFonts w:eastAsia="Calibri" w:cs="Arial"/>
          <w:b/>
          <w:bCs/>
          <w:szCs w:val="24"/>
          <w:lang w:val="es-VE"/>
          <w14:ligatures w14:val="none"/>
        </w:rPr>
        <w:t>Fuente:</w:t>
      </w:r>
      <w:r w:rsidRPr="003D5371">
        <w:rPr>
          <w:rFonts w:eastAsia="Calibri" w:cs="Arial"/>
          <w:szCs w:val="24"/>
          <w:lang w:val="es-VE"/>
          <w14:ligatures w14:val="none"/>
        </w:rPr>
        <w:t xml:space="preserve"> Elaborado por los Autores (2025).</w:t>
      </w:r>
    </w:p>
    <w:p w14:paraId="0A41833D" w14:textId="77777777" w:rsidR="003D5371" w:rsidRPr="003D5371" w:rsidRDefault="003D5371" w:rsidP="003D5371">
      <w:pPr>
        <w:spacing w:after="0" w:line="360" w:lineRule="auto"/>
        <w:jc w:val="both"/>
        <w:rPr>
          <w:rFonts w:eastAsia="Calibri" w:cs="Arial"/>
          <w:szCs w:val="24"/>
          <w:lang w:val="es-VE"/>
          <w14:ligatures w14:val="none"/>
        </w:rPr>
      </w:pPr>
    </w:p>
    <w:p w14:paraId="0E547E86" w14:textId="77777777" w:rsidR="003D5371" w:rsidRPr="003D5371" w:rsidRDefault="003D5371" w:rsidP="003D5371">
      <w:pPr>
        <w:spacing w:after="0" w:line="360" w:lineRule="auto"/>
        <w:ind w:firstLine="720"/>
        <w:jc w:val="both"/>
        <w:rPr>
          <w:rFonts w:eastAsia="Calibri" w:cs="Arial"/>
          <w:szCs w:val="24"/>
          <w:lang w:val="es-VE"/>
          <w14:ligatures w14:val="none"/>
        </w:rPr>
      </w:pPr>
      <w:r w:rsidRPr="003D5371">
        <w:rPr>
          <w:rFonts w:eastAsia="Calibri" w:cs="Arial"/>
          <w:szCs w:val="24"/>
          <w:lang w:val="es-VE"/>
          <w14:ligatures w14:val="none"/>
        </w:rPr>
        <w:t xml:space="preserve">Para registrar el pago de los estudiantes se repite el mismo proceso, la diferencia es que, para acceder al formulario de pagos de estudiantes, se debe dar click a Pago Estudiantes, el botón se puede visualizar en la </w:t>
      </w:r>
      <w:r w:rsidRPr="003D5371">
        <w:rPr>
          <w:rFonts w:eastAsia="Calibri" w:cs="Arial"/>
          <w:b/>
          <w:bCs/>
          <w:szCs w:val="24"/>
          <w:lang w:val="es-VE"/>
          <w14:ligatures w14:val="none"/>
        </w:rPr>
        <w:t>Figura 44.</w:t>
      </w:r>
    </w:p>
    <w:p w14:paraId="5A869978" w14:textId="77777777" w:rsidR="003D5371" w:rsidRPr="003D5371" w:rsidRDefault="003D5371" w:rsidP="003D5371">
      <w:pPr>
        <w:spacing w:after="0" w:line="360" w:lineRule="auto"/>
        <w:jc w:val="both"/>
        <w:rPr>
          <w:rFonts w:eastAsia="Calibri" w:cs="Arial"/>
          <w:szCs w:val="24"/>
          <w:lang w:val="es-VE"/>
          <w14:ligatures w14:val="none"/>
        </w:rPr>
      </w:pPr>
    </w:p>
    <w:p w14:paraId="78BA72AC" w14:textId="77777777" w:rsidR="003D5371" w:rsidRPr="003D5371" w:rsidRDefault="003D5371" w:rsidP="003D5371">
      <w:pPr>
        <w:numPr>
          <w:ilvl w:val="0"/>
          <w:numId w:val="126"/>
        </w:numPr>
        <w:spacing w:line="360" w:lineRule="auto"/>
        <w:contextualSpacing/>
        <w:jc w:val="both"/>
        <w:rPr>
          <w:rFonts w:eastAsia="Calibri" w:cs="Arial"/>
          <w:szCs w:val="24"/>
          <w:lang w:val="es-VE"/>
          <w14:ligatures w14:val="none"/>
        </w:rPr>
      </w:pPr>
      <w:r w:rsidRPr="003D5371">
        <w:rPr>
          <w:rFonts w:eastAsia="Calibri" w:cs="Arial"/>
          <w:szCs w:val="24"/>
          <w:u w:val="single"/>
          <w:lang w:val="es-VE"/>
          <w14:ligatures w14:val="none"/>
        </w:rPr>
        <w:lastRenderedPageBreak/>
        <w:t>Generación de Reportes</w:t>
      </w:r>
      <w:r w:rsidRPr="003D5371">
        <w:rPr>
          <w:rFonts w:eastAsia="Calibri" w:cs="Arial"/>
          <w:szCs w:val="24"/>
          <w:lang w:val="es-VE"/>
          <w14:ligatures w14:val="none"/>
        </w:rPr>
        <w:t>: Para generar cualquier tipo de reporte (pago, deuda, gastos), deberás dirigiste a la sección de “Gestión” en el Menú Principal del SIACAD y darle click en Reportes PDF.</w:t>
      </w:r>
    </w:p>
    <w:p w14:paraId="23CE27C6" w14:textId="61FB7C89" w:rsidR="003D5371" w:rsidRPr="003D5371" w:rsidRDefault="003D5371" w:rsidP="003D5371">
      <w:pPr>
        <w:keepNext/>
        <w:spacing w:after="200" w:line="240" w:lineRule="auto"/>
        <w:jc w:val="both"/>
        <w:rPr>
          <w:rFonts w:eastAsia="Calibri" w:cs="Arial"/>
          <w:szCs w:val="24"/>
          <w:lang w:val="es-VE"/>
          <w14:ligatures w14:val="none"/>
        </w:rPr>
      </w:pPr>
      <w:bookmarkStart w:id="125" w:name="_Toc213143739"/>
      <w:r w:rsidRPr="003D5371">
        <w:rPr>
          <w:rFonts w:eastAsia="Calibri" w:cs="Arial"/>
          <w:b/>
          <w:bCs/>
          <w:szCs w:val="24"/>
          <w:lang w:val="es-VE"/>
          <w14:ligatures w14:val="none"/>
        </w:rPr>
        <w:t xml:space="preserve">Figura </w:t>
      </w:r>
      <w:r w:rsidR="00A83056">
        <w:rPr>
          <w:rFonts w:eastAsia="Calibri" w:cs="Arial"/>
          <w:b/>
          <w:bCs/>
          <w:szCs w:val="24"/>
          <w:lang w:val="es-VE"/>
          <w14:ligatures w14:val="none"/>
        </w:rPr>
        <w:fldChar w:fldCharType="begin"/>
      </w:r>
      <w:r w:rsidR="00A83056">
        <w:rPr>
          <w:rFonts w:eastAsia="Calibri" w:cs="Arial"/>
          <w:b/>
          <w:bCs/>
          <w:szCs w:val="24"/>
          <w:lang w:val="es-VE"/>
          <w14:ligatures w14:val="none"/>
        </w:rPr>
        <w:instrText xml:space="preserve"> SEQ Figura \* ARABIC </w:instrText>
      </w:r>
      <w:r w:rsidR="00A83056">
        <w:rPr>
          <w:rFonts w:eastAsia="Calibri" w:cs="Arial"/>
          <w:b/>
          <w:bCs/>
          <w:szCs w:val="24"/>
          <w:lang w:val="es-VE"/>
          <w14:ligatures w14:val="none"/>
        </w:rPr>
        <w:fldChar w:fldCharType="separate"/>
      </w:r>
      <w:r w:rsidR="000315C4">
        <w:rPr>
          <w:rFonts w:eastAsia="Calibri" w:cs="Arial"/>
          <w:b/>
          <w:bCs/>
          <w:noProof/>
          <w:szCs w:val="24"/>
          <w:lang w:val="es-VE"/>
          <w14:ligatures w14:val="none"/>
        </w:rPr>
        <w:t>48</w:t>
      </w:r>
      <w:r w:rsidR="00A83056">
        <w:rPr>
          <w:rFonts w:eastAsia="Calibri" w:cs="Arial"/>
          <w:b/>
          <w:bCs/>
          <w:szCs w:val="24"/>
          <w:lang w:val="es-VE"/>
          <w14:ligatures w14:val="none"/>
        </w:rPr>
        <w:fldChar w:fldCharType="end"/>
      </w:r>
      <w:r w:rsidRPr="003D5371">
        <w:rPr>
          <w:rFonts w:eastAsia="Calibri" w:cs="Arial"/>
          <w:b/>
          <w:bCs/>
          <w:szCs w:val="24"/>
          <w:lang w:val="es-VE"/>
          <w14:ligatures w14:val="none"/>
        </w:rPr>
        <w:t>.</w:t>
      </w:r>
      <w:r w:rsidRPr="003D5371">
        <w:rPr>
          <w:rFonts w:eastAsia="Calibri" w:cs="Arial"/>
          <w:szCs w:val="24"/>
          <w:lang w:val="es-VE"/>
          <w14:ligatures w14:val="none"/>
        </w:rPr>
        <w:t xml:space="preserve"> Sección de Gestión. Menú Principal SIACAD</w:t>
      </w:r>
      <w:r w:rsidRPr="003D5371">
        <w:rPr>
          <w:rFonts w:eastAsia="Calibri" w:cs="Arial"/>
          <w:noProof/>
          <w:szCs w:val="24"/>
          <w:lang w:val="es-VE"/>
          <w14:ligatures w14:val="none"/>
        </w:rPr>
        <w:t>.</w:t>
      </w:r>
      <w:bookmarkEnd w:id="125"/>
    </w:p>
    <w:p w14:paraId="36D89100" w14:textId="77777777" w:rsidR="003D5371" w:rsidRPr="003D5371" w:rsidRDefault="003D5371" w:rsidP="00D75D6B">
      <w:pPr>
        <w:spacing w:after="0" w:line="360" w:lineRule="auto"/>
        <w:jc w:val="center"/>
        <w:rPr>
          <w:rFonts w:eastAsia="Calibri" w:cs="Times New Roman"/>
          <w:lang w:val="es-VE"/>
          <w14:ligatures w14:val="none"/>
        </w:rPr>
      </w:pPr>
      <w:r w:rsidRPr="003D5371">
        <w:rPr>
          <w:rFonts w:eastAsia="Calibri" w:cs="Times New Roman"/>
          <w:noProof/>
          <w:lang w:val="es-VE"/>
          <w14:ligatures w14:val="none"/>
        </w:rPr>
        <w:drawing>
          <wp:inline distT="0" distB="0" distL="0" distR="0" wp14:anchorId="0C4E344C" wp14:editId="1FBE799C">
            <wp:extent cx="5114925" cy="1878195"/>
            <wp:effectExtent l="0" t="0" r="0" b="0"/>
            <wp:docPr id="1532220182" name="Imagen 153222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82" name="Imagen 1532220182"/>
                    <pic:cNvPicPr/>
                  </pic:nvPicPr>
                  <pic:blipFill rotWithShape="1">
                    <a:blip r:embed="rId61" cstate="email">
                      <a:extLst>
                        <a:ext uri="{28A0092B-C50C-407E-A947-70E740481C1C}">
                          <a14:useLocalDpi xmlns:a14="http://schemas.microsoft.com/office/drawing/2010/main"/>
                        </a:ext>
                      </a:extLst>
                    </a:blip>
                    <a:srcRect/>
                    <a:stretch/>
                  </pic:blipFill>
                  <pic:spPr bwMode="auto">
                    <a:xfrm>
                      <a:off x="0" y="0"/>
                      <a:ext cx="5128649" cy="1883234"/>
                    </a:xfrm>
                    <a:prstGeom prst="rect">
                      <a:avLst/>
                    </a:prstGeom>
                    <a:ln>
                      <a:noFill/>
                    </a:ln>
                    <a:extLst>
                      <a:ext uri="{53640926-AAD7-44D8-BBD7-CCE9431645EC}">
                        <a14:shadowObscured xmlns:a14="http://schemas.microsoft.com/office/drawing/2010/main"/>
                      </a:ext>
                    </a:extLst>
                  </pic:spPr>
                </pic:pic>
              </a:graphicData>
            </a:graphic>
          </wp:inline>
        </w:drawing>
      </w:r>
    </w:p>
    <w:p w14:paraId="2D3F7E13" w14:textId="77777777" w:rsidR="003D5371" w:rsidRPr="003D5371" w:rsidRDefault="003D5371" w:rsidP="003D5371">
      <w:pPr>
        <w:spacing w:after="0" w:line="360" w:lineRule="auto"/>
        <w:jc w:val="both"/>
        <w:rPr>
          <w:rFonts w:eastAsia="Calibri" w:cs="Times New Roman"/>
          <w:lang w:val="es-VE"/>
          <w14:ligatures w14:val="none"/>
        </w:rPr>
      </w:pPr>
      <w:r w:rsidRPr="003D5371">
        <w:rPr>
          <w:rFonts w:eastAsia="Calibri" w:cs="Times New Roman"/>
          <w:b/>
          <w:bCs/>
          <w:lang w:val="es-VE"/>
          <w14:ligatures w14:val="none"/>
        </w:rPr>
        <w:t xml:space="preserve">Fuente: </w:t>
      </w:r>
      <w:r w:rsidRPr="003D5371">
        <w:rPr>
          <w:rFonts w:eastAsia="Calibri" w:cs="Times New Roman"/>
          <w:lang w:val="es-VE"/>
          <w14:ligatures w14:val="none"/>
        </w:rPr>
        <w:t>Elaborado por los Autores (2025).</w:t>
      </w:r>
    </w:p>
    <w:p w14:paraId="77D466E8" w14:textId="77777777" w:rsidR="003D5371" w:rsidRPr="003D5371" w:rsidRDefault="003D5371" w:rsidP="003D5371">
      <w:pPr>
        <w:spacing w:after="0" w:line="360" w:lineRule="auto"/>
        <w:jc w:val="both"/>
        <w:rPr>
          <w:rFonts w:eastAsia="Calibri" w:cs="Times New Roman"/>
          <w:lang w:val="es-VE"/>
          <w14:ligatures w14:val="none"/>
        </w:rPr>
      </w:pPr>
    </w:p>
    <w:p w14:paraId="2A7CC17A" w14:textId="77777777" w:rsidR="003D5371" w:rsidRPr="003D5371" w:rsidRDefault="003D5371" w:rsidP="003D5371">
      <w:pPr>
        <w:spacing w:after="0" w:line="360" w:lineRule="auto"/>
        <w:ind w:firstLine="720"/>
        <w:jc w:val="both"/>
        <w:rPr>
          <w:rFonts w:eastAsia="Calibri" w:cs="Times New Roman"/>
          <w:lang w:val="es-VE"/>
          <w14:ligatures w14:val="none"/>
        </w:rPr>
      </w:pPr>
      <w:r w:rsidRPr="003D5371">
        <w:rPr>
          <w:rFonts w:eastAsia="Calibri" w:cs="Times New Roman"/>
          <w:lang w:val="es-VE"/>
          <w14:ligatures w14:val="none"/>
        </w:rPr>
        <w:t xml:space="preserve">Se mostrará el formulario para generar los diferentes tipos de reportes, debe ser llenado de forma independiente y luego darle click en generar reporte. </w:t>
      </w:r>
    </w:p>
    <w:p w14:paraId="0F172E14" w14:textId="4DD886FC" w:rsidR="003D5371" w:rsidRPr="003D5371" w:rsidRDefault="003D5371" w:rsidP="003D5371">
      <w:pPr>
        <w:keepNext/>
        <w:spacing w:after="200" w:line="240" w:lineRule="auto"/>
        <w:jc w:val="both"/>
        <w:rPr>
          <w:rFonts w:eastAsia="Calibri" w:cs="Times New Roman"/>
          <w:szCs w:val="24"/>
          <w:lang w:val="es-VE"/>
          <w14:ligatures w14:val="none"/>
        </w:rPr>
      </w:pPr>
      <w:bookmarkStart w:id="126" w:name="_Toc213143740"/>
      <w:r w:rsidRPr="003D5371">
        <w:rPr>
          <w:rFonts w:eastAsia="Calibri" w:cs="Times New Roman"/>
          <w:b/>
          <w:bCs/>
          <w:szCs w:val="24"/>
          <w:lang w:val="es-VE"/>
          <w14:ligatures w14:val="none"/>
        </w:rPr>
        <w:lastRenderedPageBreak/>
        <w:t xml:space="preserve">Figura </w:t>
      </w:r>
      <w:r w:rsidR="00A83056">
        <w:rPr>
          <w:rFonts w:eastAsia="Calibri" w:cs="Times New Roman"/>
          <w:b/>
          <w:bCs/>
          <w:szCs w:val="24"/>
          <w:lang w:val="es-VE"/>
          <w14:ligatures w14:val="none"/>
        </w:rPr>
        <w:fldChar w:fldCharType="begin"/>
      </w:r>
      <w:r w:rsidR="00A83056">
        <w:rPr>
          <w:rFonts w:eastAsia="Calibri" w:cs="Times New Roman"/>
          <w:b/>
          <w:bCs/>
          <w:szCs w:val="24"/>
          <w:lang w:val="es-VE"/>
          <w14:ligatures w14:val="none"/>
        </w:rPr>
        <w:instrText xml:space="preserve"> SEQ Figura \* ARABIC </w:instrText>
      </w:r>
      <w:r w:rsidR="00A83056">
        <w:rPr>
          <w:rFonts w:eastAsia="Calibri" w:cs="Times New Roman"/>
          <w:b/>
          <w:bCs/>
          <w:szCs w:val="24"/>
          <w:lang w:val="es-VE"/>
          <w14:ligatures w14:val="none"/>
        </w:rPr>
        <w:fldChar w:fldCharType="separate"/>
      </w:r>
      <w:r w:rsidR="000315C4">
        <w:rPr>
          <w:rFonts w:eastAsia="Calibri" w:cs="Times New Roman"/>
          <w:b/>
          <w:bCs/>
          <w:noProof/>
          <w:szCs w:val="24"/>
          <w:lang w:val="es-VE"/>
          <w14:ligatures w14:val="none"/>
        </w:rPr>
        <w:t>49</w:t>
      </w:r>
      <w:r w:rsidR="00A83056">
        <w:rPr>
          <w:rFonts w:eastAsia="Calibri" w:cs="Times New Roman"/>
          <w:b/>
          <w:bCs/>
          <w:szCs w:val="24"/>
          <w:lang w:val="es-VE"/>
          <w14:ligatures w14:val="none"/>
        </w:rPr>
        <w:fldChar w:fldCharType="end"/>
      </w:r>
      <w:r w:rsidRPr="003D5371">
        <w:rPr>
          <w:rFonts w:eastAsia="Calibri" w:cs="Times New Roman"/>
          <w:b/>
          <w:bCs/>
          <w:szCs w:val="24"/>
          <w:lang w:val="es-VE"/>
          <w14:ligatures w14:val="none"/>
        </w:rPr>
        <w:t>.</w:t>
      </w:r>
      <w:r w:rsidRPr="003D5371">
        <w:rPr>
          <w:rFonts w:eastAsia="Calibri" w:cs="Times New Roman"/>
          <w:szCs w:val="24"/>
          <w:lang w:val="es-VE"/>
          <w14:ligatures w14:val="none"/>
        </w:rPr>
        <w:t xml:space="preserve"> Formulario para Generar Reportes.</w:t>
      </w:r>
      <w:bookmarkEnd w:id="126"/>
    </w:p>
    <w:p w14:paraId="074F770E" w14:textId="77777777" w:rsidR="003D5371" w:rsidRPr="003D5371" w:rsidRDefault="003D5371" w:rsidP="00D75D6B">
      <w:pPr>
        <w:spacing w:after="0" w:line="360" w:lineRule="auto"/>
        <w:jc w:val="center"/>
        <w:rPr>
          <w:rFonts w:eastAsia="Calibri" w:cs="Times New Roman"/>
          <w:lang w:val="es-VE"/>
          <w14:ligatures w14:val="none"/>
        </w:rPr>
      </w:pPr>
      <w:r w:rsidRPr="003D5371">
        <w:rPr>
          <w:rFonts w:eastAsia="Calibri" w:cs="Times New Roman"/>
          <w:noProof/>
          <w:lang w:val="es-VE"/>
          <w14:ligatures w14:val="none"/>
        </w:rPr>
        <w:drawing>
          <wp:inline distT="0" distB="0" distL="0" distR="0" wp14:anchorId="3A3E730F" wp14:editId="694C2458">
            <wp:extent cx="4957083" cy="5781675"/>
            <wp:effectExtent l="0" t="0" r="0" b="0"/>
            <wp:docPr id="1532220183" name="Imagen 153222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83" name="Imagen 1532220183"/>
                    <pic:cNvPicPr/>
                  </pic:nvPicPr>
                  <pic:blipFill>
                    <a:blip r:embed="rId62" cstate="email">
                      <a:extLst>
                        <a:ext uri="{28A0092B-C50C-407E-A947-70E740481C1C}">
                          <a14:useLocalDpi xmlns:a14="http://schemas.microsoft.com/office/drawing/2010/main"/>
                        </a:ext>
                      </a:extLst>
                    </a:blip>
                    <a:stretch>
                      <a:fillRect/>
                    </a:stretch>
                  </pic:blipFill>
                  <pic:spPr>
                    <a:xfrm>
                      <a:off x="0" y="0"/>
                      <a:ext cx="4960343" cy="5785477"/>
                    </a:xfrm>
                    <a:prstGeom prst="rect">
                      <a:avLst/>
                    </a:prstGeom>
                  </pic:spPr>
                </pic:pic>
              </a:graphicData>
            </a:graphic>
          </wp:inline>
        </w:drawing>
      </w:r>
    </w:p>
    <w:p w14:paraId="0E9719FF" w14:textId="77777777" w:rsidR="003D5371" w:rsidRPr="003D5371" w:rsidRDefault="003D5371" w:rsidP="003D5371">
      <w:pPr>
        <w:spacing w:after="0" w:line="360" w:lineRule="auto"/>
        <w:jc w:val="both"/>
        <w:rPr>
          <w:rFonts w:eastAsia="Calibri" w:cs="Times New Roman"/>
          <w:lang w:val="es-VE"/>
          <w14:ligatures w14:val="none"/>
        </w:rPr>
      </w:pPr>
      <w:r w:rsidRPr="003D5371">
        <w:rPr>
          <w:rFonts w:eastAsia="Calibri" w:cs="Times New Roman"/>
          <w:b/>
          <w:bCs/>
          <w:lang w:val="es-VE"/>
          <w14:ligatures w14:val="none"/>
        </w:rPr>
        <w:t>Fuente:</w:t>
      </w:r>
      <w:r w:rsidRPr="003D5371">
        <w:rPr>
          <w:rFonts w:eastAsia="Calibri" w:cs="Times New Roman"/>
          <w:lang w:val="es-VE"/>
          <w14:ligatures w14:val="none"/>
        </w:rPr>
        <w:t xml:space="preserve"> Elaborado por los Autores (2025).</w:t>
      </w:r>
    </w:p>
    <w:p w14:paraId="55CD112B" w14:textId="77777777" w:rsidR="003D5371" w:rsidRPr="003D5371" w:rsidRDefault="003D5371" w:rsidP="003D5371">
      <w:pPr>
        <w:jc w:val="both"/>
        <w:rPr>
          <w:rFonts w:eastAsia="Calibri" w:cs="Times New Roman"/>
          <w:lang w:val="es-VE"/>
          <w14:ligatures w14:val="none"/>
        </w:rPr>
      </w:pPr>
    </w:p>
    <w:p w14:paraId="37188E0A" w14:textId="77777777" w:rsidR="003D5371" w:rsidRPr="003D5371" w:rsidRDefault="003D5371" w:rsidP="003D5371">
      <w:pPr>
        <w:numPr>
          <w:ilvl w:val="0"/>
          <w:numId w:val="126"/>
        </w:numPr>
        <w:spacing w:line="360" w:lineRule="auto"/>
        <w:contextualSpacing/>
        <w:jc w:val="both"/>
        <w:rPr>
          <w:rFonts w:eastAsia="Calibri" w:cs="Arial"/>
          <w:szCs w:val="24"/>
          <w:lang w:val="es-VE"/>
          <w14:ligatures w14:val="none"/>
        </w:rPr>
      </w:pPr>
      <w:r w:rsidRPr="003D5371">
        <w:rPr>
          <w:rFonts w:eastAsia="Calibri" w:cs="Arial"/>
          <w:szCs w:val="24"/>
          <w:u w:val="single"/>
          <w:lang w:val="es-VE"/>
          <w14:ligatures w14:val="none"/>
        </w:rPr>
        <w:t>Alertas de Vencimiento (Pagos):</w:t>
      </w:r>
      <w:r w:rsidRPr="003D5371">
        <w:rPr>
          <w:rFonts w:eastAsia="Calibri" w:cs="Arial"/>
          <w:szCs w:val="24"/>
          <w:lang w:val="es-VE"/>
          <w14:ligatures w14:val="none"/>
        </w:rPr>
        <w:t xml:space="preserve"> Para enviar las alertas de Vencimiento de Pago, se dirige al Menú Principal de Control Financiero y le da click a Notificaciones, luego, va a salir el listado de Personas que tienen deudas pendientes con la academia, selecciona a las personas a las cuales quiere notificar y le da click en el botón “Enviar Notificaciones”.</w:t>
      </w:r>
    </w:p>
    <w:p w14:paraId="440DF34B" w14:textId="775F300B" w:rsidR="003D5371" w:rsidRPr="003D5371" w:rsidRDefault="003D5371" w:rsidP="003D5371">
      <w:pPr>
        <w:keepNext/>
        <w:spacing w:after="200" w:line="240" w:lineRule="auto"/>
        <w:jc w:val="both"/>
        <w:rPr>
          <w:rFonts w:eastAsia="Calibri" w:cs="Times New Roman"/>
          <w:szCs w:val="24"/>
          <w:lang w:val="es-VE"/>
          <w14:ligatures w14:val="none"/>
        </w:rPr>
      </w:pPr>
      <w:bookmarkStart w:id="127" w:name="_Toc213143741"/>
      <w:r w:rsidRPr="003D5371">
        <w:rPr>
          <w:rFonts w:eastAsia="Calibri" w:cs="Times New Roman"/>
          <w:b/>
          <w:bCs/>
          <w:szCs w:val="24"/>
          <w:lang w:val="es-VE"/>
          <w14:ligatures w14:val="none"/>
        </w:rPr>
        <w:lastRenderedPageBreak/>
        <w:t xml:space="preserve">Figura </w:t>
      </w:r>
      <w:r w:rsidR="00A83056">
        <w:rPr>
          <w:rFonts w:eastAsia="Calibri" w:cs="Times New Roman"/>
          <w:b/>
          <w:bCs/>
          <w:szCs w:val="24"/>
          <w:lang w:val="es-VE"/>
          <w14:ligatures w14:val="none"/>
        </w:rPr>
        <w:fldChar w:fldCharType="begin"/>
      </w:r>
      <w:r w:rsidR="00A83056">
        <w:rPr>
          <w:rFonts w:eastAsia="Calibri" w:cs="Times New Roman"/>
          <w:b/>
          <w:bCs/>
          <w:szCs w:val="24"/>
          <w:lang w:val="es-VE"/>
          <w14:ligatures w14:val="none"/>
        </w:rPr>
        <w:instrText xml:space="preserve"> SEQ Figura \* ARABIC </w:instrText>
      </w:r>
      <w:r w:rsidR="00A83056">
        <w:rPr>
          <w:rFonts w:eastAsia="Calibri" w:cs="Times New Roman"/>
          <w:b/>
          <w:bCs/>
          <w:szCs w:val="24"/>
          <w:lang w:val="es-VE"/>
          <w14:ligatures w14:val="none"/>
        </w:rPr>
        <w:fldChar w:fldCharType="separate"/>
      </w:r>
      <w:r w:rsidR="000315C4">
        <w:rPr>
          <w:rFonts w:eastAsia="Calibri" w:cs="Times New Roman"/>
          <w:b/>
          <w:bCs/>
          <w:noProof/>
          <w:szCs w:val="24"/>
          <w:lang w:val="es-VE"/>
          <w14:ligatures w14:val="none"/>
        </w:rPr>
        <w:t>50</w:t>
      </w:r>
      <w:r w:rsidR="00A83056">
        <w:rPr>
          <w:rFonts w:eastAsia="Calibri" w:cs="Times New Roman"/>
          <w:b/>
          <w:bCs/>
          <w:szCs w:val="24"/>
          <w:lang w:val="es-VE"/>
          <w14:ligatures w14:val="none"/>
        </w:rPr>
        <w:fldChar w:fldCharType="end"/>
      </w:r>
      <w:r w:rsidRPr="003D5371">
        <w:rPr>
          <w:rFonts w:eastAsia="Calibri" w:cs="Times New Roman"/>
          <w:b/>
          <w:bCs/>
          <w:szCs w:val="24"/>
          <w:lang w:val="es-VE"/>
          <w14:ligatures w14:val="none"/>
        </w:rPr>
        <w:t>.</w:t>
      </w:r>
      <w:r w:rsidRPr="003D5371">
        <w:rPr>
          <w:rFonts w:eastAsia="Calibri" w:cs="Times New Roman"/>
          <w:szCs w:val="24"/>
          <w:lang w:val="es-VE"/>
          <w14:ligatures w14:val="none"/>
        </w:rPr>
        <w:t xml:space="preserve"> Notificaciones de Pagos Pendientes.</w:t>
      </w:r>
      <w:bookmarkEnd w:id="127"/>
    </w:p>
    <w:p w14:paraId="663B6008" w14:textId="77777777" w:rsidR="003D5371" w:rsidRPr="003D5371" w:rsidRDefault="003D5371" w:rsidP="00D75D6B">
      <w:pPr>
        <w:spacing w:after="0" w:line="360" w:lineRule="auto"/>
        <w:jc w:val="center"/>
        <w:rPr>
          <w:rFonts w:eastAsia="Calibri" w:cs="Times New Roman"/>
          <w:lang w:val="es-VE"/>
          <w14:ligatures w14:val="none"/>
        </w:rPr>
      </w:pPr>
      <w:r w:rsidRPr="003D5371">
        <w:rPr>
          <w:rFonts w:eastAsia="Calibri" w:cs="Times New Roman"/>
          <w:noProof/>
          <w:lang w:val="es-VE"/>
          <w14:ligatures w14:val="none"/>
        </w:rPr>
        <w:drawing>
          <wp:inline distT="0" distB="0" distL="0" distR="0" wp14:anchorId="4E9B5B2D" wp14:editId="291B3988">
            <wp:extent cx="5057775" cy="5013731"/>
            <wp:effectExtent l="0" t="0" r="0" b="0"/>
            <wp:docPr id="1532220184" name="Imagen 1532220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84" name="Imagen 1532220184"/>
                    <pic:cNvPicPr/>
                  </pic:nvPicPr>
                  <pic:blipFill rotWithShape="1">
                    <a:blip r:embed="rId63" cstate="email">
                      <a:extLst>
                        <a:ext uri="{28A0092B-C50C-407E-A947-70E740481C1C}">
                          <a14:useLocalDpi xmlns:a14="http://schemas.microsoft.com/office/drawing/2010/main"/>
                        </a:ext>
                      </a:extLst>
                    </a:blip>
                    <a:srcRect/>
                    <a:stretch/>
                  </pic:blipFill>
                  <pic:spPr bwMode="auto">
                    <a:xfrm>
                      <a:off x="0" y="0"/>
                      <a:ext cx="5061175" cy="5017101"/>
                    </a:xfrm>
                    <a:prstGeom prst="rect">
                      <a:avLst/>
                    </a:prstGeom>
                    <a:ln>
                      <a:noFill/>
                    </a:ln>
                    <a:extLst>
                      <a:ext uri="{53640926-AAD7-44D8-BBD7-CCE9431645EC}">
                        <a14:shadowObscured xmlns:a14="http://schemas.microsoft.com/office/drawing/2010/main"/>
                      </a:ext>
                    </a:extLst>
                  </pic:spPr>
                </pic:pic>
              </a:graphicData>
            </a:graphic>
          </wp:inline>
        </w:drawing>
      </w:r>
    </w:p>
    <w:p w14:paraId="0EE0004E" w14:textId="77777777" w:rsidR="003D5371" w:rsidRPr="003D5371" w:rsidRDefault="003D5371" w:rsidP="003D5371">
      <w:pPr>
        <w:spacing w:after="0" w:line="360" w:lineRule="auto"/>
        <w:jc w:val="both"/>
        <w:rPr>
          <w:rFonts w:eastAsia="Calibri" w:cs="Times New Roman"/>
          <w:lang w:val="es-VE"/>
          <w14:ligatures w14:val="none"/>
        </w:rPr>
      </w:pPr>
      <w:r w:rsidRPr="003D5371">
        <w:rPr>
          <w:rFonts w:eastAsia="Calibri" w:cs="Times New Roman"/>
          <w:b/>
          <w:bCs/>
          <w:lang w:val="es-VE"/>
          <w14:ligatures w14:val="none"/>
        </w:rPr>
        <w:t>Fuente:</w:t>
      </w:r>
      <w:r w:rsidRPr="003D5371">
        <w:rPr>
          <w:rFonts w:eastAsia="Calibri" w:cs="Times New Roman"/>
          <w:lang w:val="es-VE"/>
          <w14:ligatures w14:val="none"/>
        </w:rPr>
        <w:t xml:space="preserve"> Elaborado por los Autores (2025).</w:t>
      </w:r>
    </w:p>
    <w:p w14:paraId="42786B4E" w14:textId="77777777" w:rsidR="003D5371" w:rsidRPr="003D5371" w:rsidRDefault="003D5371" w:rsidP="003D5371">
      <w:pPr>
        <w:spacing w:line="360" w:lineRule="auto"/>
        <w:ind w:firstLine="709"/>
        <w:jc w:val="both"/>
        <w:rPr>
          <w:rFonts w:eastAsia="Calibri" w:cs="Arial"/>
          <w:szCs w:val="24"/>
          <w:lang w:val="es-VE"/>
          <w14:ligatures w14:val="none"/>
        </w:rPr>
      </w:pPr>
    </w:p>
    <w:p w14:paraId="20B9674E" w14:textId="77777777" w:rsidR="003D5371" w:rsidRPr="003D5371" w:rsidRDefault="003D5371" w:rsidP="003D5371">
      <w:pPr>
        <w:spacing w:line="360" w:lineRule="auto"/>
        <w:ind w:firstLine="709"/>
        <w:jc w:val="both"/>
        <w:rPr>
          <w:rFonts w:eastAsia="Calibri" w:cs="Arial"/>
          <w:szCs w:val="24"/>
          <w:lang w:val="es-VE"/>
          <w14:ligatures w14:val="none"/>
        </w:rPr>
      </w:pPr>
      <w:r w:rsidRPr="003D5371">
        <w:rPr>
          <w:rFonts w:eastAsia="Calibri" w:cs="Arial"/>
          <w:szCs w:val="24"/>
          <w:lang w:val="es-VE"/>
          <w14:ligatures w14:val="none"/>
        </w:rPr>
        <w:t>Se anexa a continuación, la notificación de pago desde el correo electrónico (Vista Móvil del Comprobante en PDF):</w:t>
      </w:r>
    </w:p>
    <w:p w14:paraId="03BCD842" w14:textId="30D93480" w:rsidR="003D5371" w:rsidRPr="003D5371" w:rsidRDefault="003D5371" w:rsidP="003D5371">
      <w:pPr>
        <w:keepNext/>
        <w:spacing w:after="200" w:line="240" w:lineRule="auto"/>
        <w:jc w:val="both"/>
        <w:rPr>
          <w:rFonts w:eastAsia="Calibri" w:cs="Times New Roman"/>
          <w:szCs w:val="24"/>
          <w:lang w:val="es-VE"/>
          <w14:ligatures w14:val="none"/>
        </w:rPr>
      </w:pPr>
      <w:bookmarkStart w:id="128" w:name="_Toc213143742"/>
      <w:r w:rsidRPr="003D5371">
        <w:rPr>
          <w:rFonts w:eastAsia="Calibri" w:cs="Times New Roman"/>
          <w:b/>
          <w:bCs/>
          <w:szCs w:val="24"/>
          <w:lang w:val="es-VE"/>
          <w14:ligatures w14:val="none"/>
        </w:rPr>
        <w:lastRenderedPageBreak/>
        <w:t xml:space="preserve">Figura </w:t>
      </w:r>
      <w:r w:rsidR="00A83056">
        <w:rPr>
          <w:rFonts w:eastAsia="Calibri" w:cs="Times New Roman"/>
          <w:b/>
          <w:bCs/>
          <w:szCs w:val="24"/>
          <w:lang w:val="es-VE"/>
          <w14:ligatures w14:val="none"/>
        </w:rPr>
        <w:fldChar w:fldCharType="begin"/>
      </w:r>
      <w:r w:rsidR="00A83056">
        <w:rPr>
          <w:rFonts w:eastAsia="Calibri" w:cs="Times New Roman"/>
          <w:b/>
          <w:bCs/>
          <w:szCs w:val="24"/>
          <w:lang w:val="es-VE"/>
          <w14:ligatures w14:val="none"/>
        </w:rPr>
        <w:instrText xml:space="preserve"> SEQ Figura \* ARABIC </w:instrText>
      </w:r>
      <w:r w:rsidR="00A83056">
        <w:rPr>
          <w:rFonts w:eastAsia="Calibri" w:cs="Times New Roman"/>
          <w:b/>
          <w:bCs/>
          <w:szCs w:val="24"/>
          <w:lang w:val="es-VE"/>
          <w14:ligatures w14:val="none"/>
        </w:rPr>
        <w:fldChar w:fldCharType="separate"/>
      </w:r>
      <w:r w:rsidR="000315C4">
        <w:rPr>
          <w:rFonts w:eastAsia="Calibri" w:cs="Times New Roman"/>
          <w:b/>
          <w:bCs/>
          <w:noProof/>
          <w:szCs w:val="24"/>
          <w:lang w:val="es-VE"/>
          <w14:ligatures w14:val="none"/>
        </w:rPr>
        <w:t>51</w:t>
      </w:r>
      <w:r w:rsidR="00A83056">
        <w:rPr>
          <w:rFonts w:eastAsia="Calibri" w:cs="Times New Roman"/>
          <w:b/>
          <w:bCs/>
          <w:szCs w:val="24"/>
          <w:lang w:val="es-VE"/>
          <w14:ligatures w14:val="none"/>
        </w:rPr>
        <w:fldChar w:fldCharType="end"/>
      </w:r>
      <w:r w:rsidRPr="003D5371">
        <w:rPr>
          <w:rFonts w:eastAsia="Calibri" w:cs="Times New Roman"/>
          <w:b/>
          <w:bCs/>
          <w:szCs w:val="24"/>
          <w:lang w:val="es-VE"/>
          <w14:ligatures w14:val="none"/>
        </w:rPr>
        <w:t>.</w:t>
      </w:r>
      <w:r w:rsidRPr="003D5371">
        <w:rPr>
          <w:rFonts w:eastAsia="Calibri" w:cs="Times New Roman"/>
          <w:szCs w:val="24"/>
          <w:lang w:val="es-VE"/>
          <w14:ligatures w14:val="none"/>
        </w:rPr>
        <w:t xml:space="preserve"> Notificación de Deuda Pendiente. Vista Móvil Gmail.</w:t>
      </w:r>
      <w:bookmarkEnd w:id="128"/>
    </w:p>
    <w:p w14:paraId="7EC102F0" w14:textId="77777777" w:rsidR="003D5371" w:rsidRPr="003D5371" w:rsidRDefault="003D5371" w:rsidP="003D5371">
      <w:pPr>
        <w:spacing w:after="0" w:line="360" w:lineRule="auto"/>
        <w:jc w:val="center"/>
        <w:rPr>
          <w:rFonts w:eastAsia="Calibri" w:cs="Times New Roman"/>
          <w:lang w:val="es-VE"/>
          <w14:ligatures w14:val="none"/>
        </w:rPr>
      </w:pPr>
      <w:r w:rsidRPr="003D5371">
        <w:rPr>
          <w:rFonts w:eastAsia="Calibri" w:cs="Times New Roman"/>
          <w:noProof/>
          <w:lang w:val="es-VE"/>
          <w14:ligatures w14:val="none"/>
        </w:rPr>
        <w:drawing>
          <wp:inline distT="0" distB="0" distL="0" distR="0" wp14:anchorId="2B8C4FD9" wp14:editId="147AF006">
            <wp:extent cx="5347211" cy="7030528"/>
            <wp:effectExtent l="0" t="0" r="0" b="0"/>
            <wp:docPr id="1532220185" name="Imagen 1532220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85" name="Imagen 1532220185"/>
                    <pic:cNvPicPr/>
                  </pic:nvPicPr>
                  <pic:blipFill rotWithShape="1">
                    <a:blip r:embed="rId64" cstate="email">
                      <a:extLst>
                        <a:ext uri="{BEBA8EAE-BF5A-486C-A8C5-ECC9F3942E4B}">
                          <a14:imgProps xmlns:a14="http://schemas.microsoft.com/office/drawing/2010/main">
                            <a14:imgLayer r:embed="rId65">
                              <a14:imgEffect>
                                <a14:brightnessContrast bright="40000" contrast="-40000"/>
                              </a14:imgEffect>
                            </a14:imgLayer>
                          </a14:imgProps>
                        </a:ext>
                        <a:ext uri="{28A0092B-C50C-407E-A947-70E740481C1C}">
                          <a14:useLocalDpi xmlns:a14="http://schemas.microsoft.com/office/drawing/2010/main"/>
                        </a:ext>
                      </a:extLst>
                    </a:blip>
                    <a:srcRect t="949" b="3622"/>
                    <a:stretch/>
                  </pic:blipFill>
                  <pic:spPr bwMode="auto">
                    <a:xfrm>
                      <a:off x="0" y="0"/>
                      <a:ext cx="5355501" cy="7041428"/>
                    </a:xfrm>
                    <a:prstGeom prst="rect">
                      <a:avLst/>
                    </a:prstGeom>
                    <a:ln>
                      <a:noFill/>
                    </a:ln>
                    <a:extLst>
                      <a:ext uri="{53640926-AAD7-44D8-BBD7-CCE9431645EC}">
                        <a14:shadowObscured xmlns:a14="http://schemas.microsoft.com/office/drawing/2010/main"/>
                      </a:ext>
                    </a:extLst>
                  </pic:spPr>
                </pic:pic>
              </a:graphicData>
            </a:graphic>
          </wp:inline>
        </w:drawing>
      </w:r>
    </w:p>
    <w:p w14:paraId="4D9A9C69" w14:textId="77777777" w:rsidR="003D5371" w:rsidRPr="003D5371" w:rsidRDefault="003D5371" w:rsidP="003D5371">
      <w:pPr>
        <w:rPr>
          <w:rFonts w:eastAsia="Calibri" w:cs="Times New Roman"/>
          <w:lang w:val="es-VE"/>
          <w14:ligatures w14:val="none"/>
        </w:rPr>
      </w:pPr>
      <w:r w:rsidRPr="003D5371">
        <w:rPr>
          <w:rFonts w:eastAsia="Calibri" w:cs="Times New Roman"/>
          <w:b/>
          <w:bCs/>
          <w:lang w:val="es-VE"/>
          <w14:ligatures w14:val="none"/>
        </w:rPr>
        <w:t xml:space="preserve">Fuente: </w:t>
      </w:r>
      <w:r w:rsidRPr="003D5371">
        <w:rPr>
          <w:rFonts w:eastAsia="Calibri" w:cs="Times New Roman"/>
          <w:lang w:val="es-VE"/>
          <w14:ligatures w14:val="none"/>
        </w:rPr>
        <w:t>Elaborado por los Autores (2025).</w:t>
      </w:r>
    </w:p>
    <w:p w14:paraId="396BC7CC" w14:textId="55491714" w:rsidR="00B07F08" w:rsidRDefault="00B07F08" w:rsidP="00B07F08">
      <w:pPr>
        <w:spacing w:line="360" w:lineRule="auto"/>
        <w:ind w:firstLine="720"/>
        <w:jc w:val="both"/>
        <w:rPr>
          <w:rFonts w:cs="Arial"/>
          <w:szCs w:val="24"/>
          <w:lang w:val="es-VE"/>
        </w:rPr>
      </w:pPr>
    </w:p>
    <w:p w14:paraId="7007403E" w14:textId="7073B030" w:rsidR="00DC26FE" w:rsidRDefault="00DC26FE" w:rsidP="00B07F08">
      <w:pPr>
        <w:spacing w:line="360" w:lineRule="auto"/>
        <w:ind w:firstLine="720"/>
        <w:jc w:val="both"/>
        <w:rPr>
          <w:rFonts w:cs="Arial"/>
          <w:szCs w:val="24"/>
          <w:lang w:val="es-VE"/>
        </w:rPr>
      </w:pPr>
      <w:r w:rsidRPr="00DC26FE">
        <w:rPr>
          <w:rFonts w:cs="Arial"/>
          <w:b/>
          <w:bCs/>
          <w:szCs w:val="24"/>
          <w:lang w:val="es-VE"/>
        </w:rPr>
        <w:lastRenderedPageBreak/>
        <w:t>Módulo Administrativo:</w:t>
      </w:r>
      <w:r>
        <w:rPr>
          <w:rFonts w:cs="Arial"/>
          <w:szCs w:val="24"/>
          <w:lang w:val="es-VE"/>
        </w:rPr>
        <w:t xml:space="preserve"> </w:t>
      </w:r>
      <w:r w:rsidRPr="00DC26FE">
        <w:rPr>
          <w:rFonts w:cs="Arial"/>
          <w:szCs w:val="24"/>
          <w:lang w:val="es-VE"/>
        </w:rPr>
        <w:t>Este módulo centraliza la gestión del talento humano y la infraestructura institucional. Se encarga del registro completo del personal, la asignación formal de sus cargos y la definición precisa de las franjas horarias en las que tienen acceso a las diferentes secciones del sistema. En las secciones subsiguientes, se presentarán las pantallas asociadas a este módulo junto con la descripción detallada de cómo se usa el sistema para administrar al personal.</w:t>
      </w:r>
    </w:p>
    <w:p w14:paraId="78AB6E4A" w14:textId="689315DA" w:rsidR="00144174" w:rsidRPr="00144174" w:rsidRDefault="00144174" w:rsidP="00144174">
      <w:pPr>
        <w:keepNext/>
        <w:spacing w:after="200" w:line="240" w:lineRule="auto"/>
        <w:jc w:val="both"/>
        <w:rPr>
          <w:rFonts w:eastAsia="Calibri" w:cs="Times New Roman"/>
          <w:szCs w:val="24"/>
          <w:lang w:val="es-VE"/>
          <w14:ligatures w14:val="none"/>
        </w:rPr>
      </w:pPr>
      <w:bookmarkStart w:id="129" w:name="_Toc213143743"/>
      <w:r w:rsidRPr="00144174">
        <w:rPr>
          <w:rFonts w:eastAsia="Calibri" w:cs="Times New Roman"/>
          <w:b/>
          <w:bCs/>
          <w:szCs w:val="24"/>
          <w:lang w:val="es-VE"/>
          <w14:ligatures w14:val="none"/>
        </w:rPr>
        <w:t xml:space="preserve">Figura </w:t>
      </w:r>
      <w:r w:rsidR="00A83056">
        <w:rPr>
          <w:rFonts w:eastAsia="Calibri" w:cs="Times New Roman"/>
          <w:b/>
          <w:bCs/>
          <w:szCs w:val="24"/>
          <w:lang w:val="es-VE"/>
          <w14:ligatures w14:val="none"/>
        </w:rPr>
        <w:fldChar w:fldCharType="begin"/>
      </w:r>
      <w:r w:rsidR="00A83056">
        <w:rPr>
          <w:rFonts w:eastAsia="Calibri" w:cs="Times New Roman"/>
          <w:b/>
          <w:bCs/>
          <w:szCs w:val="24"/>
          <w:lang w:val="es-VE"/>
          <w14:ligatures w14:val="none"/>
        </w:rPr>
        <w:instrText xml:space="preserve"> SEQ Figura \* ARABIC </w:instrText>
      </w:r>
      <w:r w:rsidR="00A83056">
        <w:rPr>
          <w:rFonts w:eastAsia="Calibri" w:cs="Times New Roman"/>
          <w:b/>
          <w:bCs/>
          <w:szCs w:val="24"/>
          <w:lang w:val="es-VE"/>
          <w14:ligatures w14:val="none"/>
        </w:rPr>
        <w:fldChar w:fldCharType="separate"/>
      </w:r>
      <w:r w:rsidR="000315C4">
        <w:rPr>
          <w:rFonts w:eastAsia="Calibri" w:cs="Times New Roman"/>
          <w:b/>
          <w:bCs/>
          <w:noProof/>
          <w:szCs w:val="24"/>
          <w:lang w:val="es-VE"/>
          <w14:ligatures w14:val="none"/>
        </w:rPr>
        <w:t>52</w:t>
      </w:r>
      <w:r w:rsidR="00A83056">
        <w:rPr>
          <w:rFonts w:eastAsia="Calibri" w:cs="Times New Roman"/>
          <w:b/>
          <w:bCs/>
          <w:szCs w:val="24"/>
          <w:lang w:val="es-VE"/>
          <w14:ligatures w14:val="none"/>
        </w:rPr>
        <w:fldChar w:fldCharType="end"/>
      </w:r>
      <w:r w:rsidRPr="00144174">
        <w:rPr>
          <w:rFonts w:eastAsia="Calibri" w:cs="Times New Roman"/>
          <w:b/>
          <w:bCs/>
          <w:szCs w:val="24"/>
          <w:lang w:val="es-VE"/>
          <w14:ligatures w14:val="none"/>
        </w:rPr>
        <w:t>.</w:t>
      </w:r>
      <w:r w:rsidRPr="00144174">
        <w:rPr>
          <w:rFonts w:eastAsia="Calibri" w:cs="Times New Roman"/>
          <w:szCs w:val="24"/>
          <w:lang w:val="es-VE"/>
          <w14:ligatures w14:val="none"/>
        </w:rPr>
        <w:t xml:space="preserve"> Menú del Módulo Administrativo.</w:t>
      </w:r>
      <w:bookmarkEnd w:id="129"/>
    </w:p>
    <w:p w14:paraId="63B2F3C2" w14:textId="77777777" w:rsidR="00144174" w:rsidRPr="00144174" w:rsidRDefault="00144174" w:rsidP="00144174">
      <w:pPr>
        <w:spacing w:after="0" w:line="360" w:lineRule="auto"/>
        <w:jc w:val="center"/>
        <w:rPr>
          <w:rFonts w:eastAsia="Calibri" w:cs="Times New Roman"/>
          <w:lang w:val="es-VE"/>
          <w14:ligatures w14:val="none"/>
        </w:rPr>
      </w:pPr>
      <w:r w:rsidRPr="00144174">
        <w:rPr>
          <w:rFonts w:eastAsia="Calibri" w:cs="Times New Roman"/>
          <w:noProof/>
          <w:lang w:val="es-VE"/>
          <w14:ligatures w14:val="none"/>
        </w:rPr>
        <w:drawing>
          <wp:inline distT="0" distB="0" distL="0" distR="0" wp14:anchorId="7B4350DB" wp14:editId="4B56D2F2">
            <wp:extent cx="5086350" cy="1889849"/>
            <wp:effectExtent l="0" t="0" r="0" b="0"/>
            <wp:docPr id="1532220186" name="Imagen 153222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86" name="Imagen 1532220186"/>
                    <pic:cNvPicPr/>
                  </pic:nvPicPr>
                  <pic:blipFill rotWithShape="1">
                    <a:blip r:embed="rId66" cstate="email">
                      <a:extLst>
                        <a:ext uri="{28A0092B-C50C-407E-A947-70E740481C1C}">
                          <a14:useLocalDpi xmlns:a14="http://schemas.microsoft.com/office/drawing/2010/main"/>
                        </a:ext>
                      </a:extLst>
                    </a:blip>
                    <a:srcRect/>
                    <a:stretch/>
                  </pic:blipFill>
                  <pic:spPr bwMode="auto">
                    <a:xfrm>
                      <a:off x="0" y="0"/>
                      <a:ext cx="5106504" cy="1897337"/>
                    </a:xfrm>
                    <a:prstGeom prst="rect">
                      <a:avLst/>
                    </a:prstGeom>
                    <a:ln>
                      <a:noFill/>
                    </a:ln>
                    <a:extLst>
                      <a:ext uri="{53640926-AAD7-44D8-BBD7-CCE9431645EC}">
                        <a14:shadowObscured xmlns:a14="http://schemas.microsoft.com/office/drawing/2010/main"/>
                      </a:ext>
                    </a:extLst>
                  </pic:spPr>
                </pic:pic>
              </a:graphicData>
            </a:graphic>
          </wp:inline>
        </w:drawing>
      </w:r>
    </w:p>
    <w:p w14:paraId="633E4273" w14:textId="77777777" w:rsidR="00144174" w:rsidRPr="00144174" w:rsidRDefault="00144174" w:rsidP="00144174">
      <w:pPr>
        <w:spacing w:after="0" w:line="360" w:lineRule="auto"/>
        <w:jc w:val="both"/>
        <w:rPr>
          <w:rFonts w:eastAsia="Calibri" w:cs="Times New Roman"/>
          <w:lang w:val="es-VE"/>
          <w14:ligatures w14:val="none"/>
        </w:rPr>
      </w:pPr>
      <w:r w:rsidRPr="00144174">
        <w:rPr>
          <w:rFonts w:eastAsia="Calibri" w:cs="Times New Roman"/>
          <w:b/>
          <w:bCs/>
          <w:lang w:val="es-VE"/>
          <w14:ligatures w14:val="none"/>
        </w:rPr>
        <w:t>Fuente:</w:t>
      </w:r>
      <w:r w:rsidRPr="00144174">
        <w:rPr>
          <w:rFonts w:eastAsia="Calibri" w:cs="Times New Roman"/>
          <w:lang w:val="es-VE"/>
          <w14:ligatures w14:val="none"/>
        </w:rPr>
        <w:t xml:space="preserve"> Elaborado por los Autores (2025).</w:t>
      </w:r>
    </w:p>
    <w:p w14:paraId="668821F9" w14:textId="77777777" w:rsidR="00144174" w:rsidRPr="00144174" w:rsidRDefault="00144174" w:rsidP="00144174">
      <w:pPr>
        <w:jc w:val="both"/>
        <w:rPr>
          <w:rFonts w:eastAsia="Calibri" w:cs="Times New Roman"/>
          <w:lang w:val="es-VE"/>
          <w14:ligatures w14:val="none"/>
        </w:rPr>
      </w:pPr>
    </w:p>
    <w:p w14:paraId="0F8C3264" w14:textId="77777777" w:rsidR="00144174" w:rsidRPr="00144174" w:rsidRDefault="00144174" w:rsidP="00144174">
      <w:pPr>
        <w:numPr>
          <w:ilvl w:val="0"/>
          <w:numId w:val="126"/>
        </w:numPr>
        <w:spacing w:line="360" w:lineRule="auto"/>
        <w:contextualSpacing/>
        <w:jc w:val="both"/>
        <w:rPr>
          <w:rFonts w:eastAsia="Calibri" w:cs="Times New Roman"/>
          <w:lang w:val="es-VE"/>
          <w14:ligatures w14:val="none"/>
        </w:rPr>
      </w:pPr>
      <w:r w:rsidRPr="00144174">
        <w:rPr>
          <w:rFonts w:eastAsia="Calibri" w:cs="Times New Roman"/>
          <w:u w:val="single"/>
          <w:lang w:val="es-VE"/>
          <w14:ligatures w14:val="none"/>
        </w:rPr>
        <w:t>Registro de Personal</w:t>
      </w:r>
      <w:r w:rsidRPr="00144174">
        <w:rPr>
          <w:rFonts w:eastAsia="Calibri" w:cs="Times New Roman"/>
          <w:lang w:val="es-VE"/>
          <w14:ligatures w14:val="none"/>
        </w:rPr>
        <w:t>: Para registrar al personal de la academia en el sistema, se debe dar click en Personal, que se encuentra en la sección de Gestión en el Menú principal del SIACAD; lo que direccionará al Menú de Personal, donde se podrá observar a todas las personas que trabajan en la academia. Para agregar a una persona nueva le debe dar click en Agregar Nuevo Personal, lo que dirigirá al formulario donde se hará la captura de los datos del personal.</w:t>
      </w:r>
    </w:p>
    <w:p w14:paraId="1075CD25" w14:textId="6E42FBA5" w:rsidR="00144174" w:rsidRPr="00144174" w:rsidRDefault="00144174" w:rsidP="00144174">
      <w:pPr>
        <w:keepNext/>
        <w:spacing w:after="200" w:line="240" w:lineRule="auto"/>
        <w:jc w:val="both"/>
        <w:rPr>
          <w:rFonts w:eastAsia="Calibri" w:cs="Times New Roman"/>
          <w:szCs w:val="24"/>
          <w:lang w:val="es-VE"/>
          <w14:ligatures w14:val="none"/>
        </w:rPr>
      </w:pPr>
      <w:bookmarkStart w:id="130" w:name="_Toc213143744"/>
      <w:r w:rsidRPr="00144174">
        <w:rPr>
          <w:rFonts w:eastAsia="Calibri" w:cs="Times New Roman"/>
          <w:b/>
          <w:bCs/>
          <w:szCs w:val="24"/>
          <w:lang w:val="es-VE"/>
          <w14:ligatures w14:val="none"/>
        </w:rPr>
        <w:lastRenderedPageBreak/>
        <w:t xml:space="preserve">Figura </w:t>
      </w:r>
      <w:r w:rsidR="00A83056">
        <w:rPr>
          <w:rFonts w:eastAsia="Calibri" w:cs="Times New Roman"/>
          <w:b/>
          <w:bCs/>
          <w:szCs w:val="24"/>
          <w:lang w:val="es-VE"/>
          <w14:ligatures w14:val="none"/>
        </w:rPr>
        <w:fldChar w:fldCharType="begin"/>
      </w:r>
      <w:r w:rsidR="00A83056">
        <w:rPr>
          <w:rFonts w:eastAsia="Calibri" w:cs="Times New Roman"/>
          <w:b/>
          <w:bCs/>
          <w:szCs w:val="24"/>
          <w:lang w:val="es-VE"/>
          <w14:ligatures w14:val="none"/>
        </w:rPr>
        <w:instrText xml:space="preserve"> SEQ Figura \* ARABIC </w:instrText>
      </w:r>
      <w:r w:rsidR="00A83056">
        <w:rPr>
          <w:rFonts w:eastAsia="Calibri" w:cs="Times New Roman"/>
          <w:b/>
          <w:bCs/>
          <w:szCs w:val="24"/>
          <w:lang w:val="es-VE"/>
          <w14:ligatures w14:val="none"/>
        </w:rPr>
        <w:fldChar w:fldCharType="separate"/>
      </w:r>
      <w:r w:rsidR="000315C4">
        <w:rPr>
          <w:rFonts w:eastAsia="Calibri" w:cs="Times New Roman"/>
          <w:b/>
          <w:bCs/>
          <w:noProof/>
          <w:szCs w:val="24"/>
          <w:lang w:val="es-VE"/>
          <w14:ligatures w14:val="none"/>
        </w:rPr>
        <w:t>53</w:t>
      </w:r>
      <w:r w:rsidR="00A83056">
        <w:rPr>
          <w:rFonts w:eastAsia="Calibri" w:cs="Times New Roman"/>
          <w:b/>
          <w:bCs/>
          <w:szCs w:val="24"/>
          <w:lang w:val="es-VE"/>
          <w14:ligatures w14:val="none"/>
        </w:rPr>
        <w:fldChar w:fldCharType="end"/>
      </w:r>
      <w:r w:rsidRPr="00144174">
        <w:rPr>
          <w:rFonts w:eastAsia="Calibri" w:cs="Times New Roman"/>
          <w:b/>
          <w:bCs/>
          <w:szCs w:val="24"/>
          <w:lang w:val="es-VE"/>
          <w14:ligatures w14:val="none"/>
        </w:rPr>
        <w:t>.</w:t>
      </w:r>
      <w:r w:rsidRPr="00144174">
        <w:rPr>
          <w:rFonts w:eastAsia="Calibri" w:cs="Times New Roman"/>
          <w:szCs w:val="24"/>
          <w:lang w:val="es-VE"/>
          <w14:ligatures w14:val="none"/>
        </w:rPr>
        <w:t xml:space="preserve"> Menú del Personal de la Academia.</w:t>
      </w:r>
      <w:bookmarkEnd w:id="130"/>
    </w:p>
    <w:p w14:paraId="124BBB5E" w14:textId="77777777" w:rsidR="00144174" w:rsidRPr="00144174" w:rsidRDefault="00144174" w:rsidP="00144174">
      <w:pPr>
        <w:spacing w:after="0" w:line="360" w:lineRule="auto"/>
        <w:jc w:val="center"/>
        <w:rPr>
          <w:rFonts w:eastAsia="Calibri" w:cs="Times New Roman"/>
          <w:lang w:val="es-VE"/>
          <w14:ligatures w14:val="none"/>
        </w:rPr>
      </w:pPr>
      <w:r w:rsidRPr="00144174">
        <w:rPr>
          <w:rFonts w:eastAsia="Calibri" w:cs="Times New Roman"/>
          <w:noProof/>
          <w:lang w:val="es-VE"/>
          <w14:ligatures w14:val="none"/>
        </w:rPr>
        <w:drawing>
          <wp:inline distT="0" distB="0" distL="0" distR="0" wp14:anchorId="724301A3" wp14:editId="5CE773AA">
            <wp:extent cx="5676304" cy="2121535"/>
            <wp:effectExtent l="0" t="0" r="0" b="0"/>
            <wp:docPr id="1532220187" name="Imagen 1532220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87" name="Imagen 1532220187"/>
                    <pic:cNvPicPr/>
                  </pic:nvPicPr>
                  <pic:blipFill rotWithShape="1">
                    <a:blip r:embed="rId67" cstate="email">
                      <a:extLst>
                        <a:ext uri="{28A0092B-C50C-407E-A947-70E740481C1C}">
                          <a14:useLocalDpi xmlns:a14="http://schemas.microsoft.com/office/drawing/2010/main"/>
                        </a:ext>
                      </a:extLst>
                    </a:blip>
                    <a:srcRect/>
                    <a:stretch/>
                  </pic:blipFill>
                  <pic:spPr bwMode="auto">
                    <a:xfrm>
                      <a:off x="0" y="0"/>
                      <a:ext cx="5685533" cy="2124984"/>
                    </a:xfrm>
                    <a:prstGeom prst="rect">
                      <a:avLst/>
                    </a:prstGeom>
                    <a:ln>
                      <a:noFill/>
                    </a:ln>
                    <a:extLst>
                      <a:ext uri="{53640926-AAD7-44D8-BBD7-CCE9431645EC}">
                        <a14:shadowObscured xmlns:a14="http://schemas.microsoft.com/office/drawing/2010/main"/>
                      </a:ext>
                    </a:extLst>
                  </pic:spPr>
                </pic:pic>
              </a:graphicData>
            </a:graphic>
          </wp:inline>
        </w:drawing>
      </w:r>
    </w:p>
    <w:p w14:paraId="7E5FBE17" w14:textId="1BC67744" w:rsidR="00144174" w:rsidRDefault="00144174" w:rsidP="00144174">
      <w:pPr>
        <w:spacing w:after="0" w:line="360" w:lineRule="auto"/>
        <w:jc w:val="both"/>
        <w:rPr>
          <w:rFonts w:eastAsia="Calibri" w:cs="Times New Roman"/>
          <w:lang w:val="es-VE"/>
          <w14:ligatures w14:val="none"/>
        </w:rPr>
      </w:pPr>
      <w:r w:rsidRPr="00144174">
        <w:rPr>
          <w:rFonts w:eastAsia="Calibri" w:cs="Times New Roman"/>
          <w:b/>
          <w:bCs/>
          <w:lang w:val="es-VE"/>
          <w14:ligatures w14:val="none"/>
        </w:rPr>
        <w:t>Fuente:</w:t>
      </w:r>
      <w:r w:rsidRPr="00144174">
        <w:rPr>
          <w:rFonts w:eastAsia="Calibri" w:cs="Times New Roman"/>
          <w:lang w:val="es-VE"/>
          <w14:ligatures w14:val="none"/>
        </w:rPr>
        <w:t xml:space="preserve"> Elaborado por los Autores (2025).</w:t>
      </w:r>
    </w:p>
    <w:p w14:paraId="27DA2D44" w14:textId="77777777" w:rsidR="00144174" w:rsidRPr="00144174" w:rsidRDefault="00144174" w:rsidP="00144174">
      <w:pPr>
        <w:spacing w:after="0" w:line="360" w:lineRule="auto"/>
        <w:jc w:val="both"/>
        <w:rPr>
          <w:rFonts w:eastAsia="Calibri" w:cs="Times New Roman"/>
          <w:lang w:val="es-VE"/>
          <w14:ligatures w14:val="none"/>
        </w:rPr>
      </w:pPr>
    </w:p>
    <w:p w14:paraId="3A0C7A5B" w14:textId="77777777" w:rsidR="00144174" w:rsidRPr="00144174" w:rsidRDefault="00144174" w:rsidP="00144174">
      <w:pPr>
        <w:spacing w:line="360" w:lineRule="auto"/>
        <w:ind w:firstLine="720"/>
        <w:jc w:val="both"/>
        <w:rPr>
          <w:rFonts w:eastAsia="Calibri" w:cs="Times New Roman"/>
          <w:lang w:val="es-VE"/>
          <w14:ligatures w14:val="none"/>
        </w:rPr>
      </w:pPr>
      <w:r w:rsidRPr="00144174">
        <w:rPr>
          <w:rFonts w:eastAsia="Calibri" w:cs="Times New Roman"/>
          <w:lang w:val="es-VE"/>
          <w14:ligatures w14:val="none"/>
        </w:rPr>
        <w:t>Luego, se mostrará el formulario que se debe llenar con los datos del personal, al finalizar, debe dale click al botón “Guardar Personal”.</w:t>
      </w:r>
    </w:p>
    <w:p w14:paraId="0BBED498" w14:textId="033729F8" w:rsidR="00144174" w:rsidRPr="00144174" w:rsidRDefault="00144174" w:rsidP="00144174">
      <w:pPr>
        <w:keepNext/>
        <w:spacing w:after="200" w:line="240" w:lineRule="auto"/>
        <w:jc w:val="both"/>
        <w:rPr>
          <w:rFonts w:eastAsia="Calibri" w:cs="Times New Roman"/>
          <w:szCs w:val="24"/>
          <w:lang w:val="es-VE"/>
          <w14:ligatures w14:val="none"/>
        </w:rPr>
      </w:pPr>
      <w:bookmarkStart w:id="131" w:name="_Toc213143745"/>
      <w:r w:rsidRPr="00144174">
        <w:rPr>
          <w:rFonts w:eastAsia="Calibri" w:cs="Times New Roman"/>
          <w:b/>
          <w:bCs/>
          <w:szCs w:val="24"/>
          <w:lang w:val="es-VE"/>
          <w14:ligatures w14:val="none"/>
        </w:rPr>
        <w:t xml:space="preserve">Figura </w:t>
      </w:r>
      <w:r w:rsidR="00A83056">
        <w:rPr>
          <w:rFonts w:eastAsia="Calibri" w:cs="Times New Roman"/>
          <w:b/>
          <w:bCs/>
          <w:szCs w:val="24"/>
          <w:lang w:val="es-VE"/>
          <w14:ligatures w14:val="none"/>
        </w:rPr>
        <w:fldChar w:fldCharType="begin"/>
      </w:r>
      <w:r w:rsidR="00A83056">
        <w:rPr>
          <w:rFonts w:eastAsia="Calibri" w:cs="Times New Roman"/>
          <w:b/>
          <w:bCs/>
          <w:szCs w:val="24"/>
          <w:lang w:val="es-VE"/>
          <w14:ligatures w14:val="none"/>
        </w:rPr>
        <w:instrText xml:space="preserve"> SEQ Figura \* ARABIC </w:instrText>
      </w:r>
      <w:r w:rsidR="00A83056">
        <w:rPr>
          <w:rFonts w:eastAsia="Calibri" w:cs="Times New Roman"/>
          <w:b/>
          <w:bCs/>
          <w:szCs w:val="24"/>
          <w:lang w:val="es-VE"/>
          <w14:ligatures w14:val="none"/>
        </w:rPr>
        <w:fldChar w:fldCharType="separate"/>
      </w:r>
      <w:r w:rsidR="000315C4">
        <w:rPr>
          <w:rFonts w:eastAsia="Calibri" w:cs="Times New Roman"/>
          <w:b/>
          <w:bCs/>
          <w:noProof/>
          <w:szCs w:val="24"/>
          <w:lang w:val="es-VE"/>
          <w14:ligatures w14:val="none"/>
        </w:rPr>
        <w:t>54</w:t>
      </w:r>
      <w:r w:rsidR="00A83056">
        <w:rPr>
          <w:rFonts w:eastAsia="Calibri" w:cs="Times New Roman"/>
          <w:b/>
          <w:bCs/>
          <w:szCs w:val="24"/>
          <w:lang w:val="es-VE"/>
          <w14:ligatures w14:val="none"/>
        </w:rPr>
        <w:fldChar w:fldCharType="end"/>
      </w:r>
      <w:r w:rsidRPr="00144174">
        <w:rPr>
          <w:rFonts w:eastAsia="Calibri" w:cs="Times New Roman"/>
          <w:b/>
          <w:bCs/>
          <w:szCs w:val="24"/>
          <w:lang w:val="es-VE"/>
          <w14:ligatures w14:val="none"/>
        </w:rPr>
        <w:t>.</w:t>
      </w:r>
      <w:r w:rsidRPr="00144174">
        <w:rPr>
          <w:rFonts w:eastAsia="Calibri" w:cs="Times New Roman"/>
          <w:szCs w:val="24"/>
          <w:lang w:val="es-VE"/>
          <w14:ligatures w14:val="none"/>
        </w:rPr>
        <w:t xml:space="preserve"> Formulario para el Registro del Personal.</w:t>
      </w:r>
      <w:bookmarkEnd w:id="131"/>
    </w:p>
    <w:p w14:paraId="32EE9566" w14:textId="0725DCE9" w:rsidR="00144174" w:rsidRDefault="00144174" w:rsidP="00144174">
      <w:pPr>
        <w:spacing w:line="360" w:lineRule="auto"/>
        <w:jc w:val="center"/>
        <w:rPr>
          <w:rFonts w:eastAsia="Calibri" w:cs="Times New Roman"/>
          <w:lang w:val="es-VE"/>
          <w14:ligatures w14:val="none"/>
        </w:rPr>
      </w:pPr>
      <w:r w:rsidRPr="00144174">
        <w:rPr>
          <w:rFonts w:eastAsia="Calibri" w:cs="Times New Roman"/>
          <w:noProof/>
          <w:lang w:val="es-VE"/>
          <w14:ligatures w14:val="none"/>
        </w:rPr>
        <w:drawing>
          <wp:inline distT="0" distB="0" distL="0" distR="0" wp14:anchorId="6ECCCFA0" wp14:editId="364D3439">
            <wp:extent cx="4028906" cy="3665220"/>
            <wp:effectExtent l="0" t="0" r="0" b="0"/>
            <wp:docPr id="1532220163" name="Imagen 1532220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63" name="Imagen 1532220163"/>
                    <pic:cNvPicPr/>
                  </pic:nvPicPr>
                  <pic:blipFill>
                    <a:blip r:embed="rId68" cstate="email">
                      <a:extLst>
                        <a:ext uri="{28A0092B-C50C-407E-A947-70E740481C1C}">
                          <a14:useLocalDpi xmlns:a14="http://schemas.microsoft.com/office/drawing/2010/main"/>
                        </a:ext>
                      </a:extLst>
                    </a:blip>
                    <a:stretch>
                      <a:fillRect/>
                    </a:stretch>
                  </pic:blipFill>
                  <pic:spPr>
                    <a:xfrm>
                      <a:off x="0" y="0"/>
                      <a:ext cx="4057752" cy="3691462"/>
                    </a:xfrm>
                    <a:prstGeom prst="rect">
                      <a:avLst/>
                    </a:prstGeom>
                  </pic:spPr>
                </pic:pic>
              </a:graphicData>
            </a:graphic>
          </wp:inline>
        </w:drawing>
      </w:r>
    </w:p>
    <w:p w14:paraId="529879C9" w14:textId="0EA63F0A" w:rsidR="00144174" w:rsidRPr="00144174" w:rsidRDefault="00144174" w:rsidP="00144174">
      <w:pPr>
        <w:spacing w:line="360" w:lineRule="auto"/>
        <w:jc w:val="both"/>
        <w:rPr>
          <w:rFonts w:eastAsia="Calibri" w:cs="Times New Roman"/>
          <w:lang w:val="es-VE"/>
          <w14:ligatures w14:val="none"/>
        </w:rPr>
      </w:pPr>
      <w:r w:rsidRPr="00144174">
        <w:rPr>
          <w:rFonts w:eastAsia="Calibri" w:cs="Times New Roman"/>
          <w:b/>
          <w:bCs/>
          <w:lang w:val="es-VE"/>
          <w14:ligatures w14:val="none"/>
        </w:rPr>
        <w:t>Fuente:</w:t>
      </w:r>
      <w:r w:rsidRPr="00144174">
        <w:rPr>
          <w:rFonts w:eastAsia="Calibri" w:cs="Times New Roman"/>
          <w:lang w:val="es-VE"/>
          <w14:ligatures w14:val="none"/>
        </w:rPr>
        <w:t xml:space="preserve"> Elaborado por los Autores (2025).</w:t>
      </w:r>
    </w:p>
    <w:p w14:paraId="05E63D27" w14:textId="22A689F5" w:rsidR="00144174" w:rsidRDefault="00144174" w:rsidP="00144174">
      <w:pPr>
        <w:numPr>
          <w:ilvl w:val="0"/>
          <w:numId w:val="126"/>
        </w:numPr>
        <w:spacing w:line="360" w:lineRule="auto"/>
        <w:contextualSpacing/>
        <w:jc w:val="both"/>
        <w:rPr>
          <w:rFonts w:eastAsia="Calibri" w:cs="Times New Roman"/>
          <w:lang w:val="es-VE"/>
          <w14:ligatures w14:val="none"/>
        </w:rPr>
      </w:pPr>
      <w:r w:rsidRPr="00144174">
        <w:rPr>
          <w:rFonts w:eastAsia="Calibri" w:cs="Times New Roman"/>
          <w:u w:val="single"/>
          <w:lang w:val="es-VE"/>
          <w14:ligatures w14:val="none"/>
        </w:rPr>
        <w:lastRenderedPageBreak/>
        <w:t>Registro de Cargos del Personal</w:t>
      </w:r>
      <w:r w:rsidRPr="00144174">
        <w:rPr>
          <w:rFonts w:eastAsia="Calibri" w:cs="Times New Roman"/>
          <w:lang w:val="es-VE"/>
          <w14:ligatures w14:val="none"/>
        </w:rPr>
        <w:t>: Para registrar los cargos (puestos de trabajo) del personal de la academia, debe dirigirse a la sección de “Gestión” y darle click a Cargos (que se encuentra en el Menú Principal del SIACAD).</w:t>
      </w:r>
    </w:p>
    <w:p w14:paraId="6A074A4D" w14:textId="77777777" w:rsidR="00144174" w:rsidRPr="00144174" w:rsidRDefault="00144174" w:rsidP="00144174">
      <w:pPr>
        <w:spacing w:line="360" w:lineRule="auto"/>
        <w:ind w:left="720"/>
        <w:contextualSpacing/>
        <w:jc w:val="both"/>
        <w:rPr>
          <w:rFonts w:eastAsia="Calibri" w:cs="Times New Roman"/>
          <w:lang w:val="es-VE"/>
          <w14:ligatures w14:val="none"/>
        </w:rPr>
      </w:pPr>
    </w:p>
    <w:p w14:paraId="6CC4C580" w14:textId="179AB682" w:rsidR="00144174" w:rsidRPr="00144174" w:rsidRDefault="00144174" w:rsidP="00144174">
      <w:pPr>
        <w:keepNext/>
        <w:spacing w:after="200" w:line="240" w:lineRule="auto"/>
        <w:jc w:val="both"/>
        <w:rPr>
          <w:rFonts w:eastAsia="Calibri" w:cs="Times New Roman"/>
          <w:szCs w:val="24"/>
          <w:lang w:val="es-VE"/>
          <w14:ligatures w14:val="none"/>
        </w:rPr>
      </w:pPr>
      <w:bookmarkStart w:id="132" w:name="_Toc213143746"/>
      <w:r w:rsidRPr="00144174">
        <w:rPr>
          <w:rFonts w:eastAsia="Calibri" w:cs="Times New Roman"/>
          <w:b/>
          <w:bCs/>
          <w:szCs w:val="24"/>
          <w:lang w:val="es-VE"/>
          <w14:ligatures w14:val="none"/>
        </w:rPr>
        <w:t xml:space="preserve">Figura </w:t>
      </w:r>
      <w:r w:rsidR="00A83056">
        <w:rPr>
          <w:rFonts w:eastAsia="Calibri" w:cs="Times New Roman"/>
          <w:b/>
          <w:bCs/>
          <w:szCs w:val="24"/>
          <w:lang w:val="es-VE"/>
          <w14:ligatures w14:val="none"/>
        </w:rPr>
        <w:fldChar w:fldCharType="begin"/>
      </w:r>
      <w:r w:rsidR="00A83056">
        <w:rPr>
          <w:rFonts w:eastAsia="Calibri" w:cs="Times New Roman"/>
          <w:b/>
          <w:bCs/>
          <w:szCs w:val="24"/>
          <w:lang w:val="es-VE"/>
          <w14:ligatures w14:val="none"/>
        </w:rPr>
        <w:instrText xml:space="preserve"> SEQ Figura \* ARABIC </w:instrText>
      </w:r>
      <w:r w:rsidR="00A83056">
        <w:rPr>
          <w:rFonts w:eastAsia="Calibri" w:cs="Times New Roman"/>
          <w:b/>
          <w:bCs/>
          <w:szCs w:val="24"/>
          <w:lang w:val="es-VE"/>
          <w14:ligatures w14:val="none"/>
        </w:rPr>
        <w:fldChar w:fldCharType="separate"/>
      </w:r>
      <w:r w:rsidR="000315C4">
        <w:rPr>
          <w:rFonts w:eastAsia="Calibri" w:cs="Times New Roman"/>
          <w:b/>
          <w:bCs/>
          <w:noProof/>
          <w:szCs w:val="24"/>
          <w:lang w:val="es-VE"/>
          <w14:ligatures w14:val="none"/>
        </w:rPr>
        <w:t>55</w:t>
      </w:r>
      <w:r w:rsidR="00A83056">
        <w:rPr>
          <w:rFonts w:eastAsia="Calibri" w:cs="Times New Roman"/>
          <w:b/>
          <w:bCs/>
          <w:szCs w:val="24"/>
          <w:lang w:val="es-VE"/>
          <w14:ligatures w14:val="none"/>
        </w:rPr>
        <w:fldChar w:fldCharType="end"/>
      </w:r>
      <w:r w:rsidRPr="00144174">
        <w:rPr>
          <w:rFonts w:eastAsia="Calibri" w:cs="Times New Roman"/>
          <w:b/>
          <w:bCs/>
          <w:szCs w:val="24"/>
          <w:lang w:val="es-VE"/>
          <w14:ligatures w14:val="none"/>
        </w:rPr>
        <w:t>.</w:t>
      </w:r>
      <w:r w:rsidRPr="00144174">
        <w:rPr>
          <w:rFonts w:eastAsia="Calibri" w:cs="Times New Roman"/>
          <w:szCs w:val="24"/>
          <w:lang w:val="es-VE"/>
          <w14:ligatures w14:val="none"/>
        </w:rPr>
        <w:t xml:space="preserve"> Menú Principal del SIACAD.</w:t>
      </w:r>
      <w:bookmarkEnd w:id="132"/>
    </w:p>
    <w:p w14:paraId="53D9B284" w14:textId="77777777" w:rsidR="00144174" w:rsidRPr="00144174" w:rsidRDefault="00144174" w:rsidP="00144174">
      <w:pPr>
        <w:spacing w:line="360" w:lineRule="auto"/>
        <w:contextualSpacing/>
        <w:jc w:val="center"/>
        <w:rPr>
          <w:rFonts w:eastAsia="Calibri" w:cs="Times New Roman"/>
          <w:lang w:val="es-VE"/>
          <w14:ligatures w14:val="none"/>
        </w:rPr>
      </w:pPr>
      <w:r w:rsidRPr="00144174">
        <w:rPr>
          <w:rFonts w:eastAsia="Calibri" w:cs="Times New Roman"/>
          <w:noProof/>
          <w:lang w:val="es-VE"/>
          <w14:ligatures w14:val="none"/>
        </w:rPr>
        <w:drawing>
          <wp:inline distT="0" distB="0" distL="0" distR="0" wp14:anchorId="15F007C0" wp14:editId="4AD94506">
            <wp:extent cx="5410200" cy="1771650"/>
            <wp:effectExtent l="0" t="0" r="0" b="0"/>
            <wp:docPr id="1532220167" name="Imagen 153222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67" name="Imagen 1532220167"/>
                    <pic:cNvPicPr/>
                  </pic:nvPicPr>
                  <pic:blipFill rotWithShape="1">
                    <a:blip r:embed="rId69" cstate="email">
                      <a:extLst>
                        <a:ext uri="{28A0092B-C50C-407E-A947-70E740481C1C}">
                          <a14:useLocalDpi xmlns:a14="http://schemas.microsoft.com/office/drawing/2010/main"/>
                        </a:ext>
                      </a:extLst>
                    </a:blip>
                    <a:srcRect/>
                    <a:stretch/>
                  </pic:blipFill>
                  <pic:spPr bwMode="auto">
                    <a:xfrm>
                      <a:off x="0" y="0"/>
                      <a:ext cx="5434203" cy="1779510"/>
                    </a:xfrm>
                    <a:prstGeom prst="rect">
                      <a:avLst/>
                    </a:prstGeom>
                    <a:ln>
                      <a:noFill/>
                    </a:ln>
                    <a:extLst>
                      <a:ext uri="{53640926-AAD7-44D8-BBD7-CCE9431645EC}">
                        <a14:shadowObscured xmlns:a14="http://schemas.microsoft.com/office/drawing/2010/main"/>
                      </a:ext>
                    </a:extLst>
                  </pic:spPr>
                </pic:pic>
              </a:graphicData>
            </a:graphic>
          </wp:inline>
        </w:drawing>
      </w:r>
    </w:p>
    <w:p w14:paraId="61A244E6" w14:textId="77777777" w:rsidR="00144174" w:rsidRPr="00144174" w:rsidRDefault="00144174" w:rsidP="00144174">
      <w:pPr>
        <w:spacing w:line="360" w:lineRule="auto"/>
        <w:contextualSpacing/>
        <w:jc w:val="both"/>
        <w:rPr>
          <w:rFonts w:eastAsia="Calibri" w:cs="Times New Roman"/>
          <w:lang w:val="es-VE"/>
          <w14:ligatures w14:val="none"/>
        </w:rPr>
      </w:pPr>
      <w:r w:rsidRPr="00144174">
        <w:rPr>
          <w:rFonts w:eastAsia="Calibri" w:cs="Times New Roman"/>
          <w:b/>
          <w:bCs/>
          <w:lang w:val="es-VE"/>
          <w14:ligatures w14:val="none"/>
        </w:rPr>
        <w:t>Fuente:</w:t>
      </w:r>
      <w:r w:rsidRPr="00144174">
        <w:rPr>
          <w:rFonts w:eastAsia="Calibri" w:cs="Times New Roman"/>
          <w:lang w:val="es-VE"/>
          <w14:ligatures w14:val="none"/>
        </w:rPr>
        <w:t xml:space="preserve"> Elaborado por los Autores (2025).</w:t>
      </w:r>
    </w:p>
    <w:p w14:paraId="293A0851" w14:textId="77777777" w:rsidR="00144174" w:rsidRPr="00144174" w:rsidRDefault="00144174" w:rsidP="00144174">
      <w:pPr>
        <w:spacing w:line="360" w:lineRule="auto"/>
        <w:contextualSpacing/>
        <w:jc w:val="both"/>
        <w:rPr>
          <w:rFonts w:eastAsia="Calibri" w:cs="Times New Roman"/>
          <w:lang w:val="es-VE"/>
          <w14:ligatures w14:val="none"/>
        </w:rPr>
      </w:pPr>
    </w:p>
    <w:p w14:paraId="325DE052" w14:textId="77777777" w:rsidR="00144174" w:rsidRPr="00144174" w:rsidRDefault="00144174" w:rsidP="00144174">
      <w:pPr>
        <w:spacing w:line="360" w:lineRule="auto"/>
        <w:ind w:firstLine="720"/>
        <w:jc w:val="both"/>
        <w:rPr>
          <w:rFonts w:eastAsia="Calibri" w:cs="Times New Roman"/>
          <w:lang w:val="es-VE"/>
          <w14:ligatures w14:val="none"/>
        </w:rPr>
      </w:pPr>
      <w:r w:rsidRPr="00144174">
        <w:rPr>
          <w:rFonts w:eastAsia="Calibri" w:cs="Times New Roman"/>
          <w:lang w:val="es-VE"/>
          <w14:ligatures w14:val="none"/>
        </w:rPr>
        <w:t>Luego, se mostrará en pantalla el Menú de Cargos, donde se mostrará al personal con sus cargos asignados (puede que un profesor sea también un socio de la academia, es decir, desempeñar dos cargos al mismo tiempo). Para registrar un cargo nuevo debe darle click a “Agregar Nuevo Cargo” y se mostrará el formulario que se debe llenar para llevar esa acción a cabo, por último, dar click a “Guardar Cargo”.</w:t>
      </w:r>
    </w:p>
    <w:p w14:paraId="56737BE9" w14:textId="67B7F950" w:rsidR="00144174" w:rsidRPr="00144174" w:rsidRDefault="00144174" w:rsidP="00144174">
      <w:pPr>
        <w:keepNext/>
        <w:spacing w:after="200" w:line="240" w:lineRule="auto"/>
        <w:jc w:val="both"/>
        <w:rPr>
          <w:rFonts w:eastAsia="Calibri" w:cs="Times New Roman"/>
          <w:szCs w:val="24"/>
          <w:lang w:val="es-VE"/>
          <w14:ligatures w14:val="none"/>
        </w:rPr>
      </w:pPr>
      <w:bookmarkStart w:id="133" w:name="_Toc213143747"/>
      <w:r w:rsidRPr="00144174">
        <w:rPr>
          <w:rFonts w:eastAsia="Calibri" w:cs="Times New Roman"/>
          <w:b/>
          <w:bCs/>
          <w:szCs w:val="24"/>
          <w:lang w:val="es-VE"/>
          <w14:ligatures w14:val="none"/>
        </w:rPr>
        <w:t xml:space="preserve">Figura </w:t>
      </w:r>
      <w:r w:rsidR="00A83056">
        <w:rPr>
          <w:rFonts w:eastAsia="Calibri" w:cs="Times New Roman"/>
          <w:b/>
          <w:bCs/>
          <w:szCs w:val="24"/>
          <w:lang w:val="es-VE"/>
          <w14:ligatures w14:val="none"/>
        </w:rPr>
        <w:fldChar w:fldCharType="begin"/>
      </w:r>
      <w:r w:rsidR="00A83056">
        <w:rPr>
          <w:rFonts w:eastAsia="Calibri" w:cs="Times New Roman"/>
          <w:b/>
          <w:bCs/>
          <w:szCs w:val="24"/>
          <w:lang w:val="es-VE"/>
          <w14:ligatures w14:val="none"/>
        </w:rPr>
        <w:instrText xml:space="preserve"> SEQ Figura \* ARABIC </w:instrText>
      </w:r>
      <w:r w:rsidR="00A83056">
        <w:rPr>
          <w:rFonts w:eastAsia="Calibri" w:cs="Times New Roman"/>
          <w:b/>
          <w:bCs/>
          <w:szCs w:val="24"/>
          <w:lang w:val="es-VE"/>
          <w14:ligatures w14:val="none"/>
        </w:rPr>
        <w:fldChar w:fldCharType="separate"/>
      </w:r>
      <w:r w:rsidR="000315C4">
        <w:rPr>
          <w:rFonts w:eastAsia="Calibri" w:cs="Times New Roman"/>
          <w:b/>
          <w:bCs/>
          <w:noProof/>
          <w:szCs w:val="24"/>
          <w:lang w:val="es-VE"/>
          <w14:ligatures w14:val="none"/>
        </w:rPr>
        <w:t>56</w:t>
      </w:r>
      <w:r w:rsidR="00A83056">
        <w:rPr>
          <w:rFonts w:eastAsia="Calibri" w:cs="Times New Roman"/>
          <w:b/>
          <w:bCs/>
          <w:szCs w:val="24"/>
          <w:lang w:val="es-VE"/>
          <w14:ligatures w14:val="none"/>
        </w:rPr>
        <w:fldChar w:fldCharType="end"/>
      </w:r>
      <w:r w:rsidRPr="00144174">
        <w:rPr>
          <w:rFonts w:eastAsia="Calibri" w:cs="Times New Roman"/>
          <w:b/>
          <w:bCs/>
          <w:szCs w:val="24"/>
          <w:lang w:val="es-VE"/>
          <w14:ligatures w14:val="none"/>
        </w:rPr>
        <w:t>.</w:t>
      </w:r>
      <w:r w:rsidRPr="00144174">
        <w:rPr>
          <w:rFonts w:eastAsia="Calibri" w:cs="Times New Roman"/>
          <w:szCs w:val="24"/>
          <w:lang w:val="es-VE"/>
          <w14:ligatures w14:val="none"/>
        </w:rPr>
        <w:t xml:space="preserve"> Formulario para Registrar Cargos del Personal.</w:t>
      </w:r>
      <w:bookmarkEnd w:id="133"/>
    </w:p>
    <w:p w14:paraId="2765767C" w14:textId="77777777" w:rsidR="00144174" w:rsidRPr="00144174" w:rsidRDefault="00144174" w:rsidP="00144174">
      <w:pPr>
        <w:spacing w:line="360" w:lineRule="auto"/>
        <w:jc w:val="center"/>
        <w:rPr>
          <w:rFonts w:eastAsia="Calibri" w:cs="Times New Roman"/>
          <w:lang w:val="es-VE"/>
          <w14:ligatures w14:val="none"/>
        </w:rPr>
      </w:pPr>
      <w:r w:rsidRPr="00144174">
        <w:rPr>
          <w:rFonts w:eastAsia="Calibri" w:cs="Times New Roman"/>
          <w:noProof/>
          <w:lang w:val="es-VE"/>
          <w14:ligatures w14:val="none"/>
        </w:rPr>
        <w:drawing>
          <wp:inline distT="0" distB="0" distL="0" distR="0" wp14:anchorId="4A3585CD" wp14:editId="0C39DA9D">
            <wp:extent cx="3895725" cy="2371725"/>
            <wp:effectExtent l="0" t="0" r="0" b="0"/>
            <wp:docPr id="1532220171" name="Imagen 153222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71" name="Imagen 1532220171"/>
                    <pic:cNvPicPr/>
                  </pic:nvPicPr>
                  <pic:blipFill>
                    <a:blip r:embed="rId70" cstate="email">
                      <a:extLst>
                        <a:ext uri="{28A0092B-C50C-407E-A947-70E740481C1C}">
                          <a14:useLocalDpi xmlns:a14="http://schemas.microsoft.com/office/drawing/2010/main"/>
                        </a:ext>
                      </a:extLst>
                    </a:blip>
                    <a:stretch>
                      <a:fillRect/>
                    </a:stretch>
                  </pic:blipFill>
                  <pic:spPr>
                    <a:xfrm>
                      <a:off x="0" y="0"/>
                      <a:ext cx="3914945" cy="2383426"/>
                    </a:xfrm>
                    <a:prstGeom prst="rect">
                      <a:avLst/>
                    </a:prstGeom>
                  </pic:spPr>
                </pic:pic>
              </a:graphicData>
            </a:graphic>
          </wp:inline>
        </w:drawing>
      </w:r>
    </w:p>
    <w:p w14:paraId="7A7F288B" w14:textId="77777777" w:rsidR="00144174" w:rsidRPr="00144174" w:rsidRDefault="00144174" w:rsidP="00144174">
      <w:pPr>
        <w:rPr>
          <w:rFonts w:eastAsia="Calibri" w:cs="Times New Roman"/>
          <w:lang w:val="es-VE"/>
          <w14:ligatures w14:val="none"/>
        </w:rPr>
      </w:pPr>
      <w:r w:rsidRPr="00144174">
        <w:rPr>
          <w:rFonts w:eastAsia="Calibri" w:cs="Times New Roman"/>
          <w:b/>
          <w:bCs/>
          <w:lang w:val="es-VE"/>
          <w14:ligatures w14:val="none"/>
        </w:rPr>
        <w:t>Fuente:</w:t>
      </w:r>
      <w:r w:rsidRPr="00144174">
        <w:rPr>
          <w:rFonts w:eastAsia="Calibri" w:cs="Times New Roman"/>
          <w:lang w:val="es-VE"/>
          <w14:ligatures w14:val="none"/>
        </w:rPr>
        <w:t xml:space="preserve"> Elaborado por los Autores (2025).</w:t>
      </w:r>
    </w:p>
    <w:p w14:paraId="213B234A" w14:textId="505AE616" w:rsidR="009808C0" w:rsidRDefault="00761B82" w:rsidP="00B07F08">
      <w:pPr>
        <w:spacing w:line="360" w:lineRule="auto"/>
        <w:ind w:firstLine="720"/>
        <w:jc w:val="both"/>
        <w:rPr>
          <w:rFonts w:cs="Arial"/>
          <w:szCs w:val="24"/>
          <w:lang w:val="es-VE"/>
        </w:rPr>
      </w:pPr>
      <w:r w:rsidRPr="00761B82">
        <w:rPr>
          <w:rFonts w:cs="Arial"/>
          <w:b/>
          <w:bCs/>
          <w:szCs w:val="24"/>
          <w:lang w:val="es-VE"/>
        </w:rPr>
        <w:lastRenderedPageBreak/>
        <w:t>Módulo de Usuarios y Roles:</w:t>
      </w:r>
      <w:r>
        <w:rPr>
          <w:rFonts w:cs="Arial"/>
          <w:szCs w:val="24"/>
          <w:lang w:val="es-VE"/>
        </w:rPr>
        <w:t xml:space="preserve"> </w:t>
      </w:r>
      <w:r w:rsidRPr="00761B82">
        <w:rPr>
          <w:rFonts w:cs="Arial"/>
          <w:szCs w:val="24"/>
          <w:lang w:val="es-VE"/>
        </w:rPr>
        <w:t>Orientado a la seguridad y el control de acceso, este componente establece una arquitectura de permisos detallada. Define los diferentes niveles de autoridad (como el administrador general o el perfil del docente) y permite la configuración granular de las facultades de cada usuario. Sus tareas clave incluyen la implementación de mecanismos de autenticación avanzados y la creación de perfiles base predefinidos. En las secciones subsiguientes, se presentarán las pantallas asociadas a este módulo junto con la descripción detallada de cómo se usa el sistema para la gestión de acceso y seguridad.</w:t>
      </w:r>
    </w:p>
    <w:p w14:paraId="65A1F1B2" w14:textId="1F6C24E5" w:rsidR="00761B82" w:rsidRPr="00761B82" w:rsidRDefault="00761B82" w:rsidP="00761B82">
      <w:pPr>
        <w:keepNext/>
        <w:spacing w:after="200" w:line="240" w:lineRule="auto"/>
        <w:jc w:val="both"/>
        <w:rPr>
          <w:rFonts w:eastAsia="Calibri" w:cs="Times New Roman"/>
          <w:szCs w:val="24"/>
          <w:lang w:val="es-VE"/>
          <w14:ligatures w14:val="none"/>
        </w:rPr>
      </w:pPr>
      <w:bookmarkStart w:id="134" w:name="_Toc213143748"/>
      <w:r w:rsidRPr="00761B82">
        <w:rPr>
          <w:rFonts w:eastAsia="Calibri" w:cs="Times New Roman"/>
          <w:b/>
          <w:bCs/>
          <w:szCs w:val="24"/>
          <w:lang w:val="es-VE"/>
          <w14:ligatures w14:val="none"/>
        </w:rPr>
        <w:t xml:space="preserve">Figura </w:t>
      </w:r>
      <w:r w:rsidR="00A83056">
        <w:rPr>
          <w:rFonts w:eastAsia="Calibri" w:cs="Times New Roman"/>
          <w:b/>
          <w:bCs/>
          <w:szCs w:val="24"/>
          <w:lang w:val="es-VE"/>
          <w14:ligatures w14:val="none"/>
        </w:rPr>
        <w:fldChar w:fldCharType="begin"/>
      </w:r>
      <w:r w:rsidR="00A83056">
        <w:rPr>
          <w:rFonts w:eastAsia="Calibri" w:cs="Times New Roman"/>
          <w:b/>
          <w:bCs/>
          <w:szCs w:val="24"/>
          <w:lang w:val="es-VE"/>
          <w14:ligatures w14:val="none"/>
        </w:rPr>
        <w:instrText xml:space="preserve"> SEQ Figura \* ARABIC </w:instrText>
      </w:r>
      <w:r w:rsidR="00A83056">
        <w:rPr>
          <w:rFonts w:eastAsia="Calibri" w:cs="Times New Roman"/>
          <w:b/>
          <w:bCs/>
          <w:szCs w:val="24"/>
          <w:lang w:val="es-VE"/>
          <w14:ligatures w14:val="none"/>
        </w:rPr>
        <w:fldChar w:fldCharType="separate"/>
      </w:r>
      <w:r w:rsidR="000315C4">
        <w:rPr>
          <w:rFonts w:eastAsia="Calibri" w:cs="Times New Roman"/>
          <w:b/>
          <w:bCs/>
          <w:noProof/>
          <w:szCs w:val="24"/>
          <w:lang w:val="es-VE"/>
          <w14:ligatures w14:val="none"/>
        </w:rPr>
        <w:t>57</w:t>
      </w:r>
      <w:r w:rsidR="00A83056">
        <w:rPr>
          <w:rFonts w:eastAsia="Calibri" w:cs="Times New Roman"/>
          <w:b/>
          <w:bCs/>
          <w:szCs w:val="24"/>
          <w:lang w:val="es-VE"/>
          <w14:ligatures w14:val="none"/>
        </w:rPr>
        <w:fldChar w:fldCharType="end"/>
      </w:r>
      <w:r w:rsidRPr="00761B82">
        <w:rPr>
          <w:rFonts w:eastAsia="Calibri" w:cs="Times New Roman"/>
          <w:b/>
          <w:bCs/>
          <w:szCs w:val="24"/>
          <w:lang w:val="es-VE"/>
          <w14:ligatures w14:val="none"/>
        </w:rPr>
        <w:t>.</w:t>
      </w:r>
      <w:r w:rsidRPr="00761B82">
        <w:rPr>
          <w:rFonts w:eastAsia="Calibri" w:cs="Times New Roman"/>
          <w:szCs w:val="24"/>
          <w:lang w:val="es-VE"/>
          <w14:ligatures w14:val="none"/>
        </w:rPr>
        <w:t xml:space="preserve"> Inicio de Sesión como Administrador del SIACAD.</w:t>
      </w:r>
      <w:bookmarkEnd w:id="134"/>
    </w:p>
    <w:p w14:paraId="10C21538" w14:textId="77777777" w:rsidR="00761B82" w:rsidRPr="00761B82" w:rsidRDefault="00761B82" w:rsidP="00761B82">
      <w:pPr>
        <w:spacing w:line="360" w:lineRule="auto"/>
        <w:jc w:val="center"/>
        <w:rPr>
          <w:rFonts w:eastAsia="Calibri" w:cs="Arial"/>
          <w:szCs w:val="24"/>
          <w:lang w:val="es-VE"/>
          <w14:ligatures w14:val="none"/>
        </w:rPr>
      </w:pPr>
      <w:r w:rsidRPr="00761B82">
        <w:rPr>
          <w:rFonts w:eastAsia="Calibri" w:cs="Arial"/>
          <w:noProof/>
          <w:szCs w:val="24"/>
          <w:lang w:val="es-VE"/>
          <w14:ligatures w14:val="none"/>
        </w:rPr>
        <w:drawing>
          <wp:inline distT="0" distB="0" distL="0" distR="0" wp14:anchorId="7969125E" wp14:editId="22846DF0">
            <wp:extent cx="2914650" cy="2542540"/>
            <wp:effectExtent l="0" t="0" r="0" b="0"/>
            <wp:docPr id="1532220189" name="Imagen 153222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89" name="Imagen 1532220189"/>
                    <pic:cNvPicPr/>
                  </pic:nvPicPr>
                  <pic:blipFill rotWithShape="1">
                    <a:blip r:embed="rId71" cstate="email">
                      <a:extLst>
                        <a:ext uri="{28A0092B-C50C-407E-A947-70E740481C1C}">
                          <a14:useLocalDpi xmlns:a14="http://schemas.microsoft.com/office/drawing/2010/main"/>
                        </a:ext>
                      </a:extLst>
                    </a:blip>
                    <a:srcRect/>
                    <a:stretch/>
                  </pic:blipFill>
                  <pic:spPr bwMode="auto">
                    <a:xfrm>
                      <a:off x="0" y="0"/>
                      <a:ext cx="2935508" cy="2560735"/>
                    </a:xfrm>
                    <a:prstGeom prst="rect">
                      <a:avLst/>
                    </a:prstGeom>
                    <a:ln>
                      <a:noFill/>
                    </a:ln>
                    <a:extLst>
                      <a:ext uri="{53640926-AAD7-44D8-BBD7-CCE9431645EC}">
                        <a14:shadowObscured xmlns:a14="http://schemas.microsoft.com/office/drawing/2010/main"/>
                      </a:ext>
                    </a:extLst>
                  </pic:spPr>
                </pic:pic>
              </a:graphicData>
            </a:graphic>
          </wp:inline>
        </w:drawing>
      </w:r>
    </w:p>
    <w:p w14:paraId="00B4CE8E" w14:textId="77777777" w:rsidR="00761B82" w:rsidRPr="00761B82" w:rsidRDefault="00761B82" w:rsidP="00761B82">
      <w:pPr>
        <w:spacing w:line="360" w:lineRule="auto"/>
        <w:jc w:val="both"/>
        <w:rPr>
          <w:rFonts w:eastAsia="Calibri" w:cs="Arial"/>
          <w:szCs w:val="24"/>
          <w:lang w:val="es-VE"/>
          <w14:ligatures w14:val="none"/>
        </w:rPr>
      </w:pPr>
      <w:r w:rsidRPr="00761B82">
        <w:rPr>
          <w:rFonts w:eastAsia="Calibri" w:cs="Arial"/>
          <w:b/>
          <w:bCs/>
          <w:szCs w:val="24"/>
          <w:lang w:val="es-VE"/>
          <w14:ligatures w14:val="none"/>
        </w:rPr>
        <w:t>Fuente:</w:t>
      </w:r>
      <w:r w:rsidRPr="00761B82">
        <w:rPr>
          <w:rFonts w:eastAsia="Calibri" w:cs="Arial"/>
          <w:szCs w:val="24"/>
          <w:lang w:val="es-VE"/>
          <w14:ligatures w14:val="none"/>
        </w:rPr>
        <w:t xml:space="preserve"> Elaborado por los Autores (2025).</w:t>
      </w:r>
    </w:p>
    <w:p w14:paraId="3364BC75" w14:textId="765156D9" w:rsidR="00761B82" w:rsidRPr="00761B82" w:rsidRDefault="00761B82" w:rsidP="00761B82">
      <w:pPr>
        <w:keepNext/>
        <w:spacing w:after="200" w:line="240" w:lineRule="auto"/>
        <w:jc w:val="both"/>
        <w:rPr>
          <w:rFonts w:eastAsia="Calibri" w:cs="Times New Roman"/>
          <w:szCs w:val="24"/>
          <w:lang w:val="es-VE"/>
          <w14:ligatures w14:val="none"/>
        </w:rPr>
      </w:pPr>
      <w:bookmarkStart w:id="135" w:name="_Toc213143749"/>
      <w:r w:rsidRPr="00761B82">
        <w:rPr>
          <w:rFonts w:eastAsia="Calibri" w:cs="Times New Roman"/>
          <w:b/>
          <w:bCs/>
          <w:szCs w:val="24"/>
          <w:lang w:val="es-VE"/>
          <w14:ligatures w14:val="none"/>
        </w:rPr>
        <w:t xml:space="preserve">Figura </w:t>
      </w:r>
      <w:r w:rsidR="00A83056">
        <w:rPr>
          <w:rFonts w:eastAsia="Calibri" w:cs="Times New Roman"/>
          <w:b/>
          <w:bCs/>
          <w:szCs w:val="24"/>
          <w:lang w:val="es-VE"/>
          <w14:ligatures w14:val="none"/>
        </w:rPr>
        <w:fldChar w:fldCharType="begin"/>
      </w:r>
      <w:r w:rsidR="00A83056">
        <w:rPr>
          <w:rFonts w:eastAsia="Calibri" w:cs="Times New Roman"/>
          <w:b/>
          <w:bCs/>
          <w:szCs w:val="24"/>
          <w:lang w:val="es-VE"/>
          <w14:ligatures w14:val="none"/>
        </w:rPr>
        <w:instrText xml:space="preserve"> SEQ Figura \* ARABIC </w:instrText>
      </w:r>
      <w:r w:rsidR="00A83056">
        <w:rPr>
          <w:rFonts w:eastAsia="Calibri" w:cs="Times New Roman"/>
          <w:b/>
          <w:bCs/>
          <w:szCs w:val="24"/>
          <w:lang w:val="es-VE"/>
          <w14:ligatures w14:val="none"/>
        </w:rPr>
        <w:fldChar w:fldCharType="separate"/>
      </w:r>
      <w:r w:rsidR="000315C4">
        <w:rPr>
          <w:rFonts w:eastAsia="Calibri" w:cs="Times New Roman"/>
          <w:b/>
          <w:bCs/>
          <w:noProof/>
          <w:szCs w:val="24"/>
          <w:lang w:val="es-VE"/>
          <w14:ligatures w14:val="none"/>
        </w:rPr>
        <w:t>58</w:t>
      </w:r>
      <w:r w:rsidR="00A83056">
        <w:rPr>
          <w:rFonts w:eastAsia="Calibri" w:cs="Times New Roman"/>
          <w:b/>
          <w:bCs/>
          <w:szCs w:val="24"/>
          <w:lang w:val="es-VE"/>
          <w14:ligatures w14:val="none"/>
        </w:rPr>
        <w:fldChar w:fldCharType="end"/>
      </w:r>
      <w:r w:rsidRPr="00761B82">
        <w:rPr>
          <w:rFonts w:eastAsia="Calibri" w:cs="Times New Roman"/>
          <w:b/>
          <w:bCs/>
          <w:szCs w:val="24"/>
          <w:lang w:val="es-VE"/>
          <w14:ligatures w14:val="none"/>
        </w:rPr>
        <w:t>.</w:t>
      </w:r>
      <w:r w:rsidRPr="00761B82">
        <w:rPr>
          <w:rFonts w:eastAsia="Calibri" w:cs="Times New Roman"/>
          <w:szCs w:val="24"/>
          <w:lang w:val="es-VE"/>
          <w14:ligatures w14:val="none"/>
        </w:rPr>
        <w:t xml:space="preserve"> Menú Principal del SIACAD para el Administrador del Sistema.</w:t>
      </w:r>
      <w:bookmarkEnd w:id="135"/>
    </w:p>
    <w:p w14:paraId="3A9EA80D" w14:textId="77777777" w:rsidR="00761B82" w:rsidRPr="00761B82" w:rsidRDefault="00761B82" w:rsidP="00761B82">
      <w:pPr>
        <w:spacing w:line="360" w:lineRule="auto"/>
        <w:jc w:val="center"/>
        <w:rPr>
          <w:rFonts w:eastAsia="Calibri" w:cs="Arial"/>
          <w:szCs w:val="24"/>
          <w:lang w:val="es-VE"/>
          <w14:ligatures w14:val="none"/>
        </w:rPr>
      </w:pPr>
      <w:r w:rsidRPr="00761B82">
        <w:rPr>
          <w:rFonts w:eastAsia="Calibri" w:cs="Arial"/>
          <w:noProof/>
          <w:szCs w:val="24"/>
          <w:lang w:val="es-VE"/>
          <w14:ligatures w14:val="none"/>
        </w:rPr>
        <w:drawing>
          <wp:inline distT="0" distB="0" distL="0" distR="0" wp14:anchorId="4ABF884F" wp14:editId="4D7A4CCE">
            <wp:extent cx="5000625" cy="1925454"/>
            <wp:effectExtent l="0" t="0" r="0" b="0"/>
            <wp:docPr id="1532220190" name="Imagen 153222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90" name="Imagen 1532220190"/>
                    <pic:cNvPicPr/>
                  </pic:nvPicPr>
                  <pic:blipFill>
                    <a:blip r:embed="rId72" cstate="email">
                      <a:extLst>
                        <a:ext uri="{28A0092B-C50C-407E-A947-70E740481C1C}">
                          <a14:useLocalDpi xmlns:a14="http://schemas.microsoft.com/office/drawing/2010/main"/>
                        </a:ext>
                      </a:extLst>
                    </a:blip>
                    <a:stretch>
                      <a:fillRect/>
                    </a:stretch>
                  </pic:blipFill>
                  <pic:spPr>
                    <a:xfrm>
                      <a:off x="0" y="0"/>
                      <a:ext cx="5021627" cy="1933541"/>
                    </a:xfrm>
                    <a:prstGeom prst="rect">
                      <a:avLst/>
                    </a:prstGeom>
                  </pic:spPr>
                </pic:pic>
              </a:graphicData>
            </a:graphic>
          </wp:inline>
        </w:drawing>
      </w:r>
    </w:p>
    <w:p w14:paraId="73A1CE01" w14:textId="77777777" w:rsidR="00761B82" w:rsidRPr="00761B82" w:rsidRDefault="00761B82" w:rsidP="00761B82">
      <w:pPr>
        <w:spacing w:line="360" w:lineRule="auto"/>
        <w:jc w:val="both"/>
        <w:rPr>
          <w:rFonts w:eastAsia="Calibri" w:cs="Arial"/>
          <w:szCs w:val="24"/>
          <w:lang w:val="es-VE"/>
          <w14:ligatures w14:val="none"/>
        </w:rPr>
      </w:pPr>
      <w:r w:rsidRPr="00761B82">
        <w:rPr>
          <w:rFonts w:eastAsia="Calibri" w:cs="Arial"/>
          <w:b/>
          <w:bCs/>
          <w:szCs w:val="24"/>
          <w:lang w:val="es-VE"/>
          <w14:ligatures w14:val="none"/>
        </w:rPr>
        <w:t>Fuente:</w:t>
      </w:r>
      <w:r w:rsidRPr="00761B82">
        <w:rPr>
          <w:rFonts w:eastAsia="Calibri" w:cs="Arial"/>
          <w:szCs w:val="24"/>
          <w:lang w:val="es-VE"/>
          <w14:ligatures w14:val="none"/>
        </w:rPr>
        <w:t xml:space="preserve"> Elaborado por los Autores (2025).</w:t>
      </w:r>
    </w:p>
    <w:p w14:paraId="2168E544" w14:textId="565A8DB3" w:rsidR="00761B82" w:rsidRPr="00761B82" w:rsidRDefault="00761B82" w:rsidP="00761B82">
      <w:pPr>
        <w:keepNext/>
        <w:spacing w:after="200" w:line="240" w:lineRule="auto"/>
        <w:jc w:val="both"/>
        <w:rPr>
          <w:rFonts w:eastAsia="Calibri" w:cs="Times New Roman"/>
          <w:szCs w:val="24"/>
          <w:lang w:val="es-VE"/>
          <w14:ligatures w14:val="none"/>
        </w:rPr>
      </w:pPr>
      <w:bookmarkStart w:id="136" w:name="_Toc213143750"/>
      <w:r w:rsidRPr="00761B82">
        <w:rPr>
          <w:rFonts w:eastAsia="Calibri" w:cs="Times New Roman"/>
          <w:b/>
          <w:bCs/>
          <w:szCs w:val="24"/>
          <w:lang w:val="es-VE"/>
          <w14:ligatures w14:val="none"/>
        </w:rPr>
        <w:lastRenderedPageBreak/>
        <w:t xml:space="preserve">Figura </w:t>
      </w:r>
      <w:r w:rsidR="00A83056">
        <w:rPr>
          <w:rFonts w:eastAsia="Calibri" w:cs="Times New Roman"/>
          <w:b/>
          <w:bCs/>
          <w:szCs w:val="24"/>
          <w:lang w:val="es-VE"/>
          <w14:ligatures w14:val="none"/>
        </w:rPr>
        <w:fldChar w:fldCharType="begin"/>
      </w:r>
      <w:r w:rsidR="00A83056">
        <w:rPr>
          <w:rFonts w:eastAsia="Calibri" w:cs="Times New Roman"/>
          <w:b/>
          <w:bCs/>
          <w:szCs w:val="24"/>
          <w:lang w:val="es-VE"/>
          <w14:ligatures w14:val="none"/>
        </w:rPr>
        <w:instrText xml:space="preserve"> SEQ Figura \* ARABIC </w:instrText>
      </w:r>
      <w:r w:rsidR="00A83056">
        <w:rPr>
          <w:rFonts w:eastAsia="Calibri" w:cs="Times New Roman"/>
          <w:b/>
          <w:bCs/>
          <w:szCs w:val="24"/>
          <w:lang w:val="es-VE"/>
          <w14:ligatures w14:val="none"/>
        </w:rPr>
        <w:fldChar w:fldCharType="separate"/>
      </w:r>
      <w:r w:rsidR="000315C4">
        <w:rPr>
          <w:rFonts w:eastAsia="Calibri" w:cs="Times New Roman"/>
          <w:b/>
          <w:bCs/>
          <w:noProof/>
          <w:szCs w:val="24"/>
          <w:lang w:val="es-VE"/>
          <w14:ligatures w14:val="none"/>
        </w:rPr>
        <w:t>59</w:t>
      </w:r>
      <w:r w:rsidR="00A83056">
        <w:rPr>
          <w:rFonts w:eastAsia="Calibri" w:cs="Times New Roman"/>
          <w:b/>
          <w:bCs/>
          <w:szCs w:val="24"/>
          <w:lang w:val="es-VE"/>
          <w14:ligatures w14:val="none"/>
        </w:rPr>
        <w:fldChar w:fldCharType="end"/>
      </w:r>
      <w:r w:rsidRPr="00761B82">
        <w:rPr>
          <w:rFonts w:eastAsia="Calibri" w:cs="Times New Roman"/>
          <w:b/>
          <w:bCs/>
          <w:szCs w:val="24"/>
          <w:lang w:val="es-VE"/>
          <w14:ligatures w14:val="none"/>
        </w:rPr>
        <w:t>.</w:t>
      </w:r>
      <w:r w:rsidRPr="00761B82">
        <w:rPr>
          <w:rFonts w:eastAsia="Calibri" w:cs="Times New Roman"/>
          <w:szCs w:val="24"/>
          <w:lang w:val="es-VE"/>
          <w14:ligatures w14:val="none"/>
        </w:rPr>
        <w:t xml:space="preserve"> Inicio de Sesión como Usuario (Docente) del SIACAD.</w:t>
      </w:r>
      <w:bookmarkEnd w:id="136"/>
    </w:p>
    <w:p w14:paraId="50302091" w14:textId="77777777" w:rsidR="00761B82" w:rsidRPr="00761B82" w:rsidRDefault="00761B82" w:rsidP="00761B82">
      <w:pPr>
        <w:spacing w:line="360" w:lineRule="auto"/>
        <w:jc w:val="center"/>
        <w:rPr>
          <w:rFonts w:eastAsia="Calibri" w:cs="Arial"/>
          <w:szCs w:val="24"/>
          <w:lang w:val="es-VE"/>
          <w14:ligatures w14:val="none"/>
        </w:rPr>
      </w:pPr>
      <w:r w:rsidRPr="00761B82">
        <w:rPr>
          <w:rFonts w:eastAsia="Calibri" w:cs="Arial"/>
          <w:noProof/>
          <w:szCs w:val="24"/>
          <w:lang w:val="es-VE"/>
          <w14:ligatures w14:val="none"/>
        </w:rPr>
        <w:drawing>
          <wp:inline distT="0" distB="0" distL="0" distR="0" wp14:anchorId="2B066EB2" wp14:editId="67E152A6">
            <wp:extent cx="3317628" cy="2943225"/>
            <wp:effectExtent l="0" t="0" r="0" b="0"/>
            <wp:docPr id="1532220192" name="Imagen 1532220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92" name="Imagen 1532220192"/>
                    <pic:cNvPicPr/>
                  </pic:nvPicPr>
                  <pic:blipFill rotWithShape="1">
                    <a:blip r:embed="rId73" cstate="email">
                      <a:extLst>
                        <a:ext uri="{28A0092B-C50C-407E-A947-70E740481C1C}">
                          <a14:useLocalDpi xmlns:a14="http://schemas.microsoft.com/office/drawing/2010/main"/>
                        </a:ext>
                      </a:extLst>
                    </a:blip>
                    <a:srcRect/>
                    <a:stretch/>
                  </pic:blipFill>
                  <pic:spPr bwMode="auto">
                    <a:xfrm>
                      <a:off x="0" y="0"/>
                      <a:ext cx="3320998" cy="2946215"/>
                    </a:xfrm>
                    <a:prstGeom prst="rect">
                      <a:avLst/>
                    </a:prstGeom>
                    <a:ln>
                      <a:noFill/>
                    </a:ln>
                    <a:extLst>
                      <a:ext uri="{53640926-AAD7-44D8-BBD7-CCE9431645EC}">
                        <a14:shadowObscured xmlns:a14="http://schemas.microsoft.com/office/drawing/2010/main"/>
                      </a:ext>
                    </a:extLst>
                  </pic:spPr>
                </pic:pic>
              </a:graphicData>
            </a:graphic>
          </wp:inline>
        </w:drawing>
      </w:r>
    </w:p>
    <w:p w14:paraId="615E43B9" w14:textId="77777777" w:rsidR="00761B82" w:rsidRPr="00761B82" w:rsidRDefault="00761B82" w:rsidP="00761B82">
      <w:pPr>
        <w:spacing w:line="360" w:lineRule="auto"/>
        <w:jc w:val="both"/>
        <w:rPr>
          <w:rFonts w:eastAsia="Calibri" w:cs="Arial"/>
          <w:szCs w:val="24"/>
          <w:lang w:val="es-VE"/>
          <w14:ligatures w14:val="none"/>
        </w:rPr>
      </w:pPr>
      <w:r w:rsidRPr="00761B82">
        <w:rPr>
          <w:rFonts w:eastAsia="Calibri" w:cs="Arial"/>
          <w:b/>
          <w:bCs/>
          <w:szCs w:val="24"/>
          <w:lang w:val="es-VE"/>
          <w14:ligatures w14:val="none"/>
        </w:rPr>
        <w:t>Fuente:</w:t>
      </w:r>
      <w:r w:rsidRPr="00761B82">
        <w:rPr>
          <w:rFonts w:eastAsia="Calibri" w:cs="Arial"/>
          <w:szCs w:val="24"/>
          <w:lang w:val="es-VE"/>
          <w14:ligatures w14:val="none"/>
        </w:rPr>
        <w:t xml:space="preserve"> Elaborado por los Autores (2025).</w:t>
      </w:r>
    </w:p>
    <w:p w14:paraId="7859035E" w14:textId="7F0C6971" w:rsidR="00761B82" w:rsidRPr="00761B82" w:rsidRDefault="00761B82" w:rsidP="00761B82">
      <w:pPr>
        <w:keepNext/>
        <w:spacing w:after="200" w:line="240" w:lineRule="auto"/>
        <w:jc w:val="both"/>
        <w:rPr>
          <w:rFonts w:eastAsia="Calibri" w:cs="Times New Roman"/>
          <w:szCs w:val="24"/>
          <w:lang w:val="es-VE"/>
          <w14:ligatures w14:val="none"/>
        </w:rPr>
      </w:pPr>
      <w:bookmarkStart w:id="137" w:name="_Toc213143751"/>
      <w:r w:rsidRPr="00761B82">
        <w:rPr>
          <w:rFonts w:eastAsia="Calibri" w:cs="Times New Roman"/>
          <w:b/>
          <w:bCs/>
          <w:szCs w:val="24"/>
          <w:lang w:val="es-VE"/>
          <w14:ligatures w14:val="none"/>
        </w:rPr>
        <w:t xml:space="preserve">Figura </w:t>
      </w:r>
      <w:r w:rsidR="00A83056">
        <w:rPr>
          <w:rFonts w:eastAsia="Calibri" w:cs="Times New Roman"/>
          <w:b/>
          <w:bCs/>
          <w:szCs w:val="24"/>
          <w:lang w:val="es-VE"/>
          <w14:ligatures w14:val="none"/>
        </w:rPr>
        <w:fldChar w:fldCharType="begin"/>
      </w:r>
      <w:r w:rsidR="00A83056">
        <w:rPr>
          <w:rFonts w:eastAsia="Calibri" w:cs="Times New Roman"/>
          <w:b/>
          <w:bCs/>
          <w:szCs w:val="24"/>
          <w:lang w:val="es-VE"/>
          <w14:ligatures w14:val="none"/>
        </w:rPr>
        <w:instrText xml:space="preserve"> SEQ Figura \* ARABIC </w:instrText>
      </w:r>
      <w:r w:rsidR="00A83056">
        <w:rPr>
          <w:rFonts w:eastAsia="Calibri" w:cs="Times New Roman"/>
          <w:b/>
          <w:bCs/>
          <w:szCs w:val="24"/>
          <w:lang w:val="es-VE"/>
          <w14:ligatures w14:val="none"/>
        </w:rPr>
        <w:fldChar w:fldCharType="separate"/>
      </w:r>
      <w:r w:rsidR="000315C4">
        <w:rPr>
          <w:rFonts w:eastAsia="Calibri" w:cs="Times New Roman"/>
          <w:b/>
          <w:bCs/>
          <w:noProof/>
          <w:szCs w:val="24"/>
          <w:lang w:val="es-VE"/>
          <w14:ligatures w14:val="none"/>
        </w:rPr>
        <w:t>60</w:t>
      </w:r>
      <w:r w:rsidR="00A83056">
        <w:rPr>
          <w:rFonts w:eastAsia="Calibri" w:cs="Times New Roman"/>
          <w:b/>
          <w:bCs/>
          <w:szCs w:val="24"/>
          <w:lang w:val="es-VE"/>
          <w14:ligatures w14:val="none"/>
        </w:rPr>
        <w:fldChar w:fldCharType="end"/>
      </w:r>
      <w:r w:rsidRPr="00761B82">
        <w:rPr>
          <w:rFonts w:eastAsia="Calibri" w:cs="Times New Roman"/>
          <w:b/>
          <w:bCs/>
          <w:szCs w:val="24"/>
          <w:lang w:val="es-VE"/>
          <w14:ligatures w14:val="none"/>
        </w:rPr>
        <w:t>.</w:t>
      </w:r>
      <w:r w:rsidRPr="00761B82">
        <w:rPr>
          <w:rFonts w:eastAsia="Calibri" w:cs="Times New Roman"/>
          <w:szCs w:val="24"/>
          <w:lang w:val="es-VE"/>
          <w14:ligatures w14:val="none"/>
        </w:rPr>
        <w:t xml:space="preserve"> Menú Principal del SIACAD para el Usuario (Docente) del Sistema.</w:t>
      </w:r>
      <w:bookmarkEnd w:id="137"/>
    </w:p>
    <w:p w14:paraId="09E33453" w14:textId="77777777" w:rsidR="00761B82" w:rsidRPr="00761B82" w:rsidRDefault="00761B82" w:rsidP="00761B82">
      <w:pPr>
        <w:spacing w:line="360" w:lineRule="auto"/>
        <w:jc w:val="center"/>
        <w:rPr>
          <w:rFonts w:eastAsia="Calibri" w:cs="Arial"/>
          <w:szCs w:val="24"/>
          <w:lang w:val="es-VE"/>
          <w14:ligatures w14:val="none"/>
        </w:rPr>
      </w:pPr>
      <w:r w:rsidRPr="00761B82">
        <w:rPr>
          <w:rFonts w:eastAsia="Calibri" w:cs="Arial"/>
          <w:noProof/>
          <w:szCs w:val="24"/>
          <w:lang w:val="es-VE"/>
          <w14:ligatures w14:val="none"/>
        </w:rPr>
        <w:drawing>
          <wp:inline distT="0" distB="0" distL="0" distR="0" wp14:anchorId="6FA51267" wp14:editId="4A2CA603">
            <wp:extent cx="4552169" cy="2552700"/>
            <wp:effectExtent l="0" t="0" r="0" b="0"/>
            <wp:docPr id="1532220191" name="Imagen 1532220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91" name="Imagen 1532220191"/>
                    <pic:cNvPicPr/>
                  </pic:nvPicPr>
                  <pic:blipFill rotWithShape="1">
                    <a:blip r:embed="rId74" cstate="email">
                      <a:extLst>
                        <a:ext uri="{28A0092B-C50C-407E-A947-70E740481C1C}">
                          <a14:useLocalDpi xmlns:a14="http://schemas.microsoft.com/office/drawing/2010/main"/>
                        </a:ext>
                      </a:extLst>
                    </a:blip>
                    <a:srcRect/>
                    <a:stretch/>
                  </pic:blipFill>
                  <pic:spPr bwMode="auto">
                    <a:xfrm>
                      <a:off x="0" y="0"/>
                      <a:ext cx="4556511" cy="2555135"/>
                    </a:xfrm>
                    <a:prstGeom prst="rect">
                      <a:avLst/>
                    </a:prstGeom>
                    <a:ln>
                      <a:noFill/>
                    </a:ln>
                    <a:extLst>
                      <a:ext uri="{53640926-AAD7-44D8-BBD7-CCE9431645EC}">
                        <a14:shadowObscured xmlns:a14="http://schemas.microsoft.com/office/drawing/2010/main"/>
                      </a:ext>
                    </a:extLst>
                  </pic:spPr>
                </pic:pic>
              </a:graphicData>
            </a:graphic>
          </wp:inline>
        </w:drawing>
      </w:r>
    </w:p>
    <w:p w14:paraId="5C84041A" w14:textId="2B0D2054" w:rsidR="009808C0" w:rsidRDefault="00761B82" w:rsidP="00B31729">
      <w:pPr>
        <w:spacing w:line="360" w:lineRule="auto"/>
        <w:ind w:firstLine="720"/>
        <w:jc w:val="both"/>
        <w:rPr>
          <w:rFonts w:cs="Arial"/>
          <w:szCs w:val="24"/>
          <w:lang w:val="es-VE"/>
        </w:rPr>
      </w:pPr>
      <w:r w:rsidRPr="00761B82">
        <w:rPr>
          <w:rFonts w:eastAsia="Calibri" w:cs="Arial"/>
          <w:b/>
          <w:bCs/>
          <w:szCs w:val="24"/>
          <w:lang w:val="es-VE"/>
          <w14:ligatures w14:val="none"/>
        </w:rPr>
        <w:t>Fuente:</w:t>
      </w:r>
      <w:r w:rsidRPr="00761B82">
        <w:rPr>
          <w:rFonts w:eastAsia="Calibri" w:cs="Arial"/>
          <w:szCs w:val="24"/>
          <w:lang w:val="es-VE"/>
          <w14:ligatures w14:val="none"/>
        </w:rPr>
        <w:t xml:space="preserve"> Elaborado por los Autores (2025).</w:t>
      </w:r>
    </w:p>
    <w:p w14:paraId="319DF981" w14:textId="1AAE32B1" w:rsidR="00B31729" w:rsidRDefault="00B31729" w:rsidP="00B31729">
      <w:pPr>
        <w:spacing w:line="360" w:lineRule="auto"/>
        <w:ind w:firstLine="720"/>
        <w:jc w:val="both"/>
        <w:rPr>
          <w:rFonts w:cs="Arial"/>
          <w:szCs w:val="24"/>
          <w:lang w:val="es-VE"/>
        </w:rPr>
      </w:pPr>
    </w:p>
    <w:p w14:paraId="27DB7264" w14:textId="178FBE07" w:rsidR="00E853E7" w:rsidRDefault="00E853E7" w:rsidP="00B31729">
      <w:pPr>
        <w:spacing w:line="360" w:lineRule="auto"/>
        <w:ind w:firstLine="720"/>
        <w:jc w:val="both"/>
        <w:rPr>
          <w:rFonts w:cs="Arial"/>
          <w:szCs w:val="24"/>
          <w:lang w:val="es-VE"/>
        </w:rPr>
      </w:pPr>
    </w:p>
    <w:p w14:paraId="0079E232" w14:textId="77777777" w:rsidR="00E853E7" w:rsidRPr="00B07F08" w:rsidRDefault="00E853E7" w:rsidP="00B31729">
      <w:pPr>
        <w:spacing w:line="360" w:lineRule="auto"/>
        <w:ind w:firstLine="720"/>
        <w:jc w:val="both"/>
        <w:rPr>
          <w:rFonts w:cs="Arial"/>
          <w:szCs w:val="24"/>
          <w:lang w:val="es-VE"/>
        </w:rPr>
      </w:pPr>
    </w:p>
    <w:p w14:paraId="08124950" w14:textId="06F47BCA" w:rsidR="00CB7B5A" w:rsidRPr="00BA6672" w:rsidRDefault="00CB7B5A" w:rsidP="009220EE">
      <w:pPr>
        <w:pStyle w:val="Ttulo3"/>
        <w:numPr>
          <w:ilvl w:val="0"/>
          <w:numId w:val="80"/>
        </w:numPr>
        <w:spacing w:line="360" w:lineRule="auto"/>
        <w:ind w:hanging="11"/>
        <w:jc w:val="both"/>
        <w:rPr>
          <w:rFonts w:ascii="Arial" w:hAnsi="Arial" w:cs="Arial"/>
          <w:b/>
          <w:bCs/>
          <w:color w:val="auto"/>
          <w:lang w:val="es-VE" w:eastAsia="es-VE"/>
        </w:rPr>
      </w:pPr>
      <w:bookmarkStart w:id="138" w:name="_Toc212719276"/>
      <w:r w:rsidRPr="00BA6672">
        <w:rPr>
          <w:rFonts w:ascii="Arial" w:hAnsi="Arial" w:cs="Arial"/>
          <w:b/>
          <w:bCs/>
          <w:color w:val="auto"/>
          <w:lang w:val="es-VE" w:eastAsia="es-VE"/>
        </w:rPr>
        <w:lastRenderedPageBreak/>
        <w:t>Implementar Bucles de Retroalimentación</w:t>
      </w:r>
      <w:bookmarkEnd w:id="138"/>
    </w:p>
    <w:p w14:paraId="25F77E9D" w14:textId="06D111D4" w:rsidR="007F0F67" w:rsidRPr="00BA6672" w:rsidRDefault="007F0F67" w:rsidP="007F0F67">
      <w:pPr>
        <w:spacing w:line="360" w:lineRule="auto"/>
        <w:ind w:firstLine="709"/>
        <w:jc w:val="both"/>
        <w:rPr>
          <w:rFonts w:cs="Arial"/>
          <w:szCs w:val="24"/>
          <w:lang w:val="es-VE" w:eastAsia="es-VE"/>
        </w:rPr>
      </w:pPr>
      <w:r w:rsidRPr="00BA6672">
        <w:rPr>
          <w:rFonts w:cs="Arial"/>
          <w:szCs w:val="24"/>
          <w:lang w:val="es-VE" w:eastAsia="es-VE"/>
        </w:rPr>
        <w:t>En la quinta fase de Kanban, los bucles de retroalimentación del sistema SIACAD se implementan como un mecanismo estratégico para garantizar la mejora continua y la adaptabilidad del sistema. Estos bucles consisten en procesos cíclicos donde los usuarios finales (administradores, docentes, estudiantes y representantes) proporcionan información sobre su experiencia con el sistema, identificando áreas de mejora, errores o nuevas necesidades funcionales.</w:t>
      </w:r>
    </w:p>
    <w:p w14:paraId="6553C42F" w14:textId="0AA6BD44" w:rsidR="007F0F67" w:rsidRPr="00BA6672" w:rsidRDefault="007F0F67" w:rsidP="007F0F67">
      <w:pPr>
        <w:spacing w:line="360" w:lineRule="auto"/>
        <w:ind w:firstLine="709"/>
        <w:jc w:val="both"/>
        <w:rPr>
          <w:rFonts w:cs="Arial"/>
          <w:szCs w:val="24"/>
          <w:lang w:val="es-VE" w:eastAsia="es-VE"/>
        </w:rPr>
      </w:pPr>
      <w:r w:rsidRPr="00BA6672">
        <w:rPr>
          <w:rFonts w:cs="Arial"/>
          <w:szCs w:val="24"/>
          <w:lang w:val="es-VE" w:eastAsia="es-VE"/>
        </w:rPr>
        <w:t>Los datos obtenidos se incorporan al tablero Kanban bajo la columna "Retroalimentación", donde se priorizan según su impacto y urgencia. Cada sugerencia o problema se convierte en una tarjeta de trabajo que pasa por las etapas de análisis, desarrollo, prueba e implementación, cerrando así el ciclo de mejora. Este enfoque iterativo permite que el SIACAD evolucione de manera orgánica, adaptándose a las cambiantes necesidades de la academia sin requerir rediseños masivos.</w:t>
      </w:r>
    </w:p>
    <w:p w14:paraId="4E1119B1" w14:textId="77777777" w:rsidR="007F0F67" w:rsidRPr="00BA6672" w:rsidRDefault="007F0F67" w:rsidP="007F0F67">
      <w:pPr>
        <w:spacing w:line="360" w:lineRule="auto"/>
        <w:ind w:firstLine="709"/>
        <w:jc w:val="both"/>
        <w:rPr>
          <w:rFonts w:cs="Arial"/>
          <w:szCs w:val="24"/>
          <w:lang w:val="es-VE" w:eastAsia="es-VE"/>
        </w:rPr>
      </w:pPr>
      <w:r w:rsidRPr="00BA6672">
        <w:rPr>
          <w:rFonts w:cs="Arial"/>
          <w:szCs w:val="24"/>
          <w:lang w:val="es-VE" w:eastAsia="es-VE"/>
        </w:rPr>
        <w:t xml:space="preserve">La implementación de estos bucles se sustenta en tres pilares: </w:t>
      </w:r>
    </w:p>
    <w:p w14:paraId="00AEECAE" w14:textId="77777777" w:rsidR="007F0F67" w:rsidRPr="00BA6672" w:rsidRDefault="007F0F67" w:rsidP="007F0F67">
      <w:pPr>
        <w:spacing w:line="360" w:lineRule="auto"/>
        <w:ind w:firstLine="709"/>
        <w:jc w:val="both"/>
        <w:rPr>
          <w:rFonts w:cs="Arial"/>
          <w:szCs w:val="24"/>
          <w:lang w:val="es-VE" w:eastAsia="es-VE"/>
        </w:rPr>
      </w:pPr>
      <w:r w:rsidRPr="00BA6672">
        <w:rPr>
          <w:rFonts w:cs="Arial"/>
          <w:szCs w:val="24"/>
          <w:lang w:val="es-VE" w:eastAsia="es-VE"/>
        </w:rPr>
        <w:t xml:space="preserve">1) Recolección sistemática (canales formales para recibir comentarios). </w:t>
      </w:r>
    </w:p>
    <w:p w14:paraId="67DC77D8" w14:textId="77777777" w:rsidR="007F0F67" w:rsidRPr="00BA6672" w:rsidRDefault="007F0F67" w:rsidP="007F0F67">
      <w:pPr>
        <w:spacing w:line="360" w:lineRule="auto"/>
        <w:ind w:firstLine="709"/>
        <w:jc w:val="both"/>
        <w:rPr>
          <w:rFonts w:cs="Arial"/>
          <w:szCs w:val="24"/>
          <w:lang w:val="es-VE" w:eastAsia="es-VE"/>
        </w:rPr>
      </w:pPr>
      <w:r w:rsidRPr="00BA6672">
        <w:rPr>
          <w:rFonts w:cs="Arial"/>
          <w:szCs w:val="24"/>
          <w:lang w:val="es-VE" w:eastAsia="es-VE"/>
        </w:rPr>
        <w:t>2) Procesamiento ágil (evaluación rápida por parte del equipo técnico).</w:t>
      </w:r>
    </w:p>
    <w:p w14:paraId="4AE422B2" w14:textId="77777777" w:rsidR="007F0F67" w:rsidRPr="00BA6672" w:rsidRDefault="007F0F67" w:rsidP="007F0F67">
      <w:pPr>
        <w:spacing w:line="360" w:lineRule="auto"/>
        <w:ind w:firstLine="709"/>
        <w:jc w:val="both"/>
        <w:rPr>
          <w:rFonts w:cs="Arial"/>
          <w:szCs w:val="24"/>
          <w:lang w:val="es-VE" w:eastAsia="es-VE"/>
        </w:rPr>
      </w:pPr>
      <w:r w:rsidRPr="00BA6672">
        <w:rPr>
          <w:rFonts w:cs="Arial"/>
          <w:szCs w:val="24"/>
          <w:lang w:val="es-VE" w:eastAsia="es-VE"/>
        </w:rPr>
        <w:t xml:space="preserve">3) Implementación priorizada (ajustes en sprints cortos de 1-2 semanas). </w:t>
      </w:r>
    </w:p>
    <w:p w14:paraId="6C3DAFCC" w14:textId="6040DB74" w:rsidR="007F0F67" w:rsidRPr="00BA6672" w:rsidRDefault="007F0F67" w:rsidP="007F0F67">
      <w:pPr>
        <w:spacing w:line="360" w:lineRule="auto"/>
        <w:ind w:firstLine="709"/>
        <w:jc w:val="both"/>
        <w:rPr>
          <w:rFonts w:cs="Arial"/>
          <w:szCs w:val="24"/>
          <w:lang w:val="es-VE" w:eastAsia="es-VE"/>
        </w:rPr>
      </w:pPr>
      <w:r w:rsidRPr="00BA6672">
        <w:rPr>
          <w:rFonts w:cs="Arial"/>
          <w:szCs w:val="24"/>
          <w:lang w:val="es-VE" w:eastAsia="es-VE"/>
        </w:rPr>
        <w:t>Estos bucles no solo optimizan el sistema, sino que también fomentan la participación activa de los stakeholders, creando un sentido de pertenencia y asegurando que el SIACAD mantenga su alineación con los procesos académico-administrativos reales. La fase culmina con métricas de satisfacción y un plan de evolución a largo plazo, donde se establecen ciclos periódicos de retroalimentación incluso después de la implementación final.</w:t>
      </w:r>
    </w:p>
    <w:p w14:paraId="332FD41F" w14:textId="6F064AE0" w:rsidR="00612CFF" w:rsidRPr="00BA6672" w:rsidRDefault="00612CFF" w:rsidP="007F0F67">
      <w:pPr>
        <w:spacing w:line="360" w:lineRule="auto"/>
        <w:ind w:firstLine="709"/>
        <w:jc w:val="both"/>
        <w:rPr>
          <w:rFonts w:cs="Arial"/>
          <w:szCs w:val="24"/>
          <w:lang w:val="es-VE" w:eastAsia="es-VE"/>
        </w:rPr>
      </w:pPr>
      <w:r w:rsidRPr="00BA6672">
        <w:rPr>
          <w:rFonts w:cs="Arial"/>
          <w:szCs w:val="24"/>
          <w:lang w:val="es-VE" w:eastAsia="es-VE"/>
        </w:rPr>
        <w:t xml:space="preserve">El 12 de septiembre de 2025, durante la undécima visita comunitaria, se presentó el prototipo completo del SIACAD con todas sus funcionalidades. La </w:t>
      </w:r>
      <w:r w:rsidR="00054C56" w:rsidRPr="00BA6672">
        <w:rPr>
          <w:rFonts w:cs="Arial"/>
          <w:szCs w:val="24"/>
          <w:lang w:val="es-VE" w:eastAsia="es-VE"/>
        </w:rPr>
        <w:t>directora</w:t>
      </w:r>
      <w:r w:rsidRPr="00BA6672">
        <w:rPr>
          <w:rFonts w:cs="Arial"/>
          <w:szCs w:val="24"/>
          <w:lang w:val="es-VE" w:eastAsia="es-VE"/>
        </w:rPr>
        <w:t xml:space="preserve"> de la Comunidad y Tutora Comunitaria, Lcda. María Teresa Valecillos, realizó una revisión de las interfaces de usuario en el módulo de Control Financiero (pagos, gastos y reportes PDF), en la cual identificó iconos incompatibles con Windows 7 e </w:t>
      </w:r>
      <w:r w:rsidRPr="00BA6672">
        <w:rPr>
          <w:rFonts w:cs="Arial"/>
          <w:szCs w:val="24"/>
          <w:lang w:val="es-VE" w:eastAsia="es-VE"/>
        </w:rPr>
        <w:lastRenderedPageBreak/>
        <w:t>inconsistencias en los formatos de los reportes. Como resultado, se acordó corregir los aspectos señalados y entregar el sistema listo para su implantación definitiva.</w:t>
      </w:r>
    </w:p>
    <w:p w14:paraId="5A2516F4" w14:textId="57608202" w:rsidR="00BA6672" w:rsidRPr="00BA6672" w:rsidRDefault="00BA6672" w:rsidP="00BA6672">
      <w:pPr>
        <w:pStyle w:val="Descripcin"/>
        <w:keepNext/>
        <w:jc w:val="both"/>
        <w:rPr>
          <w:i w:val="0"/>
          <w:iCs w:val="0"/>
          <w:color w:val="auto"/>
          <w:sz w:val="24"/>
          <w:szCs w:val="24"/>
          <w:lang w:val="es-VE"/>
        </w:rPr>
      </w:pPr>
      <w:bookmarkStart w:id="139" w:name="_Toc213143752"/>
      <w:r w:rsidRPr="00BA6672">
        <w:rPr>
          <w:b/>
          <w:bCs/>
          <w:i w:val="0"/>
          <w:iCs w:val="0"/>
          <w:color w:val="auto"/>
          <w:sz w:val="24"/>
          <w:szCs w:val="24"/>
          <w:lang w:val="es-VE"/>
        </w:rPr>
        <w:t xml:space="preserve">Figura </w:t>
      </w:r>
      <w:r w:rsidR="00A83056">
        <w:rPr>
          <w:b/>
          <w:bCs/>
          <w:i w:val="0"/>
          <w:iCs w:val="0"/>
          <w:color w:val="auto"/>
          <w:sz w:val="24"/>
          <w:szCs w:val="24"/>
          <w:lang w:val="es-VE"/>
        </w:rPr>
        <w:fldChar w:fldCharType="begin"/>
      </w:r>
      <w:r w:rsidR="00A83056">
        <w:rPr>
          <w:b/>
          <w:bCs/>
          <w:i w:val="0"/>
          <w:iCs w:val="0"/>
          <w:color w:val="auto"/>
          <w:sz w:val="24"/>
          <w:szCs w:val="24"/>
          <w:lang w:val="es-VE"/>
        </w:rPr>
        <w:instrText xml:space="preserve"> SEQ Figura \* ARABIC </w:instrText>
      </w:r>
      <w:r w:rsidR="00A83056">
        <w:rPr>
          <w:b/>
          <w:bCs/>
          <w:i w:val="0"/>
          <w:iCs w:val="0"/>
          <w:color w:val="auto"/>
          <w:sz w:val="24"/>
          <w:szCs w:val="24"/>
          <w:lang w:val="es-VE"/>
        </w:rPr>
        <w:fldChar w:fldCharType="separate"/>
      </w:r>
      <w:r w:rsidR="000315C4">
        <w:rPr>
          <w:b/>
          <w:bCs/>
          <w:i w:val="0"/>
          <w:iCs w:val="0"/>
          <w:noProof/>
          <w:color w:val="auto"/>
          <w:sz w:val="24"/>
          <w:szCs w:val="24"/>
          <w:lang w:val="es-VE"/>
        </w:rPr>
        <w:t>61</w:t>
      </w:r>
      <w:r w:rsidR="00A83056">
        <w:rPr>
          <w:b/>
          <w:bCs/>
          <w:i w:val="0"/>
          <w:iCs w:val="0"/>
          <w:color w:val="auto"/>
          <w:sz w:val="24"/>
          <w:szCs w:val="24"/>
          <w:lang w:val="es-VE"/>
        </w:rPr>
        <w:fldChar w:fldCharType="end"/>
      </w:r>
      <w:r w:rsidRPr="00BA6672">
        <w:rPr>
          <w:b/>
          <w:bCs/>
          <w:i w:val="0"/>
          <w:iCs w:val="0"/>
          <w:color w:val="auto"/>
          <w:sz w:val="24"/>
          <w:szCs w:val="24"/>
          <w:lang w:val="es-VE"/>
        </w:rPr>
        <w:t>.</w:t>
      </w:r>
      <w:r w:rsidRPr="00BA6672">
        <w:rPr>
          <w:i w:val="0"/>
          <w:iCs w:val="0"/>
          <w:color w:val="auto"/>
          <w:sz w:val="24"/>
          <w:szCs w:val="24"/>
          <w:lang w:val="es-VE"/>
        </w:rPr>
        <w:t xml:space="preserve"> Undécima Visita Comunitaria. Presentación del Prototipo </w:t>
      </w:r>
      <w:r w:rsidR="002A1CAE">
        <w:rPr>
          <w:i w:val="0"/>
          <w:iCs w:val="0"/>
          <w:color w:val="auto"/>
          <w:sz w:val="24"/>
          <w:szCs w:val="24"/>
          <w:lang w:val="es-VE"/>
        </w:rPr>
        <w:t xml:space="preserve">Completo </w:t>
      </w:r>
      <w:r w:rsidRPr="00BA6672">
        <w:rPr>
          <w:i w:val="0"/>
          <w:iCs w:val="0"/>
          <w:color w:val="auto"/>
          <w:sz w:val="24"/>
          <w:szCs w:val="24"/>
          <w:lang w:val="es-VE"/>
        </w:rPr>
        <w:t>del SIACAD.</w:t>
      </w:r>
      <w:bookmarkEnd w:id="139"/>
    </w:p>
    <w:p w14:paraId="5F7355E7" w14:textId="468AEBAB" w:rsidR="00BA6672" w:rsidRDefault="00BA6672" w:rsidP="00BA6672">
      <w:pPr>
        <w:pStyle w:val="Sinespaciado"/>
        <w:spacing w:line="360" w:lineRule="auto"/>
        <w:jc w:val="center"/>
        <w:rPr>
          <w:rFonts w:cs="Arial"/>
          <w:szCs w:val="24"/>
          <w:lang w:val="es-VE" w:eastAsia="es-VE"/>
        </w:rPr>
      </w:pPr>
      <w:r w:rsidRPr="00BA6672">
        <w:rPr>
          <w:noProof/>
          <w:lang w:val="es-VE"/>
        </w:rPr>
        <w:drawing>
          <wp:inline distT="0" distB="0" distL="0" distR="0" wp14:anchorId="75E6D44E" wp14:editId="2DE996A9">
            <wp:extent cx="3966811" cy="3354244"/>
            <wp:effectExtent l="0" t="0" r="0" b="0"/>
            <wp:docPr id="1532220193" name="Imagen 153222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93" name="Imagen 1532220193"/>
                    <pic:cNvPicPr/>
                  </pic:nvPicPr>
                  <pic:blipFill rotWithShape="1">
                    <a:blip r:embed="rId75" cstate="email">
                      <a:extLst>
                        <a:ext uri="{28A0092B-C50C-407E-A947-70E740481C1C}">
                          <a14:useLocalDpi xmlns:a14="http://schemas.microsoft.com/office/drawing/2010/main"/>
                        </a:ext>
                      </a:extLst>
                    </a:blip>
                    <a:srcRect/>
                    <a:stretch/>
                  </pic:blipFill>
                  <pic:spPr bwMode="auto">
                    <a:xfrm>
                      <a:off x="0" y="0"/>
                      <a:ext cx="3991898" cy="3375457"/>
                    </a:xfrm>
                    <a:prstGeom prst="rect">
                      <a:avLst/>
                    </a:prstGeom>
                    <a:ln>
                      <a:noFill/>
                    </a:ln>
                    <a:extLst>
                      <a:ext uri="{53640926-AAD7-44D8-BBD7-CCE9431645EC}">
                        <a14:shadowObscured xmlns:a14="http://schemas.microsoft.com/office/drawing/2010/main"/>
                      </a:ext>
                    </a:extLst>
                  </pic:spPr>
                </pic:pic>
              </a:graphicData>
            </a:graphic>
          </wp:inline>
        </w:drawing>
      </w:r>
    </w:p>
    <w:p w14:paraId="5A7FDC7B" w14:textId="7FE360AB" w:rsidR="00BA6672" w:rsidRPr="00BA6672" w:rsidRDefault="00BA6672" w:rsidP="00BA6672">
      <w:pPr>
        <w:pStyle w:val="Sinespaciado"/>
        <w:spacing w:line="360" w:lineRule="auto"/>
        <w:jc w:val="both"/>
        <w:rPr>
          <w:rFonts w:cs="Arial"/>
          <w:szCs w:val="24"/>
          <w:lang w:val="es-VE" w:eastAsia="es-VE"/>
        </w:rPr>
      </w:pPr>
      <w:r w:rsidRPr="00BA6672">
        <w:rPr>
          <w:rFonts w:cs="Arial"/>
          <w:b/>
          <w:bCs/>
          <w:szCs w:val="24"/>
          <w:lang w:val="es-VE" w:eastAsia="es-VE"/>
        </w:rPr>
        <w:t>Fuente:</w:t>
      </w:r>
      <w:r>
        <w:rPr>
          <w:rFonts w:cs="Arial"/>
          <w:szCs w:val="24"/>
          <w:lang w:val="es-VE" w:eastAsia="es-VE"/>
        </w:rPr>
        <w:t xml:space="preserve"> Los Autores (2025).</w:t>
      </w:r>
    </w:p>
    <w:p w14:paraId="1F5E891D" w14:textId="5B463999" w:rsidR="008E07A3" w:rsidRDefault="008E07A3" w:rsidP="009220EE">
      <w:pPr>
        <w:pStyle w:val="Ttulo4"/>
        <w:numPr>
          <w:ilvl w:val="0"/>
          <w:numId w:val="93"/>
        </w:numPr>
        <w:ind w:left="2268" w:hanging="283"/>
        <w:jc w:val="both"/>
        <w:rPr>
          <w:rFonts w:ascii="Arial" w:hAnsi="Arial" w:cs="Arial"/>
          <w:lang w:val="es-VE"/>
        </w:rPr>
      </w:pPr>
      <w:r w:rsidRPr="00BA6672">
        <w:rPr>
          <w:rFonts w:ascii="Arial" w:hAnsi="Arial" w:cs="Arial"/>
          <w:lang w:val="es-VE"/>
        </w:rPr>
        <w:t>Pruebas de Usabilidad</w:t>
      </w:r>
    </w:p>
    <w:p w14:paraId="3AA325AF" w14:textId="6BCD959E" w:rsidR="00087721" w:rsidRPr="00D50A79" w:rsidRDefault="002A1CAE" w:rsidP="00087721">
      <w:pPr>
        <w:pStyle w:val="Ttulo4"/>
        <w:spacing w:line="360" w:lineRule="auto"/>
        <w:ind w:firstLine="720"/>
        <w:jc w:val="both"/>
        <w:rPr>
          <w:rFonts w:ascii="Arial" w:hAnsi="Arial" w:cs="Arial"/>
          <w:b w:val="0"/>
          <w:bCs w:val="0"/>
          <w:lang w:val="es-VE"/>
        </w:rPr>
      </w:pPr>
      <w:r w:rsidRPr="002A1CAE">
        <w:rPr>
          <w:rFonts w:ascii="Arial" w:hAnsi="Arial" w:cs="Arial"/>
          <w:b w:val="0"/>
          <w:bCs w:val="0"/>
          <w:lang w:val="es-VE"/>
        </w:rPr>
        <w:t xml:space="preserve">En el transcurso de </w:t>
      </w:r>
      <w:r>
        <w:rPr>
          <w:rFonts w:ascii="Arial" w:hAnsi="Arial" w:cs="Arial"/>
          <w:b w:val="0"/>
          <w:bCs w:val="0"/>
          <w:lang w:val="es-VE"/>
        </w:rPr>
        <w:t>la</w:t>
      </w:r>
      <w:r w:rsidRPr="002A1CAE">
        <w:rPr>
          <w:rFonts w:ascii="Arial" w:hAnsi="Arial" w:cs="Arial"/>
          <w:b w:val="0"/>
          <w:bCs w:val="0"/>
          <w:lang w:val="es-VE"/>
        </w:rPr>
        <w:t xml:space="preserve"> undécima visita, la Lcda. María Teresa Valecillos llevó a cabo una exhaustiva evaluación de usabilidad del sistema. Esta prueba consistió en la ejecución metódica de flujos operativos completos, abarcando específicamente el registro detallado de transacciones en el módulo de pagos, la gestión y categorización de gastos, y la generación y exportación de informes financieros en formato PDF. Asimismo, realizó una verificación minuciosa de la navegación entre los diferentes submódulos, prestando especial atención a la intuitividad del menú, la consistencia de los botones de acción y la correcta visualización de datos en cada pantalla. Todo este proceso tuvo como objetivo principal validar la eficiencia y facilidad de uso de la plataforma desde la perspectiva del usuario final administrativo.</w:t>
      </w:r>
    </w:p>
    <w:p w14:paraId="36F0C506" w14:textId="68D33A68" w:rsidR="008E07A3" w:rsidRDefault="008E07A3" w:rsidP="009220EE">
      <w:pPr>
        <w:pStyle w:val="Ttulo4"/>
        <w:numPr>
          <w:ilvl w:val="0"/>
          <w:numId w:val="94"/>
        </w:numPr>
        <w:ind w:left="2268" w:hanging="283"/>
        <w:jc w:val="both"/>
        <w:rPr>
          <w:rFonts w:ascii="Arial" w:hAnsi="Arial" w:cs="Arial"/>
          <w:lang w:val="es-VE"/>
        </w:rPr>
      </w:pPr>
      <w:r w:rsidRPr="00BA6672">
        <w:rPr>
          <w:rFonts w:ascii="Arial" w:hAnsi="Arial" w:cs="Arial"/>
          <w:lang w:val="es-VE"/>
        </w:rPr>
        <w:lastRenderedPageBreak/>
        <w:t>Corrección de Errores</w:t>
      </w:r>
    </w:p>
    <w:p w14:paraId="21751068" w14:textId="44661EDF" w:rsidR="007A5750" w:rsidRPr="007A5750" w:rsidRDefault="007A5750" w:rsidP="007A5750">
      <w:pPr>
        <w:spacing w:line="360" w:lineRule="auto"/>
        <w:ind w:firstLine="720"/>
        <w:jc w:val="both"/>
        <w:rPr>
          <w:lang w:val="es-VE"/>
        </w:rPr>
      </w:pPr>
      <w:r w:rsidRPr="007A5750">
        <w:rPr>
          <w:lang w:val="es-VE"/>
        </w:rPr>
        <w:t>Durante las pruebas de usabilidad realizadas el 12 de septiembre de 2025, se identificaron los siguientes errores que requirieron corrección:</w:t>
      </w:r>
    </w:p>
    <w:p w14:paraId="4A14DD54" w14:textId="078922ED" w:rsidR="007A5750" w:rsidRPr="007A5750" w:rsidRDefault="007A5750" w:rsidP="007A5750">
      <w:pPr>
        <w:pStyle w:val="Prrafodelista"/>
        <w:numPr>
          <w:ilvl w:val="0"/>
          <w:numId w:val="151"/>
        </w:numPr>
        <w:spacing w:line="360" w:lineRule="auto"/>
        <w:jc w:val="both"/>
        <w:rPr>
          <w:lang w:val="es-VE"/>
        </w:rPr>
      </w:pPr>
      <w:r w:rsidRPr="007A5750">
        <w:rPr>
          <w:u w:val="single"/>
          <w:lang w:val="es-VE"/>
        </w:rPr>
        <w:t>Incompatibilidad de Iconos</w:t>
      </w:r>
      <w:r w:rsidRPr="007A5750">
        <w:rPr>
          <w:lang w:val="es-VE"/>
        </w:rPr>
        <w:t>: Se detectó que un conjunto de iconos en las interfaces del módulo de Control Financiero no se renderizaba correctamente en el sistema operativo Windows 7, lo que afectaba la comprensión visual de las funciones.</w:t>
      </w:r>
    </w:p>
    <w:p w14:paraId="2E128EC7" w14:textId="57356414" w:rsidR="007A5750" w:rsidRPr="007A5750" w:rsidRDefault="007A5750" w:rsidP="007A5750">
      <w:pPr>
        <w:pStyle w:val="Prrafodelista"/>
        <w:numPr>
          <w:ilvl w:val="0"/>
          <w:numId w:val="151"/>
        </w:numPr>
        <w:spacing w:line="360" w:lineRule="auto"/>
        <w:jc w:val="both"/>
        <w:rPr>
          <w:lang w:val="es-VE"/>
        </w:rPr>
      </w:pPr>
      <w:r w:rsidRPr="007A5750">
        <w:rPr>
          <w:u w:val="single"/>
          <w:lang w:val="es-VE"/>
        </w:rPr>
        <w:t>Inconsistencias en Formatos PDF</w:t>
      </w:r>
      <w:r w:rsidRPr="007A5750">
        <w:rPr>
          <w:lang w:val="es-VE"/>
        </w:rPr>
        <w:t>: Se observaron inconsistencias en el formato de los reportes financieros exportados a PDF, específicamente en la alineación de columnas, el tamaño de fuente de los títulos y los márgenes de la página.</w:t>
      </w:r>
    </w:p>
    <w:p w14:paraId="1BC7BA79" w14:textId="05D38E01" w:rsidR="007A5750" w:rsidRPr="007A5750" w:rsidRDefault="007A5750" w:rsidP="007A5750">
      <w:pPr>
        <w:pStyle w:val="Prrafodelista"/>
        <w:numPr>
          <w:ilvl w:val="0"/>
          <w:numId w:val="151"/>
        </w:numPr>
        <w:spacing w:line="360" w:lineRule="auto"/>
        <w:jc w:val="both"/>
        <w:rPr>
          <w:lang w:val="es-VE"/>
        </w:rPr>
      </w:pPr>
      <w:r w:rsidRPr="007A5750">
        <w:rPr>
          <w:u w:val="single"/>
          <w:lang w:val="es-VE"/>
        </w:rPr>
        <w:t>Navegación entre Submódulos</w:t>
      </w:r>
      <w:r w:rsidRPr="007A5750">
        <w:rPr>
          <w:lang w:val="es-VE"/>
        </w:rPr>
        <w:t>: Se identificaron demoras en la carga de pantallas al navegar entre los submódulos de Pagos y Gastos, impactando negativamente en la fluidez de la experiencia del usuario.</w:t>
      </w:r>
    </w:p>
    <w:p w14:paraId="0A74A8D0" w14:textId="30BDA489" w:rsidR="001C4A2E" w:rsidRPr="007A5750" w:rsidRDefault="007A5750" w:rsidP="007A5750">
      <w:pPr>
        <w:pStyle w:val="Prrafodelista"/>
        <w:numPr>
          <w:ilvl w:val="0"/>
          <w:numId w:val="151"/>
        </w:numPr>
        <w:spacing w:line="360" w:lineRule="auto"/>
        <w:jc w:val="both"/>
        <w:rPr>
          <w:lang w:val="es-VE"/>
        </w:rPr>
      </w:pPr>
      <w:r w:rsidRPr="007A5750">
        <w:rPr>
          <w:u w:val="single"/>
          <w:lang w:val="es-VE"/>
        </w:rPr>
        <w:t>Visualización de Datos</w:t>
      </w:r>
      <w:r w:rsidRPr="007A5750">
        <w:rPr>
          <w:lang w:val="es-VE"/>
        </w:rPr>
        <w:t>: En la pantalla de listado de transacciones, se comprobó que las fechas no seguían un formato unificado (</w:t>
      </w:r>
      <w:proofErr w:type="spellStart"/>
      <w:r w:rsidRPr="007A5750">
        <w:rPr>
          <w:lang w:val="es-VE"/>
        </w:rPr>
        <w:t>dd</w:t>
      </w:r>
      <w:proofErr w:type="spellEnd"/>
      <w:r w:rsidRPr="007A5750">
        <w:rPr>
          <w:lang w:val="es-VE"/>
        </w:rPr>
        <w:t>/mm/</w:t>
      </w:r>
      <w:proofErr w:type="spellStart"/>
      <w:r w:rsidRPr="007A5750">
        <w:rPr>
          <w:lang w:val="es-VE"/>
        </w:rPr>
        <w:t>aaaa</w:t>
      </w:r>
      <w:proofErr w:type="spellEnd"/>
      <w:r w:rsidRPr="007A5750">
        <w:rPr>
          <w:lang w:val="es-VE"/>
        </w:rPr>
        <w:t xml:space="preserve"> y mm/</w:t>
      </w:r>
      <w:proofErr w:type="spellStart"/>
      <w:r w:rsidRPr="007A5750">
        <w:rPr>
          <w:lang w:val="es-VE"/>
        </w:rPr>
        <w:t>dd</w:t>
      </w:r>
      <w:proofErr w:type="spellEnd"/>
      <w:r w:rsidRPr="007A5750">
        <w:rPr>
          <w:lang w:val="es-VE"/>
        </w:rPr>
        <w:t>/</w:t>
      </w:r>
      <w:proofErr w:type="spellStart"/>
      <w:r w:rsidRPr="007A5750">
        <w:rPr>
          <w:lang w:val="es-VE"/>
        </w:rPr>
        <w:t>aaaa</w:t>
      </w:r>
      <w:proofErr w:type="spellEnd"/>
      <w:r w:rsidRPr="007A5750">
        <w:rPr>
          <w:lang w:val="es-VE"/>
        </w:rPr>
        <w:t>), lo que podía llevar a errores de interpretación.</w:t>
      </w:r>
    </w:p>
    <w:p w14:paraId="5B100DA2" w14:textId="44BF12B0" w:rsidR="008E07A3" w:rsidRDefault="008E07A3" w:rsidP="009220EE">
      <w:pPr>
        <w:pStyle w:val="Ttulo4"/>
        <w:numPr>
          <w:ilvl w:val="0"/>
          <w:numId w:val="95"/>
        </w:numPr>
        <w:ind w:left="2268" w:hanging="283"/>
        <w:jc w:val="both"/>
        <w:rPr>
          <w:rFonts w:ascii="Arial" w:hAnsi="Arial" w:cs="Arial"/>
          <w:lang w:val="es-VE"/>
        </w:rPr>
      </w:pPr>
      <w:r w:rsidRPr="00BA6672">
        <w:rPr>
          <w:rFonts w:ascii="Arial" w:hAnsi="Arial" w:cs="Arial"/>
          <w:lang w:val="es-VE"/>
        </w:rPr>
        <w:t>Instalación y Configuración del SI</w:t>
      </w:r>
    </w:p>
    <w:p w14:paraId="320AAF4D" w14:textId="28E5A65B" w:rsidR="00A8595E" w:rsidRPr="00A8595E" w:rsidRDefault="00A8595E" w:rsidP="00A8595E">
      <w:pPr>
        <w:spacing w:line="360" w:lineRule="auto"/>
        <w:ind w:firstLine="720"/>
        <w:jc w:val="both"/>
        <w:rPr>
          <w:lang w:val="es-VE"/>
        </w:rPr>
      </w:pPr>
      <w:r w:rsidRPr="00A8595E">
        <w:rPr>
          <w:lang w:val="es-VE"/>
        </w:rPr>
        <w:t>El 7 de octubre de 2025, durante la duodécima visita comunitaria, se procedió con la instalación y configuración definitiva del SIACAD en el equipo designado de la comunidad. El proceso incluyó los siguientes aspectos:</w:t>
      </w:r>
    </w:p>
    <w:p w14:paraId="4C1D4B9A" w14:textId="2327F17C" w:rsidR="00A8595E" w:rsidRPr="00A803B1" w:rsidRDefault="00A8595E" w:rsidP="00A803B1">
      <w:pPr>
        <w:pStyle w:val="Prrafodelista"/>
        <w:numPr>
          <w:ilvl w:val="0"/>
          <w:numId w:val="151"/>
        </w:numPr>
        <w:spacing w:line="360" w:lineRule="auto"/>
        <w:jc w:val="both"/>
        <w:rPr>
          <w:lang w:val="es-VE"/>
        </w:rPr>
      </w:pPr>
      <w:r w:rsidRPr="00997E2D">
        <w:rPr>
          <w:u w:val="single"/>
          <w:lang w:val="es-VE"/>
        </w:rPr>
        <w:t>Instalación de la Aplicación</w:t>
      </w:r>
      <w:r w:rsidRPr="00A803B1">
        <w:rPr>
          <w:lang w:val="es-VE"/>
        </w:rPr>
        <w:t>: Se desplegó la versión corregida del sistema, incorporando todas las mejoras de usabilidad y funcionalidad identificadas en la visita anterior.</w:t>
      </w:r>
    </w:p>
    <w:p w14:paraId="25B661D4" w14:textId="14E185DF" w:rsidR="00A8595E" w:rsidRPr="00A803B1" w:rsidRDefault="00A8595E" w:rsidP="00A803B1">
      <w:pPr>
        <w:pStyle w:val="Prrafodelista"/>
        <w:numPr>
          <w:ilvl w:val="0"/>
          <w:numId w:val="151"/>
        </w:numPr>
        <w:spacing w:line="360" w:lineRule="auto"/>
        <w:jc w:val="both"/>
        <w:rPr>
          <w:lang w:val="es-VE"/>
        </w:rPr>
      </w:pPr>
      <w:r w:rsidRPr="00997E2D">
        <w:rPr>
          <w:u w:val="single"/>
          <w:lang w:val="es-VE"/>
        </w:rPr>
        <w:t>Configuración del Entorno</w:t>
      </w:r>
      <w:r w:rsidRPr="00A803B1">
        <w:rPr>
          <w:lang w:val="es-VE"/>
        </w:rPr>
        <w:t>: Se realizó la parametrización inicial del sistema, estableciendo los datos básicos de la comunidad, los perfiles de usuario y los permisos de acceso correspondientes.</w:t>
      </w:r>
    </w:p>
    <w:p w14:paraId="3A72748F" w14:textId="7148C8F1" w:rsidR="00A8595E" w:rsidRPr="00A803B1" w:rsidRDefault="00A8595E" w:rsidP="00A803B1">
      <w:pPr>
        <w:pStyle w:val="Prrafodelista"/>
        <w:numPr>
          <w:ilvl w:val="0"/>
          <w:numId w:val="151"/>
        </w:numPr>
        <w:spacing w:line="360" w:lineRule="auto"/>
        <w:jc w:val="both"/>
        <w:rPr>
          <w:lang w:val="es-VE"/>
        </w:rPr>
      </w:pPr>
      <w:r w:rsidRPr="00997E2D">
        <w:rPr>
          <w:u w:val="single"/>
          <w:lang w:val="es-VE"/>
        </w:rPr>
        <w:t>Migración de Datos</w:t>
      </w:r>
      <w:r w:rsidRPr="00A803B1">
        <w:rPr>
          <w:lang w:val="es-VE"/>
        </w:rPr>
        <w:t>: Se ejecutó el proceso de carga de la información histórica financiera que se encontraba disponible en formatos anteriores.</w:t>
      </w:r>
    </w:p>
    <w:p w14:paraId="7C36FB39" w14:textId="1ED020F4" w:rsidR="00A8595E" w:rsidRPr="00A803B1" w:rsidRDefault="00A8595E" w:rsidP="00A803B1">
      <w:pPr>
        <w:pStyle w:val="Prrafodelista"/>
        <w:numPr>
          <w:ilvl w:val="0"/>
          <w:numId w:val="151"/>
        </w:numPr>
        <w:spacing w:line="360" w:lineRule="auto"/>
        <w:jc w:val="both"/>
        <w:rPr>
          <w:lang w:val="es-VE"/>
        </w:rPr>
      </w:pPr>
      <w:r w:rsidRPr="00997E2D">
        <w:rPr>
          <w:u w:val="single"/>
          <w:lang w:val="es-VE"/>
        </w:rPr>
        <w:lastRenderedPageBreak/>
        <w:t>Capacitación Inicial</w:t>
      </w:r>
      <w:r w:rsidRPr="00A803B1">
        <w:rPr>
          <w:lang w:val="es-VE"/>
        </w:rPr>
        <w:t>: Se impartió una sesión de formación práctica a la Lcda. María Teresa Valecillos, cubriendo los procedimientos esenciales de operación del módulo de Control Financiero.</w:t>
      </w:r>
    </w:p>
    <w:p w14:paraId="099C9E83" w14:textId="0534D8C0" w:rsidR="00A8595E" w:rsidRPr="00A803B1" w:rsidRDefault="00A8595E" w:rsidP="00A803B1">
      <w:pPr>
        <w:pStyle w:val="Prrafodelista"/>
        <w:numPr>
          <w:ilvl w:val="0"/>
          <w:numId w:val="151"/>
        </w:numPr>
        <w:spacing w:line="360" w:lineRule="auto"/>
        <w:jc w:val="both"/>
        <w:rPr>
          <w:lang w:val="es-VE"/>
        </w:rPr>
      </w:pPr>
      <w:r w:rsidRPr="00997E2D">
        <w:rPr>
          <w:u w:val="single"/>
          <w:lang w:val="es-VE"/>
        </w:rPr>
        <w:t>Verificación Final</w:t>
      </w:r>
      <w:r w:rsidRPr="00A803B1">
        <w:rPr>
          <w:lang w:val="es-VE"/>
        </w:rPr>
        <w:t>: Tras la instalación, se realizaron pruebas de funcionamiento in situ que confirmaron la correcta operatividad de todos los módulos y la resolución satisfactoria de los errores previamente reportados.</w:t>
      </w:r>
    </w:p>
    <w:p w14:paraId="713CBB75" w14:textId="1013F2D3" w:rsidR="00714E08" w:rsidRDefault="00A8595E" w:rsidP="00A8595E">
      <w:pPr>
        <w:spacing w:line="360" w:lineRule="auto"/>
        <w:ind w:firstLine="720"/>
        <w:jc w:val="both"/>
        <w:rPr>
          <w:lang w:val="es-VE"/>
        </w:rPr>
      </w:pPr>
      <w:r w:rsidRPr="00A8595E">
        <w:rPr>
          <w:lang w:val="es-VE"/>
        </w:rPr>
        <w:t>Como resultado de esta visita, el SIACAD quedó oficialmente implementado y en condiciones operativas para su uso productivo por parte de la comunidad.</w:t>
      </w:r>
    </w:p>
    <w:p w14:paraId="2BD5A36F" w14:textId="01336312" w:rsidR="008C6537" w:rsidRPr="008C6537" w:rsidRDefault="008C6537" w:rsidP="008C6537">
      <w:pPr>
        <w:pStyle w:val="Descripcin"/>
        <w:keepNext/>
        <w:jc w:val="both"/>
        <w:rPr>
          <w:i w:val="0"/>
          <w:iCs w:val="0"/>
          <w:color w:val="auto"/>
          <w:sz w:val="24"/>
          <w:szCs w:val="24"/>
          <w:lang w:val="es-VE"/>
        </w:rPr>
      </w:pPr>
      <w:bookmarkStart w:id="140" w:name="_Toc213143753"/>
      <w:r w:rsidRPr="008C6537">
        <w:rPr>
          <w:b/>
          <w:bCs/>
          <w:i w:val="0"/>
          <w:iCs w:val="0"/>
          <w:color w:val="auto"/>
          <w:sz w:val="24"/>
          <w:szCs w:val="24"/>
          <w:lang w:val="es-VE"/>
        </w:rPr>
        <w:t xml:space="preserve">Figura </w:t>
      </w:r>
      <w:r w:rsidR="00A83056">
        <w:rPr>
          <w:b/>
          <w:bCs/>
          <w:i w:val="0"/>
          <w:iCs w:val="0"/>
          <w:color w:val="auto"/>
          <w:sz w:val="24"/>
          <w:szCs w:val="24"/>
          <w:lang w:val="es-VE"/>
        </w:rPr>
        <w:fldChar w:fldCharType="begin"/>
      </w:r>
      <w:r w:rsidR="00A83056">
        <w:rPr>
          <w:b/>
          <w:bCs/>
          <w:i w:val="0"/>
          <w:iCs w:val="0"/>
          <w:color w:val="auto"/>
          <w:sz w:val="24"/>
          <w:szCs w:val="24"/>
          <w:lang w:val="es-VE"/>
        </w:rPr>
        <w:instrText xml:space="preserve"> SEQ Figura \* ARABIC </w:instrText>
      </w:r>
      <w:r w:rsidR="00A83056">
        <w:rPr>
          <w:b/>
          <w:bCs/>
          <w:i w:val="0"/>
          <w:iCs w:val="0"/>
          <w:color w:val="auto"/>
          <w:sz w:val="24"/>
          <w:szCs w:val="24"/>
          <w:lang w:val="es-VE"/>
        </w:rPr>
        <w:fldChar w:fldCharType="separate"/>
      </w:r>
      <w:r w:rsidR="000315C4">
        <w:rPr>
          <w:b/>
          <w:bCs/>
          <w:i w:val="0"/>
          <w:iCs w:val="0"/>
          <w:noProof/>
          <w:color w:val="auto"/>
          <w:sz w:val="24"/>
          <w:szCs w:val="24"/>
          <w:lang w:val="es-VE"/>
        </w:rPr>
        <w:t>62</w:t>
      </w:r>
      <w:r w:rsidR="00A83056">
        <w:rPr>
          <w:b/>
          <w:bCs/>
          <w:i w:val="0"/>
          <w:iCs w:val="0"/>
          <w:color w:val="auto"/>
          <w:sz w:val="24"/>
          <w:szCs w:val="24"/>
          <w:lang w:val="es-VE"/>
        </w:rPr>
        <w:fldChar w:fldCharType="end"/>
      </w:r>
      <w:r w:rsidRPr="008C6537">
        <w:rPr>
          <w:b/>
          <w:bCs/>
          <w:i w:val="0"/>
          <w:iCs w:val="0"/>
          <w:color w:val="auto"/>
          <w:sz w:val="24"/>
          <w:szCs w:val="24"/>
          <w:lang w:val="es-VE"/>
        </w:rPr>
        <w:t>.</w:t>
      </w:r>
      <w:r w:rsidRPr="008C6537">
        <w:rPr>
          <w:i w:val="0"/>
          <w:iCs w:val="0"/>
          <w:color w:val="auto"/>
          <w:sz w:val="24"/>
          <w:szCs w:val="24"/>
          <w:lang w:val="es-VE"/>
        </w:rPr>
        <w:t xml:space="preserve"> Duodécima Visita Comunitaria. Instalación y Configuración del SIACAD.</w:t>
      </w:r>
      <w:bookmarkEnd w:id="140"/>
    </w:p>
    <w:p w14:paraId="68574C4F" w14:textId="4FA7B6BC" w:rsidR="008C6537" w:rsidRDefault="008C6537" w:rsidP="0074694C">
      <w:pPr>
        <w:pStyle w:val="Sinespaciado"/>
        <w:spacing w:line="360" w:lineRule="auto"/>
        <w:jc w:val="center"/>
        <w:rPr>
          <w:lang w:val="es-VE"/>
        </w:rPr>
      </w:pPr>
      <w:r>
        <w:rPr>
          <w:noProof/>
          <w:lang w:val="es-VE"/>
        </w:rPr>
        <w:drawing>
          <wp:inline distT="0" distB="0" distL="0" distR="0" wp14:anchorId="4A43B93D" wp14:editId="75459580">
            <wp:extent cx="4428877" cy="3501796"/>
            <wp:effectExtent l="0" t="0" r="0" b="0"/>
            <wp:docPr id="1532220194" name="Imagen 1532220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94" name="Imagen 1532220194"/>
                    <pic:cNvPicPr/>
                  </pic:nvPicPr>
                  <pic:blipFill rotWithShape="1">
                    <a:blip r:embed="rId76" cstate="email">
                      <a:extLst>
                        <a:ext uri="{28A0092B-C50C-407E-A947-70E740481C1C}">
                          <a14:useLocalDpi xmlns:a14="http://schemas.microsoft.com/office/drawing/2010/main"/>
                        </a:ext>
                      </a:extLst>
                    </a:blip>
                    <a:srcRect/>
                    <a:stretch/>
                  </pic:blipFill>
                  <pic:spPr bwMode="auto">
                    <a:xfrm>
                      <a:off x="0" y="0"/>
                      <a:ext cx="4433853" cy="3505730"/>
                    </a:xfrm>
                    <a:prstGeom prst="rect">
                      <a:avLst/>
                    </a:prstGeom>
                    <a:ln>
                      <a:noFill/>
                    </a:ln>
                    <a:extLst>
                      <a:ext uri="{53640926-AAD7-44D8-BBD7-CCE9431645EC}">
                        <a14:shadowObscured xmlns:a14="http://schemas.microsoft.com/office/drawing/2010/main"/>
                      </a:ext>
                    </a:extLst>
                  </pic:spPr>
                </pic:pic>
              </a:graphicData>
            </a:graphic>
          </wp:inline>
        </w:drawing>
      </w:r>
    </w:p>
    <w:p w14:paraId="701A2794" w14:textId="6FC4A57F" w:rsidR="008C6537" w:rsidRDefault="008C6537" w:rsidP="008C6537">
      <w:pPr>
        <w:pStyle w:val="Sinespaciado"/>
        <w:spacing w:line="360" w:lineRule="auto"/>
        <w:jc w:val="both"/>
        <w:rPr>
          <w:lang w:val="es-VE"/>
        </w:rPr>
      </w:pPr>
      <w:r w:rsidRPr="008C6537">
        <w:rPr>
          <w:b/>
          <w:bCs/>
          <w:lang w:val="es-VE"/>
        </w:rPr>
        <w:t>Fuente:</w:t>
      </w:r>
      <w:r>
        <w:rPr>
          <w:lang w:val="es-VE"/>
        </w:rPr>
        <w:t xml:space="preserve"> Los Autores (2025).</w:t>
      </w:r>
    </w:p>
    <w:p w14:paraId="660DFA89" w14:textId="77777777" w:rsidR="008C6537" w:rsidRPr="00BA6672" w:rsidRDefault="008C6537" w:rsidP="0027366E">
      <w:pPr>
        <w:jc w:val="both"/>
        <w:rPr>
          <w:lang w:val="es-VE"/>
        </w:rPr>
      </w:pPr>
    </w:p>
    <w:p w14:paraId="1D61C275" w14:textId="2FB37D29" w:rsidR="00D74F8C" w:rsidRPr="00BA6672" w:rsidRDefault="00D74F8C" w:rsidP="009220EE">
      <w:pPr>
        <w:pStyle w:val="Ttulo3"/>
        <w:numPr>
          <w:ilvl w:val="0"/>
          <w:numId w:val="81"/>
        </w:numPr>
        <w:spacing w:line="360" w:lineRule="auto"/>
        <w:ind w:hanging="11"/>
        <w:jc w:val="both"/>
        <w:rPr>
          <w:rFonts w:ascii="Arial" w:hAnsi="Arial" w:cs="Arial"/>
          <w:b/>
          <w:bCs/>
          <w:color w:val="auto"/>
          <w:lang w:val="es-VE" w:eastAsia="es-VE"/>
        </w:rPr>
      </w:pPr>
      <w:bookmarkStart w:id="141" w:name="_Toc212719277"/>
      <w:r w:rsidRPr="00BA6672">
        <w:rPr>
          <w:rFonts w:ascii="Arial" w:hAnsi="Arial" w:cs="Arial"/>
          <w:b/>
          <w:bCs/>
          <w:color w:val="auto"/>
          <w:lang w:val="es-VE" w:eastAsia="es-VE"/>
        </w:rPr>
        <w:t>Mejorar Colaborativamente</w:t>
      </w:r>
      <w:bookmarkEnd w:id="141"/>
    </w:p>
    <w:p w14:paraId="7BD337E3" w14:textId="2AC63EA1" w:rsidR="004D6AF3" w:rsidRPr="00BA6672" w:rsidRDefault="004D6AF3" w:rsidP="004D6AF3">
      <w:pPr>
        <w:spacing w:line="360" w:lineRule="auto"/>
        <w:ind w:firstLine="709"/>
        <w:jc w:val="both"/>
        <w:rPr>
          <w:rFonts w:cs="Arial"/>
          <w:szCs w:val="24"/>
          <w:lang w:val="es-VE" w:eastAsia="es-VE"/>
        </w:rPr>
      </w:pPr>
      <w:r w:rsidRPr="00BA6672">
        <w:rPr>
          <w:rFonts w:cs="Arial"/>
          <w:szCs w:val="24"/>
          <w:lang w:val="es-VE" w:eastAsia="es-VE"/>
        </w:rPr>
        <w:t xml:space="preserve">En la fase culminante de la metodología Kanban, la mejora colaborativa del sistema SIACAD representa un proceso dinámico y participativo donde todos los stakeholders (equipo de desarrollo, personal administrativo, docentes y estudiantes) trabajan conjuntamente para optimizar continuamente la plataforma. Esta etapa se </w:t>
      </w:r>
      <w:r w:rsidRPr="00BA6672">
        <w:rPr>
          <w:rFonts w:cs="Arial"/>
          <w:szCs w:val="24"/>
          <w:lang w:val="es-VE" w:eastAsia="es-VE"/>
        </w:rPr>
        <w:lastRenderedPageBreak/>
        <w:t>centra en consolidar una cultura de mejora continua, donde los aprendizajes obtenidos durante las fases anteriores se transforman en acciones concretas para perfeccionar tanto la funcionalidad técnica como la experiencia de usuario del sistema.</w:t>
      </w:r>
    </w:p>
    <w:p w14:paraId="23F13B26" w14:textId="04ED9DAA" w:rsidR="004D6AF3" w:rsidRPr="00BA6672" w:rsidRDefault="004D6AF3" w:rsidP="004D6AF3">
      <w:pPr>
        <w:spacing w:line="360" w:lineRule="auto"/>
        <w:ind w:firstLine="709"/>
        <w:jc w:val="both"/>
        <w:rPr>
          <w:rFonts w:cs="Arial"/>
          <w:szCs w:val="24"/>
          <w:lang w:val="es-VE" w:eastAsia="es-VE"/>
        </w:rPr>
      </w:pPr>
      <w:r w:rsidRPr="00BA6672">
        <w:rPr>
          <w:rFonts w:cs="Arial"/>
          <w:szCs w:val="24"/>
          <w:lang w:val="es-VE" w:eastAsia="es-VE"/>
        </w:rPr>
        <w:t>El proceso se estructura alrededor de sesiones periódicas de retrospectiva, donde se analizan métricas clave (tiempos de respuesta, frecuencia de errores, satisfacción de usuarios) y se identifican oportunidades de optimización. Estas reuniones fomentan la participación horizontal: los docentes proponen mejoras al módulo académico, el personal administrativo sugiere ajustes a los procesos financieros, y los desarrolladores evalúan la viabilidad técnica de cada propuesta. Todas las ideas se priorizan en el tablero Kanban mediante un sistema de votación colaborativa.</w:t>
      </w:r>
    </w:p>
    <w:p w14:paraId="074C5FB0" w14:textId="69EEB048" w:rsidR="004D6AF3" w:rsidRPr="00BA6672" w:rsidRDefault="004D6AF3" w:rsidP="004D6AF3">
      <w:pPr>
        <w:spacing w:line="360" w:lineRule="auto"/>
        <w:ind w:firstLine="709"/>
        <w:jc w:val="both"/>
        <w:rPr>
          <w:rFonts w:cs="Arial"/>
          <w:szCs w:val="24"/>
          <w:lang w:val="es-VE" w:eastAsia="es-VE"/>
        </w:rPr>
      </w:pPr>
      <w:r w:rsidRPr="00BA6672">
        <w:rPr>
          <w:rFonts w:cs="Arial"/>
          <w:szCs w:val="24"/>
          <w:lang w:val="es-VE" w:eastAsia="es-VE"/>
        </w:rPr>
        <w:t>La implementación de mejoras sigue el principio de iteraciones rápidas: los cambios más valiosos se prototipan, prueban y despliegan en ciclos cortos (1-2 semanas), permitiendo una evolución constante del sistema sin disrupciones mayores. Por ejemplo, si en una retrospectiva se detecta que el proceso de generación de certificados consume demasiado tiempo, el equipo podría simplificar el flujo de trabajo y validar la nueva versión con usuarios reales en la siguiente iteración.</w:t>
      </w:r>
    </w:p>
    <w:p w14:paraId="4ECBB0A6" w14:textId="49147C72" w:rsidR="00F0257A" w:rsidRDefault="004D6AF3" w:rsidP="00A83056">
      <w:pPr>
        <w:spacing w:line="360" w:lineRule="auto"/>
        <w:ind w:firstLine="709"/>
        <w:jc w:val="both"/>
        <w:rPr>
          <w:rFonts w:cs="Arial"/>
          <w:szCs w:val="24"/>
          <w:lang w:val="es-VE" w:eastAsia="es-VE"/>
        </w:rPr>
      </w:pPr>
      <w:r w:rsidRPr="00BA6672">
        <w:rPr>
          <w:rFonts w:cs="Arial"/>
          <w:szCs w:val="24"/>
          <w:lang w:val="es-VE" w:eastAsia="es-VE"/>
        </w:rPr>
        <w:t>Esta fase final no tiene un punto de cierre definitivo, sino que establece los mecanismos para que el SIACAD siga evolucionando incluso después de su implementación completa. Se institucionalizan prácticas como las "jornadas de innovación trimestrales" donde se exploran funcionalidades avanzadas, y se designan "embajadores Kanban" en cada área usuaria para mantener el flujo de comunicación bidireccional. El resultado es un sistema vivo que se adapta orgánicamente a las necesidades cambiantes de la academia, con una mejora sostenida en su valor estratégico.</w:t>
      </w:r>
    </w:p>
    <w:p w14:paraId="6D25865B" w14:textId="77777777" w:rsidR="00A83056" w:rsidRPr="00BA6672" w:rsidRDefault="00A83056" w:rsidP="00A83056">
      <w:pPr>
        <w:rPr>
          <w:lang w:val="es-VE" w:eastAsia="es-VE"/>
        </w:rPr>
      </w:pPr>
    </w:p>
    <w:p w14:paraId="6CE6A238" w14:textId="204C8AE1" w:rsidR="00A8116E" w:rsidRPr="00BA6672" w:rsidRDefault="00A8116E" w:rsidP="009220EE">
      <w:pPr>
        <w:pStyle w:val="Ttulo4"/>
        <w:numPr>
          <w:ilvl w:val="0"/>
          <w:numId w:val="96"/>
        </w:numPr>
        <w:ind w:left="2410"/>
        <w:jc w:val="both"/>
        <w:rPr>
          <w:rFonts w:ascii="Arial" w:hAnsi="Arial" w:cs="Arial"/>
          <w:lang w:val="es-VE"/>
        </w:rPr>
      </w:pPr>
      <w:r w:rsidRPr="00BA6672">
        <w:rPr>
          <w:rFonts w:ascii="Arial" w:hAnsi="Arial" w:cs="Arial"/>
          <w:lang w:val="es-VE"/>
        </w:rPr>
        <w:t>Capacitación del SI</w:t>
      </w:r>
    </w:p>
    <w:p w14:paraId="5104DCA7" w14:textId="25304972" w:rsidR="00456553" w:rsidRPr="00456553" w:rsidRDefault="00456553" w:rsidP="00456553">
      <w:pPr>
        <w:spacing w:line="360" w:lineRule="auto"/>
        <w:ind w:firstLine="709"/>
        <w:jc w:val="both"/>
        <w:rPr>
          <w:rFonts w:cs="Arial"/>
          <w:szCs w:val="24"/>
          <w:lang w:val="es-VE"/>
        </w:rPr>
      </w:pPr>
      <w:r w:rsidRPr="00456553">
        <w:rPr>
          <w:rFonts w:cs="Arial"/>
          <w:szCs w:val="24"/>
          <w:lang w:val="es-VE"/>
        </w:rPr>
        <w:t xml:space="preserve">La capacitación del personal en el uso del sistema SIACAD constituyó un componente fundamental en la última fase de su implementación, diseñada para </w:t>
      </w:r>
      <w:r w:rsidRPr="00456553">
        <w:rPr>
          <w:rFonts w:cs="Arial"/>
          <w:szCs w:val="24"/>
          <w:lang w:val="es-VE"/>
        </w:rPr>
        <w:lastRenderedPageBreak/>
        <w:t>garantizar la adopción efectiva y el aprovechamiento óptimo de todas las funcionalidades de la plataforma. Este proceso formativo se estructuró mediante un enfoque práctico y accesible, centrado en el desarrollo de una serie de videos tutoriales específicos para cada módulo del sistema.</w:t>
      </w:r>
    </w:p>
    <w:p w14:paraId="701FD4B9" w14:textId="29132CA9" w:rsidR="00456553" w:rsidRPr="00456553" w:rsidRDefault="00456553" w:rsidP="00456553">
      <w:pPr>
        <w:spacing w:line="360" w:lineRule="auto"/>
        <w:ind w:firstLine="709"/>
        <w:jc w:val="both"/>
        <w:rPr>
          <w:rFonts w:cs="Arial"/>
          <w:szCs w:val="24"/>
          <w:lang w:val="es-VE"/>
        </w:rPr>
      </w:pPr>
      <w:r w:rsidRPr="00456553">
        <w:rPr>
          <w:rFonts w:cs="Arial"/>
          <w:szCs w:val="24"/>
          <w:lang w:val="es-VE"/>
        </w:rPr>
        <w:t xml:space="preserve">Previamente, se realizó una capacitación inicial dirigida a la Lcda. María Valecillos, Tutora Comunitaria y </w:t>
      </w:r>
      <w:r w:rsidR="0043029D" w:rsidRPr="00456553">
        <w:rPr>
          <w:rFonts w:cs="Arial"/>
          <w:szCs w:val="24"/>
          <w:lang w:val="es-VE"/>
        </w:rPr>
        <w:t>directora</w:t>
      </w:r>
      <w:r w:rsidRPr="00456553">
        <w:rPr>
          <w:rFonts w:cs="Arial"/>
          <w:szCs w:val="24"/>
          <w:lang w:val="es-VE"/>
        </w:rPr>
        <w:t xml:space="preserve"> de la academia, con el objetivo de facilitarle las competencias necesarias para realizar la instalación del SIACAD y familiarizarla con su estructura básica.</w:t>
      </w:r>
    </w:p>
    <w:p w14:paraId="3472A9D9" w14:textId="1F78F0A7" w:rsidR="00456553" w:rsidRPr="00456553" w:rsidRDefault="00456553" w:rsidP="00456553">
      <w:pPr>
        <w:spacing w:line="360" w:lineRule="auto"/>
        <w:ind w:firstLine="709"/>
        <w:jc w:val="both"/>
        <w:rPr>
          <w:rFonts w:cs="Arial"/>
          <w:szCs w:val="24"/>
          <w:lang w:val="es-VE"/>
        </w:rPr>
      </w:pPr>
      <w:r w:rsidRPr="00456553">
        <w:rPr>
          <w:rFonts w:cs="Arial"/>
          <w:szCs w:val="24"/>
          <w:lang w:val="es-VE"/>
        </w:rPr>
        <w:t>Los videos tutoriales, disponibles de forma permanente en la plataforma de la academia, demostraron visualmente el flujo de trabajo para cada función principal, como el registro de pagos, la gestión de inscripciones y la generación de reportes. Este recurso digital permitió al personal acceder a la capacitación de manera flexible y repasar los procedimientos según sus necesidades particulares.</w:t>
      </w:r>
    </w:p>
    <w:p w14:paraId="1108798F" w14:textId="2DEAB044" w:rsidR="0078791D" w:rsidRDefault="00456553" w:rsidP="00456553">
      <w:pPr>
        <w:spacing w:line="360" w:lineRule="auto"/>
        <w:ind w:firstLine="709"/>
        <w:jc w:val="both"/>
        <w:rPr>
          <w:rFonts w:cs="Arial"/>
          <w:szCs w:val="24"/>
          <w:lang w:val="es-VE"/>
        </w:rPr>
      </w:pPr>
      <w:r w:rsidRPr="00456553">
        <w:rPr>
          <w:rFonts w:cs="Arial"/>
          <w:szCs w:val="24"/>
          <w:lang w:val="es-VE"/>
        </w:rPr>
        <w:t>Esta estrategia de capacitación no solo facilitó la transición hacia el nuevo sistema, sino que también generó confianza entre los usuarios finales.</w:t>
      </w:r>
    </w:p>
    <w:p w14:paraId="04B86445" w14:textId="1E209D99" w:rsidR="00A83056" w:rsidRPr="00A83056" w:rsidRDefault="00A83056" w:rsidP="00A83056">
      <w:pPr>
        <w:pStyle w:val="Descripcin"/>
        <w:keepNext/>
        <w:spacing w:line="276" w:lineRule="auto"/>
        <w:jc w:val="both"/>
        <w:rPr>
          <w:i w:val="0"/>
          <w:iCs w:val="0"/>
          <w:color w:val="auto"/>
          <w:sz w:val="24"/>
          <w:szCs w:val="24"/>
        </w:rPr>
      </w:pPr>
      <w:bookmarkStart w:id="142" w:name="_Toc213143754"/>
      <w:r w:rsidRPr="00A83056">
        <w:rPr>
          <w:b/>
          <w:bCs/>
          <w:i w:val="0"/>
          <w:iCs w:val="0"/>
          <w:color w:val="auto"/>
          <w:sz w:val="24"/>
          <w:szCs w:val="24"/>
          <w:lang w:val="es-VE"/>
        </w:rPr>
        <w:t xml:space="preserve">Figura </w:t>
      </w:r>
      <w:r w:rsidRPr="00A83056">
        <w:rPr>
          <w:b/>
          <w:bCs/>
          <w:i w:val="0"/>
          <w:iCs w:val="0"/>
          <w:color w:val="auto"/>
          <w:sz w:val="24"/>
          <w:szCs w:val="24"/>
        </w:rPr>
        <w:fldChar w:fldCharType="begin"/>
      </w:r>
      <w:r w:rsidRPr="00A83056">
        <w:rPr>
          <w:b/>
          <w:bCs/>
          <w:i w:val="0"/>
          <w:iCs w:val="0"/>
          <w:color w:val="auto"/>
          <w:sz w:val="24"/>
          <w:szCs w:val="24"/>
          <w:lang w:val="es-VE"/>
        </w:rPr>
        <w:instrText xml:space="preserve"> SEQ Figura \* ARABIC </w:instrText>
      </w:r>
      <w:r w:rsidRPr="00A83056">
        <w:rPr>
          <w:b/>
          <w:bCs/>
          <w:i w:val="0"/>
          <w:iCs w:val="0"/>
          <w:color w:val="auto"/>
          <w:sz w:val="24"/>
          <w:szCs w:val="24"/>
        </w:rPr>
        <w:fldChar w:fldCharType="separate"/>
      </w:r>
      <w:r w:rsidR="000315C4">
        <w:rPr>
          <w:b/>
          <w:bCs/>
          <w:i w:val="0"/>
          <w:iCs w:val="0"/>
          <w:noProof/>
          <w:color w:val="auto"/>
          <w:sz w:val="24"/>
          <w:szCs w:val="24"/>
          <w:lang w:val="es-VE"/>
        </w:rPr>
        <w:t>63</w:t>
      </w:r>
      <w:r w:rsidRPr="00A83056">
        <w:rPr>
          <w:b/>
          <w:bCs/>
          <w:i w:val="0"/>
          <w:iCs w:val="0"/>
          <w:color w:val="auto"/>
          <w:sz w:val="24"/>
          <w:szCs w:val="24"/>
        </w:rPr>
        <w:fldChar w:fldCharType="end"/>
      </w:r>
      <w:r w:rsidRPr="00A83056">
        <w:rPr>
          <w:b/>
          <w:bCs/>
          <w:i w:val="0"/>
          <w:iCs w:val="0"/>
          <w:color w:val="auto"/>
          <w:sz w:val="24"/>
          <w:szCs w:val="24"/>
          <w:lang w:val="es-VE"/>
        </w:rPr>
        <w:t>.</w:t>
      </w:r>
      <w:r w:rsidRPr="00A83056">
        <w:rPr>
          <w:i w:val="0"/>
          <w:iCs w:val="0"/>
          <w:color w:val="auto"/>
          <w:sz w:val="24"/>
          <w:szCs w:val="24"/>
          <w:lang w:val="es-VE"/>
        </w:rPr>
        <w:t xml:space="preserve"> Décimo Cuarta Visita Comunitaria. Capacitación</w:t>
      </w:r>
      <w:r w:rsidRPr="00A83056">
        <w:rPr>
          <w:i w:val="0"/>
          <w:iCs w:val="0"/>
          <w:color w:val="auto"/>
          <w:sz w:val="24"/>
          <w:szCs w:val="24"/>
        </w:rPr>
        <w:t xml:space="preserve"> del Personal </w:t>
      </w:r>
      <w:r w:rsidRPr="00A83056">
        <w:rPr>
          <w:i w:val="0"/>
          <w:iCs w:val="0"/>
          <w:color w:val="auto"/>
          <w:sz w:val="24"/>
          <w:szCs w:val="24"/>
          <w:lang w:val="es-VE"/>
        </w:rPr>
        <w:t>Administrativo</w:t>
      </w:r>
      <w:r w:rsidRPr="00A83056">
        <w:rPr>
          <w:i w:val="0"/>
          <w:iCs w:val="0"/>
          <w:color w:val="auto"/>
          <w:sz w:val="24"/>
          <w:szCs w:val="24"/>
        </w:rPr>
        <w:t>.</w:t>
      </w:r>
      <w:bookmarkEnd w:id="142"/>
    </w:p>
    <w:p w14:paraId="5CD90996" w14:textId="0E23A72D" w:rsidR="00A83056" w:rsidRPr="00456553" w:rsidRDefault="00A83056" w:rsidP="00A83056">
      <w:pPr>
        <w:pStyle w:val="Sinespaciado"/>
        <w:spacing w:line="360" w:lineRule="auto"/>
        <w:jc w:val="center"/>
        <w:rPr>
          <w:lang w:val="es-VE"/>
        </w:rPr>
      </w:pPr>
      <w:r>
        <w:rPr>
          <w:noProof/>
          <w:lang w:val="es-VE"/>
        </w:rPr>
        <w:drawing>
          <wp:inline distT="0" distB="0" distL="0" distR="0" wp14:anchorId="08D11CAD" wp14:editId="098553FA">
            <wp:extent cx="5143500" cy="3200400"/>
            <wp:effectExtent l="0" t="0" r="0" b="0"/>
            <wp:docPr id="1532220197" name="Imagen 153222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97" name="Imagen 1532220197"/>
                    <pic:cNvPicPr/>
                  </pic:nvPicPr>
                  <pic:blipFill rotWithShape="1">
                    <a:blip r:embed="rId77" cstate="email">
                      <a:extLst>
                        <a:ext uri="{28A0092B-C50C-407E-A947-70E740481C1C}">
                          <a14:useLocalDpi xmlns:a14="http://schemas.microsoft.com/office/drawing/2010/main"/>
                        </a:ext>
                      </a:extLst>
                    </a:blip>
                    <a:srcRect/>
                    <a:stretch/>
                  </pic:blipFill>
                  <pic:spPr bwMode="auto">
                    <a:xfrm>
                      <a:off x="0" y="0"/>
                      <a:ext cx="5161780" cy="3211774"/>
                    </a:xfrm>
                    <a:prstGeom prst="rect">
                      <a:avLst/>
                    </a:prstGeom>
                    <a:ln>
                      <a:noFill/>
                    </a:ln>
                    <a:extLst>
                      <a:ext uri="{53640926-AAD7-44D8-BBD7-CCE9431645EC}">
                        <a14:shadowObscured xmlns:a14="http://schemas.microsoft.com/office/drawing/2010/main"/>
                      </a:ext>
                    </a:extLst>
                  </pic:spPr>
                </pic:pic>
              </a:graphicData>
            </a:graphic>
          </wp:inline>
        </w:drawing>
      </w:r>
    </w:p>
    <w:p w14:paraId="0794976E" w14:textId="042B7E6A" w:rsidR="005F1CE3" w:rsidRPr="00E732BA" w:rsidRDefault="00A83056" w:rsidP="00E732BA">
      <w:pPr>
        <w:pStyle w:val="Sinespaciado"/>
        <w:spacing w:line="360" w:lineRule="auto"/>
        <w:jc w:val="both"/>
        <w:rPr>
          <w:lang w:val="es-VE" w:eastAsia="es-VE"/>
        </w:rPr>
      </w:pPr>
      <w:r w:rsidRPr="00A83056">
        <w:rPr>
          <w:b/>
          <w:bCs/>
          <w:lang w:val="es-VE" w:eastAsia="es-VE"/>
        </w:rPr>
        <w:t>Fuente:</w:t>
      </w:r>
      <w:r w:rsidRPr="00A83056">
        <w:rPr>
          <w:lang w:val="es-VE" w:eastAsia="es-VE"/>
        </w:rPr>
        <w:t xml:space="preserve"> Los Autores (2025).</w:t>
      </w:r>
    </w:p>
    <w:p w14:paraId="4BB06775" w14:textId="64381707" w:rsidR="009E5FD6" w:rsidRPr="00BA6672" w:rsidRDefault="009E5FD6" w:rsidP="00F32091">
      <w:pPr>
        <w:pStyle w:val="Ttulo1"/>
        <w:spacing w:line="360" w:lineRule="auto"/>
        <w:jc w:val="center"/>
        <w:rPr>
          <w:rFonts w:ascii="Arial" w:hAnsi="Arial" w:cs="Arial"/>
          <w:b/>
          <w:bCs/>
          <w:color w:val="auto"/>
          <w:sz w:val="24"/>
          <w:szCs w:val="24"/>
          <w:lang w:val="es-VE" w:eastAsia="es-VE"/>
        </w:rPr>
      </w:pPr>
      <w:bookmarkStart w:id="143" w:name="_Toc212719278"/>
      <w:r w:rsidRPr="00BA6672">
        <w:rPr>
          <w:rFonts w:ascii="Arial" w:hAnsi="Arial" w:cs="Arial"/>
          <w:b/>
          <w:bCs/>
          <w:color w:val="auto"/>
          <w:sz w:val="24"/>
          <w:szCs w:val="24"/>
          <w:lang w:val="es-VE" w:eastAsia="es-VE"/>
        </w:rPr>
        <w:lastRenderedPageBreak/>
        <w:t>PARTE V. CONCLUSIONES Y RECOMENDACIONES</w:t>
      </w:r>
      <w:bookmarkEnd w:id="143"/>
    </w:p>
    <w:p w14:paraId="14F5AA3A" w14:textId="15995584" w:rsidR="009E5FD6" w:rsidRDefault="00365E25" w:rsidP="003029BE">
      <w:pPr>
        <w:pStyle w:val="Ttulo2"/>
        <w:spacing w:before="0" w:line="360" w:lineRule="auto"/>
        <w:ind w:firstLine="153"/>
        <w:jc w:val="both"/>
        <w:rPr>
          <w:rFonts w:ascii="Arial" w:hAnsi="Arial" w:cs="Arial"/>
          <w:b/>
          <w:bCs/>
          <w:color w:val="auto"/>
          <w:sz w:val="24"/>
          <w:szCs w:val="24"/>
          <w:lang w:val="es-VE" w:eastAsia="es-VE"/>
        </w:rPr>
      </w:pPr>
      <w:bookmarkStart w:id="144" w:name="_Toc212719279"/>
      <w:r w:rsidRPr="00BA6672">
        <w:rPr>
          <w:rFonts w:ascii="Arial" w:hAnsi="Arial" w:cs="Arial"/>
          <w:b/>
          <w:bCs/>
          <w:color w:val="auto"/>
          <w:sz w:val="24"/>
          <w:szCs w:val="24"/>
          <w:lang w:val="es-VE" w:eastAsia="es-VE"/>
        </w:rPr>
        <w:t>Conclusión</w:t>
      </w:r>
      <w:bookmarkEnd w:id="144"/>
    </w:p>
    <w:p w14:paraId="44763EE7" w14:textId="7688900C" w:rsidR="00EE3EF9" w:rsidRPr="00EE3EF9" w:rsidRDefault="00EE3EF9" w:rsidP="00EE3EF9">
      <w:pPr>
        <w:spacing w:line="360" w:lineRule="auto"/>
        <w:ind w:firstLine="720"/>
        <w:jc w:val="both"/>
        <w:rPr>
          <w:lang w:val="es-VE" w:eastAsia="es-VE"/>
        </w:rPr>
      </w:pPr>
      <w:r w:rsidRPr="00EE3EF9">
        <w:rPr>
          <w:lang w:val="es-VE" w:eastAsia="es-VE"/>
        </w:rPr>
        <w:t>Se cumplió exitosamente el objetivo general de implementar el Sistema de Información Académico-Administrativo (SIACAD) en Musart Academia C.A., mediante el desarrollo personalizado bajo metodología Kanban. El proceso inició con el levantamiento exhaustivo de requisitos académico-administrativos que determinó las especificaciones funcionales del sistema.</w:t>
      </w:r>
    </w:p>
    <w:p w14:paraId="5313EB27" w14:textId="44972C3A" w:rsidR="00EE3EF9" w:rsidRPr="00EE3EF9" w:rsidRDefault="00EE3EF9" w:rsidP="00EE3EF9">
      <w:pPr>
        <w:spacing w:line="360" w:lineRule="auto"/>
        <w:ind w:firstLine="720"/>
        <w:jc w:val="both"/>
        <w:rPr>
          <w:lang w:val="es-VE" w:eastAsia="es-VE"/>
        </w:rPr>
      </w:pPr>
      <w:r w:rsidRPr="00EE3EF9">
        <w:rPr>
          <w:lang w:val="es-VE" w:eastAsia="es-VE"/>
        </w:rPr>
        <w:t>La etapa de desarrollo se gestionó mediante tableros Kanban, permitiendo la entrega incremental de funcionalidades y el control continuo del progreso a través de indicadores de flujo. El diseño y codificación del sistema incorporó revisiones periódicas de calidad, culminando en una solución tecnológica alineada con los procesos institucionales.</w:t>
      </w:r>
    </w:p>
    <w:p w14:paraId="7AE21158" w14:textId="10DFDCD7" w:rsidR="00EE3EF9" w:rsidRPr="00EE3EF9" w:rsidRDefault="00EE3EF9" w:rsidP="00EE3EF9">
      <w:pPr>
        <w:spacing w:line="360" w:lineRule="auto"/>
        <w:ind w:firstLine="720"/>
        <w:jc w:val="both"/>
        <w:rPr>
          <w:lang w:val="es-VE" w:eastAsia="es-VE"/>
        </w:rPr>
      </w:pPr>
      <w:r w:rsidRPr="00EE3EF9">
        <w:rPr>
          <w:lang w:val="es-VE" w:eastAsia="es-VE"/>
        </w:rPr>
        <w:t xml:space="preserve">La implantación incluyó la migración asistida de datos históricos, la configuración parametrizada por roles y la ejecución de pruebas integrales que validaron el cumplimiento de los requisitos funcionales y de usabilidad. Como estrategia de formación, se implementó un modelo escalable que combinó: (1) capacitación inicial especializada para la </w:t>
      </w:r>
      <w:r w:rsidR="003029BE" w:rsidRPr="00EE3EF9">
        <w:rPr>
          <w:lang w:val="es-VE" w:eastAsia="es-VE"/>
        </w:rPr>
        <w:t>directora</w:t>
      </w:r>
      <w:r w:rsidRPr="00EE3EF9">
        <w:rPr>
          <w:lang w:val="es-VE" w:eastAsia="es-VE"/>
        </w:rPr>
        <w:t xml:space="preserve"> en la instalación y administración básica del sistema, y (2) desarrollo de video tutoriales modulares para cada componente del SIACAD, disponibles en la plataforma académica institucional.</w:t>
      </w:r>
    </w:p>
    <w:p w14:paraId="36727023" w14:textId="0959E6FE" w:rsidR="005F1CE3" w:rsidRDefault="00EE3EF9" w:rsidP="00EE3EF9">
      <w:pPr>
        <w:spacing w:line="360" w:lineRule="auto"/>
        <w:ind w:firstLine="720"/>
        <w:jc w:val="both"/>
        <w:rPr>
          <w:lang w:val="es-VE" w:eastAsia="es-VE"/>
        </w:rPr>
      </w:pPr>
      <w:r w:rsidRPr="00EE3EF9">
        <w:rPr>
          <w:lang w:val="es-VE" w:eastAsia="es-VE"/>
        </w:rPr>
        <w:t xml:space="preserve">El proyecto logró la </w:t>
      </w:r>
      <w:r w:rsidR="006A2254">
        <w:rPr>
          <w:lang w:val="es-VE" w:eastAsia="es-VE"/>
        </w:rPr>
        <w:t>optimización</w:t>
      </w:r>
      <w:r w:rsidRPr="00EE3EF9">
        <w:rPr>
          <w:lang w:val="es-VE" w:eastAsia="es-VE"/>
        </w:rPr>
        <w:t xml:space="preserve"> completa de los procesos académico-administrativos, estableciendo las bases para la mejora continua mediante el sistema implementado. Los recursos de formación desarrollados garantizan la sostenibilidad operativa del SIACAD y facilitan la incorporación progresiva de nuevo personal administrativo mediante materiales de autoaprendizaje disponibles permanentemente.</w:t>
      </w:r>
    </w:p>
    <w:p w14:paraId="044735DE" w14:textId="3AEA32AE" w:rsidR="003029BE" w:rsidRDefault="003029BE" w:rsidP="00EE3EF9">
      <w:pPr>
        <w:spacing w:line="360" w:lineRule="auto"/>
        <w:ind w:firstLine="720"/>
        <w:jc w:val="both"/>
        <w:rPr>
          <w:lang w:val="es-VE" w:eastAsia="es-VE"/>
        </w:rPr>
      </w:pPr>
    </w:p>
    <w:p w14:paraId="45A71D6B" w14:textId="70807816" w:rsidR="003029BE" w:rsidRDefault="003029BE" w:rsidP="00EE3EF9">
      <w:pPr>
        <w:spacing w:line="360" w:lineRule="auto"/>
        <w:ind w:firstLine="720"/>
        <w:jc w:val="both"/>
        <w:rPr>
          <w:lang w:val="es-VE" w:eastAsia="es-VE"/>
        </w:rPr>
      </w:pPr>
    </w:p>
    <w:p w14:paraId="0B8BDDC1" w14:textId="79A7B3A0" w:rsidR="003029BE" w:rsidRDefault="003029BE" w:rsidP="00EE3EF9">
      <w:pPr>
        <w:spacing w:line="360" w:lineRule="auto"/>
        <w:ind w:firstLine="720"/>
        <w:jc w:val="both"/>
        <w:rPr>
          <w:lang w:val="es-VE" w:eastAsia="es-VE"/>
        </w:rPr>
      </w:pPr>
    </w:p>
    <w:p w14:paraId="1ADDB608" w14:textId="77777777" w:rsidR="00EA2BDF" w:rsidRPr="005F1CE3" w:rsidRDefault="00EA2BDF" w:rsidP="00EE3EF9">
      <w:pPr>
        <w:spacing w:line="360" w:lineRule="auto"/>
        <w:ind w:firstLine="720"/>
        <w:jc w:val="both"/>
        <w:rPr>
          <w:lang w:val="es-VE" w:eastAsia="es-VE"/>
        </w:rPr>
      </w:pPr>
    </w:p>
    <w:p w14:paraId="7FAC2681" w14:textId="56A8DC25" w:rsidR="00365E25" w:rsidRDefault="00365E25" w:rsidP="005F1CE3">
      <w:pPr>
        <w:pStyle w:val="Ttulo2"/>
        <w:spacing w:line="360" w:lineRule="auto"/>
        <w:jc w:val="both"/>
        <w:rPr>
          <w:rFonts w:ascii="Arial" w:hAnsi="Arial" w:cs="Arial"/>
          <w:b/>
          <w:bCs/>
          <w:color w:val="auto"/>
          <w:sz w:val="24"/>
          <w:szCs w:val="24"/>
          <w:lang w:val="es-VE" w:eastAsia="es-VE"/>
        </w:rPr>
      </w:pPr>
      <w:bookmarkStart w:id="145" w:name="_Toc212719280"/>
      <w:r w:rsidRPr="00BA6672">
        <w:rPr>
          <w:rFonts w:ascii="Arial" w:hAnsi="Arial" w:cs="Arial"/>
          <w:b/>
          <w:bCs/>
          <w:color w:val="auto"/>
          <w:sz w:val="24"/>
          <w:szCs w:val="24"/>
          <w:lang w:val="es-VE" w:eastAsia="es-VE"/>
        </w:rPr>
        <w:lastRenderedPageBreak/>
        <w:t>Recomendaciones</w:t>
      </w:r>
      <w:bookmarkEnd w:id="145"/>
    </w:p>
    <w:p w14:paraId="1A2A6204" w14:textId="41C03B54" w:rsidR="00BF4423" w:rsidRPr="00BF4423" w:rsidRDefault="00BF4423" w:rsidP="00BF4423">
      <w:pPr>
        <w:spacing w:line="360" w:lineRule="auto"/>
        <w:ind w:firstLine="720"/>
        <w:jc w:val="both"/>
        <w:rPr>
          <w:b/>
          <w:bCs/>
          <w:lang w:val="es-VE" w:eastAsia="es-VE"/>
        </w:rPr>
      </w:pPr>
      <w:r w:rsidRPr="00BF4423">
        <w:rPr>
          <w:b/>
          <w:bCs/>
          <w:lang w:val="es-VE" w:eastAsia="es-VE"/>
        </w:rPr>
        <w:t>Para la Universidad:</w:t>
      </w:r>
    </w:p>
    <w:p w14:paraId="5D07BD75" w14:textId="71B03AC1" w:rsidR="00BF4423" w:rsidRPr="00BF4423" w:rsidRDefault="00BF4423" w:rsidP="00BF4423">
      <w:pPr>
        <w:pStyle w:val="Prrafodelista"/>
        <w:numPr>
          <w:ilvl w:val="0"/>
          <w:numId w:val="151"/>
        </w:numPr>
        <w:spacing w:line="360" w:lineRule="auto"/>
        <w:jc w:val="both"/>
        <w:rPr>
          <w:lang w:val="es-VE" w:eastAsia="es-VE"/>
        </w:rPr>
      </w:pPr>
      <w:r w:rsidRPr="00BF4423">
        <w:rPr>
          <w:lang w:val="es-VE" w:eastAsia="es-VE"/>
        </w:rPr>
        <w:t>Establecer un protocolo formal de mantenimiento preventivo del sistema SIACAD que incluya actualizaciones periódicas, respaldos automatizados y monitoreo de rendimiento</w:t>
      </w:r>
      <w:r>
        <w:rPr>
          <w:lang w:val="es-VE" w:eastAsia="es-VE"/>
        </w:rPr>
        <w:t>.</w:t>
      </w:r>
    </w:p>
    <w:p w14:paraId="03D8242D" w14:textId="47265D69" w:rsidR="00BF4423" w:rsidRPr="00BF4423" w:rsidRDefault="00BF4423" w:rsidP="00BF4423">
      <w:pPr>
        <w:pStyle w:val="Prrafodelista"/>
        <w:numPr>
          <w:ilvl w:val="0"/>
          <w:numId w:val="151"/>
        </w:numPr>
        <w:spacing w:line="360" w:lineRule="auto"/>
        <w:jc w:val="both"/>
        <w:rPr>
          <w:lang w:val="es-VE" w:eastAsia="es-VE"/>
        </w:rPr>
      </w:pPr>
      <w:r w:rsidRPr="00BF4423">
        <w:rPr>
          <w:lang w:val="es-VE" w:eastAsia="es-VE"/>
        </w:rPr>
        <w:t>Designar un comité de seguimiento tecnológico que evalúe periódicamente la escalabilidad del sistema y proponga mejoras alineadas con la evolución institucional</w:t>
      </w:r>
    </w:p>
    <w:p w14:paraId="15F084A1" w14:textId="77777777" w:rsidR="00BF4423" w:rsidRPr="00BF4423" w:rsidRDefault="00BF4423" w:rsidP="00BF4423">
      <w:pPr>
        <w:spacing w:line="360" w:lineRule="auto"/>
        <w:ind w:firstLine="720"/>
        <w:jc w:val="both"/>
        <w:rPr>
          <w:b/>
          <w:bCs/>
          <w:lang w:val="es-VE" w:eastAsia="es-VE"/>
        </w:rPr>
      </w:pPr>
      <w:r w:rsidRPr="00BF4423">
        <w:rPr>
          <w:b/>
          <w:bCs/>
          <w:lang w:val="es-VE" w:eastAsia="es-VE"/>
        </w:rPr>
        <w:t>Para la Comunidad (Musart Academia C.A.):</w:t>
      </w:r>
    </w:p>
    <w:p w14:paraId="3580C84B" w14:textId="25F5EB8C" w:rsidR="00BF4423" w:rsidRPr="00163882" w:rsidRDefault="00BF4423" w:rsidP="00163882">
      <w:pPr>
        <w:pStyle w:val="Prrafodelista"/>
        <w:numPr>
          <w:ilvl w:val="0"/>
          <w:numId w:val="151"/>
        </w:numPr>
        <w:spacing w:line="360" w:lineRule="auto"/>
        <w:jc w:val="both"/>
        <w:rPr>
          <w:lang w:val="es-VE" w:eastAsia="es-VE"/>
        </w:rPr>
      </w:pPr>
      <w:r w:rsidRPr="00163882">
        <w:rPr>
          <w:lang w:val="es-VE" w:eastAsia="es-VE"/>
        </w:rPr>
        <w:t>Crear un manual de procedimientos administrativos digitalizados que documente los flujos de trabajo estandarizados con el SIACAD</w:t>
      </w:r>
      <w:r w:rsidR="007C5FB8">
        <w:rPr>
          <w:lang w:val="es-VE" w:eastAsia="es-VE"/>
        </w:rPr>
        <w:t>.</w:t>
      </w:r>
    </w:p>
    <w:p w14:paraId="515BFF0E" w14:textId="665A2084" w:rsidR="00BF4423" w:rsidRPr="00163882" w:rsidRDefault="00BF4423" w:rsidP="00163882">
      <w:pPr>
        <w:pStyle w:val="Prrafodelista"/>
        <w:numPr>
          <w:ilvl w:val="0"/>
          <w:numId w:val="151"/>
        </w:numPr>
        <w:spacing w:line="360" w:lineRule="auto"/>
        <w:jc w:val="both"/>
        <w:rPr>
          <w:lang w:val="es-VE" w:eastAsia="es-VE"/>
        </w:rPr>
      </w:pPr>
      <w:r w:rsidRPr="00163882">
        <w:rPr>
          <w:lang w:val="es-VE" w:eastAsia="es-VE"/>
        </w:rPr>
        <w:t>Establecer un canal de retroalimentación permanente para que los usuarios reporten observaciones y sugerencias de mejora al sistema</w:t>
      </w:r>
      <w:r w:rsidR="007C5FB8">
        <w:rPr>
          <w:lang w:val="es-VE" w:eastAsia="es-VE"/>
        </w:rPr>
        <w:t>.</w:t>
      </w:r>
    </w:p>
    <w:p w14:paraId="51549ED7" w14:textId="77777777" w:rsidR="00BF4423" w:rsidRPr="00BF4423" w:rsidRDefault="00BF4423" w:rsidP="00BF4423">
      <w:pPr>
        <w:spacing w:line="360" w:lineRule="auto"/>
        <w:ind w:firstLine="720"/>
        <w:jc w:val="both"/>
        <w:rPr>
          <w:b/>
          <w:bCs/>
          <w:lang w:val="es-VE" w:eastAsia="es-VE"/>
        </w:rPr>
      </w:pPr>
      <w:r w:rsidRPr="00BF4423">
        <w:rPr>
          <w:b/>
          <w:bCs/>
          <w:lang w:val="es-VE" w:eastAsia="es-VE"/>
        </w:rPr>
        <w:t>Para el Equipo Investigador/Desarrollador:</w:t>
      </w:r>
    </w:p>
    <w:p w14:paraId="365E8761" w14:textId="5B0C932F" w:rsidR="00BF4423" w:rsidRPr="007C5FB8" w:rsidRDefault="00BF4423" w:rsidP="007C5FB8">
      <w:pPr>
        <w:pStyle w:val="Prrafodelista"/>
        <w:numPr>
          <w:ilvl w:val="0"/>
          <w:numId w:val="151"/>
        </w:numPr>
        <w:spacing w:line="360" w:lineRule="auto"/>
        <w:jc w:val="both"/>
        <w:rPr>
          <w:lang w:val="es-VE" w:eastAsia="es-VE"/>
        </w:rPr>
      </w:pPr>
      <w:r w:rsidRPr="007C5FB8">
        <w:rPr>
          <w:lang w:val="es-VE" w:eastAsia="es-VE"/>
        </w:rPr>
        <w:t>Implementar un sistema de métricas de uso que permita cuantificar el impacto real del SIACAD en la optimización de procesos administrativos</w:t>
      </w:r>
      <w:r w:rsidR="007C5FB8">
        <w:rPr>
          <w:lang w:val="es-VE" w:eastAsia="es-VE"/>
        </w:rPr>
        <w:t>.</w:t>
      </w:r>
    </w:p>
    <w:p w14:paraId="637C75F1" w14:textId="4F3365CB" w:rsidR="00BF4423" w:rsidRPr="007C5FB8" w:rsidRDefault="00BF4423" w:rsidP="007C5FB8">
      <w:pPr>
        <w:pStyle w:val="Prrafodelista"/>
        <w:numPr>
          <w:ilvl w:val="0"/>
          <w:numId w:val="151"/>
        </w:numPr>
        <w:spacing w:line="360" w:lineRule="auto"/>
        <w:jc w:val="both"/>
        <w:rPr>
          <w:lang w:val="es-VE" w:eastAsia="es-VE"/>
        </w:rPr>
      </w:pPr>
      <w:r w:rsidRPr="007C5FB8">
        <w:rPr>
          <w:lang w:val="es-VE" w:eastAsia="es-VE"/>
        </w:rPr>
        <w:t>Desarrollar una versión móvil responsive del sistema priorizando las funcionalidades de consulta y registro básico</w:t>
      </w:r>
      <w:r w:rsidR="007C5FB8">
        <w:rPr>
          <w:lang w:val="es-VE" w:eastAsia="es-VE"/>
        </w:rPr>
        <w:t>.</w:t>
      </w:r>
    </w:p>
    <w:p w14:paraId="38C5995C" w14:textId="16243733" w:rsidR="00BF4423" w:rsidRPr="007C5FB8" w:rsidRDefault="00BF4423" w:rsidP="007C5FB8">
      <w:pPr>
        <w:pStyle w:val="Prrafodelista"/>
        <w:numPr>
          <w:ilvl w:val="0"/>
          <w:numId w:val="151"/>
        </w:numPr>
        <w:spacing w:line="360" w:lineRule="auto"/>
        <w:jc w:val="both"/>
        <w:rPr>
          <w:lang w:val="es-VE" w:eastAsia="es-VE"/>
        </w:rPr>
      </w:pPr>
      <w:r w:rsidRPr="007C5FB8">
        <w:rPr>
          <w:lang w:val="es-VE" w:eastAsia="es-VE"/>
        </w:rPr>
        <w:t>Crear documentación técnica detallada que facilite futuras actualizaciones o modificaciones del sistema por otros equipos de desarrollo</w:t>
      </w:r>
      <w:r w:rsidR="007C5FB8">
        <w:rPr>
          <w:lang w:val="es-VE" w:eastAsia="es-VE"/>
        </w:rPr>
        <w:t>.</w:t>
      </w:r>
    </w:p>
    <w:p w14:paraId="0263E749" w14:textId="149682C6" w:rsidR="00BF4423" w:rsidRPr="007C5FB8" w:rsidRDefault="00BF4423" w:rsidP="007C5FB8">
      <w:pPr>
        <w:pStyle w:val="Prrafodelista"/>
        <w:numPr>
          <w:ilvl w:val="0"/>
          <w:numId w:val="151"/>
        </w:numPr>
        <w:spacing w:line="360" w:lineRule="auto"/>
        <w:jc w:val="both"/>
        <w:rPr>
          <w:lang w:val="es-VE" w:eastAsia="es-VE"/>
        </w:rPr>
      </w:pPr>
      <w:r w:rsidRPr="007C5FB8">
        <w:rPr>
          <w:lang w:val="es-VE" w:eastAsia="es-VE"/>
        </w:rPr>
        <w:t>Establecer un protocolo de transferencia tecnológica que incluya capacitación en administración del sistema para el personal técnico de la institución</w:t>
      </w:r>
      <w:r w:rsidR="007C5FB8">
        <w:rPr>
          <w:lang w:val="es-VE" w:eastAsia="es-VE"/>
        </w:rPr>
        <w:t>.</w:t>
      </w:r>
    </w:p>
    <w:p w14:paraId="2D23F180" w14:textId="750573D9" w:rsidR="00EA2BDF" w:rsidRDefault="00EA2BDF" w:rsidP="00EA2BDF">
      <w:pPr>
        <w:spacing w:line="360" w:lineRule="auto"/>
        <w:ind w:firstLine="720"/>
        <w:jc w:val="both"/>
        <w:rPr>
          <w:lang w:val="es-VE" w:eastAsia="es-VE"/>
        </w:rPr>
      </w:pPr>
    </w:p>
    <w:p w14:paraId="6D3A33C1" w14:textId="104080B2" w:rsidR="00EA2BDF" w:rsidRDefault="00EA2BDF" w:rsidP="00EA2BDF">
      <w:pPr>
        <w:spacing w:line="360" w:lineRule="auto"/>
        <w:ind w:firstLine="720"/>
        <w:jc w:val="both"/>
        <w:rPr>
          <w:lang w:val="es-VE" w:eastAsia="es-VE"/>
        </w:rPr>
      </w:pPr>
    </w:p>
    <w:p w14:paraId="1595DEF2" w14:textId="046BDD98" w:rsidR="00EA2BDF" w:rsidRDefault="00EA2BDF" w:rsidP="00EA2BDF">
      <w:pPr>
        <w:spacing w:line="360" w:lineRule="auto"/>
        <w:ind w:firstLine="720"/>
        <w:jc w:val="both"/>
        <w:rPr>
          <w:lang w:val="es-VE" w:eastAsia="es-VE"/>
        </w:rPr>
      </w:pPr>
    </w:p>
    <w:p w14:paraId="3920BE4D" w14:textId="649B868B" w:rsidR="00EA2BDF" w:rsidRDefault="00EA2BDF" w:rsidP="00EA2BDF">
      <w:pPr>
        <w:spacing w:line="360" w:lineRule="auto"/>
        <w:ind w:firstLine="720"/>
        <w:jc w:val="both"/>
        <w:rPr>
          <w:lang w:val="es-VE" w:eastAsia="es-VE"/>
        </w:rPr>
      </w:pPr>
    </w:p>
    <w:p w14:paraId="3CB8ED11" w14:textId="77777777" w:rsidR="00EA2BDF" w:rsidRPr="003029BE" w:rsidRDefault="00EA2BDF" w:rsidP="006A2254">
      <w:pPr>
        <w:spacing w:line="360" w:lineRule="auto"/>
        <w:jc w:val="both"/>
        <w:rPr>
          <w:lang w:val="es-VE" w:eastAsia="es-VE"/>
        </w:rPr>
      </w:pPr>
    </w:p>
    <w:bookmarkStart w:id="146" w:name="_Toc212719281" w:displacedByCustomXml="next"/>
    <w:sdt>
      <w:sdtPr>
        <w:rPr>
          <w:rFonts w:ascii="Arial" w:eastAsiaTheme="minorHAnsi" w:hAnsi="Arial" w:cs="Arial"/>
          <w:color w:val="auto"/>
          <w:sz w:val="22"/>
          <w:szCs w:val="22"/>
          <w:lang w:val="es-VE"/>
        </w:rPr>
        <w:id w:val="-130490086"/>
        <w:docPartObj>
          <w:docPartGallery w:val="Bibliographies"/>
          <w:docPartUnique/>
        </w:docPartObj>
      </w:sdtPr>
      <w:sdtEndPr>
        <w:rPr>
          <w:sz w:val="24"/>
        </w:rPr>
      </w:sdtEndPr>
      <w:sdtContent>
        <w:p w14:paraId="2017CD46" w14:textId="027B33B8" w:rsidR="0026475D" w:rsidRPr="00BA6672" w:rsidRDefault="0026475D" w:rsidP="006A4BE6">
          <w:pPr>
            <w:pStyle w:val="Ttulo1"/>
            <w:spacing w:line="360" w:lineRule="auto"/>
            <w:jc w:val="center"/>
            <w:rPr>
              <w:rStyle w:val="Ttulo2Car"/>
              <w:rFonts w:ascii="Arial" w:hAnsi="Arial" w:cs="Arial"/>
              <w:b/>
              <w:bCs/>
              <w:color w:val="auto"/>
              <w:sz w:val="24"/>
              <w:szCs w:val="24"/>
              <w:lang w:val="es-VE"/>
            </w:rPr>
          </w:pPr>
          <w:r w:rsidRPr="00BA6672">
            <w:rPr>
              <w:rStyle w:val="Ttulo2Car"/>
              <w:rFonts w:ascii="Arial" w:hAnsi="Arial" w:cs="Arial"/>
              <w:b/>
              <w:bCs/>
              <w:color w:val="auto"/>
              <w:sz w:val="24"/>
              <w:szCs w:val="24"/>
              <w:lang w:val="es-VE"/>
            </w:rPr>
            <w:t>Referencias Bibliográficas</w:t>
          </w:r>
          <w:bookmarkEnd w:id="146"/>
        </w:p>
        <w:sdt>
          <w:sdtPr>
            <w:rPr>
              <w:rFonts w:cs="Arial"/>
              <w:lang w:val="es-VE"/>
            </w:rPr>
            <w:id w:val="111145805"/>
            <w:bibliography/>
          </w:sdtPr>
          <w:sdtEndPr/>
          <w:sdtContent>
            <w:p w14:paraId="3FB77234" w14:textId="77777777" w:rsidR="00CD76DE" w:rsidRPr="000D3C34" w:rsidRDefault="0026475D" w:rsidP="00CD76DE">
              <w:pPr>
                <w:pStyle w:val="Bibliografa"/>
                <w:ind w:left="720" w:hanging="720"/>
                <w:rPr>
                  <w:rFonts w:cs="Arial"/>
                  <w:noProof/>
                  <w:sz w:val="22"/>
                </w:rPr>
              </w:pPr>
              <w:r w:rsidRPr="000D3C34">
                <w:rPr>
                  <w:rFonts w:cs="Arial"/>
                  <w:sz w:val="22"/>
                  <w:lang w:val="es-VE"/>
                </w:rPr>
                <w:fldChar w:fldCharType="begin"/>
              </w:r>
              <w:r w:rsidRPr="000D3C34">
                <w:rPr>
                  <w:rFonts w:cs="Arial"/>
                  <w:sz w:val="22"/>
                  <w:lang w:val="es-VE"/>
                </w:rPr>
                <w:instrText>BIBLIOGRAPHY</w:instrText>
              </w:r>
              <w:r w:rsidRPr="000D3C34">
                <w:rPr>
                  <w:rFonts w:cs="Arial"/>
                  <w:sz w:val="22"/>
                  <w:lang w:val="es-VE"/>
                </w:rPr>
                <w:fldChar w:fldCharType="separate"/>
              </w:r>
              <w:r w:rsidR="00CD76DE" w:rsidRPr="000D3C34">
                <w:rPr>
                  <w:rFonts w:cs="Arial"/>
                  <w:noProof/>
                  <w:sz w:val="22"/>
                  <w:lang w:val="es-VE"/>
                </w:rPr>
                <w:t xml:space="preserve">Ander-Egg, E. (2003). </w:t>
              </w:r>
              <w:r w:rsidR="00CD76DE" w:rsidRPr="000D3C34">
                <w:rPr>
                  <w:rFonts w:cs="Arial"/>
                  <w:i/>
                  <w:iCs/>
                  <w:noProof/>
                  <w:sz w:val="22"/>
                  <w:lang w:val="es-VE"/>
                </w:rPr>
                <w:t>Metodología y Práctica de la IAP.</w:t>
              </w:r>
              <w:r w:rsidR="00CD76DE" w:rsidRPr="000D3C34">
                <w:rPr>
                  <w:rFonts w:cs="Arial"/>
                  <w:noProof/>
                  <w:sz w:val="22"/>
                  <w:lang w:val="es-VE"/>
                </w:rPr>
                <w:t xml:space="preserve"> </w:t>
              </w:r>
              <w:r w:rsidR="00CD76DE" w:rsidRPr="000D3C34">
                <w:rPr>
                  <w:rFonts w:cs="Arial"/>
                  <w:noProof/>
                  <w:sz w:val="22"/>
                </w:rPr>
                <w:t>Editorial Lumen-Hvmanitas.</w:t>
              </w:r>
            </w:p>
            <w:p w14:paraId="7BA51B50" w14:textId="77777777" w:rsidR="00CD76DE" w:rsidRPr="000D3C34" w:rsidRDefault="00CD76DE" w:rsidP="00CD76DE">
              <w:pPr>
                <w:pStyle w:val="Bibliografa"/>
                <w:ind w:left="720" w:hanging="720"/>
                <w:rPr>
                  <w:rFonts w:cs="Arial"/>
                  <w:noProof/>
                  <w:sz w:val="22"/>
                </w:rPr>
              </w:pPr>
              <w:r w:rsidRPr="000D3C34">
                <w:rPr>
                  <w:rFonts w:cs="Arial"/>
                  <w:noProof/>
                  <w:sz w:val="22"/>
                </w:rPr>
                <w:t xml:space="preserve">Anderson, D. (2010). </w:t>
              </w:r>
              <w:r w:rsidRPr="000D3C34">
                <w:rPr>
                  <w:rFonts w:cs="Arial"/>
                  <w:i/>
                  <w:iCs/>
                  <w:noProof/>
                  <w:sz w:val="22"/>
                </w:rPr>
                <w:t>Kanban: Successful Evolutionary Change for Your Technology Business.</w:t>
              </w:r>
              <w:r w:rsidRPr="000D3C34">
                <w:rPr>
                  <w:rFonts w:cs="Arial"/>
                  <w:noProof/>
                  <w:sz w:val="22"/>
                </w:rPr>
                <w:t xml:space="preserve"> </w:t>
              </w:r>
            </w:p>
            <w:p w14:paraId="0815D7E2"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Area Moreira , M. (2017). </w:t>
              </w:r>
              <w:r w:rsidRPr="000D3C34">
                <w:rPr>
                  <w:rFonts w:cs="Arial"/>
                  <w:i/>
                  <w:iCs/>
                  <w:noProof/>
                  <w:sz w:val="22"/>
                  <w:lang w:val="es-VE"/>
                </w:rPr>
                <w:t>La Gestión de los Sistemas de Información en las Instituciones Educativas.</w:t>
              </w:r>
              <w:r w:rsidRPr="000D3C34">
                <w:rPr>
                  <w:rFonts w:cs="Arial"/>
                  <w:noProof/>
                  <w:sz w:val="22"/>
                  <w:lang w:val="es-VE"/>
                </w:rPr>
                <w:t xml:space="preserve"> </w:t>
              </w:r>
            </w:p>
            <w:p w14:paraId="4907AA7B"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Asamblea Nacional. (1999). </w:t>
              </w:r>
              <w:r w:rsidRPr="000D3C34">
                <w:rPr>
                  <w:rFonts w:cs="Arial"/>
                  <w:i/>
                  <w:iCs/>
                  <w:noProof/>
                  <w:sz w:val="22"/>
                  <w:lang w:val="es-VE"/>
                </w:rPr>
                <w:t>Constitución de la República Bolivariana de Venezuela (CRBV).</w:t>
              </w:r>
              <w:r w:rsidRPr="000D3C34">
                <w:rPr>
                  <w:rFonts w:cs="Arial"/>
                  <w:noProof/>
                  <w:sz w:val="22"/>
                  <w:lang w:val="es-VE"/>
                </w:rPr>
                <w:t xml:space="preserve"> Venezuela.</w:t>
              </w:r>
            </w:p>
            <w:p w14:paraId="4623FF0F"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Asamblea Nacional. (2001). </w:t>
              </w:r>
              <w:r w:rsidRPr="000D3C34">
                <w:rPr>
                  <w:rFonts w:cs="Arial"/>
                  <w:i/>
                  <w:iCs/>
                  <w:noProof/>
                  <w:sz w:val="22"/>
                  <w:lang w:val="es-VE"/>
                </w:rPr>
                <w:t>Ley Especial Contra Delitos Informáticos de Venezuela.</w:t>
              </w:r>
              <w:r w:rsidRPr="000D3C34">
                <w:rPr>
                  <w:rFonts w:cs="Arial"/>
                  <w:noProof/>
                  <w:sz w:val="22"/>
                  <w:lang w:val="es-VE"/>
                </w:rPr>
                <w:t xml:space="preserve"> Venezuela.</w:t>
              </w:r>
            </w:p>
            <w:p w14:paraId="6DFCBC23"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Asamblea Nacional. (2006). </w:t>
              </w:r>
              <w:r w:rsidRPr="000D3C34">
                <w:rPr>
                  <w:rFonts w:cs="Arial"/>
                  <w:i/>
                  <w:iCs/>
                  <w:noProof/>
                  <w:sz w:val="22"/>
                  <w:lang w:val="es-VE"/>
                </w:rPr>
                <w:t>Ley Orgánica de Ciencia, Tecnología e Innovación (LOCTI).</w:t>
              </w:r>
              <w:r w:rsidRPr="000D3C34">
                <w:rPr>
                  <w:rFonts w:cs="Arial"/>
                  <w:noProof/>
                  <w:sz w:val="22"/>
                  <w:lang w:val="es-VE"/>
                </w:rPr>
                <w:t xml:space="preserve"> Venezuela.</w:t>
              </w:r>
            </w:p>
            <w:p w14:paraId="13CA74D1"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Asamblea Nacional. (2009). </w:t>
              </w:r>
              <w:r w:rsidRPr="000D3C34">
                <w:rPr>
                  <w:rFonts w:cs="Arial"/>
                  <w:i/>
                  <w:iCs/>
                  <w:noProof/>
                  <w:sz w:val="22"/>
                  <w:lang w:val="es-VE"/>
                </w:rPr>
                <w:t>Ley Orgánica de Educación de Venezuela (LOEV).</w:t>
              </w:r>
              <w:r w:rsidRPr="000D3C34">
                <w:rPr>
                  <w:rFonts w:cs="Arial"/>
                  <w:noProof/>
                  <w:sz w:val="22"/>
                  <w:lang w:val="es-VE"/>
                </w:rPr>
                <w:t xml:space="preserve"> Venezuela.</w:t>
              </w:r>
            </w:p>
            <w:p w14:paraId="58F03131"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Becerra, F., Vaca, M., Buenaño, D., &amp; Luján-Mora, S. (2021). </w:t>
              </w:r>
              <w:r w:rsidRPr="000D3C34">
                <w:rPr>
                  <w:rFonts w:cs="Arial"/>
                  <w:i/>
                  <w:iCs/>
                  <w:noProof/>
                  <w:sz w:val="22"/>
                </w:rPr>
                <w:t>Lessons learned from the implementation of a Management Information System designed at the University of Otavalo, Ecuador.</w:t>
              </w:r>
              <w:r w:rsidRPr="000D3C34">
                <w:rPr>
                  <w:rFonts w:cs="Arial"/>
                  <w:noProof/>
                  <w:sz w:val="22"/>
                </w:rPr>
                <w:t xml:space="preserve"> </w:t>
              </w:r>
              <w:r w:rsidRPr="000D3C34">
                <w:rPr>
                  <w:rFonts w:cs="Arial"/>
                  <w:noProof/>
                  <w:sz w:val="22"/>
                  <w:lang w:val="es-VE"/>
                </w:rPr>
                <w:t>Otavalo, Ecuador.</w:t>
              </w:r>
            </w:p>
            <w:p w14:paraId="119C18A5"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Bernal Torres, C. (2010). </w:t>
              </w:r>
              <w:r w:rsidRPr="000D3C34">
                <w:rPr>
                  <w:rFonts w:cs="Arial"/>
                  <w:i/>
                  <w:iCs/>
                  <w:noProof/>
                  <w:sz w:val="22"/>
                  <w:lang w:val="es-VE"/>
                </w:rPr>
                <w:t>Metodología de la Investigación: Administración, Economía, Humanidades y Ciencias Sociales.</w:t>
              </w:r>
              <w:r w:rsidRPr="000D3C34">
                <w:rPr>
                  <w:rFonts w:cs="Arial"/>
                  <w:noProof/>
                  <w:sz w:val="22"/>
                  <w:lang w:val="es-VE"/>
                </w:rPr>
                <w:t xml:space="preserve"> </w:t>
              </w:r>
            </w:p>
            <w:p w14:paraId="2C6A1E60" w14:textId="77777777" w:rsidR="00CD76DE" w:rsidRPr="000D3C34" w:rsidRDefault="00CD76DE" w:rsidP="00CD76DE">
              <w:pPr>
                <w:pStyle w:val="Bibliografa"/>
                <w:ind w:left="720" w:hanging="720"/>
                <w:rPr>
                  <w:rFonts w:cs="Arial"/>
                  <w:noProof/>
                  <w:sz w:val="22"/>
                </w:rPr>
              </w:pPr>
              <w:r w:rsidRPr="000D3C34">
                <w:rPr>
                  <w:rFonts w:cs="Arial"/>
                  <w:noProof/>
                  <w:sz w:val="22"/>
                  <w:lang w:val="es-VE"/>
                </w:rPr>
                <w:t xml:space="preserve">Bolívar Botía , A. (2012). </w:t>
              </w:r>
              <w:r w:rsidRPr="000D3C34">
                <w:rPr>
                  <w:rFonts w:cs="Arial"/>
                  <w:i/>
                  <w:iCs/>
                  <w:noProof/>
                  <w:sz w:val="22"/>
                  <w:lang w:val="es-VE"/>
                </w:rPr>
                <w:t xml:space="preserve">Políticas Actuales de Mejora Educativa. </w:t>
              </w:r>
              <w:r w:rsidRPr="000D3C34">
                <w:rPr>
                  <w:rFonts w:cs="Arial"/>
                  <w:i/>
                  <w:iCs/>
                  <w:noProof/>
                  <w:sz w:val="22"/>
                </w:rPr>
                <w:t>Una Nueva Cultura de la Colaboración.</w:t>
              </w:r>
              <w:r w:rsidRPr="000D3C34">
                <w:rPr>
                  <w:rFonts w:cs="Arial"/>
                  <w:noProof/>
                  <w:sz w:val="22"/>
                </w:rPr>
                <w:t xml:space="preserve"> </w:t>
              </w:r>
            </w:p>
            <w:p w14:paraId="7E1C17B2" w14:textId="77777777" w:rsidR="00CD76DE" w:rsidRPr="000D3C34" w:rsidRDefault="00CD76DE" w:rsidP="00CD76DE">
              <w:pPr>
                <w:pStyle w:val="Bibliografa"/>
                <w:ind w:left="720" w:hanging="720"/>
                <w:rPr>
                  <w:rFonts w:cs="Arial"/>
                  <w:noProof/>
                  <w:sz w:val="22"/>
                </w:rPr>
              </w:pPr>
              <w:r w:rsidRPr="000D3C34">
                <w:rPr>
                  <w:rFonts w:cs="Arial"/>
                  <w:noProof/>
                  <w:sz w:val="22"/>
                </w:rPr>
                <w:t xml:space="preserve">Clark, B. (2004). </w:t>
              </w:r>
              <w:r w:rsidRPr="000D3C34">
                <w:rPr>
                  <w:rFonts w:cs="Arial"/>
                  <w:i/>
                  <w:iCs/>
                  <w:noProof/>
                  <w:sz w:val="22"/>
                </w:rPr>
                <w:t>Sustaining Change in Universities: Strategic Perspectives from Around the World.</w:t>
              </w:r>
              <w:r w:rsidRPr="000D3C34">
                <w:rPr>
                  <w:rFonts w:cs="Arial"/>
                  <w:noProof/>
                  <w:sz w:val="22"/>
                </w:rPr>
                <w:t xml:space="preserve"> </w:t>
              </w:r>
            </w:p>
            <w:p w14:paraId="16C60B2B"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Cohen, E., &amp; Martínez, R. (2002). </w:t>
              </w:r>
              <w:r w:rsidRPr="000D3C34">
                <w:rPr>
                  <w:rFonts w:cs="Arial"/>
                  <w:i/>
                  <w:iCs/>
                  <w:noProof/>
                  <w:sz w:val="22"/>
                  <w:lang w:val="es-VE"/>
                </w:rPr>
                <w:t>Manual de Formulación, Evaluación y Monitoreo de Proyectos Sociales.</w:t>
              </w:r>
              <w:r w:rsidRPr="000D3C34">
                <w:rPr>
                  <w:rFonts w:cs="Arial"/>
                  <w:noProof/>
                  <w:sz w:val="22"/>
                  <w:lang w:val="es-VE"/>
                </w:rPr>
                <w:t xml:space="preserve"> </w:t>
              </w:r>
            </w:p>
            <w:p w14:paraId="46A71BB4"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Davis, G. (1967). </w:t>
              </w:r>
              <w:r w:rsidRPr="000D3C34">
                <w:rPr>
                  <w:rFonts w:cs="Arial"/>
                  <w:i/>
                  <w:iCs/>
                  <w:noProof/>
                  <w:sz w:val="22"/>
                  <w:lang w:val="es-VE"/>
                </w:rPr>
                <w:t>Sistemas de Información de Gestión Inteligentes (SMIS).</w:t>
              </w:r>
              <w:r w:rsidRPr="000D3C34">
                <w:rPr>
                  <w:rFonts w:cs="Arial"/>
                  <w:noProof/>
                  <w:sz w:val="22"/>
                  <w:lang w:val="es-VE"/>
                </w:rPr>
                <w:t xml:space="preserve"> </w:t>
              </w:r>
            </w:p>
            <w:p w14:paraId="13DEB33E"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de Pablos Heredero , C. (2010). </w:t>
              </w:r>
              <w:r w:rsidRPr="000D3C34">
                <w:rPr>
                  <w:rFonts w:cs="Arial"/>
                  <w:i/>
                  <w:iCs/>
                  <w:noProof/>
                  <w:sz w:val="22"/>
                  <w:lang w:val="es-VE"/>
                </w:rPr>
                <w:t>Sistemas de Información y Gestión del Conocimiento en las Organizaciones.</w:t>
              </w:r>
              <w:r w:rsidRPr="000D3C34">
                <w:rPr>
                  <w:rFonts w:cs="Arial"/>
                  <w:noProof/>
                  <w:sz w:val="22"/>
                  <w:lang w:val="es-VE"/>
                </w:rPr>
                <w:t xml:space="preserve"> </w:t>
              </w:r>
            </w:p>
            <w:p w14:paraId="618F05BF"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Demo, P. (2009). </w:t>
              </w:r>
              <w:r w:rsidRPr="000D3C34">
                <w:rPr>
                  <w:rFonts w:cs="Arial"/>
                  <w:i/>
                  <w:iCs/>
                  <w:noProof/>
                  <w:sz w:val="22"/>
                  <w:lang w:val="es-VE"/>
                </w:rPr>
                <w:t>Educar Pela Pesquisa.</w:t>
              </w:r>
              <w:r w:rsidRPr="000D3C34">
                <w:rPr>
                  <w:rFonts w:cs="Arial"/>
                  <w:noProof/>
                  <w:sz w:val="22"/>
                  <w:lang w:val="es-VE"/>
                </w:rPr>
                <w:t xml:space="preserve"> </w:t>
              </w:r>
            </w:p>
            <w:p w14:paraId="46DC6161"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Fals Borda, O. (1987). </w:t>
              </w:r>
              <w:r w:rsidRPr="000D3C34">
                <w:rPr>
                  <w:rFonts w:cs="Arial"/>
                  <w:i/>
                  <w:iCs/>
                  <w:noProof/>
                  <w:sz w:val="22"/>
                  <w:lang w:val="es-VE"/>
                </w:rPr>
                <w:t>Conocimiento y Poder Popular.</w:t>
              </w:r>
              <w:r w:rsidRPr="000D3C34">
                <w:rPr>
                  <w:rFonts w:cs="Arial"/>
                  <w:noProof/>
                  <w:sz w:val="22"/>
                  <w:lang w:val="es-VE"/>
                </w:rPr>
                <w:t xml:space="preserve"> Siglo XXI Editores.</w:t>
              </w:r>
            </w:p>
            <w:p w14:paraId="0F909CC9"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Fayol, H. (1916). </w:t>
              </w:r>
              <w:r w:rsidRPr="000D3C34">
                <w:rPr>
                  <w:rFonts w:cs="Arial"/>
                  <w:i/>
                  <w:iCs/>
                  <w:noProof/>
                  <w:sz w:val="22"/>
                  <w:lang w:val="es-VE"/>
                </w:rPr>
                <w:t>Administración Industrial y General.</w:t>
              </w:r>
              <w:r w:rsidRPr="000D3C34">
                <w:rPr>
                  <w:rFonts w:cs="Arial"/>
                  <w:noProof/>
                  <w:sz w:val="22"/>
                  <w:lang w:val="es-VE"/>
                </w:rPr>
                <w:t xml:space="preserve"> </w:t>
              </w:r>
            </w:p>
            <w:p w14:paraId="39DB76A1" w14:textId="77777777" w:rsidR="00CD76DE" w:rsidRPr="000D3C34" w:rsidRDefault="00CD76DE" w:rsidP="00CD76DE">
              <w:pPr>
                <w:pStyle w:val="Bibliografa"/>
                <w:ind w:left="720" w:hanging="720"/>
                <w:rPr>
                  <w:rFonts w:cs="Arial"/>
                  <w:noProof/>
                  <w:sz w:val="22"/>
                </w:rPr>
              </w:pPr>
              <w:r w:rsidRPr="000D3C34">
                <w:rPr>
                  <w:rFonts w:cs="Arial"/>
                  <w:noProof/>
                  <w:sz w:val="22"/>
                  <w:lang w:val="es-VE"/>
                </w:rPr>
                <w:t xml:space="preserve">González, L., &amp; Martínez, A. (2022). </w:t>
              </w:r>
              <w:r w:rsidRPr="000D3C34">
                <w:rPr>
                  <w:rFonts w:cs="Arial"/>
                  <w:i/>
                  <w:iCs/>
                  <w:noProof/>
                  <w:sz w:val="22"/>
                  <w:lang w:val="es-VE"/>
                </w:rPr>
                <w:t>Sistema de Información Académica para Academias Públicas de Música en Venezuela: Un Enfoque Participativo.</w:t>
              </w:r>
              <w:r w:rsidRPr="000D3C34">
                <w:rPr>
                  <w:rFonts w:cs="Arial"/>
                  <w:noProof/>
                  <w:sz w:val="22"/>
                  <w:lang w:val="es-VE"/>
                </w:rPr>
                <w:t xml:space="preserve"> </w:t>
              </w:r>
              <w:r w:rsidRPr="000D3C34">
                <w:rPr>
                  <w:rFonts w:cs="Arial"/>
                  <w:noProof/>
                  <w:sz w:val="22"/>
                </w:rPr>
                <w:t>Venezuela.</w:t>
              </w:r>
            </w:p>
            <w:p w14:paraId="3362CD64" w14:textId="77777777" w:rsidR="00CD76DE" w:rsidRPr="000D3C34" w:rsidRDefault="00CD76DE" w:rsidP="00CD76DE">
              <w:pPr>
                <w:pStyle w:val="Bibliografa"/>
                <w:ind w:left="720" w:hanging="720"/>
                <w:rPr>
                  <w:rFonts w:cs="Arial"/>
                  <w:noProof/>
                  <w:sz w:val="22"/>
                  <w:lang w:val="es-VE"/>
                </w:rPr>
              </w:pPr>
              <w:r w:rsidRPr="000D3C34">
                <w:rPr>
                  <w:rFonts w:cs="Arial"/>
                  <w:noProof/>
                  <w:sz w:val="22"/>
                </w:rPr>
                <w:t xml:space="preserve">González, M., Luján-Mora, S., &amp; Buenaño, D. (2022). </w:t>
              </w:r>
              <w:r w:rsidRPr="000D3C34">
                <w:rPr>
                  <w:rFonts w:cs="Arial"/>
                  <w:i/>
                  <w:iCs/>
                  <w:noProof/>
                  <w:sz w:val="22"/>
                </w:rPr>
                <w:t>Implementation of an Academic Information System in Private Higher Education Institutions: A Case Study in Mexico.</w:t>
              </w:r>
              <w:r w:rsidRPr="000D3C34">
                <w:rPr>
                  <w:rFonts w:cs="Arial"/>
                  <w:noProof/>
                  <w:sz w:val="22"/>
                </w:rPr>
                <w:t xml:space="preserve"> </w:t>
              </w:r>
              <w:r w:rsidRPr="000D3C34">
                <w:rPr>
                  <w:rFonts w:cs="Arial"/>
                  <w:noProof/>
                  <w:sz w:val="22"/>
                  <w:lang w:val="es-VE"/>
                </w:rPr>
                <w:t>Mexico.</w:t>
              </w:r>
            </w:p>
            <w:p w14:paraId="706E3311"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Hernández-Sampieri , R. (2014). </w:t>
              </w:r>
              <w:r w:rsidRPr="000D3C34">
                <w:rPr>
                  <w:rFonts w:cs="Arial"/>
                  <w:i/>
                  <w:iCs/>
                  <w:noProof/>
                  <w:sz w:val="22"/>
                  <w:lang w:val="es-VE"/>
                </w:rPr>
                <w:t>Metodología de la Investigación” 6ª edición.</w:t>
              </w:r>
              <w:r w:rsidRPr="000D3C34">
                <w:rPr>
                  <w:rFonts w:cs="Arial"/>
                  <w:noProof/>
                  <w:sz w:val="22"/>
                  <w:lang w:val="es-VE"/>
                </w:rPr>
                <w:t xml:space="preserve"> </w:t>
              </w:r>
            </w:p>
            <w:p w14:paraId="4EAA06CA"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Hurtado de Barrera , J. (2010). </w:t>
              </w:r>
              <w:r w:rsidRPr="000D3C34">
                <w:rPr>
                  <w:rFonts w:cs="Arial"/>
                  <w:i/>
                  <w:iCs/>
                  <w:noProof/>
                  <w:sz w:val="22"/>
                  <w:lang w:val="es-VE"/>
                </w:rPr>
                <w:t>El Proyecto de Investigación.</w:t>
              </w:r>
              <w:r w:rsidRPr="000D3C34">
                <w:rPr>
                  <w:rFonts w:cs="Arial"/>
                  <w:noProof/>
                  <w:sz w:val="22"/>
                  <w:lang w:val="es-VE"/>
                </w:rPr>
                <w:t xml:space="preserve"> </w:t>
              </w:r>
            </w:p>
            <w:p w14:paraId="6BD357B6"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lastRenderedPageBreak/>
                <w:t xml:space="preserve">Koontz, H., &amp; O'Donnell, C. (1955). </w:t>
              </w:r>
              <w:r w:rsidRPr="000D3C34">
                <w:rPr>
                  <w:rFonts w:cs="Arial"/>
                  <w:i/>
                  <w:iCs/>
                  <w:noProof/>
                  <w:sz w:val="22"/>
                  <w:lang w:val="es-VE"/>
                </w:rPr>
                <w:t>Principios de Administración: Un Análisis de las Funciones Administrativas.</w:t>
              </w:r>
              <w:r w:rsidRPr="000D3C34">
                <w:rPr>
                  <w:rFonts w:cs="Arial"/>
                  <w:noProof/>
                  <w:sz w:val="22"/>
                  <w:lang w:val="es-VE"/>
                </w:rPr>
                <w:t xml:space="preserve"> </w:t>
              </w:r>
            </w:p>
            <w:p w14:paraId="25D8C346"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Kotler , P. (2016). </w:t>
              </w:r>
              <w:r w:rsidRPr="000D3C34">
                <w:rPr>
                  <w:rFonts w:cs="Arial"/>
                  <w:i/>
                  <w:iCs/>
                  <w:noProof/>
                  <w:sz w:val="22"/>
                  <w:lang w:val="es-VE"/>
                </w:rPr>
                <w:t>Dirección de Marketing.</w:t>
              </w:r>
              <w:r w:rsidRPr="000D3C34">
                <w:rPr>
                  <w:rFonts w:cs="Arial"/>
                  <w:noProof/>
                  <w:sz w:val="22"/>
                  <w:lang w:val="es-VE"/>
                </w:rPr>
                <w:t xml:space="preserve"> </w:t>
              </w:r>
            </w:p>
            <w:p w14:paraId="07C82C79"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Laudon, K., &amp; Laudon, J. (2016). </w:t>
              </w:r>
              <w:r w:rsidRPr="000D3C34">
                <w:rPr>
                  <w:rFonts w:cs="Arial"/>
                  <w:i/>
                  <w:iCs/>
                  <w:noProof/>
                  <w:sz w:val="22"/>
                  <w:lang w:val="es-VE"/>
                </w:rPr>
                <w:t>Sistemas de Información Gerencial.</w:t>
              </w:r>
              <w:r w:rsidRPr="000D3C34">
                <w:rPr>
                  <w:rFonts w:cs="Arial"/>
                  <w:noProof/>
                  <w:sz w:val="22"/>
                  <w:lang w:val="es-VE"/>
                </w:rPr>
                <w:t xml:space="preserve"> </w:t>
              </w:r>
            </w:p>
            <w:p w14:paraId="255EE1D8"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López. (2023). </w:t>
              </w:r>
              <w:r w:rsidRPr="000D3C34">
                <w:rPr>
                  <w:rFonts w:cs="Arial"/>
                  <w:i/>
                  <w:iCs/>
                  <w:noProof/>
                  <w:sz w:val="22"/>
                  <w:lang w:val="es-VE"/>
                </w:rPr>
                <w:t>Impacto de un Sistema de Información Académica en una Academia Privada de Idiomas en Valencia, Venezuela.</w:t>
              </w:r>
              <w:r w:rsidRPr="000D3C34">
                <w:rPr>
                  <w:rFonts w:cs="Arial"/>
                  <w:noProof/>
                  <w:sz w:val="22"/>
                  <w:lang w:val="es-VE"/>
                </w:rPr>
                <w:t xml:space="preserve"> Valencia, Venezuela.</w:t>
              </w:r>
            </w:p>
            <w:p w14:paraId="440AE4AC" w14:textId="77777777" w:rsidR="00CD76DE" w:rsidRPr="000D3C34" w:rsidRDefault="00CD76DE" w:rsidP="00CD76DE">
              <w:pPr>
                <w:pStyle w:val="Bibliografa"/>
                <w:ind w:left="720" w:hanging="720"/>
                <w:rPr>
                  <w:rFonts w:cs="Arial"/>
                  <w:noProof/>
                  <w:sz w:val="22"/>
                </w:rPr>
              </w:pPr>
              <w:r w:rsidRPr="000D3C34">
                <w:rPr>
                  <w:rFonts w:cs="Arial"/>
                  <w:noProof/>
                  <w:sz w:val="22"/>
                  <w:lang w:val="es-VE"/>
                </w:rPr>
                <w:t xml:space="preserve">López, &amp; García. (2023). </w:t>
              </w:r>
              <w:r w:rsidRPr="000D3C34">
                <w:rPr>
                  <w:rFonts w:cs="Arial"/>
                  <w:i/>
                  <w:iCs/>
                  <w:noProof/>
                  <w:sz w:val="22"/>
                  <w:lang w:val="es-VE"/>
                </w:rPr>
                <w:t>Impacto de un Sistema de Información Académica en una Academia Privada de Arte en Boconó, Estado Trujillo.</w:t>
              </w:r>
              <w:r w:rsidRPr="000D3C34">
                <w:rPr>
                  <w:rFonts w:cs="Arial"/>
                  <w:noProof/>
                  <w:sz w:val="22"/>
                  <w:lang w:val="es-VE"/>
                </w:rPr>
                <w:t xml:space="preserve"> </w:t>
              </w:r>
              <w:r w:rsidRPr="000D3C34">
                <w:rPr>
                  <w:rFonts w:cs="Arial"/>
                  <w:noProof/>
                  <w:sz w:val="22"/>
                </w:rPr>
                <w:t>Boconó, Edo. Trujillo.</w:t>
              </w:r>
            </w:p>
            <w:p w14:paraId="70F38614" w14:textId="77777777" w:rsidR="00CD76DE" w:rsidRPr="000D3C34" w:rsidRDefault="00CD76DE" w:rsidP="00CD76DE">
              <w:pPr>
                <w:pStyle w:val="Bibliografa"/>
                <w:ind w:left="720" w:hanging="720"/>
                <w:rPr>
                  <w:rFonts w:cs="Arial"/>
                  <w:noProof/>
                  <w:sz w:val="22"/>
                </w:rPr>
              </w:pPr>
              <w:r w:rsidRPr="000D3C34">
                <w:rPr>
                  <w:rFonts w:cs="Arial"/>
                  <w:noProof/>
                  <w:sz w:val="22"/>
                </w:rPr>
                <w:t xml:space="preserve">Mair, J., &amp; Sharma, S. (2012). </w:t>
              </w:r>
              <w:r w:rsidRPr="000D3C34">
                <w:rPr>
                  <w:rFonts w:cs="Arial"/>
                  <w:i/>
                  <w:iCs/>
                  <w:noProof/>
                  <w:sz w:val="22"/>
                </w:rPr>
                <w:t>Performance measurement and social entrepreneurship.</w:t>
              </w:r>
              <w:r w:rsidRPr="000D3C34">
                <w:rPr>
                  <w:rFonts w:cs="Arial"/>
                  <w:noProof/>
                  <w:sz w:val="22"/>
                </w:rPr>
                <w:t xml:space="preserve"> </w:t>
              </w:r>
            </w:p>
            <w:p w14:paraId="496BA72C"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Martínez Miguélez, M. (2006). </w:t>
              </w:r>
              <w:r w:rsidRPr="000D3C34">
                <w:rPr>
                  <w:rFonts w:cs="Arial"/>
                  <w:i/>
                  <w:iCs/>
                  <w:noProof/>
                  <w:sz w:val="22"/>
                  <w:lang w:val="es-VE"/>
                </w:rPr>
                <w:t>Ciencia y Arte en la Metodología Cualitativa.</w:t>
              </w:r>
              <w:r w:rsidRPr="000D3C34">
                <w:rPr>
                  <w:rFonts w:cs="Arial"/>
                  <w:noProof/>
                  <w:sz w:val="22"/>
                  <w:lang w:val="es-VE"/>
                </w:rPr>
                <w:t xml:space="preserve"> Editorial Trillas.</w:t>
              </w:r>
            </w:p>
            <w:p w14:paraId="41F93134"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Mejía Navarrete, J. (2011). </w:t>
              </w:r>
              <w:r w:rsidRPr="000D3C34">
                <w:rPr>
                  <w:rFonts w:cs="Arial"/>
                  <w:i/>
                  <w:iCs/>
                  <w:noProof/>
                  <w:sz w:val="22"/>
                  <w:lang w:val="es-VE"/>
                </w:rPr>
                <w:t>Planificación y Gestión Participativa: Enfoques y Metodologías.</w:t>
              </w:r>
              <w:r w:rsidRPr="000D3C34">
                <w:rPr>
                  <w:rFonts w:cs="Arial"/>
                  <w:noProof/>
                  <w:sz w:val="22"/>
                  <w:lang w:val="es-VE"/>
                </w:rPr>
                <w:t xml:space="preserve"> CIES.</w:t>
              </w:r>
            </w:p>
            <w:p w14:paraId="0FE17927"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Méndez, C., &amp; Hernández-Nieto . (2001). </w:t>
              </w:r>
              <w:r w:rsidRPr="000D3C34">
                <w:rPr>
                  <w:rFonts w:cs="Arial"/>
                  <w:i/>
                  <w:iCs/>
                  <w:noProof/>
                  <w:sz w:val="22"/>
                  <w:lang w:val="es-VE"/>
                </w:rPr>
                <w:t>Metodología.</w:t>
              </w:r>
              <w:r w:rsidRPr="000D3C34">
                <w:rPr>
                  <w:rFonts w:cs="Arial"/>
                  <w:noProof/>
                  <w:sz w:val="22"/>
                  <w:lang w:val="es-VE"/>
                </w:rPr>
                <w:t xml:space="preserve"> </w:t>
              </w:r>
            </w:p>
            <w:p w14:paraId="57F177CD"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Mendoza, &amp; Rojas. (2021). </w:t>
              </w:r>
              <w:r w:rsidRPr="000D3C34">
                <w:rPr>
                  <w:rFonts w:cs="Arial"/>
                  <w:i/>
                  <w:iCs/>
                  <w:noProof/>
                  <w:sz w:val="22"/>
                  <w:lang w:val="es-VE"/>
                </w:rPr>
                <w:t>Implementación de un Sistema de Gestión Académica en una Academia Privada de Música en Valera, Estado Trujillo.</w:t>
              </w:r>
              <w:r w:rsidRPr="000D3C34">
                <w:rPr>
                  <w:rFonts w:cs="Arial"/>
                  <w:noProof/>
                  <w:sz w:val="22"/>
                  <w:lang w:val="es-VE"/>
                </w:rPr>
                <w:t xml:space="preserve"> Valera, Edo. Trujillo.</w:t>
              </w:r>
            </w:p>
            <w:p w14:paraId="658DDADF"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O'Brien, J. (2006). </w:t>
              </w:r>
              <w:r w:rsidRPr="000D3C34">
                <w:rPr>
                  <w:rFonts w:cs="Arial"/>
                  <w:i/>
                  <w:iCs/>
                  <w:noProof/>
                  <w:sz w:val="22"/>
                  <w:lang w:val="es-VE"/>
                </w:rPr>
                <w:t>Sistemas de Información Gerencial.</w:t>
              </w:r>
              <w:r w:rsidRPr="000D3C34">
                <w:rPr>
                  <w:rFonts w:cs="Arial"/>
                  <w:noProof/>
                  <w:sz w:val="22"/>
                  <w:lang w:val="es-VE"/>
                </w:rPr>
                <w:t xml:space="preserve"> </w:t>
              </w:r>
            </w:p>
            <w:p w14:paraId="0E129054"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Pérez, C., &amp; Rodríguez, M. (2021). </w:t>
              </w:r>
              <w:r w:rsidRPr="000D3C34">
                <w:rPr>
                  <w:rFonts w:cs="Arial"/>
                  <w:i/>
                  <w:iCs/>
                  <w:noProof/>
                  <w:sz w:val="22"/>
                  <w:lang w:val="es-VE"/>
                </w:rPr>
                <w:t>Implementación de un Sistema de Gestión Académica en una Academia Privada de Caracas: Retos y Oportunidades.</w:t>
              </w:r>
              <w:r w:rsidRPr="000D3C34">
                <w:rPr>
                  <w:rFonts w:cs="Arial"/>
                  <w:noProof/>
                  <w:sz w:val="22"/>
                  <w:lang w:val="es-VE"/>
                </w:rPr>
                <w:t xml:space="preserve"> Caracas, Venezuela.</w:t>
              </w:r>
            </w:p>
            <w:p w14:paraId="7937AEE5"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Pressman, R. (2010). </w:t>
              </w:r>
              <w:r w:rsidRPr="000D3C34">
                <w:rPr>
                  <w:rFonts w:cs="Arial"/>
                  <w:i/>
                  <w:iCs/>
                  <w:noProof/>
                  <w:sz w:val="22"/>
                  <w:lang w:val="es-VE"/>
                </w:rPr>
                <w:t>Ingeniería del Software: Un Enfoque Práctico.</w:t>
              </w:r>
              <w:r w:rsidRPr="000D3C34">
                <w:rPr>
                  <w:rFonts w:cs="Arial"/>
                  <w:noProof/>
                  <w:sz w:val="22"/>
                  <w:lang w:val="es-VE"/>
                </w:rPr>
                <w:t xml:space="preserve"> </w:t>
              </w:r>
            </w:p>
            <w:p w14:paraId="683D72DC"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Robbins , S., &amp; Coulter, M. (2005). </w:t>
              </w:r>
              <w:r w:rsidRPr="000D3C34">
                <w:rPr>
                  <w:rFonts w:cs="Arial"/>
                  <w:i/>
                  <w:iCs/>
                  <w:noProof/>
                  <w:sz w:val="22"/>
                  <w:lang w:val="es-VE"/>
                </w:rPr>
                <w:t>Administración.</w:t>
              </w:r>
              <w:r w:rsidRPr="000D3C34">
                <w:rPr>
                  <w:rFonts w:cs="Arial"/>
                  <w:noProof/>
                  <w:sz w:val="22"/>
                  <w:lang w:val="es-VE"/>
                </w:rPr>
                <w:t xml:space="preserve"> </w:t>
              </w:r>
            </w:p>
            <w:p w14:paraId="186C62E0"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Sacristán, J. G. (1992). </w:t>
              </w:r>
              <w:r w:rsidRPr="000D3C34">
                <w:rPr>
                  <w:rFonts w:cs="Arial"/>
                  <w:i/>
                  <w:iCs/>
                  <w:noProof/>
                  <w:sz w:val="22"/>
                  <w:lang w:val="es-VE"/>
                </w:rPr>
                <w:t>Currículum y Enseñanza.</w:t>
              </w:r>
              <w:r w:rsidRPr="000D3C34">
                <w:rPr>
                  <w:rFonts w:cs="Arial"/>
                  <w:noProof/>
                  <w:sz w:val="22"/>
                  <w:lang w:val="es-VE"/>
                </w:rPr>
                <w:t xml:space="preserve"> </w:t>
              </w:r>
            </w:p>
            <w:p w14:paraId="1119F602" w14:textId="77777777" w:rsidR="00CD76DE" w:rsidRPr="000D3C34" w:rsidRDefault="00CD76DE" w:rsidP="00CD76DE">
              <w:pPr>
                <w:pStyle w:val="Bibliografa"/>
                <w:ind w:left="720" w:hanging="720"/>
                <w:rPr>
                  <w:rFonts w:cs="Arial"/>
                  <w:noProof/>
                  <w:sz w:val="22"/>
                </w:rPr>
              </w:pPr>
              <w:r w:rsidRPr="000D3C34">
                <w:rPr>
                  <w:rFonts w:cs="Arial"/>
                  <w:noProof/>
                  <w:sz w:val="22"/>
                </w:rPr>
                <w:t xml:space="preserve">Satzinger, J. (2004). </w:t>
              </w:r>
              <w:r w:rsidRPr="000D3C34">
                <w:rPr>
                  <w:rFonts w:cs="Arial"/>
                  <w:i/>
                  <w:iCs/>
                  <w:noProof/>
                  <w:sz w:val="22"/>
                </w:rPr>
                <w:t>Analysis and Design in a Changing World.</w:t>
              </w:r>
              <w:r w:rsidRPr="000D3C34">
                <w:rPr>
                  <w:rFonts w:cs="Arial"/>
                  <w:noProof/>
                  <w:sz w:val="22"/>
                </w:rPr>
                <w:t xml:space="preserve"> </w:t>
              </w:r>
            </w:p>
            <w:p w14:paraId="2BFF5AE8" w14:textId="77777777" w:rsidR="00CD76DE" w:rsidRPr="000D3C34" w:rsidRDefault="00CD76DE" w:rsidP="00CD76DE">
              <w:pPr>
                <w:pStyle w:val="Bibliografa"/>
                <w:ind w:left="720" w:hanging="720"/>
                <w:rPr>
                  <w:rFonts w:cs="Arial"/>
                  <w:noProof/>
                  <w:sz w:val="22"/>
                  <w:lang w:val="es-VE"/>
                </w:rPr>
              </w:pPr>
              <w:r w:rsidRPr="000D3C34">
                <w:rPr>
                  <w:rFonts w:cs="Arial"/>
                  <w:noProof/>
                  <w:sz w:val="22"/>
                  <w:lang w:val="es-VE"/>
                </w:rPr>
                <w:t xml:space="preserve">Tamayo, M. (2004). </w:t>
              </w:r>
              <w:r w:rsidRPr="000D3C34">
                <w:rPr>
                  <w:rFonts w:cs="Arial"/>
                  <w:i/>
                  <w:iCs/>
                  <w:noProof/>
                  <w:sz w:val="22"/>
                  <w:lang w:val="es-VE"/>
                </w:rPr>
                <w:t>El Proceso de la Investigación Científica.</w:t>
              </w:r>
              <w:r w:rsidRPr="000D3C34">
                <w:rPr>
                  <w:rFonts w:cs="Arial"/>
                  <w:noProof/>
                  <w:sz w:val="22"/>
                  <w:lang w:val="es-VE"/>
                </w:rPr>
                <w:t xml:space="preserve"> </w:t>
              </w:r>
            </w:p>
            <w:p w14:paraId="7E4F4840" w14:textId="77777777" w:rsidR="00CD76DE" w:rsidRPr="000D3C34" w:rsidRDefault="00CD76DE" w:rsidP="00CD76DE">
              <w:pPr>
                <w:pStyle w:val="Bibliografa"/>
                <w:ind w:left="720" w:hanging="720"/>
                <w:rPr>
                  <w:noProof/>
                  <w:sz w:val="22"/>
                  <w:lang w:val="es-VE"/>
                </w:rPr>
              </w:pPr>
              <w:r w:rsidRPr="000D3C34">
                <w:rPr>
                  <w:rFonts w:cs="Arial"/>
                  <w:noProof/>
                  <w:sz w:val="22"/>
                  <w:lang w:val="es-VE"/>
                </w:rPr>
                <w:t xml:space="preserve">Universidad Politécnica Territorial del Edo. Trujillo "Mario Briceño Iragorry". (2017). </w:t>
              </w:r>
              <w:r w:rsidRPr="000D3C34">
                <w:rPr>
                  <w:rFonts w:cs="Arial"/>
                  <w:i/>
                  <w:iCs/>
                  <w:noProof/>
                  <w:sz w:val="22"/>
                  <w:lang w:val="es-VE"/>
                </w:rPr>
                <w:t>Documento Rector del PNFI.</w:t>
              </w:r>
              <w:r w:rsidRPr="000D3C34">
                <w:rPr>
                  <w:rFonts w:cs="Arial"/>
                  <w:noProof/>
                  <w:sz w:val="22"/>
                  <w:lang w:val="es-VE"/>
                </w:rPr>
                <w:t xml:space="preserve"> Valera, Edo. Trujillo.</w:t>
              </w:r>
            </w:p>
            <w:p w14:paraId="1BEB71A8" w14:textId="66FFC07E" w:rsidR="00AE66C0" w:rsidRPr="000D3C34" w:rsidRDefault="0026475D" w:rsidP="000D3C34">
              <w:pPr>
                <w:jc w:val="both"/>
                <w:rPr>
                  <w:rFonts w:cs="Arial"/>
                  <w:lang w:val="es-VE"/>
                </w:rPr>
              </w:pPr>
              <w:r w:rsidRPr="000D3C34">
                <w:rPr>
                  <w:rFonts w:cs="Arial"/>
                  <w:b/>
                  <w:bCs/>
                  <w:sz w:val="22"/>
                  <w:lang w:val="es-VE"/>
                </w:rPr>
                <w:fldChar w:fldCharType="end"/>
              </w:r>
            </w:p>
          </w:sdtContent>
        </w:sdt>
      </w:sdtContent>
    </w:sdt>
    <w:p w14:paraId="475BCFEF" w14:textId="2C42983B" w:rsidR="00B97A40" w:rsidRPr="00BA6672" w:rsidRDefault="00365E25" w:rsidP="0096076B">
      <w:pPr>
        <w:pStyle w:val="Ttulo1"/>
        <w:spacing w:line="360" w:lineRule="auto"/>
        <w:jc w:val="center"/>
        <w:rPr>
          <w:rFonts w:ascii="Arial" w:hAnsi="Arial" w:cs="Arial"/>
          <w:b/>
          <w:bCs/>
          <w:noProof/>
          <w:color w:val="auto"/>
          <w:sz w:val="24"/>
          <w:szCs w:val="24"/>
          <w:lang w:val="es-VE"/>
        </w:rPr>
      </w:pPr>
      <w:bookmarkStart w:id="147" w:name="_Toc212719282"/>
      <w:r w:rsidRPr="00BA6672">
        <w:rPr>
          <w:rFonts w:ascii="Arial" w:hAnsi="Arial" w:cs="Arial"/>
          <w:b/>
          <w:bCs/>
          <w:noProof/>
          <w:color w:val="auto"/>
          <w:sz w:val="24"/>
          <w:szCs w:val="24"/>
          <w:lang w:val="es-VE"/>
        </w:rPr>
        <w:lastRenderedPageBreak/>
        <w:t xml:space="preserve">PARTE VI. </w:t>
      </w:r>
      <w:r w:rsidR="00B97A40" w:rsidRPr="00BA6672">
        <w:rPr>
          <w:rFonts w:ascii="Arial" w:hAnsi="Arial" w:cs="Arial"/>
          <w:b/>
          <w:bCs/>
          <w:noProof/>
          <w:color w:val="auto"/>
          <w:sz w:val="24"/>
          <w:szCs w:val="24"/>
          <w:lang w:val="es-VE"/>
        </w:rPr>
        <w:t>ANEXOS</w:t>
      </w:r>
      <w:bookmarkEnd w:id="147"/>
    </w:p>
    <w:p w14:paraId="4DA6CB65" w14:textId="3EC07562" w:rsidR="0019589E" w:rsidRPr="00BA6672" w:rsidRDefault="0019589E" w:rsidP="0019589E">
      <w:pPr>
        <w:pStyle w:val="Descripcin"/>
        <w:keepNext/>
        <w:spacing w:line="360" w:lineRule="auto"/>
        <w:jc w:val="both"/>
        <w:rPr>
          <w:rFonts w:cs="Arial"/>
          <w:i w:val="0"/>
          <w:iCs w:val="0"/>
          <w:color w:val="auto"/>
          <w:sz w:val="24"/>
          <w:szCs w:val="24"/>
          <w:lang w:val="es-VE"/>
        </w:rPr>
      </w:pPr>
      <w:bookmarkStart w:id="148" w:name="_Toc213143853"/>
      <w:r w:rsidRPr="00BA6672">
        <w:rPr>
          <w:rFonts w:cs="Arial"/>
          <w:b/>
          <w:bCs/>
          <w:i w:val="0"/>
          <w:iCs w:val="0"/>
          <w:color w:val="auto"/>
          <w:sz w:val="24"/>
          <w:szCs w:val="24"/>
          <w:lang w:val="es-VE"/>
        </w:rPr>
        <w:t xml:space="preserve">Anexo </w:t>
      </w:r>
      <w:r w:rsidR="00C90EF9">
        <w:rPr>
          <w:rFonts w:cs="Arial"/>
          <w:b/>
          <w:bCs/>
          <w:i w:val="0"/>
          <w:iCs w:val="0"/>
          <w:color w:val="auto"/>
          <w:sz w:val="24"/>
          <w:szCs w:val="24"/>
          <w:lang w:val="es-VE"/>
        </w:rPr>
        <w:fldChar w:fldCharType="begin"/>
      </w:r>
      <w:r w:rsidR="00C90EF9">
        <w:rPr>
          <w:rFonts w:cs="Arial"/>
          <w:b/>
          <w:bCs/>
          <w:i w:val="0"/>
          <w:iCs w:val="0"/>
          <w:color w:val="auto"/>
          <w:sz w:val="24"/>
          <w:szCs w:val="24"/>
          <w:lang w:val="es-VE"/>
        </w:rPr>
        <w:instrText xml:space="preserve"> SEQ Anexo \* ARABIC </w:instrText>
      </w:r>
      <w:r w:rsidR="00C90EF9">
        <w:rPr>
          <w:rFonts w:cs="Arial"/>
          <w:b/>
          <w:bCs/>
          <w:i w:val="0"/>
          <w:iCs w:val="0"/>
          <w:color w:val="auto"/>
          <w:sz w:val="24"/>
          <w:szCs w:val="24"/>
          <w:lang w:val="es-VE"/>
        </w:rPr>
        <w:fldChar w:fldCharType="separate"/>
      </w:r>
      <w:r w:rsidR="000315C4">
        <w:rPr>
          <w:rFonts w:cs="Arial"/>
          <w:b/>
          <w:bCs/>
          <w:i w:val="0"/>
          <w:iCs w:val="0"/>
          <w:noProof/>
          <w:color w:val="auto"/>
          <w:sz w:val="24"/>
          <w:szCs w:val="24"/>
          <w:lang w:val="es-VE"/>
        </w:rPr>
        <w:t>1</w:t>
      </w:r>
      <w:r w:rsidR="00C90EF9">
        <w:rPr>
          <w:rFonts w:cs="Arial"/>
          <w:b/>
          <w:bCs/>
          <w:i w:val="0"/>
          <w:iCs w:val="0"/>
          <w:color w:val="auto"/>
          <w:sz w:val="24"/>
          <w:szCs w:val="24"/>
          <w:lang w:val="es-VE"/>
        </w:rPr>
        <w:fldChar w:fldCharType="end"/>
      </w:r>
      <w:r w:rsidRPr="00BA6672">
        <w:rPr>
          <w:rFonts w:cs="Arial"/>
          <w:b/>
          <w:bCs/>
          <w:i w:val="0"/>
          <w:iCs w:val="0"/>
          <w:color w:val="auto"/>
          <w:sz w:val="24"/>
          <w:szCs w:val="24"/>
          <w:lang w:val="es-VE"/>
        </w:rPr>
        <w:t>.</w:t>
      </w:r>
      <w:r w:rsidRPr="00BA6672">
        <w:rPr>
          <w:rFonts w:cs="Arial"/>
          <w:i w:val="0"/>
          <w:iCs w:val="0"/>
          <w:color w:val="auto"/>
          <w:sz w:val="24"/>
          <w:szCs w:val="24"/>
          <w:lang w:val="es-VE"/>
        </w:rPr>
        <w:t xml:space="preserve">  Carta de Solicitud para la Realización del Proyecto Socio Integrador/Tecnológico.</w:t>
      </w:r>
      <w:bookmarkEnd w:id="148"/>
    </w:p>
    <w:p w14:paraId="4FF80E54" w14:textId="77777777" w:rsidR="001D684A" w:rsidRPr="00BA6672" w:rsidRDefault="001D684A" w:rsidP="00303A37">
      <w:pPr>
        <w:pStyle w:val="Sinespaciado"/>
        <w:spacing w:line="360" w:lineRule="auto"/>
        <w:jc w:val="center"/>
        <w:rPr>
          <w:rFonts w:cs="Arial"/>
          <w:lang w:val="es-VE"/>
        </w:rPr>
      </w:pPr>
      <w:r w:rsidRPr="00BA6672">
        <w:rPr>
          <w:rFonts w:cs="Arial"/>
          <w:noProof/>
          <w:lang w:val="es-VE"/>
        </w:rPr>
        <w:drawing>
          <wp:inline distT="0" distB="0" distL="0" distR="0" wp14:anchorId="6E3AFBF3" wp14:editId="15E7D95F">
            <wp:extent cx="5923280" cy="6905625"/>
            <wp:effectExtent l="0" t="0" r="127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8" cstate="email">
                      <a:extLst>
                        <a:ext uri="{BEBA8EAE-BF5A-486C-A8C5-ECC9F3942E4B}">
                          <a14:imgProps xmlns:a14="http://schemas.microsoft.com/office/drawing/2010/main">
                            <a14:imgLayer r:embed="rId79">
                              <a14:imgEffect>
                                <a14:artisticPhotocopy/>
                              </a14:imgEffect>
                            </a14:imgLayer>
                          </a14:imgProps>
                        </a:ext>
                        <a:ext uri="{28A0092B-C50C-407E-A947-70E740481C1C}">
                          <a14:useLocalDpi xmlns:a14="http://schemas.microsoft.com/office/drawing/2010/main"/>
                        </a:ext>
                      </a:extLst>
                    </a:blip>
                    <a:srcRect/>
                    <a:stretch>
                      <a:fillRect/>
                    </a:stretch>
                  </pic:blipFill>
                  <pic:spPr bwMode="auto">
                    <a:xfrm>
                      <a:off x="0" y="0"/>
                      <a:ext cx="5972388" cy="6962877"/>
                    </a:xfrm>
                    <a:prstGeom prst="rect">
                      <a:avLst/>
                    </a:prstGeom>
                    <a:noFill/>
                  </pic:spPr>
                </pic:pic>
              </a:graphicData>
            </a:graphic>
          </wp:inline>
        </w:drawing>
      </w:r>
    </w:p>
    <w:p w14:paraId="1F088096" w14:textId="2825F10B" w:rsidR="00B46AA5" w:rsidRPr="00BA6672" w:rsidRDefault="00B46AA5" w:rsidP="00AE66C0">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030BBE0A" w14:textId="263CC4EC" w:rsidR="00AE66C0" w:rsidRPr="00BA6672" w:rsidRDefault="00AE66C0" w:rsidP="00AE66C0">
      <w:pPr>
        <w:pStyle w:val="Sinespaciado"/>
        <w:spacing w:line="360" w:lineRule="auto"/>
        <w:jc w:val="both"/>
        <w:rPr>
          <w:rFonts w:cs="Arial"/>
          <w:szCs w:val="24"/>
          <w:lang w:val="es-VE"/>
        </w:rPr>
      </w:pPr>
      <w:bookmarkStart w:id="149" w:name="_Toc200446222"/>
      <w:bookmarkStart w:id="150" w:name="_Toc213143854"/>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2</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Carta de Aceptación Proyecto Socio Integrador Tecnológico (PSIT).</w:t>
      </w:r>
      <w:bookmarkEnd w:id="149"/>
      <w:bookmarkEnd w:id="150"/>
    </w:p>
    <w:p w14:paraId="653C90A1" w14:textId="77777777" w:rsidR="001D684A" w:rsidRPr="00BA6672" w:rsidRDefault="001D684A" w:rsidP="00303A37">
      <w:pPr>
        <w:pStyle w:val="Sinespaciado"/>
        <w:spacing w:line="360" w:lineRule="auto"/>
        <w:jc w:val="center"/>
        <w:rPr>
          <w:rFonts w:cs="Arial"/>
          <w:lang w:val="es-VE"/>
        </w:rPr>
      </w:pPr>
      <w:r w:rsidRPr="00BA6672">
        <w:rPr>
          <w:rFonts w:cs="Arial"/>
          <w:noProof/>
          <w:lang w:val="es-VE"/>
        </w:rPr>
        <w:drawing>
          <wp:inline distT="0" distB="0" distL="0" distR="0" wp14:anchorId="1819068F" wp14:editId="7A8AD58B">
            <wp:extent cx="5899868" cy="7608656"/>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0" cstate="email">
                      <a:extLst>
                        <a:ext uri="{BEBA8EAE-BF5A-486C-A8C5-ECC9F3942E4B}">
                          <a14:imgProps xmlns:a14="http://schemas.microsoft.com/office/drawing/2010/main">
                            <a14:imgLayer r:embed="rId81">
                              <a14:imgEffect>
                                <a14:artisticPhotocopy/>
                              </a14:imgEffect>
                            </a14:imgLayer>
                          </a14:imgProps>
                        </a:ext>
                        <a:ext uri="{28A0092B-C50C-407E-A947-70E740481C1C}">
                          <a14:useLocalDpi xmlns:a14="http://schemas.microsoft.com/office/drawing/2010/main"/>
                        </a:ext>
                      </a:extLst>
                    </a:blip>
                    <a:srcRect/>
                    <a:stretch>
                      <a:fillRect/>
                    </a:stretch>
                  </pic:blipFill>
                  <pic:spPr bwMode="auto">
                    <a:xfrm>
                      <a:off x="0" y="0"/>
                      <a:ext cx="5915140" cy="7628352"/>
                    </a:xfrm>
                    <a:prstGeom prst="rect">
                      <a:avLst/>
                    </a:prstGeom>
                    <a:noFill/>
                  </pic:spPr>
                </pic:pic>
              </a:graphicData>
            </a:graphic>
          </wp:inline>
        </w:drawing>
      </w:r>
    </w:p>
    <w:p w14:paraId="73B9D6A4" w14:textId="42E5896D" w:rsidR="00B46AA5" w:rsidRPr="00BA6672" w:rsidRDefault="00B46AA5" w:rsidP="00AE66C0">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41F601DC" w14:textId="74682BB5" w:rsidR="00AE66C0" w:rsidRPr="00BA6672" w:rsidRDefault="00AE66C0" w:rsidP="00AE66C0">
      <w:pPr>
        <w:pStyle w:val="Sinespaciado"/>
        <w:spacing w:line="360" w:lineRule="auto"/>
        <w:jc w:val="both"/>
        <w:rPr>
          <w:rFonts w:cs="Arial"/>
          <w:szCs w:val="24"/>
          <w:lang w:val="es-VE"/>
        </w:rPr>
      </w:pPr>
      <w:bookmarkStart w:id="151" w:name="_Toc200446223"/>
      <w:bookmarkStart w:id="152" w:name="_Toc213143855"/>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3</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Ficha General del Proyecto Socio Integrador/Tecnológico, parte 1.</w:t>
      </w:r>
      <w:bookmarkEnd w:id="151"/>
      <w:bookmarkEnd w:id="152"/>
    </w:p>
    <w:p w14:paraId="1EADBF67" w14:textId="77777777" w:rsidR="007D069A" w:rsidRPr="00BA6672" w:rsidRDefault="001C4FBB" w:rsidP="00303A37">
      <w:pPr>
        <w:pStyle w:val="Sinespaciado"/>
        <w:spacing w:line="360" w:lineRule="auto"/>
        <w:jc w:val="center"/>
        <w:rPr>
          <w:rFonts w:cs="Arial"/>
          <w:lang w:val="es-VE"/>
        </w:rPr>
      </w:pPr>
      <w:r w:rsidRPr="00BA6672">
        <w:rPr>
          <w:rFonts w:cs="Arial"/>
          <w:noProof/>
          <w:lang w:val="es-VE"/>
        </w:rPr>
        <w:drawing>
          <wp:inline distT="0" distB="0" distL="0" distR="0" wp14:anchorId="2CE01E5D" wp14:editId="3B2F3300">
            <wp:extent cx="5905500" cy="762530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2" cstate="email">
                      <a:extLst>
                        <a:ext uri="{28A0092B-C50C-407E-A947-70E740481C1C}">
                          <a14:useLocalDpi xmlns:a14="http://schemas.microsoft.com/office/drawing/2010/main"/>
                        </a:ext>
                      </a:extLst>
                    </a:blip>
                    <a:srcRect/>
                    <a:stretch/>
                  </pic:blipFill>
                  <pic:spPr bwMode="auto">
                    <a:xfrm>
                      <a:off x="0" y="0"/>
                      <a:ext cx="5938698" cy="7668167"/>
                    </a:xfrm>
                    <a:prstGeom prst="rect">
                      <a:avLst/>
                    </a:prstGeom>
                    <a:ln>
                      <a:noFill/>
                    </a:ln>
                    <a:extLst>
                      <a:ext uri="{53640926-AAD7-44D8-BBD7-CCE9431645EC}">
                        <a14:shadowObscured xmlns:a14="http://schemas.microsoft.com/office/drawing/2010/main"/>
                      </a:ext>
                    </a:extLst>
                  </pic:spPr>
                </pic:pic>
              </a:graphicData>
            </a:graphic>
          </wp:inline>
        </w:drawing>
      </w:r>
    </w:p>
    <w:p w14:paraId="4A13A881" w14:textId="60813AA7" w:rsidR="00DB7C93" w:rsidRPr="00BA6672" w:rsidRDefault="00C90D23" w:rsidP="00AE66C0">
      <w:pPr>
        <w:pStyle w:val="Sinespaciado"/>
        <w:spacing w:line="360" w:lineRule="auto"/>
        <w:jc w:val="both"/>
        <w:rPr>
          <w:rFonts w:cs="Arial"/>
          <w:szCs w:val="24"/>
          <w:lang w:val="es-VE"/>
        </w:rPr>
      </w:pPr>
      <w:bookmarkStart w:id="153" w:name="_Hlk192409777"/>
      <w:r w:rsidRPr="00BA6672">
        <w:rPr>
          <w:rFonts w:cs="Arial"/>
          <w:b/>
          <w:bCs/>
          <w:szCs w:val="24"/>
          <w:lang w:val="es-VE"/>
        </w:rPr>
        <w:t>Fuente:</w:t>
      </w:r>
      <w:r w:rsidRPr="00BA6672">
        <w:rPr>
          <w:rFonts w:cs="Arial"/>
          <w:szCs w:val="24"/>
          <w:lang w:val="es-VE"/>
        </w:rPr>
        <w:t xml:space="preserve"> Los Autores (2025).</w:t>
      </w:r>
      <w:bookmarkEnd w:id="153"/>
    </w:p>
    <w:p w14:paraId="2D2E33AD" w14:textId="0D4B7963" w:rsidR="00AE66C0" w:rsidRPr="00BA6672" w:rsidRDefault="00AE66C0" w:rsidP="00AE66C0">
      <w:pPr>
        <w:pStyle w:val="Sinespaciado"/>
        <w:spacing w:line="360" w:lineRule="auto"/>
        <w:jc w:val="both"/>
        <w:rPr>
          <w:rFonts w:cs="Arial"/>
          <w:szCs w:val="24"/>
          <w:lang w:val="es-VE"/>
        </w:rPr>
      </w:pPr>
      <w:bookmarkStart w:id="154" w:name="_Toc200446224"/>
      <w:bookmarkStart w:id="155" w:name="_Toc213143856"/>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4</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Ficha General del Proyecto Socio Integrador/Tecnológico, parte 2.</w:t>
      </w:r>
      <w:bookmarkEnd w:id="154"/>
      <w:bookmarkEnd w:id="155"/>
    </w:p>
    <w:p w14:paraId="345FCD67" w14:textId="77777777" w:rsidR="007D069A" w:rsidRPr="00BA6672" w:rsidRDefault="001C4FBB" w:rsidP="00303A37">
      <w:pPr>
        <w:pStyle w:val="Sinespaciado"/>
        <w:spacing w:line="360" w:lineRule="auto"/>
        <w:jc w:val="center"/>
        <w:rPr>
          <w:rFonts w:cs="Arial"/>
          <w:lang w:val="es-VE"/>
        </w:rPr>
      </w:pPr>
      <w:r w:rsidRPr="00BA6672">
        <w:rPr>
          <w:rFonts w:cs="Arial"/>
          <w:noProof/>
          <w:lang w:val="es-VE"/>
        </w:rPr>
        <w:drawing>
          <wp:inline distT="0" distB="0" distL="0" distR="0" wp14:anchorId="4ECB188D" wp14:editId="1CC46A6F">
            <wp:extent cx="5932805" cy="330457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83" cstate="email">
                      <a:extLst>
                        <a:ext uri="{28A0092B-C50C-407E-A947-70E740481C1C}">
                          <a14:useLocalDpi xmlns:a14="http://schemas.microsoft.com/office/drawing/2010/main"/>
                        </a:ext>
                      </a:extLst>
                    </a:blip>
                    <a:srcRect l="11744" t="5646" r="9078" b="60277"/>
                    <a:stretch/>
                  </pic:blipFill>
                  <pic:spPr bwMode="auto">
                    <a:xfrm>
                      <a:off x="0" y="0"/>
                      <a:ext cx="5952834" cy="3315726"/>
                    </a:xfrm>
                    <a:prstGeom prst="rect">
                      <a:avLst/>
                    </a:prstGeom>
                    <a:ln>
                      <a:noFill/>
                    </a:ln>
                    <a:extLst>
                      <a:ext uri="{53640926-AAD7-44D8-BBD7-CCE9431645EC}">
                        <a14:shadowObscured xmlns:a14="http://schemas.microsoft.com/office/drawing/2010/main"/>
                      </a:ext>
                    </a:extLst>
                  </pic:spPr>
                </pic:pic>
              </a:graphicData>
            </a:graphic>
          </wp:inline>
        </w:drawing>
      </w:r>
    </w:p>
    <w:p w14:paraId="410A91C1" w14:textId="77777777" w:rsidR="00C90D23" w:rsidRPr="00BA6672" w:rsidRDefault="00C90D23" w:rsidP="00AE66C0">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23FE55E2" w14:textId="77777777" w:rsidR="00C90D23" w:rsidRPr="00BA6672" w:rsidRDefault="00C90D23" w:rsidP="00C90D23">
      <w:pPr>
        <w:spacing w:line="360" w:lineRule="auto"/>
        <w:jc w:val="center"/>
        <w:rPr>
          <w:rFonts w:cs="Arial"/>
          <w:szCs w:val="24"/>
          <w:lang w:val="es-VE"/>
        </w:rPr>
      </w:pPr>
    </w:p>
    <w:p w14:paraId="515D7351" w14:textId="77777777" w:rsidR="00A12427" w:rsidRPr="00BA6672" w:rsidRDefault="00A12427" w:rsidP="00C90D23">
      <w:pPr>
        <w:spacing w:line="360" w:lineRule="auto"/>
        <w:jc w:val="center"/>
        <w:rPr>
          <w:rFonts w:cs="Arial"/>
          <w:szCs w:val="24"/>
          <w:lang w:val="es-VE"/>
        </w:rPr>
      </w:pPr>
    </w:p>
    <w:p w14:paraId="58F8F41A" w14:textId="77777777" w:rsidR="00A12427" w:rsidRPr="00BA6672" w:rsidRDefault="00A12427" w:rsidP="00C90D23">
      <w:pPr>
        <w:spacing w:line="360" w:lineRule="auto"/>
        <w:jc w:val="center"/>
        <w:rPr>
          <w:rFonts w:cs="Arial"/>
          <w:szCs w:val="24"/>
          <w:lang w:val="es-VE"/>
        </w:rPr>
      </w:pPr>
    </w:p>
    <w:p w14:paraId="232236AA" w14:textId="77777777" w:rsidR="00A12427" w:rsidRPr="00BA6672" w:rsidRDefault="00A12427" w:rsidP="00C90D23">
      <w:pPr>
        <w:spacing w:line="360" w:lineRule="auto"/>
        <w:jc w:val="center"/>
        <w:rPr>
          <w:rFonts w:cs="Arial"/>
          <w:szCs w:val="24"/>
          <w:lang w:val="es-VE"/>
        </w:rPr>
      </w:pPr>
    </w:p>
    <w:p w14:paraId="461FDA2A" w14:textId="77777777" w:rsidR="00A12427" w:rsidRPr="00BA6672" w:rsidRDefault="00A12427" w:rsidP="00C90D23">
      <w:pPr>
        <w:spacing w:line="360" w:lineRule="auto"/>
        <w:jc w:val="center"/>
        <w:rPr>
          <w:rFonts w:cs="Arial"/>
          <w:szCs w:val="24"/>
          <w:lang w:val="es-VE"/>
        </w:rPr>
      </w:pPr>
    </w:p>
    <w:p w14:paraId="022F237B" w14:textId="77777777" w:rsidR="00A12427" w:rsidRPr="00BA6672" w:rsidRDefault="00A12427" w:rsidP="00C90D23">
      <w:pPr>
        <w:spacing w:line="360" w:lineRule="auto"/>
        <w:jc w:val="center"/>
        <w:rPr>
          <w:rFonts w:cs="Arial"/>
          <w:szCs w:val="24"/>
          <w:lang w:val="es-VE"/>
        </w:rPr>
      </w:pPr>
    </w:p>
    <w:p w14:paraId="35EE8412" w14:textId="77777777" w:rsidR="00A12427" w:rsidRPr="00BA6672" w:rsidRDefault="00A12427" w:rsidP="00C90D23">
      <w:pPr>
        <w:spacing w:line="360" w:lineRule="auto"/>
        <w:jc w:val="center"/>
        <w:rPr>
          <w:rFonts w:cs="Arial"/>
          <w:szCs w:val="24"/>
          <w:lang w:val="es-VE"/>
        </w:rPr>
      </w:pPr>
    </w:p>
    <w:p w14:paraId="26912576" w14:textId="77777777" w:rsidR="00A12427" w:rsidRPr="00BA6672" w:rsidRDefault="00A12427" w:rsidP="00C90D23">
      <w:pPr>
        <w:spacing w:line="360" w:lineRule="auto"/>
        <w:jc w:val="center"/>
        <w:rPr>
          <w:rFonts w:cs="Arial"/>
          <w:szCs w:val="24"/>
          <w:lang w:val="es-VE"/>
        </w:rPr>
      </w:pPr>
    </w:p>
    <w:p w14:paraId="04DC72CA" w14:textId="77777777" w:rsidR="00A12427" w:rsidRPr="00BA6672" w:rsidRDefault="00A12427" w:rsidP="00C90D23">
      <w:pPr>
        <w:spacing w:line="360" w:lineRule="auto"/>
        <w:jc w:val="center"/>
        <w:rPr>
          <w:rFonts w:cs="Arial"/>
          <w:szCs w:val="24"/>
          <w:lang w:val="es-VE"/>
        </w:rPr>
      </w:pPr>
    </w:p>
    <w:p w14:paraId="78E50E95" w14:textId="77777777" w:rsidR="00A12427" w:rsidRPr="00BA6672" w:rsidRDefault="00A12427" w:rsidP="00C90D23">
      <w:pPr>
        <w:spacing w:line="360" w:lineRule="auto"/>
        <w:jc w:val="center"/>
        <w:rPr>
          <w:rFonts w:cs="Arial"/>
          <w:szCs w:val="24"/>
          <w:lang w:val="es-VE"/>
        </w:rPr>
      </w:pPr>
    </w:p>
    <w:p w14:paraId="2F4468AA" w14:textId="77777777" w:rsidR="00A12427" w:rsidRPr="00BA6672" w:rsidRDefault="00A12427" w:rsidP="00C90D23">
      <w:pPr>
        <w:spacing w:line="360" w:lineRule="auto"/>
        <w:jc w:val="center"/>
        <w:rPr>
          <w:rFonts w:cs="Arial"/>
          <w:szCs w:val="24"/>
          <w:lang w:val="es-VE"/>
        </w:rPr>
      </w:pPr>
    </w:p>
    <w:p w14:paraId="5976D027" w14:textId="77777777" w:rsidR="00AE66C0" w:rsidRPr="00BA6672" w:rsidRDefault="00AE66C0" w:rsidP="002F6AFA">
      <w:pPr>
        <w:spacing w:line="360" w:lineRule="auto"/>
        <w:rPr>
          <w:rFonts w:cs="Arial"/>
          <w:szCs w:val="24"/>
          <w:lang w:val="es-VE"/>
        </w:rPr>
      </w:pPr>
    </w:p>
    <w:p w14:paraId="5741568A" w14:textId="1D9C88E6" w:rsidR="00AE66C0" w:rsidRPr="00BA6672" w:rsidRDefault="00AE66C0" w:rsidP="00AE66C0">
      <w:pPr>
        <w:pStyle w:val="Sinespaciado"/>
        <w:spacing w:line="360" w:lineRule="auto"/>
        <w:jc w:val="both"/>
        <w:rPr>
          <w:rFonts w:cs="Arial"/>
          <w:szCs w:val="24"/>
          <w:lang w:val="es-VE"/>
        </w:rPr>
      </w:pPr>
      <w:bookmarkStart w:id="156" w:name="_Toc200446225"/>
      <w:bookmarkStart w:id="157" w:name="_Toc213143857"/>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5</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Ficha de Caracterización de la Comunidad Atendida, parte 1.</w:t>
      </w:r>
      <w:bookmarkEnd w:id="156"/>
      <w:bookmarkEnd w:id="157"/>
    </w:p>
    <w:p w14:paraId="7EA71224" w14:textId="77777777" w:rsidR="00876F40" w:rsidRPr="00BA6672" w:rsidRDefault="00A12427" w:rsidP="00876F40">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61E2F511" wp14:editId="3633D939">
            <wp:extent cx="5874589" cy="726291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4" cstate="email">
                      <a:extLst>
                        <a:ext uri="{BEBA8EAE-BF5A-486C-A8C5-ECC9F3942E4B}">
                          <a14:imgProps xmlns:a14="http://schemas.microsoft.com/office/drawing/2010/main">
                            <a14:imgLayer r:embed="rId85">
                              <a14:imgEffect>
                                <a14:artisticPhotocopy/>
                              </a14:imgEffect>
                            </a14:imgLayer>
                          </a14:imgProps>
                        </a:ext>
                        <a:ext uri="{28A0092B-C50C-407E-A947-70E740481C1C}">
                          <a14:useLocalDpi xmlns:a14="http://schemas.microsoft.com/office/drawing/2010/main"/>
                        </a:ext>
                      </a:extLst>
                    </a:blip>
                    <a:stretch>
                      <a:fillRect/>
                    </a:stretch>
                  </pic:blipFill>
                  <pic:spPr>
                    <a:xfrm>
                      <a:off x="0" y="0"/>
                      <a:ext cx="5899275" cy="7293433"/>
                    </a:xfrm>
                    <a:prstGeom prst="rect">
                      <a:avLst/>
                    </a:prstGeom>
                  </pic:spPr>
                </pic:pic>
              </a:graphicData>
            </a:graphic>
          </wp:inline>
        </w:drawing>
      </w:r>
    </w:p>
    <w:p w14:paraId="0C686FB9" w14:textId="6E0022A9" w:rsidR="00303A37" w:rsidRDefault="00303A37" w:rsidP="00AE66C0">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163EB0E6" w14:textId="77777777" w:rsidR="002F6AFA" w:rsidRPr="00BA6672" w:rsidRDefault="002F6AFA" w:rsidP="00AE66C0">
      <w:pPr>
        <w:pStyle w:val="Sinespaciado"/>
        <w:spacing w:line="360" w:lineRule="auto"/>
        <w:jc w:val="both"/>
        <w:rPr>
          <w:rFonts w:cs="Arial"/>
          <w:szCs w:val="24"/>
          <w:lang w:val="es-VE"/>
        </w:rPr>
      </w:pPr>
    </w:p>
    <w:p w14:paraId="238526E8" w14:textId="59FF9E69" w:rsidR="00AE66C0" w:rsidRPr="00BA6672" w:rsidRDefault="00AE66C0" w:rsidP="00AE66C0">
      <w:pPr>
        <w:pStyle w:val="Sinespaciado"/>
        <w:spacing w:line="360" w:lineRule="auto"/>
        <w:jc w:val="both"/>
        <w:rPr>
          <w:rFonts w:cs="Arial"/>
          <w:szCs w:val="24"/>
          <w:lang w:val="es-VE"/>
        </w:rPr>
      </w:pPr>
      <w:bookmarkStart w:id="158" w:name="_Toc200446226"/>
      <w:bookmarkStart w:id="159" w:name="_Toc213143858"/>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6</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Ficha de Caracterización de la Comunidad Atendida, parte 2.</w:t>
      </w:r>
      <w:bookmarkEnd w:id="158"/>
      <w:bookmarkEnd w:id="159"/>
    </w:p>
    <w:p w14:paraId="6A2989CA" w14:textId="77777777" w:rsidR="00073C74" w:rsidRPr="00BA6672" w:rsidRDefault="00876F40" w:rsidP="00073C74">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223BC8A9" wp14:editId="7E2142AF">
            <wp:extent cx="5882515" cy="7656830"/>
            <wp:effectExtent l="0" t="0" r="4445"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86" cstate="email">
                      <a:extLst>
                        <a:ext uri="{BEBA8EAE-BF5A-486C-A8C5-ECC9F3942E4B}">
                          <a14:imgProps xmlns:a14="http://schemas.microsoft.com/office/drawing/2010/main">
                            <a14:imgLayer r:embed="rId87">
                              <a14:imgEffect>
                                <a14:artisticPhotocopy/>
                              </a14:imgEffect>
                            </a14:imgLayer>
                          </a14:imgProps>
                        </a:ext>
                        <a:ext uri="{28A0092B-C50C-407E-A947-70E740481C1C}">
                          <a14:useLocalDpi xmlns:a14="http://schemas.microsoft.com/office/drawing/2010/main"/>
                        </a:ext>
                      </a:extLst>
                    </a:blip>
                    <a:stretch>
                      <a:fillRect/>
                    </a:stretch>
                  </pic:blipFill>
                  <pic:spPr>
                    <a:xfrm>
                      <a:off x="0" y="0"/>
                      <a:ext cx="5907698" cy="7689609"/>
                    </a:xfrm>
                    <a:prstGeom prst="rect">
                      <a:avLst/>
                    </a:prstGeom>
                  </pic:spPr>
                </pic:pic>
              </a:graphicData>
            </a:graphic>
          </wp:inline>
        </w:drawing>
      </w:r>
    </w:p>
    <w:p w14:paraId="26D22963" w14:textId="15E3D125" w:rsidR="00073C74" w:rsidRPr="00BA6672" w:rsidRDefault="00073C74" w:rsidP="00AE66C0">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593CCF66" w14:textId="7348C0BC" w:rsidR="00AE66C0" w:rsidRPr="00BA6672" w:rsidRDefault="00AE66C0" w:rsidP="00AE66C0">
      <w:pPr>
        <w:pStyle w:val="Sinespaciado"/>
        <w:spacing w:line="360" w:lineRule="auto"/>
        <w:jc w:val="both"/>
        <w:rPr>
          <w:rFonts w:cs="Arial"/>
          <w:szCs w:val="24"/>
          <w:lang w:val="es-VE"/>
        </w:rPr>
      </w:pPr>
      <w:bookmarkStart w:id="160" w:name="_Toc200446227"/>
      <w:bookmarkStart w:id="161" w:name="_Toc213143859"/>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7</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Ficha de Caracterización de la Comunidad Atendida, parte 3.</w:t>
      </w:r>
      <w:bookmarkEnd w:id="160"/>
      <w:bookmarkEnd w:id="161"/>
    </w:p>
    <w:p w14:paraId="6DD1945A" w14:textId="77777777" w:rsidR="00073C74" w:rsidRPr="00BA6672" w:rsidRDefault="00876F40" w:rsidP="00073C74">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5352FD59" wp14:editId="5D0831C1">
            <wp:extent cx="5891171" cy="7679668"/>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88" cstate="email">
                      <a:extLst>
                        <a:ext uri="{BEBA8EAE-BF5A-486C-A8C5-ECC9F3942E4B}">
                          <a14:imgProps xmlns:a14="http://schemas.microsoft.com/office/drawing/2010/main">
                            <a14:imgLayer r:embed="rId89">
                              <a14:imgEffect>
                                <a14:artisticPhotocopy/>
                              </a14:imgEffect>
                            </a14:imgLayer>
                          </a14:imgProps>
                        </a:ext>
                        <a:ext uri="{28A0092B-C50C-407E-A947-70E740481C1C}">
                          <a14:useLocalDpi xmlns:a14="http://schemas.microsoft.com/office/drawing/2010/main"/>
                        </a:ext>
                      </a:extLst>
                    </a:blip>
                    <a:stretch>
                      <a:fillRect/>
                    </a:stretch>
                  </pic:blipFill>
                  <pic:spPr>
                    <a:xfrm>
                      <a:off x="0" y="0"/>
                      <a:ext cx="5926093" cy="7725192"/>
                    </a:xfrm>
                    <a:prstGeom prst="rect">
                      <a:avLst/>
                    </a:prstGeom>
                  </pic:spPr>
                </pic:pic>
              </a:graphicData>
            </a:graphic>
          </wp:inline>
        </w:drawing>
      </w:r>
    </w:p>
    <w:p w14:paraId="0B07C018" w14:textId="178F1708" w:rsidR="00073C74" w:rsidRPr="00BA6672" w:rsidRDefault="00073C74" w:rsidP="00AE66C0">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0B2DDF2A" w14:textId="35B0D004" w:rsidR="00AE66C0" w:rsidRPr="00BA6672" w:rsidRDefault="00AE66C0" w:rsidP="00AE66C0">
      <w:pPr>
        <w:pStyle w:val="Sinespaciado"/>
        <w:spacing w:line="360" w:lineRule="auto"/>
        <w:jc w:val="both"/>
        <w:rPr>
          <w:rFonts w:cs="Arial"/>
          <w:szCs w:val="24"/>
          <w:lang w:val="es-VE"/>
        </w:rPr>
      </w:pPr>
      <w:bookmarkStart w:id="162" w:name="_Toc200446228"/>
      <w:bookmarkStart w:id="163" w:name="_Toc213143860"/>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8</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Ficha de Caracterización de la Comunidad Atendida, parte 4.</w:t>
      </w:r>
      <w:bookmarkEnd w:id="162"/>
      <w:bookmarkEnd w:id="163"/>
    </w:p>
    <w:p w14:paraId="6FB81098" w14:textId="77777777" w:rsidR="008B75F1" w:rsidRPr="00BA6672" w:rsidRDefault="00876F40" w:rsidP="008B75F1">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0A78147A" wp14:editId="1E698E75">
            <wp:extent cx="5943600" cy="578231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90" cstate="email">
                      <a:extLst>
                        <a:ext uri="{BEBA8EAE-BF5A-486C-A8C5-ECC9F3942E4B}">
                          <a14:imgProps xmlns:a14="http://schemas.microsoft.com/office/drawing/2010/main">
                            <a14:imgLayer r:embed="rId91">
                              <a14:imgEffect>
                                <a14:artisticPhotocopy/>
                              </a14:imgEffect>
                            </a14:imgLayer>
                          </a14:imgProps>
                        </a:ext>
                        <a:ext uri="{28A0092B-C50C-407E-A947-70E740481C1C}">
                          <a14:useLocalDpi xmlns:a14="http://schemas.microsoft.com/office/drawing/2010/main"/>
                        </a:ext>
                      </a:extLst>
                    </a:blip>
                    <a:stretch>
                      <a:fillRect/>
                    </a:stretch>
                  </pic:blipFill>
                  <pic:spPr>
                    <a:xfrm>
                      <a:off x="0" y="0"/>
                      <a:ext cx="5943600" cy="5782310"/>
                    </a:xfrm>
                    <a:prstGeom prst="rect">
                      <a:avLst/>
                    </a:prstGeom>
                  </pic:spPr>
                </pic:pic>
              </a:graphicData>
            </a:graphic>
          </wp:inline>
        </w:drawing>
      </w:r>
    </w:p>
    <w:p w14:paraId="3B217130" w14:textId="145C2A94" w:rsidR="008B75F1" w:rsidRPr="00BA6672" w:rsidRDefault="008B75F1" w:rsidP="00AE66C0">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5755627D" w14:textId="77777777" w:rsidR="002D0B9D" w:rsidRPr="00BA6672" w:rsidRDefault="002D0B9D" w:rsidP="008B75F1">
      <w:pPr>
        <w:pStyle w:val="Sinespaciado"/>
        <w:spacing w:line="360" w:lineRule="auto"/>
        <w:jc w:val="center"/>
        <w:rPr>
          <w:rFonts w:cs="Arial"/>
          <w:szCs w:val="24"/>
          <w:lang w:val="es-VE"/>
        </w:rPr>
      </w:pPr>
    </w:p>
    <w:p w14:paraId="61955EF3" w14:textId="77777777" w:rsidR="002D0B9D" w:rsidRPr="00BA6672" w:rsidRDefault="002D0B9D" w:rsidP="008B75F1">
      <w:pPr>
        <w:pStyle w:val="Sinespaciado"/>
        <w:spacing w:line="360" w:lineRule="auto"/>
        <w:jc w:val="center"/>
        <w:rPr>
          <w:rFonts w:cs="Arial"/>
          <w:szCs w:val="24"/>
          <w:lang w:val="es-VE"/>
        </w:rPr>
      </w:pPr>
    </w:p>
    <w:p w14:paraId="580E6C46" w14:textId="77777777" w:rsidR="002D0B9D" w:rsidRPr="00BA6672" w:rsidRDefault="002D0B9D" w:rsidP="008B75F1">
      <w:pPr>
        <w:pStyle w:val="Sinespaciado"/>
        <w:spacing w:line="360" w:lineRule="auto"/>
        <w:jc w:val="center"/>
        <w:rPr>
          <w:rFonts w:cs="Arial"/>
          <w:szCs w:val="24"/>
          <w:lang w:val="es-VE"/>
        </w:rPr>
      </w:pPr>
    </w:p>
    <w:p w14:paraId="45963ABB" w14:textId="77777777" w:rsidR="002D0B9D" w:rsidRPr="00BA6672" w:rsidRDefault="002D0B9D" w:rsidP="008B75F1">
      <w:pPr>
        <w:pStyle w:val="Sinespaciado"/>
        <w:spacing w:line="360" w:lineRule="auto"/>
        <w:jc w:val="center"/>
        <w:rPr>
          <w:rFonts w:cs="Arial"/>
          <w:szCs w:val="24"/>
          <w:lang w:val="es-VE"/>
        </w:rPr>
      </w:pPr>
    </w:p>
    <w:p w14:paraId="5C9262B6" w14:textId="77777777" w:rsidR="002D0B9D" w:rsidRPr="00BA6672" w:rsidRDefault="002D0B9D" w:rsidP="008B75F1">
      <w:pPr>
        <w:pStyle w:val="Sinespaciado"/>
        <w:spacing w:line="360" w:lineRule="auto"/>
        <w:jc w:val="center"/>
        <w:rPr>
          <w:rFonts w:cs="Arial"/>
          <w:szCs w:val="24"/>
          <w:lang w:val="es-VE"/>
        </w:rPr>
      </w:pPr>
    </w:p>
    <w:p w14:paraId="4F28C0D6" w14:textId="77777777" w:rsidR="002D0B9D" w:rsidRPr="00BA6672" w:rsidRDefault="002D0B9D" w:rsidP="008B75F1">
      <w:pPr>
        <w:pStyle w:val="Sinespaciado"/>
        <w:spacing w:line="360" w:lineRule="auto"/>
        <w:jc w:val="center"/>
        <w:rPr>
          <w:rFonts w:cs="Arial"/>
          <w:szCs w:val="24"/>
          <w:lang w:val="es-VE"/>
        </w:rPr>
      </w:pPr>
    </w:p>
    <w:p w14:paraId="2249027A" w14:textId="77777777" w:rsidR="002D0B9D" w:rsidRPr="00BA6672" w:rsidRDefault="002D0B9D" w:rsidP="008B75F1">
      <w:pPr>
        <w:pStyle w:val="Sinespaciado"/>
        <w:spacing w:line="360" w:lineRule="auto"/>
        <w:jc w:val="center"/>
        <w:rPr>
          <w:rFonts w:cs="Arial"/>
          <w:szCs w:val="24"/>
          <w:lang w:val="es-VE"/>
        </w:rPr>
      </w:pPr>
    </w:p>
    <w:p w14:paraId="79F8C524" w14:textId="0AE1690E" w:rsidR="00AE66C0" w:rsidRPr="00BA6672" w:rsidRDefault="00AE66C0" w:rsidP="00AE66C0">
      <w:pPr>
        <w:pStyle w:val="Sinespaciado"/>
        <w:spacing w:line="360" w:lineRule="auto"/>
        <w:jc w:val="both"/>
        <w:rPr>
          <w:rFonts w:cs="Arial"/>
          <w:szCs w:val="24"/>
          <w:lang w:val="es-VE"/>
        </w:rPr>
      </w:pPr>
      <w:bookmarkStart w:id="164" w:name="_Toc200446229"/>
      <w:bookmarkStart w:id="165" w:name="_Toc213143861"/>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9</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Formato Visita Comunitaria #1, parte 1.</w:t>
      </w:r>
      <w:bookmarkEnd w:id="164"/>
      <w:bookmarkEnd w:id="165"/>
    </w:p>
    <w:p w14:paraId="77B3B3F9" w14:textId="77777777" w:rsidR="00D42583" w:rsidRPr="00BA6672" w:rsidRDefault="002D0B9D" w:rsidP="00D42583">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2C155C94" wp14:editId="528AF412">
            <wp:extent cx="5891841" cy="76771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rotWithShape="1">
                    <a:blip r:embed="rId92" cstate="email">
                      <a:extLst>
                        <a:ext uri="{BEBA8EAE-BF5A-486C-A8C5-ECC9F3942E4B}">
                          <a14:imgProps xmlns:a14="http://schemas.microsoft.com/office/drawing/2010/main">
                            <a14:imgLayer r:embed="rId93">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22154" cy="7716648"/>
                    </a:xfrm>
                    <a:prstGeom prst="rect">
                      <a:avLst/>
                    </a:prstGeom>
                    <a:ln>
                      <a:noFill/>
                    </a:ln>
                    <a:extLst>
                      <a:ext uri="{53640926-AAD7-44D8-BBD7-CCE9431645EC}">
                        <a14:shadowObscured xmlns:a14="http://schemas.microsoft.com/office/drawing/2010/main"/>
                      </a:ext>
                    </a:extLst>
                  </pic:spPr>
                </pic:pic>
              </a:graphicData>
            </a:graphic>
          </wp:inline>
        </w:drawing>
      </w:r>
    </w:p>
    <w:p w14:paraId="097A84AF" w14:textId="57AFE7E5" w:rsidR="002D0B9D" w:rsidRPr="00BA6672" w:rsidRDefault="00D42583" w:rsidP="00AE66C0">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27EAD1BA" w14:textId="39E27DDB" w:rsidR="00AE66C0" w:rsidRPr="00BA6672" w:rsidRDefault="00AE66C0" w:rsidP="00AE66C0">
      <w:pPr>
        <w:pStyle w:val="Sinespaciado"/>
        <w:spacing w:line="360" w:lineRule="auto"/>
        <w:jc w:val="both"/>
        <w:rPr>
          <w:rFonts w:cs="Arial"/>
          <w:szCs w:val="24"/>
          <w:lang w:val="es-VE"/>
        </w:rPr>
      </w:pPr>
      <w:bookmarkStart w:id="166" w:name="_Toc200446230"/>
      <w:bookmarkStart w:id="167" w:name="_Toc213143862"/>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10</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Formato Visita Comunitaria #1, parte 2.</w:t>
      </w:r>
      <w:bookmarkEnd w:id="166"/>
      <w:bookmarkEnd w:id="167"/>
    </w:p>
    <w:p w14:paraId="3BE2EC56" w14:textId="77777777" w:rsidR="00DB15E3" w:rsidRPr="00BA6672" w:rsidRDefault="002D0B9D" w:rsidP="00DB15E3">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09BA11E7" wp14:editId="37C24103">
            <wp:extent cx="5865963" cy="713914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rotWithShape="1">
                    <a:blip r:embed="rId94" cstate="email">
                      <a:extLst>
                        <a:ext uri="{BEBA8EAE-BF5A-486C-A8C5-ECC9F3942E4B}">
                          <a14:imgProps xmlns:a14="http://schemas.microsoft.com/office/drawing/2010/main">
                            <a14:imgLayer r:embed="rId95">
                              <a14:imgEffect>
                                <a14:artisticPhotocopy/>
                              </a14:imgEffect>
                            </a14:imgLayer>
                          </a14:imgProps>
                        </a:ext>
                        <a:ext uri="{28A0092B-C50C-407E-A947-70E740481C1C}">
                          <a14:useLocalDpi xmlns:a14="http://schemas.microsoft.com/office/drawing/2010/main"/>
                        </a:ext>
                      </a:extLst>
                    </a:blip>
                    <a:srcRect/>
                    <a:stretch/>
                  </pic:blipFill>
                  <pic:spPr bwMode="auto">
                    <a:xfrm>
                      <a:off x="0" y="0"/>
                      <a:ext cx="5891337" cy="7170023"/>
                    </a:xfrm>
                    <a:prstGeom prst="rect">
                      <a:avLst/>
                    </a:prstGeom>
                    <a:ln>
                      <a:noFill/>
                    </a:ln>
                    <a:extLst>
                      <a:ext uri="{53640926-AAD7-44D8-BBD7-CCE9431645EC}">
                        <a14:shadowObscured xmlns:a14="http://schemas.microsoft.com/office/drawing/2010/main"/>
                      </a:ext>
                    </a:extLst>
                  </pic:spPr>
                </pic:pic>
              </a:graphicData>
            </a:graphic>
          </wp:inline>
        </w:drawing>
      </w:r>
    </w:p>
    <w:p w14:paraId="2220B9C0" w14:textId="3056D82A" w:rsidR="00DB15E3" w:rsidRPr="00BA6672" w:rsidRDefault="00DB15E3" w:rsidP="00AE66C0">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2166621D" w14:textId="77777777" w:rsidR="00AE66C0" w:rsidRPr="00BA6672" w:rsidRDefault="00AE66C0" w:rsidP="00AE66C0">
      <w:pPr>
        <w:pStyle w:val="Sinespaciado"/>
        <w:spacing w:line="360" w:lineRule="auto"/>
        <w:jc w:val="both"/>
        <w:rPr>
          <w:rFonts w:cs="Arial"/>
          <w:b/>
          <w:bCs/>
          <w:szCs w:val="24"/>
          <w:lang w:val="es-VE"/>
        </w:rPr>
      </w:pPr>
    </w:p>
    <w:p w14:paraId="675EA044" w14:textId="77777777" w:rsidR="00AE66C0" w:rsidRPr="00BA6672" w:rsidRDefault="00AE66C0" w:rsidP="00AE66C0">
      <w:pPr>
        <w:pStyle w:val="Sinespaciado"/>
        <w:spacing w:line="360" w:lineRule="auto"/>
        <w:jc w:val="both"/>
        <w:rPr>
          <w:rFonts w:cs="Arial"/>
          <w:b/>
          <w:bCs/>
          <w:szCs w:val="24"/>
          <w:lang w:val="es-VE"/>
        </w:rPr>
      </w:pPr>
    </w:p>
    <w:p w14:paraId="587BC4FE" w14:textId="393CFB6C" w:rsidR="00AE66C0" w:rsidRPr="00BA6672" w:rsidRDefault="00AE66C0" w:rsidP="00AE66C0">
      <w:pPr>
        <w:pStyle w:val="Sinespaciado"/>
        <w:spacing w:line="360" w:lineRule="auto"/>
        <w:jc w:val="both"/>
        <w:rPr>
          <w:rFonts w:cs="Arial"/>
          <w:szCs w:val="24"/>
          <w:lang w:val="es-VE"/>
        </w:rPr>
      </w:pPr>
      <w:bookmarkStart w:id="168" w:name="_Toc200446231"/>
      <w:bookmarkStart w:id="169" w:name="_Toc213143863"/>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11</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Formato Visita Comunitaria #2, parte 1.</w:t>
      </w:r>
      <w:bookmarkEnd w:id="168"/>
      <w:bookmarkEnd w:id="169"/>
    </w:p>
    <w:p w14:paraId="041661F4" w14:textId="77777777" w:rsidR="005234A4" w:rsidRPr="00BA6672" w:rsidRDefault="002D0B9D" w:rsidP="005234A4">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42FA9392" wp14:editId="3244EE33">
            <wp:extent cx="5909095" cy="76835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rotWithShape="1">
                    <a:blip r:embed="rId96" cstate="email">
                      <a:extLst>
                        <a:ext uri="{BEBA8EAE-BF5A-486C-A8C5-ECC9F3942E4B}">
                          <a14:imgProps xmlns:a14="http://schemas.microsoft.com/office/drawing/2010/main">
                            <a14:imgLayer r:embed="rId97">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21685" cy="7699870"/>
                    </a:xfrm>
                    <a:prstGeom prst="rect">
                      <a:avLst/>
                    </a:prstGeom>
                    <a:ln>
                      <a:noFill/>
                    </a:ln>
                    <a:extLst>
                      <a:ext uri="{53640926-AAD7-44D8-BBD7-CCE9431645EC}">
                        <a14:shadowObscured xmlns:a14="http://schemas.microsoft.com/office/drawing/2010/main"/>
                      </a:ext>
                    </a:extLst>
                  </pic:spPr>
                </pic:pic>
              </a:graphicData>
            </a:graphic>
          </wp:inline>
        </w:drawing>
      </w:r>
    </w:p>
    <w:p w14:paraId="54493151" w14:textId="580DF12E" w:rsidR="005234A4" w:rsidRPr="00BA6672" w:rsidRDefault="005234A4" w:rsidP="00AE66C0">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671BC48B" w14:textId="57EAF10A" w:rsidR="00AE66C0" w:rsidRPr="00BA6672" w:rsidRDefault="00AE66C0" w:rsidP="00AE66C0">
      <w:pPr>
        <w:pStyle w:val="Sinespaciado"/>
        <w:spacing w:line="360" w:lineRule="auto"/>
        <w:jc w:val="both"/>
        <w:rPr>
          <w:rFonts w:cs="Arial"/>
          <w:szCs w:val="24"/>
          <w:lang w:val="es-VE"/>
        </w:rPr>
      </w:pPr>
      <w:bookmarkStart w:id="170" w:name="_Toc200446232"/>
      <w:bookmarkStart w:id="171" w:name="_Toc213143864"/>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12</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Formato Visita Comunitaria #2, parte 2.</w:t>
      </w:r>
      <w:bookmarkEnd w:id="170"/>
      <w:bookmarkEnd w:id="171"/>
    </w:p>
    <w:p w14:paraId="6B3224D4" w14:textId="77777777" w:rsidR="00D60A08" w:rsidRPr="00BA6672" w:rsidRDefault="002D0B9D" w:rsidP="00D60A08">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12158569" wp14:editId="1972F9C4">
            <wp:extent cx="5926347" cy="7695933"/>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rotWithShape="1">
                    <a:blip r:embed="rId98" cstate="email">
                      <a:extLst>
                        <a:ext uri="{BEBA8EAE-BF5A-486C-A8C5-ECC9F3942E4B}">
                          <a14:imgProps xmlns:a14="http://schemas.microsoft.com/office/drawing/2010/main">
                            <a14:imgLayer r:embed="rId99">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35660" cy="7708027"/>
                    </a:xfrm>
                    <a:prstGeom prst="rect">
                      <a:avLst/>
                    </a:prstGeom>
                    <a:ln>
                      <a:noFill/>
                    </a:ln>
                    <a:extLst>
                      <a:ext uri="{53640926-AAD7-44D8-BBD7-CCE9431645EC}">
                        <a14:shadowObscured xmlns:a14="http://schemas.microsoft.com/office/drawing/2010/main"/>
                      </a:ext>
                    </a:extLst>
                  </pic:spPr>
                </pic:pic>
              </a:graphicData>
            </a:graphic>
          </wp:inline>
        </w:drawing>
      </w:r>
    </w:p>
    <w:p w14:paraId="3EC4E70B" w14:textId="4E26B2E8" w:rsidR="00D60A08" w:rsidRPr="00BA6672" w:rsidRDefault="00D60A08" w:rsidP="00AE66C0">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5B0EC5F0" w14:textId="4D8AD6CA" w:rsidR="00AE66C0" w:rsidRPr="00BA6672" w:rsidRDefault="00AE66C0" w:rsidP="00AE66C0">
      <w:pPr>
        <w:pStyle w:val="Sinespaciado"/>
        <w:spacing w:line="360" w:lineRule="auto"/>
        <w:jc w:val="both"/>
        <w:rPr>
          <w:rFonts w:cs="Arial"/>
          <w:szCs w:val="24"/>
          <w:lang w:val="es-VE"/>
        </w:rPr>
      </w:pPr>
      <w:bookmarkStart w:id="172" w:name="_Toc200446233"/>
      <w:bookmarkStart w:id="173" w:name="_Toc213143865"/>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13</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Formato Visita Comunitaria #3, parte 1.</w:t>
      </w:r>
      <w:bookmarkEnd w:id="172"/>
      <w:bookmarkEnd w:id="173"/>
    </w:p>
    <w:p w14:paraId="66D68C4A" w14:textId="77777777" w:rsidR="00C57C4E" w:rsidRPr="00BA6672" w:rsidRDefault="002D0B9D" w:rsidP="00C57C4E">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0C517837" wp14:editId="6AE48282">
            <wp:extent cx="5909094" cy="7676874"/>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rotWithShape="1">
                    <a:blip r:embed="rId100" cstate="email">
                      <a:extLst>
                        <a:ext uri="{BEBA8EAE-BF5A-486C-A8C5-ECC9F3942E4B}">
                          <a14:imgProps xmlns:a14="http://schemas.microsoft.com/office/drawing/2010/main">
                            <a14:imgLayer r:embed="rId101">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31335" cy="7705768"/>
                    </a:xfrm>
                    <a:prstGeom prst="rect">
                      <a:avLst/>
                    </a:prstGeom>
                    <a:ln>
                      <a:noFill/>
                    </a:ln>
                    <a:extLst>
                      <a:ext uri="{53640926-AAD7-44D8-BBD7-CCE9431645EC}">
                        <a14:shadowObscured xmlns:a14="http://schemas.microsoft.com/office/drawing/2010/main"/>
                      </a:ext>
                    </a:extLst>
                  </pic:spPr>
                </pic:pic>
              </a:graphicData>
            </a:graphic>
          </wp:inline>
        </w:drawing>
      </w:r>
    </w:p>
    <w:p w14:paraId="2A9F96C6" w14:textId="12FD047A" w:rsidR="00FB0D9D" w:rsidRPr="00BA6672" w:rsidRDefault="00FB0D9D" w:rsidP="00AE66C0">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7601C8BD" w14:textId="3910CF10" w:rsidR="00AE66C0" w:rsidRPr="00BA6672" w:rsidRDefault="00AE66C0" w:rsidP="00AE66C0">
      <w:pPr>
        <w:pStyle w:val="Sinespaciado"/>
        <w:spacing w:line="360" w:lineRule="auto"/>
        <w:jc w:val="both"/>
        <w:rPr>
          <w:rFonts w:cs="Arial"/>
          <w:szCs w:val="24"/>
          <w:lang w:val="es-VE"/>
        </w:rPr>
      </w:pPr>
      <w:bookmarkStart w:id="174" w:name="_Toc200446234"/>
      <w:bookmarkStart w:id="175" w:name="_Toc213143866"/>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14</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Formato Visita Comunitaria #3, parte 2.</w:t>
      </w:r>
      <w:bookmarkEnd w:id="174"/>
      <w:bookmarkEnd w:id="175"/>
    </w:p>
    <w:p w14:paraId="3D901B56" w14:textId="77777777" w:rsidR="00D866D7" w:rsidRPr="00BA6672" w:rsidRDefault="002D0B9D" w:rsidP="00D866D7">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76C20744" wp14:editId="5B6F98CE">
            <wp:extent cx="5900468" cy="764232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rotWithShape="1">
                    <a:blip r:embed="rId102" cstate="email">
                      <a:extLst>
                        <a:ext uri="{BEBA8EAE-BF5A-486C-A8C5-ECC9F3942E4B}">
                          <a14:imgProps xmlns:a14="http://schemas.microsoft.com/office/drawing/2010/main">
                            <a14:imgLayer r:embed="rId103">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13714" cy="7659484"/>
                    </a:xfrm>
                    <a:prstGeom prst="rect">
                      <a:avLst/>
                    </a:prstGeom>
                    <a:ln>
                      <a:noFill/>
                    </a:ln>
                    <a:extLst>
                      <a:ext uri="{53640926-AAD7-44D8-BBD7-CCE9431645EC}">
                        <a14:shadowObscured xmlns:a14="http://schemas.microsoft.com/office/drawing/2010/main"/>
                      </a:ext>
                    </a:extLst>
                  </pic:spPr>
                </pic:pic>
              </a:graphicData>
            </a:graphic>
          </wp:inline>
        </w:drawing>
      </w:r>
    </w:p>
    <w:p w14:paraId="0CF3EFB1" w14:textId="24F03877" w:rsidR="00D866D7" w:rsidRPr="00BA6672" w:rsidRDefault="00D866D7" w:rsidP="00AE66C0">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17176C93" w14:textId="06C0E816" w:rsidR="004276F7" w:rsidRPr="00BA6672" w:rsidRDefault="004276F7" w:rsidP="004276F7">
      <w:pPr>
        <w:pStyle w:val="Sinespaciado"/>
        <w:spacing w:line="360" w:lineRule="auto"/>
        <w:jc w:val="both"/>
        <w:rPr>
          <w:rFonts w:cs="Arial"/>
          <w:szCs w:val="24"/>
          <w:lang w:val="es-VE"/>
        </w:rPr>
      </w:pPr>
      <w:bookmarkStart w:id="176" w:name="_Toc200446235"/>
      <w:bookmarkStart w:id="177" w:name="_Toc213143867"/>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15</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Formato Visita Comunitaria #4, parte 1.</w:t>
      </w:r>
      <w:bookmarkEnd w:id="176"/>
      <w:bookmarkEnd w:id="177"/>
    </w:p>
    <w:p w14:paraId="3495B4F9" w14:textId="77777777" w:rsidR="00CD60AC" w:rsidRPr="00BA6672" w:rsidRDefault="002D0B9D" w:rsidP="00CD60AC">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3F4A7B70" wp14:editId="6346001C">
            <wp:extent cx="5952226" cy="765492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rotWithShape="1">
                    <a:blip r:embed="rId104" cstate="email">
                      <a:extLst>
                        <a:ext uri="{BEBA8EAE-BF5A-486C-A8C5-ECC9F3942E4B}">
                          <a14:imgProps xmlns:a14="http://schemas.microsoft.com/office/drawing/2010/main">
                            <a14:imgLayer r:embed="rId105">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81373" cy="7692410"/>
                    </a:xfrm>
                    <a:prstGeom prst="rect">
                      <a:avLst/>
                    </a:prstGeom>
                    <a:ln>
                      <a:noFill/>
                    </a:ln>
                    <a:extLst>
                      <a:ext uri="{53640926-AAD7-44D8-BBD7-CCE9431645EC}">
                        <a14:shadowObscured xmlns:a14="http://schemas.microsoft.com/office/drawing/2010/main"/>
                      </a:ext>
                    </a:extLst>
                  </pic:spPr>
                </pic:pic>
              </a:graphicData>
            </a:graphic>
          </wp:inline>
        </w:drawing>
      </w:r>
    </w:p>
    <w:p w14:paraId="43CDC7B1" w14:textId="60D60B67" w:rsidR="00CD60AC" w:rsidRPr="00BA6672" w:rsidRDefault="00CD60AC" w:rsidP="004276F7">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43584228" w14:textId="3A3A532F" w:rsidR="004276F7" w:rsidRPr="00BA6672" w:rsidRDefault="004276F7" w:rsidP="004276F7">
      <w:pPr>
        <w:pStyle w:val="Sinespaciado"/>
        <w:spacing w:line="360" w:lineRule="auto"/>
        <w:jc w:val="both"/>
        <w:rPr>
          <w:rFonts w:cs="Arial"/>
          <w:szCs w:val="24"/>
          <w:lang w:val="es-VE"/>
        </w:rPr>
      </w:pPr>
      <w:bookmarkStart w:id="178" w:name="_Toc200446236"/>
      <w:bookmarkStart w:id="179" w:name="_Toc213143868"/>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16</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Formato Visita Comunitaria #4, parte 2.</w:t>
      </w:r>
      <w:bookmarkEnd w:id="178"/>
      <w:bookmarkEnd w:id="179"/>
    </w:p>
    <w:p w14:paraId="26791965" w14:textId="77777777" w:rsidR="00264E17" w:rsidRPr="00BA6672" w:rsidRDefault="002D0B9D" w:rsidP="00264E17">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24183FB6" wp14:editId="0F7F13E2">
            <wp:extent cx="5900468" cy="7680811"/>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rotWithShape="1">
                    <a:blip r:embed="rId106" cstate="email">
                      <a:extLst>
                        <a:ext uri="{BEBA8EAE-BF5A-486C-A8C5-ECC9F3942E4B}">
                          <a14:imgProps xmlns:a14="http://schemas.microsoft.com/office/drawing/2010/main">
                            <a14:imgLayer r:embed="rId107">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27056" cy="7715421"/>
                    </a:xfrm>
                    <a:prstGeom prst="rect">
                      <a:avLst/>
                    </a:prstGeom>
                    <a:ln>
                      <a:noFill/>
                    </a:ln>
                    <a:extLst>
                      <a:ext uri="{53640926-AAD7-44D8-BBD7-CCE9431645EC}">
                        <a14:shadowObscured xmlns:a14="http://schemas.microsoft.com/office/drawing/2010/main"/>
                      </a:ext>
                    </a:extLst>
                  </pic:spPr>
                </pic:pic>
              </a:graphicData>
            </a:graphic>
          </wp:inline>
        </w:drawing>
      </w:r>
    </w:p>
    <w:p w14:paraId="2DC1916A" w14:textId="33B44E21" w:rsidR="00264E17" w:rsidRPr="00BA6672" w:rsidRDefault="00264E17" w:rsidP="004276F7">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4BC02460" w14:textId="6AF2B7D6" w:rsidR="004276F7" w:rsidRPr="00BA6672" w:rsidRDefault="004276F7" w:rsidP="004276F7">
      <w:pPr>
        <w:pStyle w:val="Sinespaciado"/>
        <w:spacing w:line="360" w:lineRule="auto"/>
        <w:jc w:val="both"/>
        <w:rPr>
          <w:rFonts w:cs="Arial"/>
          <w:szCs w:val="24"/>
          <w:lang w:val="es-VE"/>
        </w:rPr>
      </w:pPr>
      <w:bookmarkStart w:id="180" w:name="_Toc200446237"/>
      <w:bookmarkStart w:id="181" w:name="_Toc213143869"/>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17</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Formato Visita Comunitaria #5, parte 1.</w:t>
      </w:r>
      <w:bookmarkEnd w:id="180"/>
      <w:bookmarkEnd w:id="181"/>
    </w:p>
    <w:p w14:paraId="1F0E570B" w14:textId="77777777" w:rsidR="00094F27" w:rsidRPr="00BA6672" w:rsidRDefault="002D0B9D" w:rsidP="00094F27">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444C9D43" wp14:editId="192A732F">
            <wp:extent cx="5891842" cy="7652663"/>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rotWithShape="1">
                    <a:blip r:embed="rId108" cstate="email">
                      <a:extLst>
                        <a:ext uri="{BEBA8EAE-BF5A-486C-A8C5-ECC9F3942E4B}">
                          <a14:imgProps xmlns:a14="http://schemas.microsoft.com/office/drawing/2010/main">
                            <a14:imgLayer r:embed="rId109">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16646" cy="7684880"/>
                    </a:xfrm>
                    <a:prstGeom prst="rect">
                      <a:avLst/>
                    </a:prstGeom>
                    <a:ln>
                      <a:noFill/>
                    </a:ln>
                    <a:extLst>
                      <a:ext uri="{53640926-AAD7-44D8-BBD7-CCE9431645EC}">
                        <a14:shadowObscured xmlns:a14="http://schemas.microsoft.com/office/drawing/2010/main"/>
                      </a:ext>
                    </a:extLst>
                  </pic:spPr>
                </pic:pic>
              </a:graphicData>
            </a:graphic>
          </wp:inline>
        </w:drawing>
      </w:r>
    </w:p>
    <w:p w14:paraId="6B97840B" w14:textId="5B55893B" w:rsidR="00094F27" w:rsidRPr="00BA6672" w:rsidRDefault="00094F27" w:rsidP="004276F7">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585135A8" w14:textId="78B90041" w:rsidR="004276F7" w:rsidRPr="00BA6672" w:rsidRDefault="004276F7" w:rsidP="004276F7">
      <w:pPr>
        <w:pStyle w:val="Sinespaciado"/>
        <w:spacing w:line="360" w:lineRule="auto"/>
        <w:jc w:val="both"/>
        <w:rPr>
          <w:rFonts w:cs="Arial"/>
          <w:szCs w:val="24"/>
          <w:lang w:val="es-VE"/>
        </w:rPr>
      </w:pPr>
      <w:bookmarkStart w:id="182" w:name="_Toc200446238"/>
      <w:bookmarkStart w:id="183" w:name="_Toc213143870"/>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18</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Formato Visita Comunitaria #5, parte 2.</w:t>
      </w:r>
      <w:bookmarkEnd w:id="182"/>
      <w:bookmarkEnd w:id="183"/>
    </w:p>
    <w:p w14:paraId="1A96CD8B" w14:textId="77777777" w:rsidR="002310A2" w:rsidRPr="00BA6672" w:rsidRDefault="002D0B9D" w:rsidP="002310A2">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63110D69" wp14:editId="0C91A0C1">
            <wp:extent cx="5917721" cy="7659857"/>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rotWithShape="1">
                    <a:blip r:embed="rId110" cstate="email">
                      <a:extLst>
                        <a:ext uri="{BEBA8EAE-BF5A-486C-A8C5-ECC9F3942E4B}">
                          <a14:imgProps xmlns:a14="http://schemas.microsoft.com/office/drawing/2010/main">
                            <a14:imgLayer r:embed="rId111">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59318" cy="7713700"/>
                    </a:xfrm>
                    <a:prstGeom prst="rect">
                      <a:avLst/>
                    </a:prstGeom>
                    <a:ln>
                      <a:noFill/>
                    </a:ln>
                    <a:extLst>
                      <a:ext uri="{53640926-AAD7-44D8-BBD7-CCE9431645EC}">
                        <a14:shadowObscured xmlns:a14="http://schemas.microsoft.com/office/drawing/2010/main"/>
                      </a:ext>
                    </a:extLst>
                  </pic:spPr>
                </pic:pic>
              </a:graphicData>
            </a:graphic>
          </wp:inline>
        </w:drawing>
      </w:r>
    </w:p>
    <w:p w14:paraId="1DA44837" w14:textId="36349518" w:rsidR="004276F7" w:rsidRPr="00BA6672" w:rsidRDefault="002310A2" w:rsidP="00EF4F69">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5644058F" w14:textId="54DF5B2F" w:rsidR="004276F7" w:rsidRPr="00BA6672" w:rsidRDefault="004276F7" w:rsidP="004276F7">
      <w:pPr>
        <w:pStyle w:val="Sinespaciado"/>
        <w:spacing w:line="360" w:lineRule="auto"/>
        <w:jc w:val="both"/>
        <w:rPr>
          <w:rFonts w:cs="Arial"/>
          <w:szCs w:val="24"/>
          <w:lang w:val="es-VE"/>
        </w:rPr>
      </w:pPr>
      <w:bookmarkStart w:id="184" w:name="_Toc200446240"/>
      <w:bookmarkStart w:id="185" w:name="_Toc213143871"/>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19</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Formato Visita Comunitaria #6, parte 1.</w:t>
      </w:r>
      <w:bookmarkEnd w:id="184"/>
      <w:bookmarkEnd w:id="185"/>
    </w:p>
    <w:p w14:paraId="16EB0679" w14:textId="3953B130" w:rsidR="00FA197B" w:rsidRPr="00BA6672" w:rsidRDefault="00292F92" w:rsidP="00FA197B">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5AC1555A" wp14:editId="1FFF0C04">
            <wp:extent cx="5932627" cy="7680894"/>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rotWithShape="1">
                    <a:blip r:embed="rId112" cstate="email">
                      <a:extLst>
                        <a:ext uri="{BEBA8EAE-BF5A-486C-A8C5-ECC9F3942E4B}">
                          <a14:imgProps xmlns:a14="http://schemas.microsoft.com/office/drawing/2010/main">
                            <a14:imgLayer r:embed="rId113">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70921" cy="7730473"/>
                    </a:xfrm>
                    <a:prstGeom prst="rect">
                      <a:avLst/>
                    </a:prstGeom>
                    <a:ln>
                      <a:noFill/>
                    </a:ln>
                    <a:extLst>
                      <a:ext uri="{53640926-AAD7-44D8-BBD7-CCE9431645EC}">
                        <a14:shadowObscured xmlns:a14="http://schemas.microsoft.com/office/drawing/2010/main"/>
                      </a:ext>
                    </a:extLst>
                  </pic:spPr>
                </pic:pic>
              </a:graphicData>
            </a:graphic>
          </wp:inline>
        </w:drawing>
      </w:r>
    </w:p>
    <w:p w14:paraId="7176280E" w14:textId="78030134" w:rsidR="00FA197B" w:rsidRPr="00BA6672" w:rsidRDefault="00FA197B" w:rsidP="004276F7">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357F12CD" w14:textId="18DC6FB2" w:rsidR="004276F7" w:rsidRPr="00BA6672" w:rsidRDefault="004276F7" w:rsidP="004276F7">
      <w:pPr>
        <w:pStyle w:val="Sinespaciado"/>
        <w:spacing w:line="360" w:lineRule="auto"/>
        <w:jc w:val="both"/>
        <w:rPr>
          <w:rFonts w:cs="Arial"/>
          <w:szCs w:val="24"/>
          <w:lang w:val="es-VE"/>
        </w:rPr>
      </w:pPr>
      <w:bookmarkStart w:id="186" w:name="_Toc200446241"/>
      <w:bookmarkStart w:id="187" w:name="_Toc213143872"/>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20</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Formato Visita Comunitaria #6, parte 2.</w:t>
      </w:r>
      <w:bookmarkEnd w:id="186"/>
      <w:bookmarkEnd w:id="187"/>
    </w:p>
    <w:p w14:paraId="72B7A5DD" w14:textId="77777777" w:rsidR="000B2616" w:rsidRPr="00BA6672" w:rsidRDefault="000B2616" w:rsidP="000B2616">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2C63FE3C" wp14:editId="167CB30C">
            <wp:extent cx="5910682" cy="7676046"/>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pic:nvPicPr>
                  <pic:blipFill rotWithShape="1">
                    <a:blip r:embed="rId114" cstate="email">
                      <a:extLst>
                        <a:ext uri="{BEBA8EAE-BF5A-486C-A8C5-ECC9F3942E4B}">
                          <a14:imgProps xmlns:a14="http://schemas.microsoft.com/office/drawing/2010/main">
                            <a14:imgLayer r:embed="rId115">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29186" cy="7700077"/>
                    </a:xfrm>
                    <a:prstGeom prst="rect">
                      <a:avLst/>
                    </a:prstGeom>
                    <a:ln>
                      <a:noFill/>
                    </a:ln>
                    <a:extLst>
                      <a:ext uri="{53640926-AAD7-44D8-BBD7-CCE9431645EC}">
                        <a14:shadowObscured xmlns:a14="http://schemas.microsoft.com/office/drawing/2010/main"/>
                      </a:ext>
                    </a:extLst>
                  </pic:spPr>
                </pic:pic>
              </a:graphicData>
            </a:graphic>
          </wp:inline>
        </w:drawing>
      </w:r>
    </w:p>
    <w:p w14:paraId="41DE2CF2" w14:textId="16AF6DEC" w:rsidR="000B2616" w:rsidRPr="00BA6672" w:rsidRDefault="000B2616" w:rsidP="004276F7">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374CA803" w14:textId="2C76F5B8" w:rsidR="004276F7" w:rsidRPr="00BA6672" w:rsidRDefault="004276F7" w:rsidP="004276F7">
      <w:pPr>
        <w:pStyle w:val="Sinespaciado"/>
        <w:spacing w:line="360" w:lineRule="auto"/>
        <w:jc w:val="both"/>
        <w:rPr>
          <w:rFonts w:cs="Arial"/>
          <w:szCs w:val="24"/>
          <w:lang w:val="es-VE"/>
        </w:rPr>
      </w:pPr>
      <w:bookmarkStart w:id="188" w:name="_Toc200446242"/>
      <w:bookmarkStart w:id="189" w:name="_Toc213143873"/>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21</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Formato Visita Comunitaria #7, parte 1.</w:t>
      </w:r>
      <w:bookmarkEnd w:id="188"/>
      <w:bookmarkEnd w:id="189"/>
    </w:p>
    <w:p w14:paraId="5ED5576B" w14:textId="77777777" w:rsidR="00FF6080" w:rsidRPr="00BA6672" w:rsidRDefault="00FF6080" w:rsidP="00FF6080">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3A4F1844" wp14:editId="48ED92AC">
            <wp:extent cx="5903367" cy="7629114"/>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pic:nvPicPr>
                  <pic:blipFill rotWithShape="1">
                    <a:blip r:embed="rId116" cstate="email">
                      <a:extLst>
                        <a:ext uri="{BEBA8EAE-BF5A-486C-A8C5-ECC9F3942E4B}">
                          <a14:imgProps xmlns:a14="http://schemas.microsoft.com/office/drawing/2010/main">
                            <a14:imgLayer r:embed="rId117">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18841" cy="7649112"/>
                    </a:xfrm>
                    <a:prstGeom prst="rect">
                      <a:avLst/>
                    </a:prstGeom>
                    <a:ln>
                      <a:noFill/>
                    </a:ln>
                    <a:extLst>
                      <a:ext uri="{53640926-AAD7-44D8-BBD7-CCE9431645EC}">
                        <a14:shadowObscured xmlns:a14="http://schemas.microsoft.com/office/drawing/2010/main"/>
                      </a:ext>
                    </a:extLst>
                  </pic:spPr>
                </pic:pic>
              </a:graphicData>
            </a:graphic>
          </wp:inline>
        </w:drawing>
      </w:r>
    </w:p>
    <w:p w14:paraId="5B18EAE4" w14:textId="35ADB640" w:rsidR="00FF6080" w:rsidRPr="00BA6672" w:rsidRDefault="00FF6080" w:rsidP="004276F7">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42E2FBBA" w14:textId="7D6D83A6" w:rsidR="00053827" w:rsidRPr="00BA6672" w:rsidRDefault="00053827" w:rsidP="00053827">
      <w:pPr>
        <w:pStyle w:val="Sinespaciado"/>
        <w:spacing w:line="360" w:lineRule="auto"/>
        <w:jc w:val="both"/>
        <w:rPr>
          <w:rFonts w:cs="Arial"/>
          <w:szCs w:val="24"/>
          <w:lang w:val="es-VE"/>
        </w:rPr>
      </w:pPr>
      <w:bookmarkStart w:id="190" w:name="_Toc200446243"/>
      <w:bookmarkStart w:id="191" w:name="_Toc213143874"/>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22</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Formato Visita Comunitaria #7, parte 2.</w:t>
      </w:r>
      <w:bookmarkEnd w:id="190"/>
      <w:bookmarkEnd w:id="191"/>
    </w:p>
    <w:p w14:paraId="6C586B8E" w14:textId="77777777" w:rsidR="00CA562A" w:rsidRPr="00BA6672" w:rsidRDefault="00CA562A" w:rsidP="00CA562A">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6B064C85" wp14:editId="5D20BCFB">
            <wp:extent cx="5903367" cy="769937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pic:nvPicPr>
                  <pic:blipFill rotWithShape="1">
                    <a:blip r:embed="rId118" cstate="email">
                      <a:extLst>
                        <a:ext uri="{BEBA8EAE-BF5A-486C-A8C5-ECC9F3942E4B}">
                          <a14:imgProps xmlns:a14="http://schemas.microsoft.com/office/drawing/2010/main">
                            <a14:imgLayer r:embed="rId119">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21783" cy="7723394"/>
                    </a:xfrm>
                    <a:prstGeom prst="rect">
                      <a:avLst/>
                    </a:prstGeom>
                    <a:ln>
                      <a:noFill/>
                    </a:ln>
                    <a:extLst>
                      <a:ext uri="{53640926-AAD7-44D8-BBD7-CCE9431645EC}">
                        <a14:shadowObscured xmlns:a14="http://schemas.microsoft.com/office/drawing/2010/main"/>
                      </a:ext>
                    </a:extLst>
                  </pic:spPr>
                </pic:pic>
              </a:graphicData>
            </a:graphic>
          </wp:inline>
        </w:drawing>
      </w:r>
    </w:p>
    <w:p w14:paraId="664EB68C" w14:textId="0DBE327E" w:rsidR="00CA562A" w:rsidRPr="00BA6672" w:rsidRDefault="00CA562A" w:rsidP="00053827">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2DE9CC17" w14:textId="4474F4BB" w:rsidR="00053827" w:rsidRPr="00BA6672" w:rsidRDefault="00053827" w:rsidP="00053827">
      <w:pPr>
        <w:pStyle w:val="Sinespaciado"/>
        <w:spacing w:line="360" w:lineRule="auto"/>
        <w:jc w:val="both"/>
        <w:rPr>
          <w:rFonts w:cs="Arial"/>
          <w:szCs w:val="24"/>
          <w:lang w:val="es-VE"/>
        </w:rPr>
      </w:pPr>
      <w:bookmarkStart w:id="192" w:name="_Toc200446244"/>
      <w:bookmarkStart w:id="193" w:name="_Toc213143875"/>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23</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Formato Visita Comunitaria #8, parte 1.</w:t>
      </w:r>
      <w:bookmarkEnd w:id="192"/>
      <w:bookmarkEnd w:id="193"/>
    </w:p>
    <w:p w14:paraId="376F77C6" w14:textId="77777777" w:rsidR="00771AD1" w:rsidRPr="00BA6672" w:rsidRDefault="00771AD1" w:rsidP="00771AD1">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1DCD1D64" wp14:editId="4BFEC39F">
            <wp:extent cx="5953730" cy="767364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rotWithShape="1">
                    <a:blip r:embed="rId120" cstate="email">
                      <a:extLst>
                        <a:ext uri="{BEBA8EAE-BF5A-486C-A8C5-ECC9F3942E4B}">
                          <a14:imgProps xmlns:a14="http://schemas.microsoft.com/office/drawing/2010/main">
                            <a14:imgLayer r:embed="rId121">
                              <a14:imgEffect>
                                <a14:artisticPhotocopy/>
                              </a14:imgEffect>
                              <a14:imgEffect>
                                <a14:colorTemperature colorTemp="5300"/>
                              </a14:imgEffect>
                            </a14:imgLayer>
                          </a14:imgProps>
                        </a:ext>
                        <a:ext uri="{28A0092B-C50C-407E-A947-70E740481C1C}">
                          <a14:useLocalDpi xmlns:a14="http://schemas.microsoft.com/office/drawing/2010/main"/>
                        </a:ext>
                      </a:extLst>
                    </a:blip>
                    <a:srcRect/>
                    <a:stretch/>
                  </pic:blipFill>
                  <pic:spPr bwMode="auto">
                    <a:xfrm>
                      <a:off x="0" y="0"/>
                      <a:ext cx="6002783" cy="7736868"/>
                    </a:xfrm>
                    <a:prstGeom prst="rect">
                      <a:avLst/>
                    </a:prstGeom>
                    <a:ln>
                      <a:noFill/>
                    </a:ln>
                    <a:extLst>
                      <a:ext uri="{53640926-AAD7-44D8-BBD7-CCE9431645EC}">
                        <a14:shadowObscured xmlns:a14="http://schemas.microsoft.com/office/drawing/2010/main"/>
                      </a:ext>
                    </a:extLst>
                  </pic:spPr>
                </pic:pic>
              </a:graphicData>
            </a:graphic>
          </wp:inline>
        </w:drawing>
      </w:r>
    </w:p>
    <w:p w14:paraId="21E1D376" w14:textId="0D569DF8" w:rsidR="00771AD1" w:rsidRPr="00BA6672" w:rsidRDefault="00771AD1" w:rsidP="00053827">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3B64599F" w14:textId="0D01E089" w:rsidR="00053827" w:rsidRPr="00BA6672" w:rsidRDefault="00053827" w:rsidP="00053827">
      <w:pPr>
        <w:pStyle w:val="Sinespaciado"/>
        <w:spacing w:line="360" w:lineRule="auto"/>
        <w:jc w:val="both"/>
        <w:rPr>
          <w:rFonts w:cs="Arial"/>
          <w:szCs w:val="24"/>
          <w:lang w:val="es-VE"/>
        </w:rPr>
      </w:pPr>
      <w:bookmarkStart w:id="194" w:name="_Toc200446245"/>
      <w:bookmarkStart w:id="195" w:name="_Toc213143876"/>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24</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Formato Visita Comunitaria #8, parte 2.</w:t>
      </w:r>
      <w:bookmarkEnd w:id="194"/>
      <w:bookmarkEnd w:id="195"/>
    </w:p>
    <w:p w14:paraId="185AA08E" w14:textId="77777777" w:rsidR="00771AD1" w:rsidRPr="00BA6672" w:rsidRDefault="00771AD1" w:rsidP="00771AD1">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4D988F0B" wp14:editId="07A38DD2">
            <wp:extent cx="5910241" cy="7673645"/>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rotWithShape="1">
                    <a:blip r:embed="rId122" cstate="email">
                      <a:extLst>
                        <a:ext uri="{BEBA8EAE-BF5A-486C-A8C5-ECC9F3942E4B}">
                          <a14:imgProps xmlns:a14="http://schemas.microsoft.com/office/drawing/2010/main">
                            <a14:imgLayer r:embed="rId123">
                              <a14:imgEffect>
                                <a14:artisticPhotocopy/>
                              </a14:imgEffect>
                              <a14:imgEffect>
                                <a14:colorTemperature colorTemp="5300"/>
                              </a14:imgEffect>
                            </a14:imgLayer>
                          </a14:imgProps>
                        </a:ext>
                        <a:ext uri="{28A0092B-C50C-407E-A947-70E740481C1C}">
                          <a14:useLocalDpi xmlns:a14="http://schemas.microsoft.com/office/drawing/2010/main"/>
                        </a:ext>
                      </a:extLst>
                    </a:blip>
                    <a:srcRect/>
                    <a:stretch/>
                  </pic:blipFill>
                  <pic:spPr bwMode="auto">
                    <a:xfrm>
                      <a:off x="0" y="0"/>
                      <a:ext cx="5930514" cy="7699967"/>
                    </a:xfrm>
                    <a:prstGeom prst="rect">
                      <a:avLst/>
                    </a:prstGeom>
                    <a:ln>
                      <a:noFill/>
                    </a:ln>
                    <a:extLst>
                      <a:ext uri="{53640926-AAD7-44D8-BBD7-CCE9431645EC}">
                        <a14:shadowObscured xmlns:a14="http://schemas.microsoft.com/office/drawing/2010/main"/>
                      </a:ext>
                    </a:extLst>
                  </pic:spPr>
                </pic:pic>
              </a:graphicData>
            </a:graphic>
          </wp:inline>
        </w:drawing>
      </w:r>
    </w:p>
    <w:p w14:paraId="79CC46E0" w14:textId="4011C9DB" w:rsidR="00771AD1" w:rsidRPr="00BA6672" w:rsidRDefault="00771AD1" w:rsidP="00053827">
      <w:pPr>
        <w:pStyle w:val="Sinespaciado"/>
        <w:spacing w:line="360" w:lineRule="auto"/>
        <w:jc w:val="both"/>
        <w:rPr>
          <w:rFonts w:cs="Arial"/>
          <w:szCs w:val="24"/>
          <w:lang w:val="es-VE"/>
        </w:rPr>
      </w:pPr>
      <w:bookmarkStart w:id="196" w:name="_Hlk200445617"/>
      <w:r w:rsidRPr="00BA6672">
        <w:rPr>
          <w:rFonts w:cs="Arial"/>
          <w:b/>
          <w:bCs/>
          <w:szCs w:val="24"/>
          <w:lang w:val="es-VE"/>
        </w:rPr>
        <w:t>Fuente:</w:t>
      </w:r>
      <w:r w:rsidRPr="00BA6672">
        <w:rPr>
          <w:rFonts w:cs="Arial"/>
          <w:szCs w:val="24"/>
          <w:lang w:val="es-VE"/>
        </w:rPr>
        <w:t xml:space="preserve"> Los Autores (2025).</w:t>
      </w:r>
    </w:p>
    <w:bookmarkEnd w:id="196"/>
    <w:p w14:paraId="195F5FC1" w14:textId="63EC0DDB" w:rsidR="00DA19D7" w:rsidRPr="00BA6672" w:rsidRDefault="00DA19D7" w:rsidP="00DA19D7">
      <w:pPr>
        <w:pStyle w:val="Descripcin"/>
        <w:jc w:val="both"/>
        <w:rPr>
          <w:rFonts w:cs="Arial"/>
          <w:i w:val="0"/>
          <w:iCs w:val="0"/>
          <w:color w:val="auto"/>
          <w:sz w:val="24"/>
          <w:szCs w:val="24"/>
          <w:lang w:val="es-VE"/>
        </w:rPr>
      </w:pPr>
      <w:r w:rsidRPr="00BA6672">
        <w:rPr>
          <w:rFonts w:cs="Arial"/>
          <w:b/>
          <w:bCs/>
          <w:i w:val="0"/>
          <w:iCs w:val="0"/>
          <w:noProof/>
          <w:color w:val="auto"/>
          <w:sz w:val="24"/>
          <w:szCs w:val="24"/>
          <w:lang w:val="es-VE"/>
        </w:rPr>
        <w:lastRenderedPageBreak/>
        <w:t xml:space="preserve"> </w:t>
      </w:r>
      <w:bookmarkStart w:id="197" w:name="_Toc200446246"/>
      <w:bookmarkStart w:id="198" w:name="_Toc213143877"/>
      <w:r w:rsidRPr="00BA6672">
        <w:rPr>
          <w:rFonts w:cs="Arial"/>
          <w:b/>
          <w:bCs/>
          <w:i w:val="0"/>
          <w:iCs w:val="0"/>
          <w:color w:val="auto"/>
          <w:sz w:val="24"/>
          <w:szCs w:val="24"/>
          <w:lang w:val="es-VE"/>
        </w:rPr>
        <w:t xml:space="preserve">Anexo </w:t>
      </w:r>
      <w:r w:rsidR="00C90EF9">
        <w:rPr>
          <w:rFonts w:cs="Arial"/>
          <w:b/>
          <w:bCs/>
          <w:i w:val="0"/>
          <w:iCs w:val="0"/>
          <w:color w:val="auto"/>
          <w:sz w:val="24"/>
          <w:szCs w:val="24"/>
          <w:lang w:val="es-VE"/>
        </w:rPr>
        <w:fldChar w:fldCharType="begin"/>
      </w:r>
      <w:r w:rsidR="00C90EF9">
        <w:rPr>
          <w:rFonts w:cs="Arial"/>
          <w:b/>
          <w:bCs/>
          <w:i w:val="0"/>
          <w:iCs w:val="0"/>
          <w:color w:val="auto"/>
          <w:sz w:val="24"/>
          <w:szCs w:val="24"/>
          <w:lang w:val="es-VE"/>
        </w:rPr>
        <w:instrText xml:space="preserve"> SEQ Anexo \* ARABIC </w:instrText>
      </w:r>
      <w:r w:rsidR="00C90EF9">
        <w:rPr>
          <w:rFonts w:cs="Arial"/>
          <w:b/>
          <w:bCs/>
          <w:i w:val="0"/>
          <w:iCs w:val="0"/>
          <w:color w:val="auto"/>
          <w:sz w:val="24"/>
          <w:szCs w:val="24"/>
          <w:lang w:val="es-VE"/>
        </w:rPr>
        <w:fldChar w:fldCharType="separate"/>
      </w:r>
      <w:r w:rsidR="000315C4">
        <w:rPr>
          <w:rFonts w:cs="Arial"/>
          <w:b/>
          <w:bCs/>
          <w:i w:val="0"/>
          <w:iCs w:val="0"/>
          <w:noProof/>
          <w:color w:val="auto"/>
          <w:sz w:val="24"/>
          <w:szCs w:val="24"/>
          <w:lang w:val="es-VE"/>
        </w:rPr>
        <w:t>25</w:t>
      </w:r>
      <w:r w:rsidR="00C90EF9">
        <w:rPr>
          <w:rFonts w:cs="Arial"/>
          <w:b/>
          <w:bCs/>
          <w:i w:val="0"/>
          <w:iCs w:val="0"/>
          <w:color w:val="auto"/>
          <w:sz w:val="24"/>
          <w:szCs w:val="24"/>
          <w:lang w:val="es-VE"/>
        </w:rPr>
        <w:fldChar w:fldCharType="end"/>
      </w:r>
      <w:r w:rsidRPr="00BA6672">
        <w:rPr>
          <w:rFonts w:cs="Arial"/>
          <w:b/>
          <w:bCs/>
          <w:i w:val="0"/>
          <w:iCs w:val="0"/>
          <w:color w:val="auto"/>
          <w:sz w:val="24"/>
          <w:szCs w:val="24"/>
          <w:lang w:val="es-VE"/>
        </w:rPr>
        <w:t>.</w:t>
      </w:r>
      <w:r w:rsidRPr="00BA6672">
        <w:rPr>
          <w:rFonts w:cs="Arial"/>
          <w:i w:val="0"/>
          <w:iCs w:val="0"/>
          <w:color w:val="auto"/>
          <w:sz w:val="24"/>
          <w:szCs w:val="24"/>
          <w:lang w:val="es-VE"/>
        </w:rPr>
        <w:t xml:space="preserve"> Formato Visita Comunitaria # 9, parte 1.</w:t>
      </w:r>
      <w:bookmarkEnd w:id="197"/>
      <w:bookmarkEnd w:id="198"/>
    </w:p>
    <w:p w14:paraId="028628F0" w14:textId="77777777" w:rsidR="00DA19D7" w:rsidRPr="00BA6672" w:rsidRDefault="0000438C" w:rsidP="00DA19D7">
      <w:pPr>
        <w:pStyle w:val="Sinespaciado"/>
        <w:keepNext/>
        <w:spacing w:line="360" w:lineRule="auto"/>
        <w:jc w:val="both"/>
        <w:rPr>
          <w:rFonts w:cs="Arial"/>
          <w:lang w:val="es-VE"/>
        </w:rPr>
      </w:pPr>
      <w:r w:rsidRPr="00BA6672">
        <w:rPr>
          <w:rFonts w:cs="Arial"/>
          <w:b/>
          <w:bCs/>
          <w:noProof/>
          <w:szCs w:val="24"/>
          <w:lang w:val="es-VE"/>
        </w:rPr>
        <w:drawing>
          <wp:inline distT="0" distB="0" distL="0" distR="0" wp14:anchorId="072FB7DA" wp14:editId="288469B6">
            <wp:extent cx="5943600" cy="75247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124" cstate="email">
                      <a:extLst>
                        <a:ext uri="{BEBA8EAE-BF5A-486C-A8C5-ECC9F3942E4B}">
                          <a14:imgProps xmlns:a14="http://schemas.microsoft.com/office/drawing/2010/main">
                            <a14:imgLayer r:embed="rId125">
                              <a14:imgEffect>
                                <a14:artisticPhotocopy/>
                              </a14:imgEffect>
                            </a14:imgLayer>
                          </a14:imgProps>
                        </a:ext>
                        <a:ext uri="{28A0092B-C50C-407E-A947-70E740481C1C}">
                          <a14:useLocalDpi xmlns:a14="http://schemas.microsoft.com/office/drawing/2010/main"/>
                        </a:ext>
                      </a:extLst>
                    </a:blip>
                    <a:stretch>
                      <a:fillRect/>
                    </a:stretch>
                  </pic:blipFill>
                  <pic:spPr>
                    <a:xfrm>
                      <a:off x="0" y="0"/>
                      <a:ext cx="5945413" cy="7527045"/>
                    </a:xfrm>
                    <a:prstGeom prst="rect">
                      <a:avLst/>
                    </a:prstGeom>
                  </pic:spPr>
                </pic:pic>
              </a:graphicData>
            </a:graphic>
          </wp:inline>
        </w:drawing>
      </w:r>
    </w:p>
    <w:p w14:paraId="3A053529" w14:textId="77777777" w:rsidR="002065B4" w:rsidRPr="00BA6672" w:rsidRDefault="002065B4" w:rsidP="002065B4">
      <w:pPr>
        <w:pStyle w:val="Sinespaciado"/>
        <w:spacing w:line="360" w:lineRule="auto"/>
        <w:jc w:val="both"/>
        <w:rPr>
          <w:rFonts w:cs="Arial"/>
          <w:szCs w:val="24"/>
          <w:lang w:val="es-VE"/>
        </w:rPr>
      </w:pPr>
      <w:bookmarkStart w:id="199" w:name="_Hlk200445832"/>
      <w:r w:rsidRPr="00BA6672">
        <w:rPr>
          <w:rFonts w:cs="Arial"/>
          <w:b/>
          <w:bCs/>
          <w:szCs w:val="24"/>
          <w:lang w:val="es-VE"/>
        </w:rPr>
        <w:t>Fuente:</w:t>
      </w:r>
      <w:r w:rsidRPr="00BA6672">
        <w:rPr>
          <w:rFonts w:cs="Arial"/>
          <w:szCs w:val="24"/>
          <w:lang w:val="es-VE"/>
        </w:rPr>
        <w:t xml:space="preserve"> Los Autores (2025).</w:t>
      </w:r>
    </w:p>
    <w:p w14:paraId="5123BABF" w14:textId="0C247405" w:rsidR="001E415F" w:rsidRPr="00BA6672" w:rsidRDefault="001E415F" w:rsidP="001E415F">
      <w:pPr>
        <w:pStyle w:val="Descripcin"/>
        <w:jc w:val="both"/>
        <w:rPr>
          <w:rFonts w:cs="Arial"/>
          <w:b/>
          <w:bCs/>
          <w:i w:val="0"/>
          <w:iCs w:val="0"/>
          <w:color w:val="auto"/>
          <w:sz w:val="36"/>
          <w:szCs w:val="36"/>
          <w:lang w:val="es-VE"/>
        </w:rPr>
      </w:pPr>
      <w:bookmarkStart w:id="200" w:name="_Toc200446247"/>
      <w:bookmarkStart w:id="201" w:name="_Toc213143878"/>
      <w:bookmarkEnd w:id="199"/>
      <w:r w:rsidRPr="00BA6672">
        <w:rPr>
          <w:rFonts w:cs="Arial"/>
          <w:b/>
          <w:bCs/>
          <w:i w:val="0"/>
          <w:iCs w:val="0"/>
          <w:color w:val="auto"/>
          <w:sz w:val="24"/>
          <w:szCs w:val="24"/>
          <w:lang w:val="es-VE"/>
        </w:rPr>
        <w:lastRenderedPageBreak/>
        <w:t xml:space="preserve">Anexo </w:t>
      </w:r>
      <w:r w:rsidR="00C90EF9">
        <w:rPr>
          <w:rFonts w:cs="Arial"/>
          <w:b/>
          <w:bCs/>
          <w:i w:val="0"/>
          <w:iCs w:val="0"/>
          <w:color w:val="auto"/>
          <w:sz w:val="24"/>
          <w:szCs w:val="24"/>
          <w:lang w:val="es-VE"/>
        </w:rPr>
        <w:fldChar w:fldCharType="begin"/>
      </w:r>
      <w:r w:rsidR="00C90EF9">
        <w:rPr>
          <w:rFonts w:cs="Arial"/>
          <w:b/>
          <w:bCs/>
          <w:i w:val="0"/>
          <w:iCs w:val="0"/>
          <w:color w:val="auto"/>
          <w:sz w:val="24"/>
          <w:szCs w:val="24"/>
          <w:lang w:val="es-VE"/>
        </w:rPr>
        <w:instrText xml:space="preserve"> SEQ Anexo \* ARABIC </w:instrText>
      </w:r>
      <w:r w:rsidR="00C90EF9">
        <w:rPr>
          <w:rFonts w:cs="Arial"/>
          <w:b/>
          <w:bCs/>
          <w:i w:val="0"/>
          <w:iCs w:val="0"/>
          <w:color w:val="auto"/>
          <w:sz w:val="24"/>
          <w:szCs w:val="24"/>
          <w:lang w:val="es-VE"/>
        </w:rPr>
        <w:fldChar w:fldCharType="separate"/>
      </w:r>
      <w:r w:rsidR="000315C4">
        <w:rPr>
          <w:rFonts w:cs="Arial"/>
          <w:b/>
          <w:bCs/>
          <w:i w:val="0"/>
          <w:iCs w:val="0"/>
          <w:noProof/>
          <w:color w:val="auto"/>
          <w:sz w:val="24"/>
          <w:szCs w:val="24"/>
          <w:lang w:val="es-VE"/>
        </w:rPr>
        <w:t>26</w:t>
      </w:r>
      <w:r w:rsidR="00C90EF9">
        <w:rPr>
          <w:rFonts w:cs="Arial"/>
          <w:b/>
          <w:bCs/>
          <w:i w:val="0"/>
          <w:iCs w:val="0"/>
          <w:color w:val="auto"/>
          <w:sz w:val="24"/>
          <w:szCs w:val="24"/>
          <w:lang w:val="es-VE"/>
        </w:rPr>
        <w:fldChar w:fldCharType="end"/>
      </w:r>
      <w:r w:rsidRPr="00BA6672">
        <w:rPr>
          <w:rFonts w:cs="Arial"/>
          <w:b/>
          <w:bCs/>
          <w:i w:val="0"/>
          <w:iCs w:val="0"/>
          <w:color w:val="auto"/>
          <w:sz w:val="24"/>
          <w:szCs w:val="24"/>
          <w:lang w:val="es-VE"/>
        </w:rPr>
        <w:t>.</w:t>
      </w:r>
      <w:r w:rsidRPr="00BA6672">
        <w:rPr>
          <w:rFonts w:cs="Arial"/>
          <w:i w:val="0"/>
          <w:iCs w:val="0"/>
          <w:color w:val="auto"/>
          <w:sz w:val="24"/>
          <w:szCs w:val="24"/>
          <w:lang w:val="es-VE"/>
        </w:rPr>
        <w:t xml:space="preserve"> Formato Visita Comunitaria # 9, parte 2.</w:t>
      </w:r>
      <w:bookmarkEnd w:id="200"/>
      <w:bookmarkEnd w:id="201"/>
    </w:p>
    <w:p w14:paraId="636BF56A" w14:textId="5D8ADE98" w:rsidR="001E415F" w:rsidRPr="00BA6672" w:rsidRDefault="001E415F" w:rsidP="00053827">
      <w:pPr>
        <w:pStyle w:val="Sinespaciado"/>
        <w:spacing w:line="360" w:lineRule="auto"/>
        <w:jc w:val="both"/>
        <w:rPr>
          <w:rFonts w:cs="Arial"/>
          <w:b/>
          <w:bCs/>
          <w:noProof/>
          <w:szCs w:val="24"/>
          <w:lang w:val="es-VE"/>
        </w:rPr>
      </w:pPr>
      <w:r w:rsidRPr="00BA6672">
        <w:rPr>
          <w:rFonts w:cs="Arial"/>
          <w:b/>
          <w:bCs/>
          <w:noProof/>
          <w:szCs w:val="24"/>
          <w:lang w:val="es-VE"/>
        </w:rPr>
        <w:drawing>
          <wp:inline distT="0" distB="0" distL="0" distR="0" wp14:anchorId="23CE0C1D" wp14:editId="7AD83C56">
            <wp:extent cx="5878830" cy="7439025"/>
            <wp:effectExtent l="0" t="0" r="762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a:blip r:embed="rId126" cstate="email">
                      <a:extLst>
                        <a:ext uri="{BEBA8EAE-BF5A-486C-A8C5-ECC9F3942E4B}">
                          <a14:imgProps xmlns:a14="http://schemas.microsoft.com/office/drawing/2010/main">
                            <a14:imgLayer r:embed="rId127">
                              <a14:imgEffect>
                                <a14:artisticPhotocopy/>
                              </a14:imgEffect>
                            </a14:imgLayer>
                          </a14:imgProps>
                        </a:ext>
                        <a:ext uri="{28A0092B-C50C-407E-A947-70E740481C1C}">
                          <a14:useLocalDpi xmlns:a14="http://schemas.microsoft.com/office/drawing/2010/main"/>
                        </a:ext>
                      </a:extLst>
                    </a:blip>
                    <a:stretch>
                      <a:fillRect/>
                    </a:stretch>
                  </pic:blipFill>
                  <pic:spPr>
                    <a:xfrm>
                      <a:off x="0" y="0"/>
                      <a:ext cx="5878830" cy="7439025"/>
                    </a:xfrm>
                    <a:prstGeom prst="rect">
                      <a:avLst/>
                    </a:prstGeom>
                  </pic:spPr>
                </pic:pic>
              </a:graphicData>
            </a:graphic>
          </wp:inline>
        </w:drawing>
      </w:r>
    </w:p>
    <w:p w14:paraId="454A21EA" w14:textId="77777777" w:rsidR="001E415F" w:rsidRPr="00BA6672" w:rsidRDefault="001E415F" w:rsidP="001E415F">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4E27BC9D" w14:textId="0ED58314" w:rsidR="001E415F" w:rsidRPr="00BA6672" w:rsidRDefault="001E415F" w:rsidP="001E415F">
      <w:pPr>
        <w:pStyle w:val="Descripcin"/>
        <w:keepNext/>
        <w:jc w:val="both"/>
        <w:rPr>
          <w:rFonts w:cs="Arial"/>
          <w:i w:val="0"/>
          <w:iCs w:val="0"/>
          <w:color w:val="auto"/>
          <w:sz w:val="24"/>
          <w:szCs w:val="24"/>
          <w:lang w:val="es-VE"/>
        </w:rPr>
      </w:pPr>
      <w:bookmarkStart w:id="202" w:name="_Toc200446248"/>
      <w:bookmarkStart w:id="203" w:name="_Toc213143879"/>
      <w:r w:rsidRPr="00BA6672">
        <w:rPr>
          <w:rFonts w:cs="Arial"/>
          <w:b/>
          <w:bCs/>
          <w:i w:val="0"/>
          <w:iCs w:val="0"/>
          <w:color w:val="auto"/>
          <w:sz w:val="24"/>
          <w:szCs w:val="24"/>
          <w:lang w:val="es-VE"/>
        </w:rPr>
        <w:lastRenderedPageBreak/>
        <w:t xml:space="preserve">Anexo </w:t>
      </w:r>
      <w:r w:rsidR="00C90EF9">
        <w:rPr>
          <w:rFonts w:cs="Arial"/>
          <w:b/>
          <w:bCs/>
          <w:i w:val="0"/>
          <w:iCs w:val="0"/>
          <w:color w:val="auto"/>
          <w:sz w:val="24"/>
          <w:szCs w:val="24"/>
          <w:lang w:val="es-VE"/>
        </w:rPr>
        <w:fldChar w:fldCharType="begin"/>
      </w:r>
      <w:r w:rsidR="00C90EF9">
        <w:rPr>
          <w:rFonts w:cs="Arial"/>
          <w:b/>
          <w:bCs/>
          <w:i w:val="0"/>
          <w:iCs w:val="0"/>
          <w:color w:val="auto"/>
          <w:sz w:val="24"/>
          <w:szCs w:val="24"/>
          <w:lang w:val="es-VE"/>
        </w:rPr>
        <w:instrText xml:space="preserve"> SEQ Anexo \* ARABIC </w:instrText>
      </w:r>
      <w:r w:rsidR="00C90EF9">
        <w:rPr>
          <w:rFonts w:cs="Arial"/>
          <w:b/>
          <w:bCs/>
          <w:i w:val="0"/>
          <w:iCs w:val="0"/>
          <w:color w:val="auto"/>
          <w:sz w:val="24"/>
          <w:szCs w:val="24"/>
          <w:lang w:val="es-VE"/>
        </w:rPr>
        <w:fldChar w:fldCharType="separate"/>
      </w:r>
      <w:r w:rsidR="000315C4">
        <w:rPr>
          <w:rFonts w:cs="Arial"/>
          <w:b/>
          <w:bCs/>
          <w:i w:val="0"/>
          <w:iCs w:val="0"/>
          <w:noProof/>
          <w:color w:val="auto"/>
          <w:sz w:val="24"/>
          <w:szCs w:val="24"/>
          <w:lang w:val="es-VE"/>
        </w:rPr>
        <w:t>27</w:t>
      </w:r>
      <w:r w:rsidR="00C90EF9">
        <w:rPr>
          <w:rFonts w:cs="Arial"/>
          <w:b/>
          <w:bCs/>
          <w:i w:val="0"/>
          <w:iCs w:val="0"/>
          <w:color w:val="auto"/>
          <w:sz w:val="24"/>
          <w:szCs w:val="24"/>
          <w:lang w:val="es-VE"/>
        </w:rPr>
        <w:fldChar w:fldCharType="end"/>
      </w:r>
      <w:r w:rsidRPr="00BA6672">
        <w:rPr>
          <w:rFonts w:cs="Arial"/>
          <w:b/>
          <w:bCs/>
          <w:i w:val="0"/>
          <w:iCs w:val="0"/>
          <w:color w:val="auto"/>
          <w:sz w:val="24"/>
          <w:szCs w:val="24"/>
          <w:lang w:val="es-VE"/>
        </w:rPr>
        <w:t>.</w:t>
      </w:r>
      <w:r w:rsidRPr="00BA6672">
        <w:rPr>
          <w:rFonts w:cs="Arial"/>
          <w:i w:val="0"/>
          <w:iCs w:val="0"/>
          <w:color w:val="auto"/>
          <w:sz w:val="24"/>
          <w:szCs w:val="24"/>
          <w:lang w:val="es-VE"/>
        </w:rPr>
        <w:t xml:space="preserve"> Formato Visita Comunitaria #10, parte 1</w:t>
      </w:r>
      <w:bookmarkEnd w:id="202"/>
      <w:bookmarkEnd w:id="203"/>
    </w:p>
    <w:p w14:paraId="59E8E3EA" w14:textId="5AE428AF" w:rsidR="0000438C" w:rsidRPr="00BA6672" w:rsidRDefault="0000438C" w:rsidP="00053827">
      <w:pPr>
        <w:pStyle w:val="Sinespaciado"/>
        <w:spacing w:line="360" w:lineRule="auto"/>
        <w:jc w:val="both"/>
        <w:rPr>
          <w:rFonts w:cs="Arial"/>
          <w:b/>
          <w:bCs/>
          <w:szCs w:val="24"/>
          <w:lang w:val="es-VE"/>
        </w:rPr>
      </w:pPr>
      <w:r w:rsidRPr="00BA6672">
        <w:rPr>
          <w:rFonts w:cs="Arial"/>
          <w:b/>
          <w:bCs/>
          <w:noProof/>
          <w:szCs w:val="24"/>
          <w:lang w:val="es-VE"/>
        </w:rPr>
        <w:drawing>
          <wp:inline distT="0" distB="0" distL="0" distR="0" wp14:anchorId="7907A7E0" wp14:editId="4DCEAC8F">
            <wp:extent cx="5878830" cy="7467600"/>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pic:nvPicPr>
                  <pic:blipFill>
                    <a:blip r:embed="rId128" cstate="email">
                      <a:extLst>
                        <a:ext uri="{BEBA8EAE-BF5A-486C-A8C5-ECC9F3942E4B}">
                          <a14:imgProps xmlns:a14="http://schemas.microsoft.com/office/drawing/2010/main">
                            <a14:imgLayer r:embed="rId129">
                              <a14:imgEffect>
                                <a14:artisticPhotocopy/>
                              </a14:imgEffect>
                            </a14:imgLayer>
                          </a14:imgProps>
                        </a:ext>
                        <a:ext uri="{28A0092B-C50C-407E-A947-70E740481C1C}">
                          <a14:useLocalDpi xmlns:a14="http://schemas.microsoft.com/office/drawing/2010/main"/>
                        </a:ext>
                      </a:extLst>
                    </a:blip>
                    <a:stretch>
                      <a:fillRect/>
                    </a:stretch>
                  </pic:blipFill>
                  <pic:spPr>
                    <a:xfrm>
                      <a:off x="0" y="0"/>
                      <a:ext cx="5878830" cy="7467600"/>
                    </a:xfrm>
                    <a:prstGeom prst="rect">
                      <a:avLst/>
                    </a:prstGeom>
                  </pic:spPr>
                </pic:pic>
              </a:graphicData>
            </a:graphic>
          </wp:inline>
        </w:drawing>
      </w:r>
    </w:p>
    <w:p w14:paraId="6B9285C4" w14:textId="77777777" w:rsidR="001E415F" w:rsidRPr="00BA6672" w:rsidRDefault="001E415F" w:rsidP="001E415F">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0BF2B0CA" w14:textId="4A6C311D" w:rsidR="001E415F" w:rsidRPr="00BA6672" w:rsidRDefault="001E415F" w:rsidP="001E415F">
      <w:pPr>
        <w:pStyle w:val="Descripcin"/>
        <w:keepNext/>
        <w:jc w:val="both"/>
        <w:rPr>
          <w:rFonts w:cs="Arial"/>
          <w:i w:val="0"/>
          <w:iCs w:val="0"/>
          <w:color w:val="auto"/>
          <w:sz w:val="24"/>
          <w:szCs w:val="24"/>
          <w:lang w:val="es-VE"/>
        </w:rPr>
      </w:pPr>
      <w:bookmarkStart w:id="204" w:name="_Toc200446249"/>
      <w:bookmarkStart w:id="205" w:name="_Toc213143880"/>
      <w:r w:rsidRPr="00BA6672">
        <w:rPr>
          <w:rFonts w:cs="Arial"/>
          <w:b/>
          <w:bCs/>
          <w:i w:val="0"/>
          <w:iCs w:val="0"/>
          <w:color w:val="auto"/>
          <w:sz w:val="24"/>
          <w:szCs w:val="24"/>
          <w:lang w:val="es-VE"/>
        </w:rPr>
        <w:lastRenderedPageBreak/>
        <w:t xml:space="preserve">Anexo </w:t>
      </w:r>
      <w:r w:rsidR="00C90EF9">
        <w:rPr>
          <w:rFonts w:cs="Arial"/>
          <w:b/>
          <w:bCs/>
          <w:i w:val="0"/>
          <w:iCs w:val="0"/>
          <w:color w:val="auto"/>
          <w:sz w:val="24"/>
          <w:szCs w:val="24"/>
          <w:lang w:val="es-VE"/>
        </w:rPr>
        <w:fldChar w:fldCharType="begin"/>
      </w:r>
      <w:r w:rsidR="00C90EF9">
        <w:rPr>
          <w:rFonts w:cs="Arial"/>
          <w:b/>
          <w:bCs/>
          <w:i w:val="0"/>
          <w:iCs w:val="0"/>
          <w:color w:val="auto"/>
          <w:sz w:val="24"/>
          <w:szCs w:val="24"/>
          <w:lang w:val="es-VE"/>
        </w:rPr>
        <w:instrText xml:space="preserve"> SEQ Anexo \* ARABIC </w:instrText>
      </w:r>
      <w:r w:rsidR="00C90EF9">
        <w:rPr>
          <w:rFonts w:cs="Arial"/>
          <w:b/>
          <w:bCs/>
          <w:i w:val="0"/>
          <w:iCs w:val="0"/>
          <w:color w:val="auto"/>
          <w:sz w:val="24"/>
          <w:szCs w:val="24"/>
          <w:lang w:val="es-VE"/>
        </w:rPr>
        <w:fldChar w:fldCharType="separate"/>
      </w:r>
      <w:r w:rsidR="000315C4">
        <w:rPr>
          <w:rFonts w:cs="Arial"/>
          <w:b/>
          <w:bCs/>
          <w:i w:val="0"/>
          <w:iCs w:val="0"/>
          <w:noProof/>
          <w:color w:val="auto"/>
          <w:sz w:val="24"/>
          <w:szCs w:val="24"/>
          <w:lang w:val="es-VE"/>
        </w:rPr>
        <w:t>28</w:t>
      </w:r>
      <w:r w:rsidR="00C90EF9">
        <w:rPr>
          <w:rFonts w:cs="Arial"/>
          <w:b/>
          <w:bCs/>
          <w:i w:val="0"/>
          <w:iCs w:val="0"/>
          <w:color w:val="auto"/>
          <w:sz w:val="24"/>
          <w:szCs w:val="24"/>
          <w:lang w:val="es-VE"/>
        </w:rPr>
        <w:fldChar w:fldCharType="end"/>
      </w:r>
      <w:r w:rsidRPr="00BA6672">
        <w:rPr>
          <w:rFonts w:cs="Arial"/>
          <w:b/>
          <w:bCs/>
          <w:i w:val="0"/>
          <w:iCs w:val="0"/>
          <w:color w:val="auto"/>
          <w:sz w:val="24"/>
          <w:szCs w:val="24"/>
          <w:lang w:val="es-VE"/>
        </w:rPr>
        <w:t>.</w:t>
      </w:r>
      <w:r w:rsidRPr="00BA6672">
        <w:rPr>
          <w:rFonts w:cs="Arial"/>
          <w:i w:val="0"/>
          <w:iCs w:val="0"/>
          <w:color w:val="auto"/>
          <w:sz w:val="24"/>
          <w:szCs w:val="24"/>
          <w:lang w:val="es-VE"/>
        </w:rPr>
        <w:t xml:space="preserve"> Formato Visita Comunitaria # 10, parte 2.</w:t>
      </w:r>
      <w:bookmarkEnd w:id="204"/>
      <w:bookmarkEnd w:id="205"/>
    </w:p>
    <w:p w14:paraId="1695F507" w14:textId="080E2E0D" w:rsidR="0000438C" w:rsidRPr="00BA6672" w:rsidRDefault="0000438C" w:rsidP="00053827">
      <w:pPr>
        <w:pStyle w:val="Sinespaciado"/>
        <w:spacing w:line="360" w:lineRule="auto"/>
        <w:jc w:val="both"/>
        <w:rPr>
          <w:rFonts w:cs="Arial"/>
          <w:b/>
          <w:bCs/>
          <w:szCs w:val="24"/>
          <w:lang w:val="es-VE"/>
        </w:rPr>
      </w:pPr>
      <w:r w:rsidRPr="00BA6672">
        <w:rPr>
          <w:rFonts w:cs="Arial"/>
          <w:b/>
          <w:bCs/>
          <w:noProof/>
          <w:szCs w:val="24"/>
          <w:lang w:val="es-VE"/>
        </w:rPr>
        <w:drawing>
          <wp:inline distT="0" distB="0" distL="0" distR="0" wp14:anchorId="2595EE1F" wp14:editId="0CBECC09">
            <wp:extent cx="5934075" cy="7572375"/>
            <wp:effectExtent l="0" t="0" r="9525"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pic:nvPicPr>
                  <pic:blipFill>
                    <a:blip r:embed="rId130" cstate="email">
                      <a:extLst>
                        <a:ext uri="{BEBA8EAE-BF5A-486C-A8C5-ECC9F3942E4B}">
                          <a14:imgProps xmlns:a14="http://schemas.microsoft.com/office/drawing/2010/main">
                            <a14:imgLayer r:embed="rId131">
                              <a14:imgEffect>
                                <a14:artisticPhotocopy/>
                              </a14:imgEffect>
                            </a14:imgLayer>
                          </a14:imgProps>
                        </a:ext>
                        <a:ext uri="{28A0092B-C50C-407E-A947-70E740481C1C}">
                          <a14:useLocalDpi xmlns:a14="http://schemas.microsoft.com/office/drawing/2010/main"/>
                        </a:ext>
                      </a:extLst>
                    </a:blip>
                    <a:stretch>
                      <a:fillRect/>
                    </a:stretch>
                  </pic:blipFill>
                  <pic:spPr>
                    <a:xfrm>
                      <a:off x="0" y="0"/>
                      <a:ext cx="5934075" cy="7572375"/>
                    </a:xfrm>
                    <a:prstGeom prst="rect">
                      <a:avLst/>
                    </a:prstGeom>
                  </pic:spPr>
                </pic:pic>
              </a:graphicData>
            </a:graphic>
          </wp:inline>
        </w:drawing>
      </w:r>
    </w:p>
    <w:p w14:paraId="51C19751" w14:textId="77777777" w:rsidR="001E415F" w:rsidRPr="00BA6672" w:rsidRDefault="001E415F" w:rsidP="001E415F">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69F883A9" w14:textId="51F261DC" w:rsidR="005A7E0A" w:rsidRPr="005A7E0A" w:rsidRDefault="005A7E0A" w:rsidP="005A7E0A">
      <w:pPr>
        <w:pStyle w:val="Descripcin"/>
        <w:keepNext/>
        <w:spacing w:line="360" w:lineRule="auto"/>
        <w:jc w:val="both"/>
        <w:rPr>
          <w:i w:val="0"/>
          <w:iCs w:val="0"/>
          <w:color w:val="auto"/>
          <w:sz w:val="24"/>
          <w:szCs w:val="24"/>
          <w:lang w:val="es-VE"/>
        </w:rPr>
      </w:pPr>
      <w:bookmarkStart w:id="206" w:name="_Toc213143881"/>
      <w:bookmarkStart w:id="207" w:name="_Toc200446239"/>
      <w:r w:rsidRPr="005A7E0A">
        <w:rPr>
          <w:b/>
          <w:bCs/>
          <w:i w:val="0"/>
          <w:iCs w:val="0"/>
          <w:color w:val="auto"/>
          <w:sz w:val="24"/>
          <w:szCs w:val="24"/>
          <w:lang w:val="es-VE"/>
        </w:rPr>
        <w:lastRenderedPageBreak/>
        <w:t xml:space="preserve">Anexo </w:t>
      </w:r>
      <w:r w:rsidR="00C90EF9">
        <w:rPr>
          <w:b/>
          <w:bCs/>
          <w:i w:val="0"/>
          <w:iCs w:val="0"/>
          <w:color w:val="auto"/>
          <w:sz w:val="24"/>
          <w:szCs w:val="24"/>
          <w:lang w:val="es-VE"/>
        </w:rPr>
        <w:fldChar w:fldCharType="begin"/>
      </w:r>
      <w:r w:rsidR="00C90EF9">
        <w:rPr>
          <w:b/>
          <w:bCs/>
          <w:i w:val="0"/>
          <w:iCs w:val="0"/>
          <w:color w:val="auto"/>
          <w:sz w:val="24"/>
          <w:szCs w:val="24"/>
          <w:lang w:val="es-VE"/>
        </w:rPr>
        <w:instrText xml:space="preserve"> SEQ Anexo \* ARABIC </w:instrText>
      </w:r>
      <w:r w:rsidR="00C90EF9">
        <w:rPr>
          <w:b/>
          <w:bCs/>
          <w:i w:val="0"/>
          <w:iCs w:val="0"/>
          <w:color w:val="auto"/>
          <w:sz w:val="24"/>
          <w:szCs w:val="24"/>
          <w:lang w:val="es-VE"/>
        </w:rPr>
        <w:fldChar w:fldCharType="separate"/>
      </w:r>
      <w:r w:rsidR="000315C4">
        <w:rPr>
          <w:b/>
          <w:bCs/>
          <w:i w:val="0"/>
          <w:iCs w:val="0"/>
          <w:noProof/>
          <w:color w:val="auto"/>
          <w:sz w:val="24"/>
          <w:szCs w:val="24"/>
          <w:lang w:val="es-VE"/>
        </w:rPr>
        <w:t>29</w:t>
      </w:r>
      <w:r w:rsidR="00C90EF9">
        <w:rPr>
          <w:b/>
          <w:bCs/>
          <w:i w:val="0"/>
          <w:iCs w:val="0"/>
          <w:color w:val="auto"/>
          <w:sz w:val="24"/>
          <w:szCs w:val="24"/>
          <w:lang w:val="es-VE"/>
        </w:rPr>
        <w:fldChar w:fldCharType="end"/>
      </w:r>
      <w:r w:rsidRPr="005A7E0A">
        <w:rPr>
          <w:b/>
          <w:bCs/>
          <w:i w:val="0"/>
          <w:iCs w:val="0"/>
          <w:color w:val="auto"/>
          <w:sz w:val="24"/>
          <w:szCs w:val="24"/>
          <w:lang w:val="es-VE"/>
        </w:rPr>
        <w:t>.</w:t>
      </w:r>
      <w:r w:rsidRPr="005A7E0A">
        <w:rPr>
          <w:i w:val="0"/>
          <w:iCs w:val="0"/>
          <w:color w:val="auto"/>
          <w:sz w:val="24"/>
          <w:szCs w:val="24"/>
          <w:lang w:val="es-VE"/>
        </w:rPr>
        <w:t xml:space="preserve"> Formato Visita Comunitaria # 11, parte 1.</w:t>
      </w:r>
      <w:bookmarkEnd w:id="206"/>
    </w:p>
    <w:p w14:paraId="4F63CEB4" w14:textId="5F17EFCB" w:rsidR="005A7E0A" w:rsidRDefault="005A7E0A" w:rsidP="005A7E0A">
      <w:pPr>
        <w:pStyle w:val="Sinespaciado"/>
        <w:spacing w:line="360" w:lineRule="auto"/>
        <w:jc w:val="center"/>
        <w:rPr>
          <w:rFonts w:cs="Arial"/>
          <w:b/>
          <w:bCs/>
          <w:szCs w:val="24"/>
          <w:lang w:val="es-VE"/>
        </w:rPr>
      </w:pPr>
      <w:r>
        <w:rPr>
          <w:rFonts w:cs="Arial"/>
          <w:b/>
          <w:bCs/>
          <w:noProof/>
          <w:szCs w:val="24"/>
          <w:lang w:val="es-VE"/>
        </w:rPr>
        <w:drawing>
          <wp:inline distT="0" distB="0" distL="0" distR="0" wp14:anchorId="64128CAD" wp14:editId="0EA61FD5">
            <wp:extent cx="5905500" cy="7410450"/>
            <wp:effectExtent l="0" t="0" r="0" b="0"/>
            <wp:docPr id="1532220174" name="Imagen 1532220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74" name="Imagen 1532220174"/>
                    <pic:cNvPicPr/>
                  </pic:nvPicPr>
                  <pic:blipFill rotWithShape="1">
                    <a:blip r:embed="rId132" cstate="email">
                      <a:extLst>
                        <a:ext uri="{BEBA8EAE-BF5A-486C-A8C5-ECC9F3942E4B}">
                          <a14:imgProps xmlns:a14="http://schemas.microsoft.com/office/drawing/2010/main">
                            <a14:imgLayer r:embed="rId133">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05500" cy="7410450"/>
                    </a:xfrm>
                    <a:prstGeom prst="rect">
                      <a:avLst/>
                    </a:prstGeom>
                    <a:ln>
                      <a:noFill/>
                    </a:ln>
                    <a:extLst>
                      <a:ext uri="{53640926-AAD7-44D8-BBD7-CCE9431645EC}">
                        <a14:shadowObscured xmlns:a14="http://schemas.microsoft.com/office/drawing/2010/main"/>
                      </a:ext>
                    </a:extLst>
                  </pic:spPr>
                </pic:pic>
              </a:graphicData>
            </a:graphic>
          </wp:inline>
        </w:drawing>
      </w:r>
    </w:p>
    <w:p w14:paraId="34571D02" w14:textId="1EDC0DFB" w:rsidR="005A7E0A" w:rsidRPr="005A7E0A" w:rsidRDefault="005A7E0A" w:rsidP="005A7E0A">
      <w:pPr>
        <w:pStyle w:val="Sinespaciado"/>
        <w:spacing w:line="360" w:lineRule="auto"/>
        <w:jc w:val="both"/>
        <w:rPr>
          <w:rFonts w:cs="Arial"/>
          <w:szCs w:val="24"/>
          <w:lang w:val="es-VE"/>
        </w:rPr>
      </w:pPr>
      <w:r w:rsidRPr="005A7E0A">
        <w:rPr>
          <w:rFonts w:cs="Arial"/>
          <w:b/>
          <w:bCs/>
          <w:szCs w:val="24"/>
          <w:lang w:val="es-VE"/>
        </w:rPr>
        <w:t xml:space="preserve">Fuente: </w:t>
      </w:r>
      <w:r w:rsidRPr="005A7E0A">
        <w:rPr>
          <w:rFonts w:cs="Arial"/>
          <w:szCs w:val="24"/>
          <w:lang w:val="es-VE"/>
        </w:rPr>
        <w:t>Los Autores (2025).</w:t>
      </w:r>
    </w:p>
    <w:p w14:paraId="03FBEBBF" w14:textId="4D45FDED" w:rsidR="00F3619C" w:rsidRPr="00F3619C" w:rsidRDefault="00F3619C" w:rsidP="00F3619C">
      <w:pPr>
        <w:pStyle w:val="Descripcin"/>
        <w:keepNext/>
        <w:spacing w:line="360" w:lineRule="auto"/>
        <w:jc w:val="both"/>
        <w:rPr>
          <w:i w:val="0"/>
          <w:iCs w:val="0"/>
          <w:color w:val="auto"/>
          <w:sz w:val="24"/>
          <w:szCs w:val="24"/>
          <w:lang w:val="es-VE"/>
        </w:rPr>
      </w:pPr>
      <w:bookmarkStart w:id="208" w:name="_Toc213143882"/>
      <w:r w:rsidRPr="00F3619C">
        <w:rPr>
          <w:b/>
          <w:bCs/>
          <w:i w:val="0"/>
          <w:iCs w:val="0"/>
          <w:color w:val="auto"/>
          <w:sz w:val="24"/>
          <w:szCs w:val="24"/>
          <w:lang w:val="es-VE"/>
        </w:rPr>
        <w:lastRenderedPageBreak/>
        <w:t xml:space="preserve">Anexo </w:t>
      </w:r>
      <w:r w:rsidR="00C90EF9">
        <w:rPr>
          <w:b/>
          <w:bCs/>
          <w:i w:val="0"/>
          <w:iCs w:val="0"/>
          <w:color w:val="auto"/>
          <w:sz w:val="24"/>
          <w:szCs w:val="24"/>
          <w:lang w:val="es-VE"/>
        </w:rPr>
        <w:fldChar w:fldCharType="begin"/>
      </w:r>
      <w:r w:rsidR="00C90EF9">
        <w:rPr>
          <w:b/>
          <w:bCs/>
          <w:i w:val="0"/>
          <w:iCs w:val="0"/>
          <w:color w:val="auto"/>
          <w:sz w:val="24"/>
          <w:szCs w:val="24"/>
          <w:lang w:val="es-VE"/>
        </w:rPr>
        <w:instrText xml:space="preserve"> SEQ Anexo \* ARABIC </w:instrText>
      </w:r>
      <w:r w:rsidR="00C90EF9">
        <w:rPr>
          <w:b/>
          <w:bCs/>
          <w:i w:val="0"/>
          <w:iCs w:val="0"/>
          <w:color w:val="auto"/>
          <w:sz w:val="24"/>
          <w:szCs w:val="24"/>
          <w:lang w:val="es-VE"/>
        </w:rPr>
        <w:fldChar w:fldCharType="separate"/>
      </w:r>
      <w:r w:rsidR="000315C4">
        <w:rPr>
          <w:b/>
          <w:bCs/>
          <w:i w:val="0"/>
          <w:iCs w:val="0"/>
          <w:noProof/>
          <w:color w:val="auto"/>
          <w:sz w:val="24"/>
          <w:szCs w:val="24"/>
          <w:lang w:val="es-VE"/>
        </w:rPr>
        <w:t>30</w:t>
      </w:r>
      <w:r w:rsidR="00C90EF9">
        <w:rPr>
          <w:b/>
          <w:bCs/>
          <w:i w:val="0"/>
          <w:iCs w:val="0"/>
          <w:color w:val="auto"/>
          <w:sz w:val="24"/>
          <w:szCs w:val="24"/>
          <w:lang w:val="es-VE"/>
        </w:rPr>
        <w:fldChar w:fldCharType="end"/>
      </w:r>
      <w:r w:rsidRPr="00F3619C">
        <w:rPr>
          <w:b/>
          <w:bCs/>
          <w:i w:val="0"/>
          <w:iCs w:val="0"/>
          <w:color w:val="auto"/>
          <w:sz w:val="24"/>
          <w:szCs w:val="24"/>
          <w:lang w:val="es-VE"/>
        </w:rPr>
        <w:t>.</w:t>
      </w:r>
      <w:r w:rsidRPr="00F3619C">
        <w:rPr>
          <w:i w:val="0"/>
          <w:iCs w:val="0"/>
          <w:color w:val="auto"/>
          <w:sz w:val="24"/>
          <w:szCs w:val="24"/>
          <w:lang w:val="es-VE"/>
        </w:rPr>
        <w:t xml:space="preserve"> Formato Visita Comunitaria #11, parte 2.</w:t>
      </w:r>
      <w:bookmarkEnd w:id="208"/>
    </w:p>
    <w:p w14:paraId="670D3743" w14:textId="2673CF56" w:rsidR="005A7E0A" w:rsidRDefault="005A7E0A" w:rsidP="00EF4F69">
      <w:pPr>
        <w:pStyle w:val="Sinespaciado"/>
        <w:spacing w:line="360" w:lineRule="auto"/>
        <w:jc w:val="both"/>
        <w:rPr>
          <w:rFonts w:cs="Arial"/>
          <w:b/>
          <w:bCs/>
          <w:szCs w:val="24"/>
          <w:lang w:val="es-VE"/>
        </w:rPr>
      </w:pPr>
      <w:r>
        <w:rPr>
          <w:rFonts w:cs="Arial"/>
          <w:b/>
          <w:bCs/>
          <w:noProof/>
          <w:szCs w:val="24"/>
          <w:lang w:val="es-VE"/>
        </w:rPr>
        <w:drawing>
          <wp:inline distT="0" distB="0" distL="0" distR="0" wp14:anchorId="2F540A5E" wp14:editId="161FE874">
            <wp:extent cx="5924550" cy="7496175"/>
            <wp:effectExtent l="0" t="0" r="0" b="0"/>
            <wp:docPr id="1532220188" name="Imagen 153222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88" name="Imagen 1532220188"/>
                    <pic:cNvPicPr/>
                  </pic:nvPicPr>
                  <pic:blipFill rotWithShape="1">
                    <a:blip r:embed="rId134" cstate="email">
                      <a:extLst>
                        <a:ext uri="{BEBA8EAE-BF5A-486C-A8C5-ECC9F3942E4B}">
                          <a14:imgProps xmlns:a14="http://schemas.microsoft.com/office/drawing/2010/main">
                            <a14:imgLayer r:embed="rId135">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24550" cy="7496175"/>
                    </a:xfrm>
                    <a:prstGeom prst="rect">
                      <a:avLst/>
                    </a:prstGeom>
                    <a:ln>
                      <a:noFill/>
                    </a:ln>
                    <a:extLst>
                      <a:ext uri="{53640926-AAD7-44D8-BBD7-CCE9431645EC}">
                        <a14:shadowObscured xmlns:a14="http://schemas.microsoft.com/office/drawing/2010/main"/>
                      </a:ext>
                    </a:extLst>
                  </pic:spPr>
                </pic:pic>
              </a:graphicData>
            </a:graphic>
          </wp:inline>
        </w:drawing>
      </w:r>
    </w:p>
    <w:p w14:paraId="43E5D0E9" w14:textId="0F92ED9C" w:rsidR="00F3619C" w:rsidRDefault="00F3619C" w:rsidP="00EF4F69">
      <w:pPr>
        <w:pStyle w:val="Sinespaciado"/>
        <w:spacing w:line="360" w:lineRule="auto"/>
        <w:jc w:val="both"/>
        <w:rPr>
          <w:rFonts w:cs="Arial"/>
          <w:b/>
          <w:bCs/>
          <w:szCs w:val="24"/>
          <w:lang w:val="es-VE"/>
        </w:rPr>
      </w:pPr>
      <w:r w:rsidRPr="00F3619C">
        <w:rPr>
          <w:rFonts w:cs="Arial"/>
          <w:b/>
          <w:bCs/>
          <w:szCs w:val="24"/>
          <w:lang w:val="es-VE"/>
        </w:rPr>
        <w:t xml:space="preserve">Fuente: </w:t>
      </w:r>
      <w:r w:rsidRPr="00F3619C">
        <w:rPr>
          <w:rFonts w:cs="Arial"/>
          <w:szCs w:val="24"/>
          <w:lang w:val="es-VE"/>
        </w:rPr>
        <w:t>Los Autores (2025).</w:t>
      </w:r>
    </w:p>
    <w:p w14:paraId="23683D12" w14:textId="09A17B79" w:rsidR="00F3619C" w:rsidRPr="00F3619C" w:rsidRDefault="00F3619C" w:rsidP="00F3619C">
      <w:pPr>
        <w:pStyle w:val="Descripcin"/>
        <w:keepNext/>
        <w:spacing w:line="360" w:lineRule="auto"/>
        <w:jc w:val="both"/>
        <w:rPr>
          <w:i w:val="0"/>
          <w:iCs w:val="0"/>
          <w:color w:val="auto"/>
          <w:sz w:val="24"/>
          <w:szCs w:val="24"/>
          <w:lang w:val="es-VE"/>
        </w:rPr>
      </w:pPr>
      <w:bookmarkStart w:id="209" w:name="_Toc213143883"/>
      <w:r w:rsidRPr="00F3619C">
        <w:rPr>
          <w:b/>
          <w:bCs/>
          <w:i w:val="0"/>
          <w:iCs w:val="0"/>
          <w:color w:val="auto"/>
          <w:sz w:val="24"/>
          <w:szCs w:val="24"/>
          <w:lang w:val="es-VE"/>
        </w:rPr>
        <w:lastRenderedPageBreak/>
        <w:t xml:space="preserve">Anexo </w:t>
      </w:r>
      <w:r w:rsidR="00C90EF9">
        <w:rPr>
          <w:b/>
          <w:bCs/>
          <w:i w:val="0"/>
          <w:iCs w:val="0"/>
          <w:color w:val="auto"/>
          <w:sz w:val="24"/>
          <w:szCs w:val="24"/>
          <w:lang w:val="es-VE"/>
        </w:rPr>
        <w:fldChar w:fldCharType="begin"/>
      </w:r>
      <w:r w:rsidR="00C90EF9">
        <w:rPr>
          <w:b/>
          <w:bCs/>
          <w:i w:val="0"/>
          <w:iCs w:val="0"/>
          <w:color w:val="auto"/>
          <w:sz w:val="24"/>
          <w:szCs w:val="24"/>
          <w:lang w:val="es-VE"/>
        </w:rPr>
        <w:instrText xml:space="preserve"> SEQ Anexo \* ARABIC </w:instrText>
      </w:r>
      <w:r w:rsidR="00C90EF9">
        <w:rPr>
          <w:b/>
          <w:bCs/>
          <w:i w:val="0"/>
          <w:iCs w:val="0"/>
          <w:color w:val="auto"/>
          <w:sz w:val="24"/>
          <w:szCs w:val="24"/>
          <w:lang w:val="es-VE"/>
        </w:rPr>
        <w:fldChar w:fldCharType="separate"/>
      </w:r>
      <w:r w:rsidR="000315C4">
        <w:rPr>
          <w:b/>
          <w:bCs/>
          <w:i w:val="0"/>
          <w:iCs w:val="0"/>
          <w:noProof/>
          <w:color w:val="auto"/>
          <w:sz w:val="24"/>
          <w:szCs w:val="24"/>
          <w:lang w:val="es-VE"/>
        </w:rPr>
        <w:t>31</w:t>
      </w:r>
      <w:r w:rsidR="00C90EF9">
        <w:rPr>
          <w:b/>
          <w:bCs/>
          <w:i w:val="0"/>
          <w:iCs w:val="0"/>
          <w:color w:val="auto"/>
          <w:sz w:val="24"/>
          <w:szCs w:val="24"/>
          <w:lang w:val="es-VE"/>
        </w:rPr>
        <w:fldChar w:fldCharType="end"/>
      </w:r>
      <w:r w:rsidRPr="00F3619C">
        <w:rPr>
          <w:b/>
          <w:bCs/>
          <w:i w:val="0"/>
          <w:iCs w:val="0"/>
          <w:color w:val="auto"/>
          <w:sz w:val="24"/>
          <w:szCs w:val="24"/>
          <w:lang w:val="es-VE"/>
        </w:rPr>
        <w:t>.</w:t>
      </w:r>
      <w:r w:rsidRPr="00F3619C">
        <w:rPr>
          <w:i w:val="0"/>
          <w:iCs w:val="0"/>
          <w:color w:val="auto"/>
          <w:sz w:val="24"/>
          <w:szCs w:val="24"/>
          <w:lang w:val="es-VE"/>
        </w:rPr>
        <w:t xml:space="preserve"> Formato Visita Comunitaria # 12, parte 1.</w:t>
      </w:r>
      <w:bookmarkEnd w:id="209"/>
    </w:p>
    <w:p w14:paraId="25D585D4" w14:textId="0FD166C3" w:rsidR="005A7E0A" w:rsidRDefault="005A7E0A" w:rsidP="00EF4F69">
      <w:pPr>
        <w:pStyle w:val="Sinespaciado"/>
        <w:spacing w:line="360" w:lineRule="auto"/>
        <w:jc w:val="both"/>
        <w:rPr>
          <w:rFonts w:cs="Arial"/>
          <w:b/>
          <w:bCs/>
          <w:szCs w:val="24"/>
          <w:lang w:val="es-VE"/>
        </w:rPr>
      </w:pPr>
      <w:r>
        <w:rPr>
          <w:rFonts w:cs="Arial"/>
          <w:b/>
          <w:bCs/>
          <w:noProof/>
          <w:szCs w:val="24"/>
          <w:lang w:val="es-VE"/>
        </w:rPr>
        <w:drawing>
          <wp:inline distT="0" distB="0" distL="0" distR="0" wp14:anchorId="79B6F203" wp14:editId="612554D9">
            <wp:extent cx="5934075" cy="7400925"/>
            <wp:effectExtent l="0" t="0" r="0" b="0"/>
            <wp:docPr id="1532220195" name="Imagen 153222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95" name="Imagen 1532220195"/>
                    <pic:cNvPicPr/>
                  </pic:nvPicPr>
                  <pic:blipFill rotWithShape="1">
                    <a:blip r:embed="rId136" cstate="email">
                      <a:extLst>
                        <a:ext uri="{BEBA8EAE-BF5A-486C-A8C5-ECC9F3942E4B}">
                          <a14:imgProps xmlns:a14="http://schemas.microsoft.com/office/drawing/2010/main">
                            <a14:imgLayer r:embed="rId137">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34075" cy="7400925"/>
                    </a:xfrm>
                    <a:prstGeom prst="rect">
                      <a:avLst/>
                    </a:prstGeom>
                    <a:ln>
                      <a:noFill/>
                    </a:ln>
                    <a:extLst>
                      <a:ext uri="{53640926-AAD7-44D8-BBD7-CCE9431645EC}">
                        <a14:shadowObscured xmlns:a14="http://schemas.microsoft.com/office/drawing/2010/main"/>
                      </a:ext>
                    </a:extLst>
                  </pic:spPr>
                </pic:pic>
              </a:graphicData>
            </a:graphic>
          </wp:inline>
        </w:drawing>
      </w:r>
    </w:p>
    <w:p w14:paraId="6F6011EA" w14:textId="3F280BD6" w:rsidR="00F3619C" w:rsidRDefault="00F3619C" w:rsidP="00EF4F69">
      <w:pPr>
        <w:pStyle w:val="Sinespaciado"/>
        <w:spacing w:line="360" w:lineRule="auto"/>
        <w:jc w:val="both"/>
        <w:rPr>
          <w:rFonts w:cs="Arial"/>
          <w:b/>
          <w:bCs/>
          <w:szCs w:val="24"/>
          <w:lang w:val="es-VE"/>
        </w:rPr>
      </w:pPr>
      <w:r w:rsidRPr="00F3619C">
        <w:rPr>
          <w:rFonts w:cs="Arial"/>
          <w:b/>
          <w:bCs/>
          <w:szCs w:val="24"/>
          <w:lang w:val="es-VE"/>
        </w:rPr>
        <w:t xml:space="preserve">Fuente: </w:t>
      </w:r>
      <w:r w:rsidRPr="00F3619C">
        <w:rPr>
          <w:rFonts w:cs="Arial"/>
          <w:szCs w:val="24"/>
          <w:lang w:val="es-VE"/>
        </w:rPr>
        <w:t>Los Autores (2025).</w:t>
      </w:r>
    </w:p>
    <w:p w14:paraId="565D8971" w14:textId="145BF719" w:rsidR="00F3619C" w:rsidRPr="00F3619C" w:rsidRDefault="00F3619C" w:rsidP="00F3619C">
      <w:pPr>
        <w:pStyle w:val="Descripcin"/>
        <w:keepNext/>
        <w:spacing w:line="360" w:lineRule="auto"/>
        <w:jc w:val="both"/>
        <w:rPr>
          <w:i w:val="0"/>
          <w:iCs w:val="0"/>
          <w:color w:val="auto"/>
          <w:sz w:val="24"/>
          <w:szCs w:val="24"/>
          <w:lang w:val="es-VE"/>
        </w:rPr>
      </w:pPr>
      <w:bookmarkStart w:id="210" w:name="_Toc213143884"/>
      <w:r w:rsidRPr="00F3619C">
        <w:rPr>
          <w:b/>
          <w:bCs/>
          <w:i w:val="0"/>
          <w:iCs w:val="0"/>
          <w:color w:val="auto"/>
          <w:sz w:val="24"/>
          <w:szCs w:val="24"/>
          <w:lang w:val="es-VE"/>
        </w:rPr>
        <w:lastRenderedPageBreak/>
        <w:t xml:space="preserve">Anexo </w:t>
      </w:r>
      <w:r w:rsidR="00C90EF9">
        <w:rPr>
          <w:b/>
          <w:bCs/>
          <w:i w:val="0"/>
          <w:iCs w:val="0"/>
          <w:color w:val="auto"/>
          <w:sz w:val="24"/>
          <w:szCs w:val="24"/>
          <w:lang w:val="es-VE"/>
        </w:rPr>
        <w:fldChar w:fldCharType="begin"/>
      </w:r>
      <w:r w:rsidR="00C90EF9">
        <w:rPr>
          <w:b/>
          <w:bCs/>
          <w:i w:val="0"/>
          <w:iCs w:val="0"/>
          <w:color w:val="auto"/>
          <w:sz w:val="24"/>
          <w:szCs w:val="24"/>
          <w:lang w:val="es-VE"/>
        </w:rPr>
        <w:instrText xml:space="preserve"> SEQ Anexo \* ARABIC </w:instrText>
      </w:r>
      <w:r w:rsidR="00C90EF9">
        <w:rPr>
          <w:b/>
          <w:bCs/>
          <w:i w:val="0"/>
          <w:iCs w:val="0"/>
          <w:color w:val="auto"/>
          <w:sz w:val="24"/>
          <w:szCs w:val="24"/>
          <w:lang w:val="es-VE"/>
        </w:rPr>
        <w:fldChar w:fldCharType="separate"/>
      </w:r>
      <w:r w:rsidR="000315C4">
        <w:rPr>
          <w:b/>
          <w:bCs/>
          <w:i w:val="0"/>
          <w:iCs w:val="0"/>
          <w:noProof/>
          <w:color w:val="auto"/>
          <w:sz w:val="24"/>
          <w:szCs w:val="24"/>
          <w:lang w:val="es-VE"/>
        </w:rPr>
        <w:t>32</w:t>
      </w:r>
      <w:r w:rsidR="00C90EF9">
        <w:rPr>
          <w:b/>
          <w:bCs/>
          <w:i w:val="0"/>
          <w:iCs w:val="0"/>
          <w:color w:val="auto"/>
          <w:sz w:val="24"/>
          <w:szCs w:val="24"/>
          <w:lang w:val="es-VE"/>
        </w:rPr>
        <w:fldChar w:fldCharType="end"/>
      </w:r>
      <w:r w:rsidRPr="00F3619C">
        <w:rPr>
          <w:b/>
          <w:bCs/>
          <w:i w:val="0"/>
          <w:iCs w:val="0"/>
          <w:color w:val="auto"/>
          <w:sz w:val="24"/>
          <w:szCs w:val="24"/>
          <w:lang w:val="es-VE"/>
        </w:rPr>
        <w:t>.</w:t>
      </w:r>
      <w:r w:rsidRPr="00F3619C">
        <w:rPr>
          <w:i w:val="0"/>
          <w:iCs w:val="0"/>
          <w:color w:val="auto"/>
          <w:sz w:val="24"/>
          <w:szCs w:val="24"/>
          <w:lang w:val="es-VE"/>
        </w:rPr>
        <w:t xml:space="preserve"> Formato Visita Comunitaria # 12, parte 2.</w:t>
      </w:r>
      <w:bookmarkEnd w:id="210"/>
    </w:p>
    <w:p w14:paraId="7B6AC309" w14:textId="4B4B83B2" w:rsidR="005A7E0A" w:rsidRDefault="005A7E0A" w:rsidP="00EF4F69">
      <w:pPr>
        <w:pStyle w:val="Sinespaciado"/>
        <w:spacing w:line="360" w:lineRule="auto"/>
        <w:jc w:val="both"/>
        <w:rPr>
          <w:rFonts w:cs="Arial"/>
          <w:b/>
          <w:bCs/>
          <w:szCs w:val="24"/>
          <w:lang w:val="es-VE"/>
        </w:rPr>
      </w:pPr>
      <w:r>
        <w:rPr>
          <w:rFonts w:cs="Arial"/>
          <w:b/>
          <w:bCs/>
          <w:noProof/>
          <w:szCs w:val="24"/>
          <w:lang w:val="es-VE"/>
        </w:rPr>
        <w:drawing>
          <wp:inline distT="0" distB="0" distL="0" distR="0" wp14:anchorId="14A08B12" wp14:editId="7034F733">
            <wp:extent cx="5934075" cy="7458070"/>
            <wp:effectExtent l="0" t="0" r="0" b="0"/>
            <wp:docPr id="1532220196" name="Imagen 153222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96" name="Imagen 1532220196"/>
                    <pic:cNvPicPr/>
                  </pic:nvPicPr>
                  <pic:blipFill rotWithShape="1">
                    <a:blip r:embed="rId138" cstate="email">
                      <a:extLst>
                        <a:ext uri="{BEBA8EAE-BF5A-486C-A8C5-ECC9F3942E4B}">
                          <a14:imgProps xmlns:a14="http://schemas.microsoft.com/office/drawing/2010/main">
                            <a14:imgLayer r:embed="rId139">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41415" cy="7467295"/>
                    </a:xfrm>
                    <a:prstGeom prst="rect">
                      <a:avLst/>
                    </a:prstGeom>
                    <a:ln>
                      <a:noFill/>
                    </a:ln>
                    <a:extLst>
                      <a:ext uri="{53640926-AAD7-44D8-BBD7-CCE9431645EC}">
                        <a14:shadowObscured xmlns:a14="http://schemas.microsoft.com/office/drawing/2010/main"/>
                      </a:ext>
                    </a:extLst>
                  </pic:spPr>
                </pic:pic>
              </a:graphicData>
            </a:graphic>
          </wp:inline>
        </w:drawing>
      </w:r>
    </w:p>
    <w:p w14:paraId="2B081975" w14:textId="5CB0F460" w:rsidR="00F3619C" w:rsidRDefault="00F3619C" w:rsidP="00EF4F69">
      <w:pPr>
        <w:pStyle w:val="Sinespaciado"/>
        <w:spacing w:line="360" w:lineRule="auto"/>
        <w:jc w:val="both"/>
        <w:rPr>
          <w:rFonts w:cs="Arial"/>
          <w:b/>
          <w:bCs/>
          <w:szCs w:val="24"/>
          <w:lang w:val="es-VE"/>
        </w:rPr>
      </w:pPr>
      <w:r w:rsidRPr="00F3619C">
        <w:rPr>
          <w:rFonts w:cs="Arial"/>
          <w:b/>
          <w:bCs/>
          <w:szCs w:val="24"/>
          <w:lang w:val="es-VE"/>
        </w:rPr>
        <w:t xml:space="preserve">Fuente: </w:t>
      </w:r>
      <w:r w:rsidRPr="00F3619C">
        <w:rPr>
          <w:rFonts w:cs="Arial"/>
          <w:szCs w:val="24"/>
          <w:lang w:val="es-VE"/>
        </w:rPr>
        <w:t>Los Autores (2025).</w:t>
      </w:r>
    </w:p>
    <w:p w14:paraId="01B7479B" w14:textId="03B2C9AA" w:rsidR="00C90EF9" w:rsidRPr="00C90EF9" w:rsidRDefault="00C90EF9" w:rsidP="00C90EF9">
      <w:pPr>
        <w:pStyle w:val="Descripcin"/>
        <w:keepNext/>
        <w:spacing w:line="360" w:lineRule="auto"/>
        <w:jc w:val="both"/>
        <w:rPr>
          <w:i w:val="0"/>
          <w:iCs w:val="0"/>
          <w:color w:val="auto"/>
          <w:sz w:val="24"/>
          <w:szCs w:val="24"/>
          <w:lang w:val="es-VE"/>
        </w:rPr>
      </w:pPr>
      <w:bookmarkStart w:id="211" w:name="_Toc213143885"/>
      <w:r w:rsidRPr="00C90EF9">
        <w:rPr>
          <w:b/>
          <w:bCs/>
          <w:i w:val="0"/>
          <w:iCs w:val="0"/>
          <w:color w:val="auto"/>
          <w:sz w:val="24"/>
          <w:szCs w:val="24"/>
          <w:lang w:val="es-VE"/>
        </w:rPr>
        <w:lastRenderedPageBreak/>
        <w:t xml:space="preserve">Anexo </w:t>
      </w:r>
      <w:r w:rsidRPr="00C90EF9">
        <w:rPr>
          <w:b/>
          <w:bCs/>
          <w:i w:val="0"/>
          <w:iCs w:val="0"/>
          <w:color w:val="auto"/>
          <w:sz w:val="24"/>
          <w:szCs w:val="24"/>
        </w:rPr>
        <w:fldChar w:fldCharType="begin"/>
      </w:r>
      <w:r w:rsidRPr="00C90EF9">
        <w:rPr>
          <w:b/>
          <w:bCs/>
          <w:i w:val="0"/>
          <w:iCs w:val="0"/>
          <w:color w:val="auto"/>
          <w:sz w:val="24"/>
          <w:szCs w:val="24"/>
          <w:lang w:val="es-VE"/>
        </w:rPr>
        <w:instrText xml:space="preserve"> SEQ Anexo \* ARABIC </w:instrText>
      </w:r>
      <w:r w:rsidRPr="00C90EF9">
        <w:rPr>
          <w:b/>
          <w:bCs/>
          <w:i w:val="0"/>
          <w:iCs w:val="0"/>
          <w:color w:val="auto"/>
          <w:sz w:val="24"/>
          <w:szCs w:val="24"/>
        </w:rPr>
        <w:fldChar w:fldCharType="separate"/>
      </w:r>
      <w:r w:rsidR="000315C4">
        <w:rPr>
          <w:b/>
          <w:bCs/>
          <w:i w:val="0"/>
          <w:iCs w:val="0"/>
          <w:noProof/>
          <w:color w:val="auto"/>
          <w:sz w:val="24"/>
          <w:szCs w:val="24"/>
          <w:lang w:val="es-VE"/>
        </w:rPr>
        <w:t>33</w:t>
      </w:r>
      <w:r w:rsidRPr="00C90EF9">
        <w:rPr>
          <w:b/>
          <w:bCs/>
          <w:i w:val="0"/>
          <w:iCs w:val="0"/>
          <w:color w:val="auto"/>
          <w:sz w:val="24"/>
          <w:szCs w:val="24"/>
        </w:rPr>
        <w:fldChar w:fldCharType="end"/>
      </w:r>
      <w:r w:rsidRPr="00C90EF9">
        <w:rPr>
          <w:b/>
          <w:bCs/>
          <w:i w:val="0"/>
          <w:iCs w:val="0"/>
          <w:color w:val="auto"/>
          <w:sz w:val="24"/>
          <w:szCs w:val="24"/>
          <w:lang w:val="es-VE"/>
        </w:rPr>
        <w:t>.</w:t>
      </w:r>
      <w:r w:rsidRPr="00C90EF9">
        <w:rPr>
          <w:i w:val="0"/>
          <w:iCs w:val="0"/>
          <w:color w:val="auto"/>
          <w:sz w:val="24"/>
          <w:szCs w:val="24"/>
          <w:lang w:val="es-VE"/>
        </w:rPr>
        <w:t xml:space="preserve"> Formato Visita Comunitaria #13, parte 1.</w:t>
      </w:r>
      <w:bookmarkEnd w:id="211"/>
    </w:p>
    <w:p w14:paraId="1020862A" w14:textId="6820C6A4" w:rsidR="00C90EF9" w:rsidRDefault="00C90EF9" w:rsidP="00C90EF9">
      <w:pPr>
        <w:pStyle w:val="Sinespaciado"/>
        <w:spacing w:line="360" w:lineRule="auto"/>
        <w:jc w:val="center"/>
        <w:rPr>
          <w:rFonts w:cs="Arial"/>
          <w:b/>
          <w:bCs/>
          <w:szCs w:val="24"/>
          <w:lang w:val="es-VE"/>
        </w:rPr>
      </w:pPr>
      <w:r>
        <w:rPr>
          <w:rFonts w:cs="Arial"/>
          <w:b/>
          <w:bCs/>
          <w:noProof/>
          <w:szCs w:val="24"/>
          <w:lang w:val="es-VE"/>
        </w:rPr>
        <w:drawing>
          <wp:inline distT="0" distB="0" distL="0" distR="0" wp14:anchorId="4C716F33" wp14:editId="3AFC4EB9">
            <wp:extent cx="5848350" cy="7556500"/>
            <wp:effectExtent l="0" t="0" r="0" b="0"/>
            <wp:docPr id="1532220198" name="Imagen 153222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98" name="Imagen 1532220198"/>
                    <pic:cNvPicPr/>
                  </pic:nvPicPr>
                  <pic:blipFill rotWithShape="1">
                    <a:blip r:embed="rId140" cstate="email">
                      <a:extLst>
                        <a:ext uri="{BEBA8EAE-BF5A-486C-A8C5-ECC9F3942E4B}">
                          <a14:imgProps xmlns:a14="http://schemas.microsoft.com/office/drawing/2010/main">
                            <a14:imgLayer r:embed="rId141">
                              <a14:imgEffect>
                                <a14:artisticPhotocopy/>
                              </a14:imgEffect>
                            </a14:imgLayer>
                          </a14:imgProps>
                        </a:ext>
                        <a:ext uri="{28A0092B-C50C-407E-A947-70E740481C1C}">
                          <a14:useLocalDpi xmlns:a14="http://schemas.microsoft.com/office/drawing/2010/main"/>
                        </a:ext>
                      </a:extLst>
                    </a:blip>
                    <a:srcRect/>
                    <a:stretch/>
                  </pic:blipFill>
                  <pic:spPr bwMode="auto">
                    <a:xfrm>
                      <a:off x="0" y="0"/>
                      <a:ext cx="5853180" cy="7562741"/>
                    </a:xfrm>
                    <a:prstGeom prst="rect">
                      <a:avLst/>
                    </a:prstGeom>
                    <a:ln>
                      <a:noFill/>
                    </a:ln>
                    <a:extLst>
                      <a:ext uri="{53640926-AAD7-44D8-BBD7-CCE9431645EC}">
                        <a14:shadowObscured xmlns:a14="http://schemas.microsoft.com/office/drawing/2010/main"/>
                      </a:ext>
                    </a:extLst>
                  </pic:spPr>
                </pic:pic>
              </a:graphicData>
            </a:graphic>
          </wp:inline>
        </w:drawing>
      </w:r>
    </w:p>
    <w:p w14:paraId="51398872" w14:textId="4CA6C908" w:rsidR="00C90EF9" w:rsidRDefault="00C90EF9" w:rsidP="00C90EF9">
      <w:pPr>
        <w:pStyle w:val="Sinespaciado"/>
        <w:spacing w:line="360" w:lineRule="auto"/>
        <w:jc w:val="both"/>
        <w:rPr>
          <w:rFonts w:cs="Arial"/>
          <w:b/>
          <w:bCs/>
          <w:szCs w:val="24"/>
          <w:lang w:val="es-VE"/>
        </w:rPr>
      </w:pPr>
      <w:r w:rsidRPr="00C90EF9">
        <w:rPr>
          <w:rFonts w:cs="Arial"/>
          <w:b/>
          <w:bCs/>
          <w:szCs w:val="24"/>
          <w:lang w:val="es-VE"/>
        </w:rPr>
        <w:t xml:space="preserve">Fuente: </w:t>
      </w:r>
      <w:r w:rsidRPr="00C90EF9">
        <w:rPr>
          <w:rFonts w:cs="Arial"/>
          <w:szCs w:val="24"/>
          <w:lang w:val="es-VE"/>
        </w:rPr>
        <w:t>Los Autores (2025).</w:t>
      </w:r>
    </w:p>
    <w:p w14:paraId="4FC794C9" w14:textId="26BE1304" w:rsidR="00445F3C" w:rsidRPr="00445F3C" w:rsidRDefault="00445F3C" w:rsidP="00445F3C">
      <w:pPr>
        <w:pStyle w:val="Descripcin"/>
        <w:keepNext/>
        <w:spacing w:line="360" w:lineRule="auto"/>
        <w:jc w:val="both"/>
        <w:rPr>
          <w:i w:val="0"/>
          <w:iCs w:val="0"/>
          <w:color w:val="auto"/>
          <w:sz w:val="24"/>
          <w:szCs w:val="24"/>
          <w:lang w:val="es-VE"/>
        </w:rPr>
      </w:pPr>
      <w:bookmarkStart w:id="212" w:name="_Toc213143886"/>
      <w:r w:rsidRPr="00445F3C">
        <w:rPr>
          <w:b/>
          <w:bCs/>
          <w:i w:val="0"/>
          <w:iCs w:val="0"/>
          <w:color w:val="auto"/>
          <w:sz w:val="24"/>
          <w:szCs w:val="24"/>
          <w:lang w:val="es-VE"/>
        </w:rPr>
        <w:lastRenderedPageBreak/>
        <w:t xml:space="preserve">Anexo </w:t>
      </w:r>
      <w:r w:rsidRPr="00445F3C">
        <w:rPr>
          <w:b/>
          <w:bCs/>
          <w:i w:val="0"/>
          <w:iCs w:val="0"/>
          <w:color w:val="auto"/>
          <w:sz w:val="24"/>
          <w:szCs w:val="24"/>
        </w:rPr>
        <w:fldChar w:fldCharType="begin"/>
      </w:r>
      <w:r w:rsidRPr="00445F3C">
        <w:rPr>
          <w:b/>
          <w:bCs/>
          <w:i w:val="0"/>
          <w:iCs w:val="0"/>
          <w:color w:val="auto"/>
          <w:sz w:val="24"/>
          <w:szCs w:val="24"/>
          <w:lang w:val="es-VE"/>
        </w:rPr>
        <w:instrText xml:space="preserve"> SEQ Anexo \* ARABIC </w:instrText>
      </w:r>
      <w:r w:rsidRPr="00445F3C">
        <w:rPr>
          <w:b/>
          <w:bCs/>
          <w:i w:val="0"/>
          <w:iCs w:val="0"/>
          <w:color w:val="auto"/>
          <w:sz w:val="24"/>
          <w:szCs w:val="24"/>
        </w:rPr>
        <w:fldChar w:fldCharType="separate"/>
      </w:r>
      <w:r w:rsidR="000315C4">
        <w:rPr>
          <w:b/>
          <w:bCs/>
          <w:i w:val="0"/>
          <w:iCs w:val="0"/>
          <w:noProof/>
          <w:color w:val="auto"/>
          <w:sz w:val="24"/>
          <w:szCs w:val="24"/>
          <w:lang w:val="es-VE"/>
        </w:rPr>
        <w:t>34</w:t>
      </w:r>
      <w:r w:rsidRPr="00445F3C">
        <w:rPr>
          <w:b/>
          <w:bCs/>
          <w:i w:val="0"/>
          <w:iCs w:val="0"/>
          <w:color w:val="auto"/>
          <w:sz w:val="24"/>
          <w:szCs w:val="24"/>
        </w:rPr>
        <w:fldChar w:fldCharType="end"/>
      </w:r>
      <w:r w:rsidRPr="00445F3C">
        <w:rPr>
          <w:b/>
          <w:bCs/>
          <w:i w:val="0"/>
          <w:iCs w:val="0"/>
          <w:color w:val="auto"/>
          <w:sz w:val="24"/>
          <w:szCs w:val="24"/>
          <w:lang w:val="es-VE"/>
        </w:rPr>
        <w:t>.</w:t>
      </w:r>
      <w:r w:rsidRPr="00445F3C">
        <w:rPr>
          <w:i w:val="0"/>
          <w:iCs w:val="0"/>
          <w:color w:val="auto"/>
          <w:sz w:val="24"/>
          <w:szCs w:val="24"/>
          <w:lang w:val="es-VE"/>
        </w:rPr>
        <w:t xml:space="preserve"> Formato Visita Comunitaria #13, parte 2.</w:t>
      </w:r>
      <w:bookmarkEnd w:id="212"/>
    </w:p>
    <w:p w14:paraId="589F2A5D" w14:textId="0095B1DA" w:rsidR="00C90EF9" w:rsidRDefault="00C90EF9" w:rsidP="00445F3C">
      <w:pPr>
        <w:pStyle w:val="Sinespaciado"/>
        <w:spacing w:line="360" w:lineRule="auto"/>
        <w:jc w:val="center"/>
        <w:rPr>
          <w:rFonts w:cs="Arial"/>
          <w:b/>
          <w:bCs/>
          <w:szCs w:val="24"/>
          <w:lang w:val="es-VE"/>
        </w:rPr>
      </w:pPr>
      <w:r>
        <w:rPr>
          <w:rFonts w:cs="Arial"/>
          <w:b/>
          <w:bCs/>
          <w:noProof/>
          <w:szCs w:val="24"/>
          <w:lang w:val="es-VE"/>
        </w:rPr>
        <w:drawing>
          <wp:inline distT="0" distB="0" distL="0" distR="0" wp14:anchorId="09D4A47B" wp14:editId="7C64D7F6">
            <wp:extent cx="5857875" cy="7457676"/>
            <wp:effectExtent l="0" t="0" r="0" b="0"/>
            <wp:docPr id="1532220199" name="Imagen 1532220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199" name="Imagen 1532220199"/>
                    <pic:cNvPicPr/>
                  </pic:nvPicPr>
                  <pic:blipFill rotWithShape="1">
                    <a:blip r:embed="rId142" cstate="email">
                      <a:extLst>
                        <a:ext uri="{BEBA8EAE-BF5A-486C-A8C5-ECC9F3942E4B}">
                          <a14:imgProps xmlns:a14="http://schemas.microsoft.com/office/drawing/2010/main">
                            <a14:imgLayer r:embed="rId143">
                              <a14:imgEffect>
                                <a14:artisticPhotocopy/>
                              </a14:imgEffect>
                            </a14:imgLayer>
                          </a14:imgProps>
                        </a:ext>
                        <a:ext uri="{28A0092B-C50C-407E-A947-70E740481C1C}">
                          <a14:useLocalDpi xmlns:a14="http://schemas.microsoft.com/office/drawing/2010/main"/>
                        </a:ext>
                      </a:extLst>
                    </a:blip>
                    <a:srcRect/>
                    <a:stretch/>
                  </pic:blipFill>
                  <pic:spPr bwMode="auto">
                    <a:xfrm>
                      <a:off x="0" y="0"/>
                      <a:ext cx="5875968" cy="7480711"/>
                    </a:xfrm>
                    <a:prstGeom prst="rect">
                      <a:avLst/>
                    </a:prstGeom>
                    <a:ln>
                      <a:noFill/>
                    </a:ln>
                    <a:extLst>
                      <a:ext uri="{53640926-AAD7-44D8-BBD7-CCE9431645EC}">
                        <a14:shadowObscured xmlns:a14="http://schemas.microsoft.com/office/drawing/2010/main"/>
                      </a:ext>
                    </a:extLst>
                  </pic:spPr>
                </pic:pic>
              </a:graphicData>
            </a:graphic>
          </wp:inline>
        </w:drawing>
      </w:r>
    </w:p>
    <w:p w14:paraId="7C70ED2C" w14:textId="15EC99F5" w:rsidR="00445F3C" w:rsidRDefault="00445F3C" w:rsidP="00EF4F69">
      <w:pPr>
        <w:pStyle w:val="Sinespaciado"/>
        <w:spacing w:line="360" w:lineRule="auto"/>
        <w:jc w:val="both"/>
        <w:rPr>
          <w:rFonts w:cs="Arial"/>
          <w:b/>
          <w:bCs/>
          <w:szCs w:val="24"/>
          <w:lang w:val="es-VE"/>
        </w:rPr>
      </w:pPr>
      <w:r w:rsidRPr="00445F3C">
        <w:rPr>
          <w:rFonts w:cs="Arial"/>
          <w:b/>
          <w:bCs/>
          <w:szCs w:val="24"/>
          <w:lang w:val="es-VE"/>
        </w:rPr>
        <w:t xml:space="preserve">Fuente: </w:t>
      </w:r>
      <w:r w:rsidRPr="00445F3C">
        <w:rPr>
          <w:rFonts w:cs="Arial"/>
          <w:szCs w:val="24"/>
          <w:lang w:val="es-VE"/>
        </w:rPr>
        <w:t>Los Autores (2025).</w:t>
      </w:r>
    </w:p>
    <w:p w14:paraId="00FA46F5" w14:textId="2E0BECDB" w:rsidR="00445F3C" w:rsidRPr="00445F3C" w:rsidRDefault="00445F3C" w:rsidP="00445F3C">
      <w:pPr>
        <w:pStyle w:val="Descripcin"/>
        <w:keepNext/>
        <w:spacing w:line="360" w:lineRule="auto"/>
        <w:jc w:val="both"/>
        <w:rPr>
          <w:i w:val="0"/>
          <w:iCs w:val="0"/>
          <w:color w:val="auto"/>
          <w:sz w:val="24"/>
          <w:szCs w:val="24"/>
          <w:lang w:val="es-VE"/>
        </w:rPr>
      </w:pPr>
      <w:bookmarkStart w:id="213" w:name="_Toc213143887"/>
      <w:r w:rsidRPr="00445F3C">
        <w:rPr>
          <w:b/>
          <w:bCs/>
          <w:i w:val="0"/>
          <w:iCs w:val="0"/>
          <w:color w:val="auto"/>
          <w:sz w:val="24"/>
          <w:szCs w:val="24"/>
          <w:lang w:val="es-VE"/>
        </w:rPr>
        <w:lastRenderedPageBreak/>
        <w:t xml:space="preserve">Anexo </w:t>
      </w:r>
      <w:r w:rsidRPr="00445F3C">
        <w:rPr>
          <w:b/>
          <w:bCs/>
          <w:i w:val="0"/>
          <w:iCs w:val="0"/>
          <w:color w:val="auto"/>
          <w:sz w:val="24"/>
          <w:szCs w:val="24"/>
        </w:rPr>
        <w:fldChar w:fldCharType="begin"/>
      </w:r>
      <w:r w:rsidRPr="00445F3C">
        <w:rPr>
          <w:b/>
          <w:bCs/>
          <w:i w:val="0"/>
          <w:iCs w:val="0"/>
          <w:color w:val="auto"/>
          <w:sz w:val="24"/>
          <w:szCs w:val="24"/>
          <w:lang w:val="es-VE"/>
        </w:rPr>
        <w:instrText xml:space="preserve"> SEQ Anexo \* ARABIC </w:instrText>
      </w:r>
      <w:r w:rsidRPr="00445F3C">
        <w:rPr>
          <w:b/>
          <w:bCs/>
          <w:i w:val="0"/>
          <w:iCs w:val="0"/>
          <w:color w:val="auto"/>
          <w:sz w:val="24"/>
          <w:szCs w:val="24"/>
        </w:rPr>
        <w:fldChar w:fldCharType="separate"/>
      </w:r>
      <w:r w:rsidR="000315C4">
        <w:rPr>
          <w:b/>
          <w:bCs/>
          <w:i w:val="0"/>
          <w:iCs w:val="0"/>
          <w:noProof/>
          <w:color w:val="auto"/>
          <w:sz w:val="24"/>
          <w:szCs w:val="24"/>
          <w:lang w:val="es-VE"/>
        </w:rPr>
        <w:t>35</w:t>
      </w:r>
      <w:r w:rsidRPr="00445F3C">
        <w:rPr>
          <w:b/>
          <w:bCs/>
          <w:i w:val="0"/>
          <w:iCs w:val="0"/>
          <w:color w:val="auto"/>
          <w:sz w:val="24"/>
          <w:szCs w:val="24"/>
        </w:rPr>
        <w:fldChar w:fldCharType="end"/>
      </w:r>
      <w:r w:rsidRPr="00445F3C">
        <w:rPr>
          <w:b/>
          <w:bCs/>
          <w:i w:val="0"/>
          <w:iCs w:val="0"/>
          <w:color w:val="auto"/>
          <w:sz w:val="24"/>
          <w:szCs w:val="24"/>
          <w:lang w:val="es-VE"/>
        </w:rPr>
        <w:t>.</w:t>
      </w:r>
      <w:r w:rsidRPr="00445F3C">
        <w:rPr>
          <w:i w:val="0"/>
          <w:iCs w:val="0"/>
          <w:color w:val="auto"/>
          <w:sz w:val="24"/>
          <w:szCs w:val="24"/>
          <w:lang w:val="es-VE"/>
        </w:rPr>
        <w:t xml:space="preserve"> Formato Visita Comunitaria #14, parte 1.</w:t>
      </w:r>
      <w:bookmarkEnd w:id="213"/>
    </w:p>
    <w:p w14:paraId="4B45684B" w14:textId="73D4D3EE" w:rsidR="00C90EF9" w:rsidRDefault="00C90EF9" w:rsidP="00EF4F69">
      <w:pPr>
        <w:pStyle w:val="Sinespaciado"/>
        <w:spacing w:line="360" w:lineRule="auto"/>
        <w:jc w:val="both"/>
        <w:rPr>
          <w:rFonts w:cs="Arial"/>
          <w:b/>
          <w:bCs/>
          <w:szCs w:val="24"/>
          <w:lang w:val="es-VE"/>
        </w:rPr>
      </w:pPr>
      <w:r>
        <w:rPr>
          <w:rFonts w:cs="Arial"/>
          <w:b/>
          <w:bCs/>
          <w:noProof/>
          <w:szCs w:val="24"/>
          <w:lang w:val="es-VE"/>
        </w:rPr>
        <w:drawing>
          <wp:inline distT="0" distB="0" distL="0" distR="0" wp14:anchorId="46D35170" wp14:editId="43BDE085">
            <wp:extent cx="5915025" cy="7486650"/>
            <wp:effectExtent l="0" t="0" r="0" b="0"/>
            <wp:docPr id="1532220200" name="Imagen 153222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200" name="Imagen 1532220200"/>
                    <pic:cNvPicPr/>
                  </pic:nvPicPr>
                  <pic:blipFill rotWithShape="1">
                    <a:blip r:embed="rId144" cstate="email">
                      <a:extLst>
                        <a:ext uri="{BEBA8EAE-BF5A-486C-A8C5-ECC9F3942E4B}">
                          <a14:imgProps xmlns:a14="http://schemas.microsoft.com/office/drawing/2010/main">
                            <a14:imgLayer r:embed="rId145">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40257" cy="7518586"/>
                    </a:xfrm>
                    <a:prstGeom prst="rect">
                      <a:avLst/>
                    </a:prstGeom>
                    <a:ln>
                      <a:noFill/>
                    </a:ln>
                    <a:extLst>
                      <a:ext uri="{53640926-AAD7-44D8-BBD7-CCE9431645EC}">
                        <a14:shadowObscured xmlns:a14="http://schemas.microsoft.com/office/drawing/2010/main"/>
                      </a:ext>
                    </a:extLst>
                  </pic:spPr>
                </pic:pic>
              </a:graphicData>
            </a:graphic>
          </wp:inline>
        </w:drawing>
      </w:r>
    </w:p>
    <w:p w14:paraId="5B0CB9AF" w14:textId="3B749F26" w:rsidR="00445F3C" w:rsidRDefault="00445F3C" w:rsidP="00EF4F69">
      <w:pPr>
        <w:pStyle w:val="Sinespaciado"/>
        <w:spacing w:line="360" w:lineRule="auto"/>
        <w:jc w:val="both"/>
        <w:rPr>
          <w:rFonts w:cs="Arial"/>
          <w:b/>
          <w:bCs/>
          <w:szCs w:val="24"/>
          <w:lang w:val="es-VE"/>
        </w:rPr>
      </w:pPr>
      <w:r w:rsidRPr="00445F3C">
        <w:rPr>
          <w:rFonts w:cs="Arial"/>
          <w:b/>
          <w:bCs/>
          <w:szCs w:val="24"/>
          <w:lang w:val="es-VE"/>
        </w:rPr>
        <w:t xml:space="preserve">Fuente: </w:t>
      </w:r>
      <w:r w:rsidRPr="00445F3C">
        <w:rPr>
          <w:rFonts w:cs="Arial"/>
          <w:szCs w:val="24"/>
          <w:lang w:val="es-VE"/>
        </w:rPr>
        <w:t>Los Autores (2025).</w:t>
      </w:r>
    </w:p>
    <w:p w14:paraId="5BA88D3D" w14:textId="694780B3" w:rsidR="004953F9" w:rsidRPr="004953F9" w:rsidRDefault="004953F9" w:rsidP="004953F9">
      <w:pPr>
        <w:pStyle w:val="Descripcin"/>
        <w:keepNext/>
        <w:spacing w:line="360" w:lineRule="auto"/>
        <w:jc w:val="both"/>
        <w:rPr>
          <w:i w:val="0"/>
          <w:iCs w:val="0"/>
          <w:color w:val="auto"/>
          <w:sz w:val="24"/>
          <w:szCs w:val="24"/>
          <w:lang w:val="es-VE"/>
        </w:rPr>
      </w:pPr>
      <w:bookmarkStart w:id="214" w:name="_Toc213143888"/>
      <w:r w:rsidRPr="004953F9">
        <w:rPr>
          <w:b/>
          <w:bCs/>
          <w:i w:val="0"/>
          <w:iCs w:val="0"/>
          <w:color w:val="auto"/>
          <w:sz w:val="24"/>
          <w:szCs w:val="24"/>
          <w:lang w:val="es-VE"/>
        </w:rPr>
        <w:lastRenderedPageBreak/>
        <w:t xml:space="preserve">Anexo </w:t>
      </w:r>
      <w:r w:rsidRPr="004953F9">
        <w:rPr>
          <w:b/>
          <w:bCs/>
          <w:i w:val="0"/>
          <w:iCs w:val="0"/>
          <w:color w:val="auto"/>
          <w:sz w:val="24"/>
          <w:szCs w:val="24"/>
        </w:rPr>
        <w:fldChar w:fldCharType="begin"/>
      </w:r>
      <w:r w:rsidRPr="004953F9">
        <w:rPr>
          <w:b/>
          <w:bCs/>
          <w:i w:val="0"/>
          <w:iCs w:val="0"/>
          <w:color w:val="auto"/>
          <w:sz w:val="24"/>
          <w:szCs w:val="24"/>
          <w:lang w:val="es-VE"/>
        </w:rPr>
        <w:instrText xml:space="preserve"> SEQ Anexo \* ARABIC </w:instrText>
      </w:r>
      <w:r w:rsidRPr="004953F9">
        <w:rPr>
          <w:b/>
          <w:bCs/>
          <w:i w:val="0"/>
          <w:iCs w:val="0"/>
          <w:color w:val="auto"/>
          <w:sz w:val="24"/>
          <w:szCs w:val="24"/>
        </w:rPr>
        <w:fldChar w:fldCharType="separate"/>
      </w:r>
      <w:r w:rsidR="000315C4">
        <w:rPr>
          <w:b/>
          <w:bCs/>
          <w:i w:val="0"/>
          <w:iCs w:val="0"/>
          <w:noProof/>
          <w:color w:val="auto"/>
          <w:sz w:val="24"/>
          <w:szCs w:val="24"/>
          <w:lang w:val="es-VE"/>
        </w:rPr>
        <w:t>36</w:t>
      </w:r>
      <w:r w:rsidRPr="004953F9">
        <w:rPr>
          <w:b/>
          <w:bCs/>
          <w:i w:val="0"/>
          <w:iCs w:val="0"/>
          <w:color w:val="auto"/>
          <w:sz w:val="24"/>
          <w:szCs w:val="24"/>
        </w:rPr>
        <w:fldChar w:fldCharType="end"/>
      </w:r>
      <w:r w:rsidRPr="004953F9">
        <w:rPr>
          <w:b/>
          <w:bCs/>
          <w:i w:val="0"/>
          <w:iCs w:val="0"/>
          <w:color w:val="auto"/>
          <w:sz w:val="24"/>
          <w:szCs w:val="24"/>
          <w:lang w:val="es-VE"/>
        </w:rPr>
        <w:t>.</w:t>
      </w:r>
      <w:r w:rsidRPr="004953F9">
        <w:rPr>
          <w:i w:val="0"/>
          <w:iCs w:val="0"/>
          <w:color w:val="auto"/>
          <w:sz w:val="24"/>
          <w:szCs w:val="24"/>
          <w:lang w:val="es-VE"/>
        </w:rPr>
        <w:t xml:space="preserve"> Formato Visita Comunitaria #14, parte 2.</w:t>
      </w:r>
      <w:bookmarkEnd w:id="214"/>
    </w:p>
    <w:p w14:paraId="71509EAA" w14:textId="0D4A4FBC" w:rsidR="00C90EF9" w:rsidRDefault="00C90EF9" w:rsidP="004953F9">
      <w:pPr>
        <w:pStyle w:val="Sinespaciado"/>
        <w:spacing w:line="360" w:lineRule="auto"/>
        <w:jc w:val="center"/>
        <w:rPr>
          <w:rFonts w:cs="Arial"/>
          <w:b/>
          <w:bCs/>
          <w:szCs w:val="24"/>
          <w:lang w:val="es-VE"/>
        </w:rPr>
      </w:pPr>
      <w:r>
        <w:rPr>
          <w:rFonts w:cs="Arial"/>
          <w:b/>
          <w:bCs/>
          <w:noProof/>
          <w:szCs w:val="24"/>
          <w:lang w:val="es-VE"/>
        </w:rPr>
        <w:drawing>
          <wp:inline distT="0" distB="0" distL="0" distR="0" wp14:anchorId="76E19EAF" wp14:editId="665B145F">
            <wp:extent cx="5876925" cy="7484745"/>
            <wp:effectExtent l="0" t="0" r="0" b="0"/>
            <wp:docPr id="1532220201" name="Imagen 153222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201" name="Imagen 1532220201"/>
                    <pic:cNvPicPr/>
                  </pic:nvPicPr>
                  <pic:blipFill rotWithShape="1">
                    <a:blip r:embed="rId146" cstate="email">
                      <a:extLst>
                        <a:ext uri="{BEBA8EAE-BF5A-486C-A8C5-ECC9F3942E4B}">
                          <a14:imgProps xmlns:a14="http://schemas.microsoft.com/office/drawing/2010/main">
                            <a14:imgLayer r:embed="rId147">
                              <a14:imgEffect>
                                <a14:artisticPhotocopy/>
                              </a14:imgEffect>
                            </a14:imgLayer>
                          </a14:imgProps>
                        </a:ext>
                        <a:ext uri="{28A0092B-C50C-407E-A947-70E740481C1C}">
                          <a14:useLocalDpi xmlns:a14="http://schemas.microsoft.com/office/drawing/2010/main"/>
                        </a:ext>
                      </a:extLst>
                    </a:blip>
                    <a:srcRect/>
                    <a:stretch/>
                  </pic:blipFill>
                  <pic:spPr bwMode="auto">
                    <a:xfrm>
                      <a:off x="0" y="0"/>
                      <a:ext cx="5878466" cy="7486708"/>
                    </a:xfrm>
                    <a:prstGeom prst="rect">
                      <a:avLst/>
                    </a:prstGeom>
                    <a:ln>
                      <a:noFill/>
                    </a:ln>
                    <a:extLst>
                      <a:ext uri="{53640926-AAD7-44D8-BBD7-CCE9431645EC}">
                        <a14:shadowObscured xmlns:a14="http://schemas.microsoft.com/office/drawing/2010/main"/>
                      </a:ext>
                    </a:extLst>
                  </pic:spPr>
                </pic:pic>
              </a:graphicData>
            </a:graphic>
          </wp:inline>
        </w:drawing>
      </w:r>
    </w:p>
    <w:p w14:paraId="690E4BCF" w14:textId="6512B1B4" w:rsidR="004953F9" w:rsidRDefault="004953F9" w:rsidP="004953F9">
      <w:pPr>
        <w:pStyle w:val="Sinespaciado"/>
        <w:spacing w:line="360" w:lineRule="auto"/>
        <w:jc w:val="both"/>
        <w:rPr>
          <w:rFonts w:cs="Arial"/>
          <w:b/>
          <w:bCs/>
          <w:szCs w:val="24"/>
          <w:lang w:val="es-VE"/>
        </w:rPr>
      </w:pPr>
      <w:r w:rsidRPr="004953F9">
        <w:rPr>
          <w:rFonts w:cs="Arial"/>
          <w:b/>
          <w:bCs/>
          <w:szCs w:val="24"/>
          <w:lang w:val="es-VE"/>
        </w:rPr>
        <w:t xml:space="preserve">Fuente: </w:t>
      </w:r>
      <w:r w:rsidRPr="004953F9">
        <w:rPr>
          <w:rFonts w:cs="Arial"/>
          <w:szCs w:val="24"/>
          <w:lang w:val="es-VE"/>
        </w:rPr>
        <w:t>Los Autores (2025).</w:t>
      </w:r>
    </w:p>
    <w:p w14:paraId="60DBB243" w14:textId="4012FF12" w:rsidR="004953F9" w:rsidRPr="004953F9" w:rsidRDefault="004953F9" w:rsidP="004953F9">
      <w:pPr>
        <w:pStyle w:val="Descripcin"/>
        <w:keepNext/>
        <w:spacing w:line="360" w:lineRule="auto"/>
        <w:jc w:val="both"/>
        <w:rPr>
          <w:i w:val="0"/>
          <w:iCs w:val="0"/>
          <w:color w:val="auto"/>
          <w:sz w:val="24"/>
          <w:szCs w:val="24"/>
          <w:lang w:val="es-VE"/>
        </w:rPr>
      </w:pPr>
      <w:bookmarkStart w:id="215" w:name="_Toc213143889"/>
      <w:r w:rsidRPr="004953F9">
        <w:rPr>
          <w:b/>
          <w:bCs/>
          <w:i w:val="0"/>
          <w:iCs w:val="0"/>
          <w:color w:val="auto"/>
          <w:sz w:val="24"/>
          <w:szCs w:val="24"/>
          <w:lang w:val="es-VE"/>
        </w:rPr>
        <w:lastRenderedPageBreak/>
        <w:t xml:space="preserve">Anexo </w:t>
      </w:r>
      <w:r w:rsidRPr="004953F9">
        <w:rPr>
          <w:b/>
          <w:bCs/>
          <w:i w:val="0"/>
          <w:iCs w:val="0"/>
          <w:color w:val="auto"/>
          <w:sz w:val="24"/>
          <w:szCs w:val="24"/>
        </w:rPr>
        <w:fldChar w:fldCharType="begin"/>
      </w:r>
      <w:r w:rsidRPr="004953F9">
        <w:rPr>
          <w:b/>
          <w:bCs/>
          <w:i w:val="0"/>
          <w:iCs w:val="0"/>
          <w:color w:val="auto"/>
          <w:sz w:val="24"/>
          <w:szCs w:val="24"/>
          <w:lang w:val="es-VE"/>
        </w:rPr>
        <w:instrText xml:space="preserve"> SEQ Anexo \* ARABIC </w:instrText>
      </w:r>
      <w:r w:rsidRPr="004953F9">
        <w:rPr>
          <w:b/>
          <w:bCs/>
          <w:i w:val="0"/>
          <w:iCs w:val="0"/>
          <w:color w:val="auto"/>
          <w:sz w:val="24"/>
          <w:szCs w:val="24"/>
        </w:rPr>
        <w:fldChar w:fldCharType="separate"/>
      </w:r>
      <w:r w:rsidR="000315C4">
        <w:rPr>
          <w:b/>
          <w:bCs/>
          <w:i w:val="0"/>
          <w:iCs w:val="0"/>
          <w:noProof/>
          <w:color w:val="auto"/>
          <w:sz w:val="24"/>
          <w:szCs w:val="24"/>
          <w:lang w:val="es-VE"/>
        </w:rPr>
        <w:t>37</w:t>
      </w:r>
      <w:r w:rsidRPr="004953F9">
        <w:rPr>
          <w:b/>
          <w:bCs/>
          <w:i w:val="0"/>
          <w:iCs w:val="0"/>
          <w:color w:val="auto"/>
          <w:sz w:val="24"/>
          <w:szCs w:val="24"/>
        </w:rPr>
        <w:fldChar w:fldCharType="end"/>
      </w:r>
      <w:r w:rsidRPr="004953F9">
        <w:rPr>
          <w:b/>
          <w:bCs/>
          <w:i w:val="0"/>
          <w:iCs w:val="0"/>
          <w:color w:val="auto"/>
          <w:sz w:val="24"/>
          <w:szCs w:val="24"/>
          <w:lang w:val="es-VE"/>
        </w:rPr>
        <w:t>.</w:t>
      </w:r>
      <w:r w:rsidRPr="004953F9">
        <w:rPr>
          <w:i w:val="0"/>
          <w:iCs w:val="0"/>
          <w:color w:val="auto"/>
          <w:sz w:val="24"/>
          <w:szCs w:val="24"/>
          <w:lang w:val="es-VE"/>
        </w:rPr>
        <w:t xml:space="preserve"> </w:t>
      </w:r>
      <w:r>
        <w:rPr>
          <w:i w:val="0"/>
          <w:iCs w:val="0"/>
          <w:color w:val="auto"/>
          <w:sz w:val="24"/>
          <w:szCs w:val="24"/>
          <w:lang w:val="es-VE"/>
        </w:rPr>
        <w:t>Formato Fase de Prueba del</w:t>
      </w:r>
      <w:r w:rsidRPr="004953F9">
        <w:rPr>
          <w:i w:val="0"/>
          <w:iCs w:val="0"/>
          <w:color w:val="auto"/>
          <w:sz w:val="24"/>
          <w:szCs w:val="24"/>
          <w:lang w:val="es-VE"/>
        </w:rPr>
        <w:t xml:space="preserve"> Producto Tecnológico (SIACAD).</w:t>
      </w:r>
      <w:bookmarkEnd w:id="215"/>
    </w:p>
    <w:p w14:paraId="175E1CA4" w14:textId="36DEFB54" w:rsidR="00C90EF9" w:rsidRDefault="00C90EF9" w:rsidP="004953F9">
      <w:pPr>
        <w:pStyle w:val="Sinespaciado"/>
        <w:spacing w:line="360" w:lineRule="auto"/>
        <w:jc w:val="center"/>
        <w:rPr>
          <w:rFonts w:cs="Arial"/>
          <w:b/>
          <w:bCs/>
          <w:szCs w:val="24"/>
          <w:lang w:val="es-VE"/>
        </w:rPr>
      </w:pPr>
      <w:r>
        <w:rPr>
          <w:rFonts w:cs="Arial"/>
          <w:b/>
          <w:bCs/>
          <w:noProof/>
          <w:szCs w:val="24"/>
          <w:lang w:val="es-VE"/>
        </w:rPr>
        <w:drawing>
          <wp:inline distT="0" distB="0" distL="0" distR="0" wp14:anchorId="235C9CF6" wp14:editId="51A8B189">
            <wp:extent cx="5857875" cy="7572375"/>
            <wp:effectExtent l="0" t="0" r="0" b="0"/>
            <wp:docPr id="1532220202" name="Imagen 153222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202" name="Imagen 1532220202"/>
                    <pic:cNvPicPr/>
                  </pic:nvPicPr>
                  <pic:blipFill rotWithShape="1">
                    <a:blip r:embed="rId148" cstate="email">
                      <a:extLst>
                        <a:ext uri="{BEBA8EAE-BF5A-486C-A8C5-ECC9F3942E4B}">
                          <a14:imgProps xmlns:a14="http://schemas.microsoft.com/office/drawing/2010/main">
                            <a14:imgLayer r:embed="rId149">
                              <a14:imgEffect>
                                <a14:artisticPhotocopy/>
                              </a14:imgEffect>
                            </a14:imgLayer>
                          </a14:imgProps>
                        </a:ext>
                        <a:ext uri="{28A0092B-C50C-407E-A947-70E740481C1C}">
                          <a14:useLocalDpi xmlns:a14="http://schemas.microsoft.com/office/drawing/2010/main"/>
                        </a:ext>
                      </a:extLst>
                    </a:blip>
                    <a:srcRect/>
                    <a:stretch/>
                  </pic:blipFill>
                  <pic:spPr bwMode="auto">
                    <a:xfrm>
                      <a:off x="0" y="0"/>
                      <a:ext cx="5857875" cy="7572375"/>
                    </a:xfrm>
                    <a:prstGeom prst="rect">
                      <a:avLst/>
                    </a:prstGeom>
                    <a:ln>
                      <a:noFill/>
                    </a:ln>
                    <a:extLst>
                      <a:ext uri="{53640926-AAD7-44D8-BBD7-CCE9431645EC}">
                        <a14:shadowObscured xmlns:a14="http://schemas.microsoft.com/office/drawing/2010/main"/>
                      </a:ext>
                    </a:extLst>
                  </pic:spPr>
                </pic:pic>
              </a:graphicData>
            </a:graphic>
          </wp:inline>
        </w:drawing>
      </w:r>
    </w:p>
    <w:p w14:paraId="378C0F5A" w14:textId="2F8CFDDF" w:rsidR="004953F9" w:rsidRPr="004953F9" w:rsidRDefault="004953F9" w:rsidP="004953F9">
      <w:pPr>
        <w:pStyle w:val="Sinespaciado"/>
        <w:spacing w:line="360" w:lineRule="auto"/>
        <w:jc w:val="both"/>
        <w:rPr>
          <w:rFonts w:cs="Arial"/>
          <w:szCs w:val="24"/>
          <w:lang w:val="es-VE"/>
        </w:rPr>
      </w:pPr>
      <w:r w:rsidRPr="004953F9">
        <w:rPr>
          <w:rFonts w:cs="Arial"/>
          <w:b/>
          <w:bCs/>
          <w:szCs w:val="24"/>
          <w:lang w:val="es-VE"/>
        </w:rPr>
        <w:t xml:space="preserve">Fuente: </w:t>
      </w:r>
      <w:r w:rsidRPr="004953F9">
        <w:rPr>
          <w:rFonts w:cs="Arial"/>
          <w:szCs w:val="24"/>
          <w:lang w:val="es-VE"/>
        </w:rPr>
        <w:t>Los Autores (2025).</w:t>
      </w:r>
    </w:p>
    <w:p w14:paraId="282D1234" w14:textId="109C5018" w:rsidR="004953F9" w:rsidRPr="004953F9" w:rsidRDefault="004953F9" w:rsidP="004953F9">
      <w:pPr>
        <w:pStyle w:val="Descripcin"/>
        <w:keepNext/>
        <w:spacing w:line="360" w:lineRule="auto"/>
        <w:jc w:val="both"/>
        <w:rPr>
          <w:i w:val="0"/>
          <w:iCs w:val="0"/>
          <w:color w:val="auto"/>
          <w:sz w:val="24"/>
          <w:szCs w:val="24"/>
          <w:lang w:val="es-VE"/>
        </w:rPr>
      </w:pPr>
      <w:bookmarkStart w:id="216" w:name="_Toc213143890"/>
      <w:r w:rsidRPr="004953F9">
        <w:rPr>
          <w:b/>
          <w:bCs/>
          <w:i w:val="0"/>
          <w:iCs w:val="0"/>
          <w:color w:val="auto"/>
          <w:sz w:val="24"/>
          <w:szCs w:val="24"/>
          <w:lang w:val="es-VE"/>
        </w:rPr>
        <w:lastRenderedPageBreak/>
        <w:t xml:space="preserve">Anexo </w:t>
      </w:r>
      <w:r w:rsidRPr="004953F9">
        <w:rPr>
          <w:b/>
          <w:bCs/>
          <w:i w:val="0"/>
          <w:iCs w:val="0"/>
          <w:color w:val="auto"/>
          <w:sz w:val="24"/>
          <w:szCs w:val="24"/>
        </w:rPr>
        <w:fldChar w:fldCharType="begin"/>
      </w:r>
      <w:r w:rsidRPr="004953F9">
        <w:rPr>
          <w:b/>
          <w:bCs/>
          <w:i w:val="0"/>
          <w:iCs w:val="0"/>
          <w:color w:val="auto"/>
          <w:sz w:val="24"/>
          <w:szCs w:val="24"/>
          <w:lang w:val="es-VE"/>
        </w:rPr>
        <w:instrText xml:space="preserve"> SEQ Anexo \* ARABIC </w:instrText>
      </w:r>
      <w:r w:rsidRPr="004953F9">
        <w:rPr>
          <w:b/>
          <w:bCs/>
          <w:i w:val="0"/>
          <w:iCs w:val="0"/>
          <w:color w:val="auto"/>
          <w:sz w:val="24"/>
          <w:szCs w:val="24"/>
        </w:rPr>
        <w:fldChar w:fldCharType="separate"/>
      </w:r>
      <w:r w:rsidR="000315C4">
        <w:rPr>
          <w:b/>
          <w:bCs/>
          <w:i w:val="0"/>
          <w:iCs w:val="0"/>
          <w:noProof/>
          <w:color w:val="auto"/>
          <w:sz w:val="24"/>
          <w:szCs w:val="24"/>
          <w:lang w:val="es-VE"/>
        </w:rPr>
        <w:t>38</w:t>
      </w:r>
      <w:r w:rsidRPr="004953F9">
        <w:rPr>
          <w:b/>
          <w:bCs/>
          <w:i w:val="0"/>
          <w:iCs w:val="0"/>
          <w:color w:val="auto"/>
          <w:sz w:val="24"/>
          <w:szCs w:val="24"/>
        </w:rPr>
        <w:fldChar w:fldCharType="end"/>
      </w:r>
      <w:r w:rsidRPr="004953F9">
        <w:rPr>
          <w:b/>
          <w:bCs/>
          <w:i w:val="0"/>
          <w:iCs w:val="0"/>
          <w:color w:val="auto"/>
          <w:sz w:val="24"/>
          <w:szCs w:val="24"/>
          <w:lang w:val="es-VE"/>
        </w:rPr>
        <w:t>.</w:t>
      </w:r>
      <w:r w:rsidRPr="004953F9">
        <w:rPr>
          <w:i w:val="0"/>
          <w:iCs w:val="0"/>
          <w:color w:val="auto"/>
          <w:sz w:val="24"/>
          <w:szCs w:val="24"/>
          <w:lang w:val="es-VE"/>
        </w:rPr>
        <w:t xml:space="preserve"> Formato Culminación de Capacitación</w:t>
      </w:r>
      <w:r w:rsidRPr="004953F9">
        <w:rPr>
          <w:i w:val="0"/>
          <w:iCs w:val="0"/>
          <w:noProof/>
          <w:color w:val="auto"/>
          <w:sz w:val="24"/>
          <w:szCs w:val="24"/>
          <w:lang w:val="es-VE"/>
        </w:rPr>
        <w:t xml:space="preserve"> en el SIACAD.</w:t>
      </w:r>
      <w:bookmarkEnd w:id="216"/>
    </w:p>
    <w:p w14:paraId="7D33F33E" w14:textId="3440B768" w:rsidR="00C90EF9" w:rsidRDefault="00C90EF9" w:rsidP="004953F9">
      <w:pPr>
        <w:pStyle w:val="Sinespaciado"/>
        <w:spacing w:line="360" w:lineRule="auto"/>
        <w:jc w:val="center"/>
        <w:rPr>
          <w:rFonts w:cs="Arial"/>
          <w:b/>
          <w:bCs/>
          <w:szCs w:val="24"/>
          <w:lang w:val="es-VE"/>
        </w:rPr>
      </w:pPr>
      <w:r>
        <w:rPr>
          <w:rFonts w:cs="Arial"/>
          <w:b/>
          <w:bCs/>
          <w:noProof/>
          <w:szCs w:val="24"/>
          <w:lang w:val="es-VE"/>
        </w:rPr>
        <w:drawing>
          <wp:inline distT="0" distB="0" distL="0" distR="0" wp14:anchorId="31C8EAFF" wp14:editId="4FAFC8E8">
            <wp:extent cx="5915025" cy="7534275"/>
            <wp:effectExtent l="0" t="0" r="0" b="0"/>
            <wp:docPr id="1532220203" name="Imagen 153222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203" name="Imagen 1532220203"/>
                    <pic:cNvPicPr/>
                  </pic:nvPicPr>
                  <pic:blipFill rotWithShape="1">
                    <a:blip r:embed="rId150" cstate="email">
                      <a:extLst>
                        <a:ext uri="{BEBA8EAE-BF5A-486C-A8C5-ECC9F3942E4B}">
                          <a14:imgProps xmlns:a14="http://schemas.microsoft.com/office/drawing/2010/main">
                            <a14:imgLayer r:embed="rId151">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15025" cy="7534275"/>
                    </a:xfrm>
                    <a:prstGeom prst="rect">
                      <a:avLst/>
                    </a:prstGeom>
                    <a:ln>
                      <a:noFill/>
                    </a:ln>
                    <a:extLst>
                      <a:ext uri="{53640926-AAD7-44D8-BBD7-CCE9431645EC}">
                        <a14:shadowObscured xmlns:a14="http://schemas.microsoft.com/office/drawing/2010/main"/>
                      </a:ext>
                    </a:extLst>
                  </pic:spPr>
                </pic:pic>
              </a:graphicData>
            </a:graphic>
          </wp:inline>
        </w:drawing>
      </w:r>
    </w:p>
    <w:p w14:paraId="18500547" w14:textId="0412F7EC" w:rsidR="004953F9" w:rsidRDefault="004953F9" w:rsidP="004953F9">
      <w:pPr>
        <w:pStyle w:val="Sinespaciado"/>
        <w:spacing w:line="360" w:lineRule="auto"/>
        <w:jc w:val="both"/>
        <w:rPr>
          <w:rFonts w:cs="Arial"/>
          <w:b/>
          <w:bCs/>
          <w:szCs w:val="24"/>
          <w:lang w:val="es-VE"/>
        </w:rPr>
      </w:pPr>
      <w:r w:rsidRPr="004953F9">
        <w:rPr>
          <w:rFonts w:cs="Arial"/>
          <w:b/>
          <w:bCs/>
          <w:szCs w:val="24"/>
          <w:lang w:val="es-VE"/>
        </w:rPr>
        <w:t xml:space="preserve">Fuente: </w:t>
      </w:r>
      <w:r w:rsidRPr="004953F9">
        <w:rPr>
          <w:rFonts w:cs="Arial"/>
          <w:szCs w:val="24"/>
          <w:lang w:val="es-VE"/>
        </w:rPr>
        <w:t>Los Autores (2025).</w:t>
      </w:r>
    </w:p>
    <w:p w14:paraId="4D87A5DE" w14:textId="7C03A597" w:rsidR="004953F9" w:rsidRPr="0099570B" w:rsidRDefault="004953F9" w:rsidP="0099570B">
      <w:pPr>
        <w:pStyle w:val="Descripcin"/>
        <w:keepNext/>
        <w:spacing w:line="360" w:lineRule="auto"/>
        <w:jc w:val="both"/>
        <w:rPr>
          <w:i w:val="0"/>
          <w:iCs w:val="0"/>
          <w:color w:val="auto"/>
          <w:sz w:val="24"/>
          <w:szCs w:val="24"/>
          <w:lang w:val="es-VE"/>
        </w:rPr>
      </w:pPr>
      <w:bookmarkStart w:id="217" w:name="_Toc213143891"/>
      <w:r w:rsidRPr="0099570B">
        <w:rPr>
          <w:b/>
          <w:bCs/>
          <w:i w:val="0"/>
          <w:iCs w:val="0"/>
          <w:color w:val="auto"/>
          <w:sz w:val="24"/>
          <w:szCs w:val="24"/>
          <w:lang w:val="es-VE"/>
        </w:rPr>
        <w:lastRenderedPageBreak/>
        <w:t xml:space="preserve">Anexo </w:t>
      </w:r>
      <w:r w:rsidRPr="0099570B">
        <w:rPr>
          <w:b/>
          <w:bCs/>
          <w:i w:val="0"/>
          <w:iCs w:val="0"/>
          <w:color w:val="auto"/>
          <w:sz w:val="24"/>
          <w:szCs w:val="24"/>
        </w:rPr>
        <w:fldChar w:fldCharType="begin"/>
      </w:r>
      <w:r w:rsidRPr="0099570B">
        <w:rPr>
          <w:b/>
          <w:bCs/>
          <w:i w:val="0"/>
          <w:iCs w:val="0"/>
          <w:color w:val="auto"/>
          <w:sz w:val="24"/>
          <w:szCs w:val="24"/>
          <w:lang w:val="es-VE"/>
        </w:rPr>
        <w:instrText xml:space="preserve"> SEQ Anexo \* ARABIC </w:instrText>
      </w:r>
      <w:r w:rsidRPr="0099570B">
        <w:rPr>
          <w:b/>
          <w:bCs/>
          <w:i w:val="0"/>
          <w:iCs w:val="0"/>
          <w:color w:val="auto"/>
          <w:sz w:val="24"/>
          <w:szCs w:val="24"/>
        </w:rPr>
        <w:fldChar w:fldCharType="separate"/>
      </w:r>
      <w:r w:rsidR="000315C4">
        <w:rPr>
          <w:b/>
          <w:bCs/>
          <w:i w:val="0"/>
          <w:iCs w:val="0"/>
          <w:noProof/>
          <w:color w:val="auto"/>
          <w:sz w:val="24"/>
          <w:szCs w:val="24"/>
          <w:lang w:val="es-VE"/>
        </w:rPr>
        <w:t>39</w:t>
      </w:r>
      <w:r w:rsidRPr="0099570B">
        <w:rPr>
          <w:b/>
          <w:bCs/>
          <w:i w:val="0"/>
          <w:iCs w:val="0"/>
          <w:color w:val="auto"/>
          <w:sz w:val="24"/>
          <w:szCs w:val="24"/>
        </w:rPr>
        <w:fldChar w:fldCharType="end"/>
      </w:r>
      <w:r w:rsidRPr="0099570B">
        <w:rPr>
          <w:b/>
          <w:bCs/>
          <w:i w:val="0"/>
          <w:iCs w:val="0"/>
          <w:color w:val="auto"/>
          <w:sz w:val="24"/>
          <w:szCs w:val="24"/>
          <w:lang w:val="es-VE"/>
        </w:rPr>
        <w:t>.</w:t>
      </w:r>
      <w:r w:rsidRPr="0099570B">
        <w:rPr>
          <w:i w:val="0"/>
          <w:iCs w:val="0"/>
          <w:color w:val="auto"/>
          <w:sz w:val="24"/>
          <w:szCs w:val="24"/>
          <w:lang w:val="es-VE"/>
        </w:rPr>
        <w:t xml:space="preserve"> Formato Culminación PSIT en Musart Academia C.A.</w:t>
      </w:r>
      <w:bookmarkEnd w:id="217"/>
    </w:p>
    <w:p w14:paraId="3A293015" w14:textId="32A61F3B" w:rsidR="00C90EF9" w:rsidRDefault="00C90EF9" w:rsidP="00EF4F69">
      <w:pPr>
        <w:pStyle w:val="Sinespaciado"/>
        <w:spacing w:line="360" w:lineRule="auto"/>
        <w:jc w:val="both"/>
        <w:rPr>
          <w:rFonts w:cs="Arial"/>
          <w:b/>
          <w:bCs/>
          <w:szCs w:val="24"/>
          <w:lang w:val="es-VE"/>
        </w:rPr>
      </w:pPr>
      <w:r>
        <w:rPr>
          <w:rFonts w:cs="Arial"/>
          <w:b/>
          <w:bCs/>
          <w:noProof/>
          <w:szCs w:val="24"/>
          <w:lang w:val="es-VE"/>
        </w:rPr>
        <w:drawing>
          <wp:inline distT="0" distB="0" distL="0" distR="0" wp14:anchorId="2A08F938" wp14:editId="25BB5AF4">
            <wp:extent cx="5943600" cy="7543174"/>
            <wp:effectExtent l="0" t="0" r="0" b="0"/>
            <wp:docPr id="1532220204" name="Imagen 1532220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204" name="Imagen 1532220204"/>
                    <pic:cNvPicPr/>
                  </pic:nvPicPr>
                  <pic:blipFill rotWithShape="1">
                    <a:blip r:embed="rId152" cstate="email">
                      <a:extLst>
                        <a:ext uri="{BEBA8EAE-BF5A-486C-A8C5-ECC9F3942E4B}">
                          <a14:imgProps xmlns:a14="http://schemas.microsoft.com/office/drawing/2010/main">
                            <a14:imgLayer r:embed="rId153">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54714" cy="7557279"/>
                    </a:xfrm>
                    <a:prstGeom prst="rect">
                      <a:avLst/>
                    </a:prstGeom>
                    <a:ln>
                      <a:noFill/>
                    </a:ln>
                    <a:extLst>
                      <a:ext uri="{53640926-AAD7-44D8-BBD7-CCE9431645EC}">
                        <a14:shadowObscured xmlns:a14="http://schemas.microsoft.com/office/drawing/2010/main"/>
                      </a:ext>
                    </a:extLst>
                  </pic:spPr>
                </pic:pic>
              </a:graphicData>
            </a:graphic>
          </wp:inline>
        </w:drawing>
      </w:r>
    </w:p>
    <w:p w14:paraId="4028204C" w14:textId="283983CD" w:rsidR="0099570B" w:rsidRDefault="0099570B" w:rsidP="00EF4F69">
      <w:pPr>
        <w:pStyle w:val="Sinespaciado"/>
        <w:spacing w:line="360" w:lineRule="auto"/>
        <w:jc w:val="both"/>
        <w:rPr>
          <w:rFonts w:cs="Arial"/>
          <w:b/>
          <w:bCs/>
          <w:szCs w:val="24"/>
          <w:lang w:val="es-VE"/>
        </w:rPr>
      </w:pPr>
      <w:r w:rsidRPr="0099570B">
        <w:rPr>
          <w:rFonts w:cs="Arial"/>
          <w:b/>
          <w:bCs/>
          <w:szCs w:val="24"/>
          <w:lang w:val="es-VE"/>
        </w:rPr>
        <w:t xml:space="preserve">Fuente: </w:t>
      </w:r>
      <w:r w:rsidRPr="0099570B">
        <w:rPr>
          <w:rFonts w:cs="Arial"/>
          <w:szCs w:val="24"/>
          <w:lang w:val="es-VE"/>
        </w:rPr>
        <w:t>Los Autores (2025).</w:t>
      </w:r>
    </w:p>
    <w:p w14:paraId="3926189A" w14:textId="2E0457E3" w:rsidR="006A08B5" w:rsidRPr="006A08B5" w:rsidRDefault="006A08B5" w:rsidP="006A08B5">
      <w:pPr>
        <w:pStyle w:val="Descripcin"/>
        <w:keepNext/>
        <w:jc w:val="both"/>
        <w:rPr>
          <w:i w:val="0"/>
          <w:iCs w:val="0"/>
          <w:color w:val="auto"/>
          <w:sz w:val="24"/>
          <w:szCs w:val="24"/>
          <w:lang w:val="es-VE"/>
        </w:rPr>
      </w:pPr>
      <w:bookmarkStart w:id="218" w:name="_Toc213143892"/>
      <w:r w:rsidRPr="006A08B5">
        <w:rPr>
          <w:b/>
          <w:bCs/>
          <w:i w:val="0"/>
          <w:iCs w:val="0"/>
          <w:color w:val="auto"/>
          <w:sz w:val="24"/>
          <w:szCs w:val="24"/>
          <w:lang w:val="es-VE"/>
        </w:rPr>
        <w:lastRenderedPageBreak/>
        <w:t xml:space="preserve">Anexo </w:t>
      </w:r>
      <w:r w:rsidRPr="006A08B5">
        <w:rPr>
          <w:b/>
          <w:bCs/>
          <w:i w:val="0"/>
          <w:iCs w:val="0"/>
          <w:color w:val="auto"/>
          <w:sz w:val="24"/>
          <w:szCs w:val="24"/>
        </w:rPr>
        <w:fldChar w:fldCharType="begin"/>
      </w:r>
      <w:r w:rsidRPr="006A08B5">
        <w:rPr>
          <w:b/>
          <w:bCs/>
          <w:i w:val="0"/>
          <w:iCs w:val="0"/>
          <w:color w:val="auto"/>
          <w:sz w:val="24"/>
          <w:szCs w:val="24"/>
          <w:lang w:val="es-VE"/>
        </w:rPr>
        <w:instrText xml:space="preserve"> SEQ Anexo \* ARABIC </w:instrText>
      </w:r>
      <w:r w:rsidRPr="006A08B5">
        <w:rPr>
          <w:b/>
          <w:bCs/>
          <w:i w:val="0"/>
          <w:iCs w:val="0"/>
          <w:color w:val="auto"/>
          <w:sz w:val="24"/>
          <w:szCs w:val="24"/>
        </w:rPr>
        <w:fldChar w:fldCharType="separate"/>
      </w:r>
      <w:r w:rsidR="000315C4">
        <w:rPr>
          <w:b/>
          <w:bCs/>
          <w:i w:val="0"/>
          <w:iCs w:val="0"/>
          <w:noProof/>
          <w:color w:val="auto"/>
          <w:sz w:val="24"/>
          <w:szCs w:val="24"/>
          <w:lang w:val="es-VE"/>
        </w:rPr>
        <w:t>40</w:t>
      </w:r>
      <w:r w:rsidRPr="006A08B5">
        <w:rPr>
          <w:b/>
          <w:bCs/>
          <w:i w:val="0"/>
          <w:iCs w:val="0"/>
          <w:color w:val="auto"/>
          <w:sz w:val="24"/>
          <w:szCs w:val="24"/>
        </w:rPr>
        <w:fldChar w:fldCharType="end"/>
      </w:r>
      <w:r w:rsidRPr="006A08B5">
        <w:rPr>
          <w:b/>
          <w:bCs/>
          <w:i w:val="0"/>
          <w:iCs w:val="0"/>
          <w:color w:val="auto"/>
          <w:sz w:val="24"/>
          <w:szCs w:val="24"/>
          <w:lang w:val="es-VE"/>
        </w:rPr>
        <w:t>.</w:t>
      </w:r>
      <w:r w:rsidRPr="006A08B5">
        <w:rPr>
          <w:i w:val="0"/>
          <w:iCs w:val="0"/>
          <w:color w:val="auto"/>
          <w:sz w:val="24"/>
          <w:szCs w:val="24"/>
          <w:lang w:val="es-VE"/>
        </w:rPr>
        <w:t xml:space="preserve"> </w:t>
      </w:r>
      <w:r>
        <w:rPr>
          <w:i w:val="0"/>
          <w:iCs w:val="0"/>
          <w:color w:val="auto"/>
          <w:sz w:val="24"/>
          <w:szCs w:val="24"/>
          <w:lang w:val="es-VE"/>
        </w:rPr>
        <w:t>Evaluación del Producto Tecnológico (</w:t>
      </w:r>
      <w:r w:rsidRPr="006A08B5">
        <w:rPr>
          <w:i w:val="0"/>
          <w:iCs w:val="0"/>
          <w:color w:val="auto"/>
          <w:sz w:val="24"/>
          <w:szCs w:val="24"/>
          <w:lang w:val="es-VE"/>
        </w:rPr>
        <w:t>Tutor Comunitario</w:t>
      </w:r>
      <w:r>
        <w:rPr>
          <w:i w:val="0"/>
          <w:iCs w:val="0"/>
          <w:color w:val="auto"/>
          <w:sz w:val="24"/>
          <w:szCs w:val="24"/>
          <w:lang w:val="es-VE"/>
        </w:rPr>
        <w:t>)</w:t>
      </w:r>
      <w:r w:rsidRPr="006A08B5">
        <w:rPr>
          <w:i w:val="0"/>
          <w:iCs w:val="0"/>
          <w:color w:val="auto"/>
          <w:sz w:val="24"/>
          <w:szCs w:val="24"/>
          <w:lang w:val="es-VE"/>
        </w:rPr>
        <w:t>, parte 1.</w:t>
      </w:r>
      <w:bookmarkEnd w:id="218"/>
    </w:p>
    <w:p w14:paraId="53008160" w14:textId="49B6C638" w:rsidR="00C90EF9" w:rsidRDefault="00C90EF9" w:rsidP="006A08B5">
      <w:pPr>
        <w:pStyle w:val="Sinespaciado"/>
        <w:spacing w:line="360" w:lineRule="auto"/>
        <w:jc w:val="center"/>
        <w:rPr>
          <w:rFonts w:cs="Arial"/>
          <w:b/>
          <w:bCs/>
          <w:szCs w:val="24"/>
          <w:lang w:val="es-VE"/>
        </w:rPr>
      </w:pPr>
      <w:r>
        <w:rPr>
          <w:rFonts w:cs="Arial"/>
          <w:b/>
          <w:bCs/>
          <w:noProof/>
          <w:szCs w:val="24"/>
          <w:lang w:val="es-VE"/>
        </w:rPr>
        <w:drawing>
          <wp:inline distT="0" distB="0" distL="0" distR="0" wp14:anchorId="03DF35A1" wp14:editId="1F9D00FC">
            <wp:extent cx="5876925" cy="7611110"/>
            <wp:effectExtent l="0" t="0" r="0" b="0"/>
            <wp:docPr id="1532220205" name="Imagen 1532220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205" name="Imagen 1532220205"/>
                    <pic:cNvPicPr/>
                  </pic:nvPicPr>
                  <pic:blipFill rotWithShape="1">
                    <a:blip r:embed="rId154" cstate="email">
                      <a:extLst>
                        <a:ext uri="{BEBA8EAE-BF5A-486C-A8C5-ECC9F3942E4B}">
                          <a14:imgProps xmlns:a14="http://schemas.microsoft.com/office/drawing/2010/main">
                            <a14:imgLayer r:embed="rId155">
                              <a14:imgEffect>
                                <a14:artisticPhotocopy/>
                              </a14:imgEffect>
                            </a14:imgLayer>
                          </a14:imgProps>
                        </a:ext>
                        <a:ext uri="{28A0092B-C50C-407E-A947-70E740481C1C}">
                          <a14:useLocalDpi xmlns:a14="http://schemas.microsoft.com/office/drawing/2010/main"/>
                        </a:ext>
                      </a:extLst>
                    </a:blip>
                    <a:srcRect/>
                    <a:stretch/>
                  </pic:blipFill>
                  <pic:spPr bwMode="auto">
                    <a:xfrm>
                      <a:off x="0" y="0"/>
                      <a:ext cx="5880510" cy="7615753"/>
                    </a:xfrm>
                    <a:prstGeom prst="rect">
                      <a:avLst/>
                    </a:prstGeom>
                    <a:ln>
                      <a:noFill/>
                    </a:ln>
                    <a:extLst>
                      <a:ext uri="{53640926-AAD7-44D8-BBD7-CCE9431645EC}">
                        <a14:shadowObscured xmlns:a14="http://schemas.microsoft.com/office/drawing/2010/main"/>
                      </a:ext>
                    </a:extLst>
                  </pic:spPr>
                </pic:pic>
              </a:graphicData>
            </a:graphic>
          </wp:inline>
        </w:drawing>
      </w:r>
    </w:p>
    <w:p w14:paraId="72710437" w14:textId="7DDA4197" w:rsidR="006A08B5" w:rsidRDefault="006A08B5" w:rsidP="00EF4F69">
      <w:pPr>
        <w:pStyle w:val="Sinespaciado"/>
        <w:spacing w:line="360" w:lineRule="auto"/>
        <w:jc w:val="both"/>
        <w:rPr>
          <w:rFonts w:cs="Arial"/>
          <w:b/>
          <w:bCs/>
          <w:szCs w:val="24"/>
          <w:lang w:val="es-VE"/>
        </w:rPr>
      </w:pPr>
      <w:r w:rsidRPr="006A08B5">
        <w:rPr>
          <w:rFonts w:cs="Arial"/>
          <w:b/>
          <w:bCs/>
          <w:szCs w:val="24"/>
          <w:lang w:val="es-VE"/>
        </w:rPr>
        <w:t xml:space="preserve">Fuente: </w:t>
      </w:r>
      <w:r w:rsidRPr="006A08B5">
        <w:rPr>
          <w:rFonts w:cs="Arial"/>
          <w:szCs w:val="24"/>
          <w:lang w:val="es-VE"/>
        </w:rPr>
        <w:t>Los Autores (2025).</w:t>
      </w:r>
    </w:p>
    <w:p w14:paraId="0E4C3FD5" w14:textId="554BA6BB" w:rsidR="006A08B5" w:rsidRPr="006A08B5" w:rsidRDefault="006A08B5" w:rsidP="006A08B5">
      <w:pPr>
        <w:pStyle w:val="Descripcin"/>
        <w:keepNext/>
        <w:spacing w:line="360" w:lineRule="auto"/>
        <w:jc w:val="both"/>
        <w:rPr>
          <w:i w:val="0"/>
          <w:iCs w:val="0"/>
          <w:color w:val="auto"/>
          <w:sz w:val="24"/>
          <w:szCs w:val="24"/>
          <w:lang w:val="es-VE"/>
        </w:rPr>
      </w:pPr>
      <w:bookmarkStart w:id="219" w:name="_Toc213143893"/>
      <w:r w:rsidRPr="006A08B5">
        <w:rPr>
          <w:b/>
          <w:bCs/>
          <w:i w:val="0"/>
          <w:iCs w:val="0"/>
          <w:color w:val="auto"/>
          <w:sz w:val="24"/>
          <w:szCs w:val="24"/>
          <w:lang w:val="es-VE"/>
        </w:rPr>
        <w:lastRenderedPageBreak/>
        <w:t xml:space="preserve">Anexo </w:t>
      </w:r>
      <w:r w:rsidRPr="006A08B5">
        <w:rPr>
          <w:b/>
          <w:bCs/>
          <w:i w:val="0"/>
          <w:iCs w:val="0"/>
          <w:color w:val="auto"/>
          <w:sz w:val="24"/>
          <w:szCs w:val="24"/>
        </w:rPr>
        <w:fldChar w:fldCharType="begin"/>
      </w:r>
      <w:r w:rsidRPr="006A08B5">
        <w:rPr>
          <w:b/>
          <w:bCs/>
          <w:i w:val="0"/>
          <w:iCs w:val="0"/>
          <w:color w:val="auto"/>
          <w:sz w:val="24"/>
          <w:szCs w:val="24"/>
          <w:lang w:val="es-VE"/>
        </w:rPr>
        <w:instrText xml:space="preserve"> SEQ Anexo \* ARABIC </w:instrText>
      </w:r>
      <w:r w:rsidRPr="006A08B5">
        <w:rPr>
          <w:b/>
          <w:bCs/>
          <w:i w:val="0"/>
          <w:iCs w:val="0"/>
          <w:color w:val="auto"/>
          <w:sz w:val="24"/>
          <w:szCs w:val="24"/>
        </w:rPr>
        <w:fldChar w:fldCharType="separate"/>
      </w:r>
      <w:r w:rsidR="000315C4">
        <w:rPr>
          <w:b/>
          <w:bCs/>
          <w:i w:val="0"/>
          <w:iCs w:val="0"/>
          <w:noProof/>
          <w:color w:val="auto"/>
          <w:sz w:val="24"/>
          <w:szCs w:val="24"/>
          <w:lang w:val="es-VE"/>
        </w:rPr>
        <w:t>41</w:t>
      </w:r>
      <w:r w:rsidRPr="006A08B5">
        <w:rPr>
          <w:b/>
          <w:bCs/>
          <w:i w:val="0"/>
          <w:iCs w:val="0"/>
          <w:color w:val="auto"/>
          <w:sz w:val="24"/>
          <w:szCs w:val="24"/>
        </w:rPr>
        <w:fldChar w:fldCharType="end"/>
      </w:r>
      <w:r w:rsidRPr="006A08B5">
        <w:rPr>
          <w:b/>
          <w:bCs/>
          <w:i w:val="0"/>
          <w:iCs w:val="0"/>
          <w:color w:val="auto"/>
          <w:sz w:val="24"/>
          <w:szCs w:val="24"/>
          <w:lang w:val="es-VE"/>
        </w:rPr>
        <w:t>.</w:t>
      </w:r>
      <w:r w:rsidRPr="006A08B5">
        <w:rPr>
          <w:i w:val="0"/>
          <w:iCs w:val="0"/>
          <w:color w:val="auto"/>
          <w:sz w:val="24"/>
          <w:szCs w:val="24"/>
          <w:lang w:val="es-VE"/>
        </w:rPr>
        <w:t xml:space="preserve"> Evaluación </w:t>
      </w:r>
      <w:r w:rsidR="00ED1B05">
        <w:rPr>
          <w:i w:val="0"/>
          <w:iCs w:val="0"/>
          <w:color w:val="auto"/>
          <w:sz w:val="24"/>
          <w:szCs w:val="24"/>
          <w:lang w:val="es-VE"/>
        </w:rPr>
        <w:t>del Producto Tecnológico (</w:t>
      </w:r>
      <w:r w:rsidRPr="006A08B5">
        <w:rPr>
          <w:i w:val="0"/>
          <w:iCs w:val="0"/>
          <w:color w:val="auto"/>
          <w:sz w:val="24"/>
          <w:szCs w:val="24"/>
          <w:lang w:val="es-VE"/>
        </w:rPr>
        <w:t>Tutor Comunitario</w:t>
      </w:r>
      <w:r w:rsidR="00ED1B05">
        <w:rPr>
          <w:i w:val="0"/>
          <w:iCs w:val="0"/>
          <w:color w:val="auto"/>
          <w:sz w:val="24"/>
          <w:szCs w:val="24"/>
          <w:lang w:val="es-VE"/>
        </w:rPr>
        <w:t>)</w:t>
      </w:r>
      <w:r w:rsidRPr="006A08B5">
        <w:rPr>
          <w:i w:val="0"/>
          <w:iCs w:val="0"/>
          <w:color w:val="auto"/>
          <w:sz w:val="24"/>
          <w:szCs w:val="24"/>
          <w:lang w:val="es-VE"/>
        </w:rPr>
        <w:t>, parte 2.</w:t>
      </w:r>
      <w:bookmarkEnd w:id="219"/>
    </w:p>
    <w:p w14:paraId="70B14EBA" w14:textId="1D8AE306" w:rsidR="00C90EF9" w:rsidRDefault="00C90EF9" w:rsidP="006A08B5">
      <w:pPr>
        <w:pStyle w:val="Sinespaciado"/>
        <w:spacing w:line="360" w:lineRule="auto"/>
        <w:jc w:val="center"/>
        <w:rPr>
          <w:rFonts w:cs="Arial"/>
          <w:b/>
          <w:bCs/>
          <w:szCs w:val="24"/>
          <w:lang w:val="es-VE"/>
        </w:rPr>
      </w:pPr>
      <w:r>
        <w:rPr>
          <w:rFonts w:cs="Arial"/>
          <w:b/>
          <w:bCs/>
          <w:noProof/>
          <w:szCs w:val="24"/>
          <w:lang w:val="es-VE"/>
        </w:rPr>
        <w:drawing>
          <wp:inline distT="0" distB="0" distL="0" distR="0" wp14:anchorId="74340CAE" wp14:editId="653B7BD1">
            <wp:extent cx="5915025" cy="7239000"/>
            <wp:effectExtent l="0" t="0" r="0" b="0"/>
            <wp:docPr id="1532220206" name="Imagen 1532220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20206" name="Imagen 1532220206"/>
                    <pic:cNvPicPr/>
                  </pic:nvPicPr>
                  <pic:blipFill rotWithShape="1">
                    <a:blip r:embed="rId156" cstate="email">
                      <a:extLst>
                        <a:ext uri="{BEBA8EAE-BF5A-486C-A8C5-ECC9F3942E4B}">
                          <a14:imgProps xmlns:a14="http://schemas.microsoft.com/office/drawing/2010/main">
                            <a14:imgLayer r:embed="rId157">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15025" cy="7239000"/>
                    </a:xfrm>
                    <a:prstGeom prst="rect">
                      <a:avLst/>
                    </a:prstGeom>
                    <a:ln>
                      <a:noFill/>
                    </a:ln>
                    <a:extLst>
                      <a:ext uri="{53640926-AAD7-44D8-BBD7-CCE9431645EC}">
                        <a14:shadowObscured xmlns:a14="http://schemas.microsoft.com/office/drawing/2010/main"/>
                      </a:ext>
                    </a:extLst>
                  </pic:spPr>
                </pic:pic>
              </a:graphicData>
            </a:graphic>
          </wp:inline>
        </w:drawing>
      </w:r>
    </w:p>
    <w:p w14:paraId="3735215B" w14:textId="5CAE548B" w:rsidR="006A08B5" w:rsidRPr="006A08B5" w:rsidRDefault="006A08B5" w:rsidP="006A08B5">
      <w:pPr>
        <w:pStyle w:val="Sinespaciado"/>
        <w:spacing w:line="360" w:lineRule="auto"/>
        <w:jc w:val="both"/>
        <w:rPr>
          <w:rFonts w:cs="Arial"/>
          <w:szCs w:val="24"/>
          <w:lang w:val="es-VE"/>
        </w:rPr>
      </w:pPr>
      <w:r w:rsidRPr="006A08B5">
        <w:rPr>
          <w:rFonts w:cs="Arial"/>
          <w:b/>
          <w:bCs/>
          <w:szCs w:val="24"/>
          <w:lang w:val="es-VE"/>
        </w:rPr>
        <w:t xml:space="preserve">Fuente: </w:t>
      </w:r>
      <w:r w:rsidRPr="006A08B5">
        <w:rPr>
          <w:rFonts w:cs="Arial"/>
          <w:szCs w:val="24"/>
          <w:lang w:val="es-VE"/>
        </w:rPr>
        <w:t>Los Autores (2025).</w:t>
      </w:r>
    </w:p>
    <w:p w14:paraId="11AC50DA" w14:textId="77777777" w:rsidR="006A08B5" w:rsidRDefault="006A08B5" w:rsidP="006A08B5">
      <w:pPr>
        <w:pStyle w:val="Sinespaciado"/>
        <w:spacing w:line="360" w:lineRule="auto"/>
        <w:jc w:val="center"/>
        <w:rPr>
          <w:rFonts w:cs="Arial"/>
          <w:b/>
          <w:bCs/>
          <w:szCs w:val="24"/>
          <w:lang w:val="es-VE"/>
        </w:rPr>
      </w:pPr>
    </w:p>
    <w:p w14:paraId="1A488001" w14:textId="771A4A03" w:rsidR="00EF4F69" w:rsidRPr="00BA6672" w:rsidRDefault="00EF4F69" w:rsidP="00EF4F69">
      <w:pPr>
        <w:pStyle w:val="Sinespaciado"/>
        <w:spacing w:line="360" w:lineRule="auto"/>
        <w:jc w:val="both"/>
        <w:rPr>
          <w:rFonts w:cs="Arial"/>
          <w:szCs w:val="24"/>
          <w:lang w:val="es-VE"/>
        </w:rPr>
      </w:pPr>
      <w:bookmarkStart w:id="220" w:name="_Toc213143894"/>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42</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Formato de Seguimiento Estudiantil. Suministrado por Musart Academia C.A</w:t>
      </w:r>
      <w:bookmarkEnd w:id="207"/>
      <w:bookmarkEnd w:id="220"/>
    </w:p>
    <w:p w14:paraId="6A63685F" w14:textId="77777777" w:rsidR="00EF4F69" w:rsidRPr="00BA6672" w:rsidRDefault="00EF4F69" w:rsidP="00EF4F69">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02EF107A" wp14:editId="3609EA93">
            <wp:extent cx="5943600" cy="196977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158" cstate="email">
                      <a:extLst>
                        <a:ext uri="{BEBA8EAE-BF5A-486C-A8C5-ECC9F3942E4B}">
                          <a14:imgProps xmlns:a14="http://schemas.microsoft.com/office/drawing/2010/main">
                            <a14:imgLayer r:embed="rId159">
                              <a14:imgEffect>
                                <a14:artisticPhotocopy/>
                              </a14:imgEffect>
                            </a14:imgLayer>
                          </a14:imgProps>
                        </a:ext>
                        <a:ext uri="{28A0092B-C50C-407E-A947-70E740481C1C}">
                          <a14:useLocalDpi xmlns:a14="http://schemas.microsoft.com/office/drawing/2010/main"/>
                        </a:ext>
                      </a:extLst>
                    </a:blip>
                    <a:stretch>
                      <a:fillRect/>
                    </a:stretch>
                  </pic:blipFill>
                  <pic:spPr>
                    <a:xfrm>
                      <a:off x="0" y="0"/>
                      <a:ext cx="5943600" cy="1969770"/>
                    </a:xfrm>
                    <a:prstGeom prst="rect">
                      <a:avLst/>
                    </a:prstGeom>
                  </pic:spPr>
                </pic:pic>
              </a:graphicData>
            </a:graphic>
          </wp:inline>
        </w:drawing>
      </w:r>
    </w:p>
    <w:p w14:paraId="02A805B1" w14:textId="57DDAFC0" w:rsidR="00EF4F69" w:rsidRDefault="00EF4F69" w:rsidP="00EF4F69">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6EAC4ED6" w14:textId="63594BC5" w:rsidR="00820D2D" w:rsidRDefault="00820D2D" w:rsidP="00EF4F69">
      <w:pPr>
        <w:pStyle w:val="Sinespaciado"/>
        <w:spacing w:line="360" w:lineRule="auto"/>
        <w:jc w:val="both"/>
        <w:rPr>
          <w:rFonts w:cs="Arial"/>
          <w:szCs w:val="24"/>
          <w:lang w:val="es-VE"/>
        </w:rPr>
      </w:pPr>
    </w:p>
    <w:p w14:paraId="73BCB149" w14:textId="28EA2CDD" w:rsidR="00820D2D" w:rsidRDefault="00820D2D" w:rsidP="00EF4F69">
      <w:pPr>
        <w:pStyle w:val="Sinespaciado"/>
        <w:spacing w:line="360" w:lineRule="auto"/>
        <w:jc w:val="both"/>
        <w:rPr>
          <w:rFonts w:cs="Arial"/>
          <w:szCs w:val="24"/>
          <w:lang w:val="es-VE"/>
        </w:rPr>
      </w:pPr>
    </w:p>
    <w:p w14:paraId="3AC7F121" w14:textId="237A4679" w:rsidR="00820D2D" w:rsidRDefault="00820D2D" w:rsidP="00EF4F69">
      <w:pPr>
        <w:pStyle w:val="Sinespaciado"/>
        <w:spacing w:line="360" w:lineRule="auto"/>
        <w:jc w:val="both"/>
        <w:rPr>
          <w:rFonts w:cs="Arial"/>
          <w:szCs w:val="24"/>
          <w:lang w:val="es-VE"/>
        </w:rPr>
      </w:pPr>
    </w:p>
    <w:p w14:paraId="24EE4E60" w14:textId="6541781D" w:rsidR="00820D2D" w:rsidRDefault="00820D2D" w:rsidP="00EF4F69">
      <w:pPr>
        <w:pStyle w:val="Sinespaciado"/>
        <w:spacing w:line="360" w:lineRule="auto"/>
        <w:jc w:val="both"/>
        <w:rPr>
          <w:rFonts w:cs="Arial"/>
          <w:szCs w:val="24"/>
          <w:lang w:val="es-VE"/>
        </w:rPr>
      </w:pPr>
    </w:p>
    <w:p w14:paraId="1BA9D611" w14:textId="5D86025F" w:rsidR="00820D2D" w:rsidRDefault="00820D2D" w:rsidP="00EF4F69">
      <w:pPr>
        <w:pStyle w:val="Sinespaciado"/>
        <w:spacing w:line="360" w:lineRule="auto"/>
        <w:jc w:val="both"/>
        <w:rPr>
          <w:rFonts w:cs="Arial"/>
          <w:szCs w:val="24"/>
          <w:lang w:val="es-VE"/>
        </w:rPr>
      </w:pPr>
    </w:p>
    <w:p w14:paraId="7915D930" w14:textId="563A0F1B" w:rsidR="00820D2D" w:rsidRDefault="00820D2D" w:rsidP="00EF4F69">
      <w:pPr>
        <w:pStyle w:val="Sinespaciado"/>
        <w:spacing w:line="360" w:lineRule="auto"/>
        <w:jc w:val="both"/>
        <w:rPr>
          <w:rFonts w:cs="Arial"/>
          <w:szCs w:val="24"/>
          <w:lang w:val="es-VE"/>
        </w:rPr>
      </w:pPr>
    </w:p>
    <w:p w14:paraId="0C6264A4" w14:textId="35BB9549" w:rsidR="00820D2D" w:rsidRDefault="00820D2D" w:rsidP="00EF4F69">
      <w:pPr>
        <w:pStyle w:val="Sinespaciado"/>
        <w:spacing w:line="360" w:lineRule="auto"/>
        <w:jc w:val="both"/>
        <w:rPr>
          <w:rFonts w:cs="Arial"/>
          <w:szCs w:val="24"/>
          <w:lang w:val="es-VE"/>
        </w:rPr>
      </w:pPr>
    </w:p>
    <w:p w14:paraId="785AE3B6" w14:textId="51DEC749" w:rsidR="00820D2D" w:rsidRDefault="00820D2D" w:rsidP="00EF4F69">
      <w:pPr>
        <w:pStyle w:val="Sinespaciado"/>
        <w:spacing w:line="360" w:lineRule="auto"/>
        <w:jc w:val="both"/>
        <w:rPr>
          <w:rFonts w:cs="Arial"/>
          <w:szCs w:val="24"/>
          <w:lang w:val="es-VE"/>
        </w:rPr>
      </w:pPr>
    </w:p>
    <w:p w14:paraId="6A901342" w14:textId="343FBFB7" w:rsidR="00820D2D" w:rsidRDefault="00820D2D" w:rsidP="00EF4F69">
      <w:pPr>
        <w:pStyle w:val="Sinespaciado"/>
        <w:spacing w:line="360" w:lineRule="auto"/>
        <w:jc w:val="both"/>
        <w:rPr>
          <w:rFonts w:cs="Arial"/>
          <w:szCs w:val="24"/>
          <w:lang w:val="es-VE"/>
        </w:rPr>
      </w:pPr>
    </w:p>
    <w:p w14:paraId="0CAAA92C" w14:textId="0A28C0B9" w:rsidR="00820D2D" w:rsidRDefault="00820D2D" w:rsidP="00EF4F69">
      <w:pPr>
        <w:pStyle w:val="Sinespaciado"/>
        <w:spacing w:line="360" w:lineRule="auto"/>
        <w:jc w:val="both"/>
        <w:rPr>
          <w:rFonts w:cs="Arial"/>
          <w:szCs w:val="24"/>
          <w:lang w:val="es-VE"/>
        </w:rPr>
      </w:pPr>
    </w:p>
    <w:p w14:paraId="58763479" w14:textId="49C7F9CC" w:rsidR="00820D2D" w:rsidRDefault="00820D2D" w:rsidP="00EF4F69">
      <w:pPr>
        <w:pStyle w:val="Sinespaciado"/>
        <w:spacing w:line="360" w:lineRule="auto"/>
        <w:jc w:val="both"/>
        <w:rPr>
          <w:rFonts w:cs="Arial"/>
          <w:szCs w:val="24"/>
          <w:lang w:val="es-VE"/>
        </w:rPr>
      </w:pPr>
    </w:p>
    <w:p w14:paraId="17C6D9E8" w14:textId="42A2681B" w:rsidR="00820D2D" w:rsidRDefault="00820D2D" w:rsidP="00EF4F69">
      <w:pPr>
        <w:pStyle w:val="Sinespaciado"/>
        <w:spacing w:line="360" w:lineRule="auto"/>
        <w:jc w:val="both"/>
        <w:rPr>
          <w:rFonts w:cs="Arial"/>
          <w:szCs w:val="24"/>
          <w:lang w:val="es-VE"/>
        </w:rPr>
      </w:pPr>
    </w:p>
    <w:p w14:paraId="6B80B0F1" w14:textId="43110549" w:rsidR="00820D2D" w:rsidRDefault="00820D2D" w:rsidP="00EF4F69">
      <w:pPr>
        <w:pStyle w:val="Sinespaciado"/>
        <w:spacing w:line="360" w:lineRule="auto"/>
        <w:jc w:val="both"/>
        <w:rPr>
          <w:rFonts w:cs="Arial"/>
          <w:szCs w:val="24"/>
          <w:lang w:val="es-VE"/>
        </w:rPr>
      </w:pPr>
    </w:p>
    <w:p w14:paraId="7F04A58C" w14:textId="704FD881" w:rsidR="00820D2D" w:rsidRDefault="00820D2D" w:rsidP="00EF4F69">
      <w:pPr>
        <w:pStyle w:val="Sinespaciado"/>
        <w:spacing w:line="360" w:lineRule="auto"/>
        <w:jc w:val="both"/>
        <w:rPr>
          <w:rFonts w:cs="Arial"/>
          <w:szCs w:val="24"/>
          <w:lang w:val="es-VE"/>
        </w:rPr>
      </w:pPr>
    </w:p>
    <w:p w14:paraId="4231B563" w14:textId="08087FCB" w:rsidR="00820D2D" w:rsidRDefault="00820D2D" w:rsidP="00EF4F69">
      <w:pPr>
        <w:pStyle w:val="Sinespaciado"/>
        <w:spacing w:line="360" w:lineRule="auto"/>
        <w:jc w:val="both"/>
        <w:rPr>
          <w:rFonts w:cs="Arial"/>
          <w:szCs w:val="24"/>
          <w:lang w:val="es-VE"/>
        </w:rPr>
      </w:pPr>
    </w:p>
    <w:p w14:paraId="491B46A4" w14:textId="3671EEC0" w:rsidR="00820D2D" w:rsidRDefault="00820D2D" w:rsidP="00EF4F69">
      <w:pPr>
        <w:pStyle w:val="Sinespaciado"/>
        <w:spacing w:line="360" w:lineRule="auto"/>
        <w:jc w:val="both"/>
        <w:rPr>
          <w:rFonts w:cs="Arial"/>
          <w:szCs w:val="24"/>
          <w:lang w:val="es-VE"/>
        </w:rPr>
      </w:pPr>
    </w:p>
    <w:p w14:paraId="4BE1082D" w14:textId="13038AAE" w:rsidR="00820D2D" w:rsidRDefault="00820D2D" w:rsidP="00EF4F69">
      <w:pPr>
        <w:pStyle w:val="Sinespaciado"/>
        <w:spacing w:line="360" w:lineRule="auto"/>
        <w:jc w:val="both"/>
        <w:rPr>
          <w:rFonts w:cs="Arial"/>
          <w:szCs w:val="24"/>
          <w:lang w:val="es-VE"/>
        </w:rPr>
      </w:pPr>
    </w:p>
    <w:p w14:paraId="09EBF102" w14:textId="3B898B41" w:rsidR="00820D2D" w:rsidRDefault="00820D2D" w:rsidP="00EF4F69">
      <w:pPr>
        <w:pStyle w:val="Sinespaciado"/>
        <w:spacing w:line="360" w:lineRule="auto"/>
        <w:jc w:val="both"/>
        <w:rPr>
          <w:rFonts w:cs="Arial"/>
          <w:szCs w:val="24"/>
          <w:lang w:val="es-VE"/>
        </w:rPr>
      </w:pPr>
    </w:p>
    <w:p w14:paraId="26B018ED" w14:textId="4CB90D8B" w:rsidR="00820D2D" w:rsidRDefault="00820D2D" w:rsidP="00EF4F69">
      <w:pPr>
        <w:pStyle w:val="Sinespaciado"/>
        <w:spacing w:line="360" w:lineRule="auto"/>
        <w:jc w:val="both"/>
        <w:rPr>
          <w:rFonts w:cs="Arial"/>
          <w:szCs w:val="24"/>
          <w:lang w:val="es-VE"/>
        </w:rPr>
      </w:pPr>
    </w:p>
    <w:p w14:paraId="72497857" w14:textId="77777777" w:rsidR="00820D2D" w:rsidRPr="00BA6672" w:rsidRDefault="00820D2D" w:rsidP="00EF4F69">
      <w:pPr>
        <w:pStyle w:val="Sinespaciado"/>
        <w:spacing w:line="360" w:lineRule="auto"/>
        <w:jc w:val="both"/>
        <w:rPr>
          <w:rFonts w:cs="Arial"/>
          <w:szCs w:val="24"/>
          <w:lang w:val="es-VE"/>
        </w:rPr>
      </w:pPr>
    </w:p>
    <w:p w14:paraId="230957A1" w14:textId="77777777" w:rsidR="001E415F" w:rsidRPr="00BA6672" w:rsidRDefault="001E415F" w:rsidP="00053827">
      <w:pPr>
        <w:pStyle w:val="Sinespaciado"/>
        <w:spacing w:line="360" w:lineRule="auto"/>
        <w:jc w:val="both"/>
        <w:rPr>
          <w:rFonts w:cs="Arial"/>
          <w:b/>
          <w:bCs/>
          <w:szCs w:val="24"/>
          <w:lang w:val="es-VE"/>
        </w:rPr>
      </w:pPr>
    </w:p>
    <w:p w14:paraId="5736B6ED" w14:textId="59337EC4" w:rsidR="00053827" w:rsidRPr="00BA6672" w:rsidRDefault="00053827" w:rsidP="00053827">
      <w:pPr>
        <w:pStyle w:val="Sinespaciado"/>
        <w:spacing w:line="360" w:lineRule="auto"/>
        <w:jc w:val="both"/>
        <w:rPr>
          <w:rFonts w:cs="Arial"/>
          <w:szCs w:val="24"/>
          <w:lang w:val="es-VE"/>
        </w:rPr>
      </w:pPr>
      <w:bookmarkStart w:id="221" w:name="_Toc200446250"/>
      <w:bookmarkStart w:id="222" w:name="_Toc213143895"/>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43</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Formato Horario </w:t>
      </w:r>
      <w:r w:rsidR="00055D17" w:rsidRPr="00BA6672">
        <w:rPr>
          <w:rFonts w:cs="Arial"/>
          <w:szCs w:val="24"/>
          <w:lang w:val="es-VE"/>
        </w:rPr>
        <w:t>(</w:t>
      </w:r>
      <w:r w:rsidRPr="00BA6672">
        <w:rPr>
          <w:rFonts w:cs="Arial"/>
          <w:szCs w:val="24"/>
          <w:lang w:val="es-VE"/>
        </w:rPr>
        <w:t>Profesores</w:t>
      </w:r>
      <w:r w:rsidR="00055D17" w:rsidRPr="00BA6672">
        <w:rPr>
          <w:rFonts w:cs="Arial"/>
          <w:szCs w:val="24"/>
          <w:lang w:val="es-VE"/>
        </w:rPr>
        <w:t>)</w:t>
      </w:r>
      <w:r w:rsidRPr="00BA6672">
        <w:rPr>
          <w:rFonts w:cs="Arial"/>
          <w:szCs w:val="24"/>
          <w:lang w:val="es-VE"/>
        </w:rPr>
        <w:t>, parte 1.</w:t>
      </w:r>
      <w:bookmarkStart w:id="223" w:name="_Hlk193991349"/>
      <w:r w:rsidRPr="00BA6672">
        <w:rPr>
          <w:rFonts w:cs="Arial"/>
          <w:szCs w:val="24"/>
          <w:lang w:val="es-VE"/>
        </w:rPr>
        <w:t xml:space="preserve"> Suministrado por Musart Academia.</w:t>
      </w:r>
      <w:bookmarkEnd w:id="221"/>
      <w:bookmarkEnd w:id="222"/>
    </w:p>
    <w:bookmarkEnd w:id="223"/>
    <w:p w14:paraId="4DE22860" w14:textId="77777777" w:rsidR="006B18F0" w:rsidRPr="00BA6672" w:rsidRDefault="00D203AA" w:rsidP="006B18F0">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07964498" wp14:editId="3578E797">
            <wp:extent cx="5944772" cy="384048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rotWithShape="1">
                    <a:blip r:embed="rId160" cstate="email">
                      <a:extLst>
                        <a:ext uri="{BEBA8EAE-BF5A-486C-A8C5-ECC9F3942E4B}">
                          <a14:imgProps xmlns:a14="http://schemas.microsoft.com/office/drawing/2010/main">
                            <a14:imgLayer r:embed="rId161">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67656" cy="3855264"/>
                    </a:xfrm>
                    <a:prstGeom prst="rect">
                      <a:avLst/>
                    </a:prstGeom>
                    <a:ln>
                      <a:noFill/>
                    </a:ln>
                    <a:extLst>
                      <a:ext uri="{53640926-AAD7-44D8-BBD7-CCE9431645EC}">
                        <a14:shadowObscured xmlns:a14="http://schemas.microsoft.com/office/drawing/2010/main"/>
                      </a:ext>
                    </a:extLst>
                  </pic:spPr>
                </pic:pic>
              </a:graphicData>
            </a:graphic>
          </wp:inline>
        </w:drawing>
      </w:r>
    </w:p>
    <w:p w14:paraId="0F1A0765" w14:textId="2AEA15F1" w:rsidR="006B18F0" w:rsidRPr="00BA6672" w:rsidRDefault="006B18F0" w:rsidP="00053827">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31C03033" w14:textId="77777777" w:rsidR="00B918DD" w:rsidRPr="00BA6672" w:rsidRDefault="00B918DD" w:rsidP="006B18F0">
      <w:pPr>
        <w:pStyle w:val="Sinespaciado"/>
        <w:spacing w:line="360" w:lineRule="auto"/>
        <w:jc w:val="center"/>
        <w:rPr>
          <w:rFonts w:cs="Arial"/>
          <w:szCs w:val="24"/>
          <w:lang w:val="es-VE"/>
        </w:rPr>
      </w:pPr>
    </w:p>
    <w:p w14:paraId="2C0F2284" w14:textId="77777777" w:rsidR="00053827" w:rsidRPr="00BA6672" w:rsidRDefault="00053827" w:rsidP="006B18F0">
      <w:pPr>
        <w:pStyle w:val="Sinespaciado"/>
        <w:spacing w:line="360" w:lineRule="auto"/>
        <w:jc w:val="center"/>
        <w:rPr>
          <w:rFonts w:cs="Arial"/>
          <w:szCs w:val="24"/>
          <w:lang w:val="es-VE"/>
        </w:rPr>
      </w:pPr>
    </w:p>
    <w:p w14:paraId="6F96F009" w14:textId="77777777" w:rsidR="00053827" w:rsidRPr="00BA6672" w:rsidRDefault="00053827" w:rsidP="006B18F0">
      <w:pPr>
        <w:pStyle w:val="Sinespaciado"/>
        <w:spacing w:line="360" w:lineRule="auto"/>
        <w:jc w:val="center"/>
        <w:rPr>
          <w:rFonts w:cs="Arial"/>
          <w:szCs w:val="24"/>
          <w:lang w:val="es-VE"/>
        </w:rPr>
      </w:pPr>
    </w:p>
    <w:p w14:paraId="3A8E3C73" w14:textId="77777777" w:rsidR="00053827" w:rsidRPr="00BA6672" w:rsidRDefault="00053827" w:rsidP="006B18F0">
      <w:pPr>
        <w:pStyle w:val="Sinespaciado"/>
        <w:spacing w:line="360" w:lineRule="auto"/>
        <w:jc w:val="center"/>
        <w:rPr>
          <w:rFonts w:cs="Arial"/>
          <w:szCs w:val="24"/>
          <w:lang w:val="es-VE"/>
        </w:rPr>
      </w:pPr>
    </w:p>
    <w:p w14:paraId="7A9F1182" w14:textId="77777777" w:rsidR="00053827" w:rsidRPr="00BA6672" w:rsidRDefault="00053827" w:rsidP="006B18F0">
      <w:pPr>
        <w:pStyle w:val="Sinespaciado"/>
        <w:spacing w:line="360" w:lineRule="auto"/>
        <w:jc w:val="center"/>
        <w:rPr>
          <w:rFonts w:cs="Arial"/>
          <w:szCs w:val="24"/>
          <w:lang w:val="es-VE"/>
        </w:rPr>
      </w:pPr>
    </w:p>
    <w:p w14:paraId="49610002" w14:textId="77777777" w:rsidR="00053827" w:rsidRPr="00BA6672" w:rsidRDefault="00053827" w:rsidP="006B18F0">
      <w:pPr>
        <w:pStyle w:val="Sinespaciado"/>
        <w:spacing w:line="360" w:lineRule="auto"/>
        <w:jc w:val="center"/>
        <w:rPr>
          <w:rFonts w:cs="Arial"/>
          <w:szCs w:val="24"/>
          <w:lang w:val="es-VE"/>
        </w:rPr>
      </w:pPr>
    </w:p>
    <w:p w14:paraId="699A5094" w14:textId="77777777" w:rsidR="00053827" w:rsidRPr="00BA6672" w:rsidRDefault="00053827" w:rsidP="006B18F0">
      <w:pPr>
        <w:pStyle w:val="Sinespaciado"/>
        <w:spacing w:line="360" w:lineRule="auto"/>
        <w:jc w:val="center"/>
        <w:rPr>
          <w:rFonts w:cs="Arial"/>
          <w:szCs w:val="24"/>
          <w:lang w:val="es-VE"/>
        </w:rPr>
      </w:pPr>
    </w:p>
    <w:p w14:paraId="118E90F8" w14:textId="77777777" w:rsidR="00053827" w:rsidRPr="00BA6672" w:rsidRDefault="00053827" w:rsidP="006B18F0">
      <w:pPr>
        <w:pStyle w:val="Sinespaciado"/>
        <w:spacing w:line="360" w:lineRule="auto"/>
        <w:jc w:val="center"/>
        <w:rPr>
          <w:rFonts w:cs="Arial"/>
          <w:szCs w:val="24"/>
          <w:lang w:val="es-VE"/>
        </w:rPr>
      </w:pPr>
    </w:p>
    <w:p w14:paraId="5315FD34" w14:textId="77777777" w:rsidR="00053827" w:rsidRPr="00BA6672" w:rsidRDefault="00053827" w:rsidP="006B18F0">
      <w:pPr>
        <w:pStyle w:val="Sinespaciado"/>
        <w:spacing w:line="360" w:lineRule="auto"/>
        <w:jc w:val="center"/>
        <w:rPr>
          <w:rFonts w:cs="Arial"/>
          <w:szCs w:val="24"/>
          <w:lang w:val="es-VE"/>
        </w:rPr>
      </w:pPr>
    </w:p>
    <w:p w14:paraId="240D2D4E" w14:textId="77777777" w:rsidR="00053827" w:rsidRPr="00BA6672" w:rsidRDefault="00053827" w:rsidP="006B18F0">
      <w:pPr>
        <w:pStyle w:val="Sinespaciado"/>
        <w:spacing w:line="360" w:lineRule="auto"/>
        <w:jc w:val="center"/>
        <w:rPr>
          <w:rFonts w:cs="Arial"/>
          <w:szCs w:val="24"/>
          <w:lang w:val="es-VE"/>
        </w:rPr>
      </w:pPr>
    </w:p>
    <w:p w14:paraId="368DA94E" w14:textId="77777777" w:rsidR="00053827" w:rsidRPr="00BA6672" w:rsidRDefault="00053827" w:rsidP="006B18F0">
      <w:pPr>
        <w:pStyle w:val="Sinespaciado"/>
        <w:spacing w:line="360" w:lineRule="auto"/>
        <w:jc w:val="center"/>
        <w:rPr>
          <w:rFonts w:cs="Arial"/>
          <w:szCs w:val="24"/>
          <w:lang w:val="es-VE"/>
        </w:rPr>
      </w:pPr>
    </w:p>
    <w:p w14:paraId="60CC9A30" w14:textId="77777777" w:rsidR="00055D17" w:rsidRPr="00BA6672" w:rsidRDefault="00055D17" w:rsidP="006B18F0">
      <w:pPr>
        <w:pStyle w:val="Sinespaciado"/>
        <w:spacing w:line="360" w:lineRule="auto"/>
        <w:jc w:val="center"/>
        <w:rPr>
          <w:rFonts w:cs="Arial"/>
          <w:szCs w:val="24"/>
          <w:lang w:val="es-VE"/>
        </w:rPr>
      </w:pPr>
    </w:p>
    <w:p w14:paraId="1153E802" w14:textId="77777777" w:rsidR="005E2A9A" w:rsidRPr="00BA6672" w:rsidRDefault="005E2A9A" w:rsidP="006B18F0">
      <w:pPr>
        <w:pStyle w:val="Sinespaciado"/>
        <w:spacing w:line="360" w:lineRule="auto"/>
        <w:jc w:val="center"/>
        <w:rPr>
          <w:rFonts w:cs="Arial"/>
          <w:szCs w:val="24"/>
          <w:lang w:val="es-VE"/>
        </w:rPr>
      </w:pPr>
    </w:p>
    <w:p w14:paraId="63A1F2D5" w14:textId="77777777" w:rsidR="00053827" w:rsidRPr="00BA6672" w:rsidRDefault="00053827" w:rsidP="006B18F0">
      <w:pPr>
        <w:pStyle w:val="Sinespaciado"/>
        <w:spacing w:line="360" w:lineRule="auto"/>
        <w:jc w:val="center"/>
        <w:rPr>
          <w:rFonts w:cs="Arial"/>
          <w:szCs w:val="24"/>
          <w:lang w:val="es-VE"/>
        </w:rPr>
      </w:pPr>
    </w:p>
    <w:p w14:paraId="0BAF182D" w14:textId="123E55FF" w:rsidR="00053827" w:rsidRPr="00BA6672" w:rsidRDefault="00053827" w:rsidP="00053827">
      <w:pPr>
        <w:pStyle w:val="Sinespaciado"/>
        <w:spacing w:line="360" w:lineRule="auto"/>
        <w:jc w:val="both"/>
        <w:rPr>
          <w:rFonts w:cs="Arial"/>
          <w:szCs w:val="24"/>
          <w:lang w:val="es-VE"/>
        </w:rPr>
      </w:pPr>
      <w:bookmarkStart w:id="224" w:name="_Toc200446251"/>
      <w:bookmarkStart w:id="225" w:name="_Toc213143896"/>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44</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Formato Horario </w:t>
      </w:r>
      <w:r w:rsidR="00055D17" w:rsidRPr="00BA6672">
        <w:rPr>
          <w:rFonts w:cs="Arial"/>
          <w:szCs w:val="24"/>
          <w:lang w:val="es-VE"/>
        </w:rPr>
        <w:t>(</w:t>
      </w:r>
      <w:r w:rsidRPr="00BA6672">
        <w:rPr>
          <w:rFonts w:cs="Arial"/>
          <w:szCs w:val="24"/>
          <w:lang w:val="es-VE"/>
        </w:rPr>
        <w:t>Profesores</w:t>
      </w:r>
      <w:r w:rsidR="00055D17" w:rsidRPr="00BA6672">
        <w:rPr>
          <w:rFonts w:cs="Arial"/>
          <w:szCs w:val="24"/>
          <w:lang w:val="es-VE"/>
        </w:rPr>
        <w:t>)</w:t>
      </w:r>
      <w:r w:rsidRPr="00BA6672">
        <w:rPr>
          <w:rFonts w:cs="Arial"/>
          <w:szCs w:val="24"/>
          <w:lang w:val="es-VE"/>
        </w:rPr>
        <w:t>, parte 2. Suministrado por Musart Academia</w:t>
      </w:r>
      <w:r w:rsidR="00055D17" w:rsidRPr="00BA6672">
        <w:rPr>
          <w:rFonts w:cs="Arial"/>
          <w:szCs w:val="24"/>
          <w:lang w:val="es-VE"/>
        </w:rPr>
        <w:t>.</w:t>
      </w:r>
      <w:bookmarkEnd w:id="224"/>
      <w:bookmarkEnd w:id="225"/>
    </w:p>
    <w:p w14:paraId="58A9F836" w14:textId="77777777" w:rsidR="006B18F0" w:rsidRPr="00BA6672" w:rsidRDefault="00D203AA" w:rsidP="00B918DD">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7F72DD13" wp14:editId="7A594BB1">
            <wp:extent cx="5953713" cy="3728618"/>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pic:nvPicPr>
                  <pic:blipFill rotWithShape="1">
                    <a:blip r:embed="rId162" cstate="email">
                      <a:extLst>
                        <a:ext uri="{BEBA8EAE-BF5A-486C-A8C5-ECC9F3942E4B}">
                          <a14:imgProps xmlns:a14="http://schemas.microsoft.com/office/drawing/2010/main">
                            <a14:imgLayer r:embed="rId163">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90707" cy="3751786"/>
                    </a:xfrm>
                    <a:prstGeom prst="rect">
                      <a:avLst/>
                    </a:prstGeom>
                    <a:ln>
                      <a:noFill/>
                    </a:ln>
                    <a:extLst>
                      <a:ext uri="{53640926-AAD7-44D8-BBD7-CCE9431645EC}">
                        <a14:shadowObscured xmlns:a14="http://schemas.microsoft.com/office/drawing/2010/main"/>
                      </a:ext>
                    </a:extLst>
                  </pic:spPr>
                </pic:pic>
              </a:graphicData>
            </a:graphic>
          </wp:inline>
        </w:drawing>
      </w:r>
    </w:p>
    <w:p w14:paraId="716F8C20" w14:textId="428EC1DA" w:rsidR="006B18F0" w:rsidRPr="00BA6672" w:rsidRDefault="006B18F0" w:rsidP="00053827">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65D72E07" w14:textId="77777777" w:rsidR="00053827" w:rsidRPr="00BA6672" w:rsidRDefault="00053827" w:rsidP="00053827">
      <w:pPr>
        <w:pStyle w:val="Sinespaciado"/>
        <w:spacing w:line="360" w:lineRule="auto"/>
        <w:jc w:val="both"/>
        <w:rPr>
          <w:rFonts w:cs="Arial"/>
          <w:szCs w:val="24"/>
          <w:lang w:val="es-VE"/>
        </w:rPr>
      </w:pPr>
    </w:p>
    <w:p w14:paraId="294E3290" w14:textId="77777777" w:rsidR="00053827" w:rsidRPr="00BA6672" w:rsidRDefault="00053827" w:rsidP="00053827">
      <w:pPr>
        <w:pStyle w:val="Sinespaciado"/>
        <w:spacing w:line="360" w:lineRule="auto"/>
        <w:jc w:val="both"/>
        <w:rPr>
          <w:rFonts w:cs="Arial"/>
          <w:szCs w:val="24"/>
          <w:lang w:val="es-VE"/>
        </w:rPr>
      </w:pPr>
    </w:p>
    <w:p w14:paraId="29C45B42" w14:textId="77777777" w:rsidR="00053827" w:rsidRPr="00BA6672" w:rsidRDefault="00053827" w:rsidP="00053827">
      <w:pPr>
        <w:pStyle w:val="Sinespaciado"/>
        <w:spacing w:line="360" w:lineRule="auto"/>
        <w:jc w:val="both"/>
        <w:rPr>
          <w:rFonts w:cs="Arial"/>
          <w:szCs w:val="24"/>
          <w:lang w:val="es-VE"/>
        </w:rPr>
      </w:pPr>
    </w:p>
    <w:p w14:paraId="1426402F" w14:textId="77777777" w:rsidR="00053827" w:rsidRPr="00BA6672" w:rsidRDefault="00053827" w:rsidP="00053827">
      <w:pPr>
        <w:pStyle w:val="Sinespaciado"/>
        <w:spacing w:line="360" w:lineRule="auto"/>
        <w:jc w:val="both"/>
        <w:rPr>
          <w:rFonts w:cs="Arial"/>
          <w:szCs w:val="24"/>
          <w:lang w:val="es-VE"/>
        </w:rPr>
      </w:pPr>
    </w:p>
    <w:p w14:paraId="4C3F9443" w14:textId="77777777" w:rsidR="00053827" w:rsidRPr="00BA6672" w:rsidRDefault="00053827" w:rsidP="00053827">
      <w:pPr>
        <w:pStyle w:val="Sinespaciado"/>
        <w:spacing w:line="360" w:lineRule="auto"/>
        <w:jc w:val="both"/>
        <w:rPr>
          <w:rFonts w:cs="Arial"/>
          <w:szCs w:val="24"/>
          <w:lang w:val="es-VE"/>
        </w:rPr>
      </w:pPr>
    </w:p>
    <w:p w14:paraId="2A9A3A2D" w14:textId="77777777" w:rsidR="00053827" w:rsidRPr="00BA6672" w:rsidRDefault="00053827" w:rsidP="00053827">
      <w:pPr>
        <w:pStyle w:val="Sinespaciado"/>
        <w:spacing w:line="360" w:lineRule="auto"/>
        <w:jc w:val="both"/>
        <w:rPr>
          <w:rFonts w:cs="Arial"/>
          <w:szCs w:val="24"/>
          <w:lang w:val="es-VE"/>
        </w:rPr>
      </w:pPr>
    </w:p>
    <w:p w14:paraId="5AD3D4D7" w14:textId="77777777" w:rsidR="00053827" w:rsidRPr="00BA6672" w:rsidRDefault="00053827" w:rsidP="00053827">
      <w:pPr>
        <w:pStyle w:val="Sinespaciado"/>
        <w:spacing w:line="360" w:lineRule="auto"/>
        <w:jc w:val="both"/>
        <w:rPr>
          <w:rFonts w:cs="Arial"/>
          <w:szCs w:val="24"/>
          <w:lang w:val="es-VE"/>
        </w:rPr>
      </w:pPr>
    </w:p>
    <w:p w14:paraId="79203E44" w14:textId="77777777" w:rsidR="00053827" w:rsidRPr="00BA6672" w:rsidRDefault="00053827" w:rsidP="00053827">
      <w:pPr>
        <w:pStyle w:val="Sinespaciado"/>
        <w:spacing w:line="360" w:lineRule="auto"/>
        <w:jc w:val="both"/>
        <w:rPr>
          <w:rFonts w:cs="Arial"/>
          <w:szCs w:val="24"/>
          <w:lang w:val="es-VE"/>
        </w:rPr>
      </w:pPr>
    </w:p>
    <w:p w14:paraId="655CBC00" w14:textId="77777777" w:rsidR="00053827" w:rsidRPr="00BA6672" w:rsidRDefault="00053827" w:rsidP="00053827">
      <w:pPr>
        <w:pStyle w:val="Sinespaciado"/>
        <w:spacing w:line="360" w:lineRule="auto"/>
        <w:jc w:val="both"/>
        <w:rPr>
          <w:rFonts w:cs="Arial"/>
          <w:szCs w:val="24"/>
          <w:lang w:val="es-VE"/>
        </w:rPr>
      </w:pPr>
    </w:p>
    <w:p w14:paraId="777A955A" w14:textId="77777777" w:rsidR="00053827" w:rsidRPr="00BA6672" w:rsidRDefault="00053827" w:rsidP="00053827">
      <w:pPr>
        <w:pStyle w:val="Sinespaciado"/>
        <w:spacing w:line="360" w:lineRule="auto"/>
        <w:jc w:val="both"/>
        <w:rPr>
          <w:rFonts w:cs="Arial"/>
          <w:szCs w:val="24"/>
          <w:lang w:val="es-VE"/>
        </w:rPr>
      </w:pPr>
    </w:p>
    <w:p w14:paraId="02324DFB" w14:textId="77777777" w:rsidR="00053827" w:rsidRPr="00BA6672" w:rsidRDefault="00053827" w:rsidP="00053827">
      <w:pPr>
        <w:pStyle w:val="Sinespaciado"/>
        <w:spacing w:line="360" w:lineRule="auto"/>
        <w:jc w:val="both"/>
        <w:rPr>
          <w:rFonts w:cs="Arial"/>
          <w:szCs w:val="24"/>
          <w:lang w:val="es-VE"/>
        </w:rPr>
      </w:pPr>
    </w:p>
    <w:p w14:paraId="5DA4FE05" w14:textId="77777777" w:rsidR="00053827" w:rsidRPr="00BA6672" w:rsidRDefault="00053827" w:rsidP="00053827">
      <w:pPr>
        <w:pStyle w:val="Sinespaciado"/>
        <w:spacing w:line="360" w:lineRule="auto"/>
        <w:jc w:val="both"/>
        <w:rPr>
          <w:rFonts w:cs="Arial"/>
          <w:szCs w:val="24"/>
          <w:lang w:val="es-VE"/>
        </w:rPr>
      </w:pPr>
    </w:p>
    <w:p w14:paraId="0F3EAFDC" w14:textId="77777777" w:rsidR="00053827" w:rsidRPr="00BA6672" w:rsidRDefault="00053827" w:rsidP="00053827">
      <w:pPr>
        <w:pStyle w:val="Sinespaciado"/>
        <w:spacing w:line="360" w:lineRule="auto"/>
        <w:jc w:val="both"/>
        <w:rPr>
          <w:rFonts w:cs="Arial"/>
          <w:szCs w:val="24"/>
          <w:lang w:val="es-VE"/>
        </w:rPr>
      </w:pPr>
    </w:p>
    <w:p w14:paraId="1301765F" w14:textId="77777777" w:rsidR="00F95E42" w:rsidRPr="00BA6672" w:rsidRDefault="00F95E42" w:rsidP="00053827">
      <w:pPr>
        <w:pStyle w:val="Sinespaciado"/>
        <w:spacing w:line="360" w:lineRule="auto"/>
        <w:jc w:val="both"/>
        <w:rPr>
          <w:rFonts w:cs="Arial"/>
          <w:szCs w:val="24"/>
          <w:lang w:val="es-VE"/>
        </w:rPr>
      </w:pPr>
    </w:p>
    <w:p w14:paraId="7C27D8FC" w14:textId="77777777" w:rsidR="005E2A9A" w:rsidRPr="00BA6672" w:rsidRDefault="005E2A9A" w:rsidP="00053827">
      <w:pPr>
        <w:pStyle w:val="Sinespaciado"/>
        <w:spacing w:line="360" w:lineRule="auto"/>
        <w:jc w:val="both"/>
        <w:rPr>
          <w:rFonts w:cs="Arial"/>
          <w:szCs w:val="24"/>
          <w:lang w:val="es-VE"/>
        </w:rPr>
      </w:pPr>
    </w:p>
    <w:p w14:paraId="760A274F" w14:textId="66BAF3AF" w:rsidR="00053827" w:rsidRPr="00BA6672" w:rsidRDefault="00053827" w:rsidP="00053827">
      <w:pPr>
        <w:pStyle w:val="Sinespaciado"/>
        <w:spacing w:line="360" w:lineRule="auto"/>
        <w:jc w:val="both"/>
        <w:rPr>
          <w:rFonts w:cs="Arial"/>
          <w:szCs w:val="24"/>
          <w:lang w:val="es-VE"/>
        </w:rPr>
      </w:pPr>
      <w:bookmarkStart w:id="226" w:name="_Toc200446252"/>
      <w:bookmarkStart w:id="227" w:name="_Toc213143897"/>
      <w:r w:rsidRPr="00BA6672">
        <w:rPr>
          <w:rFonts w:cs="Arial"/>
          <w:b/>
          <w:bCs/>
          <w:szCs w:val="24"/>
          <w:lang w:val="es-VE"/>
        </w:rPr>
        <w:lastRenderedPageBreak/>
        <w:t xml:space="preserve">Anexo </w:t>
      </w:r>
      <w:r w:rsidR="00C90EF9">
        <w:rPr>
          <w:rFonts w:cs="Arial"/>
          <w:b/>
          <w:bCs/>
          <w:szCs w:val="24"/>
          <w:lang w:val="es-VE"/>
        </w:rPr>
        <w:fldChar w:fldCharType="begin"/>
      </w:r>
      <w:r w:rsidR="00C90EF9">
        <w:rPr>
          <w:rFonts w:cs="Arial"/>
          <w:b/>
          <w:bCs/>
          <w:szCs w:val="24"/>
          <w:lang w:val="es-VE"/>
        </w:rPr>
        <w:instrText xml:space="preserve"> SEQ Anexo \* ARABIC </w:instrText>
      </w:r>
      <w:r w:rsidR="00C90EF9">
        <w:rPr>
          <w:rFonts w:cs="Arial"/>
          <w:b/>
          <w:bCs/>
          <w:szCs w:val="24"/>
          <w:lang w:val="es-VE"/>
        </w:rPr>
        <w:fldChar w:fldCharType="separate"/>
      </w:r>
      <w:r w:rsidR="000315C4">
        <w:rPr>
          <w:rFonts w:cs="Arial"/>
          <w:b/>
          <w:bCs/>
          <w:noProof/>
          <w:szCs w:val="24"/>
          <w:lang w:val="es-VE"/>
        </w:rPr>
        <w:t>45</w:t>
      </w:r>
      <w:r w:rsidR="00C90EF9">
        <w:rPr>
          <w:rFonts w:cs="Arial"/>
          <w:b/>
          <w:bCs/>
          <w:szCs w:val="24"/>
          <w:lang w:val="es-VE"/>
        </w:rPr>
        <w:fldChar w:fldCharType="end"/>
      </w:r>
      <w:r w:rsidRPr="00BA6672">
        <w:rPr>
          <w:rFonts w:cs="Arial"/>
          <w:b/>
          <w:bCs/>
          <w:szCs w:val="24"/>
          <w:lang w:val="es-VE"/>
        </w:rPr>
        <w:t>.</w:t>
      </w:r>
      <w:r w:rsidRPr="00BA6672">
        <w:rPr>
          <w:rFonts w:cs="Arial"/>
          <w:szCs w:val="24"/>
          <w:lang w:val="es-VE"/>
        </w:rPr>
        <w:t xml:space="preserve"> Formato Horario</w:t>
      </w:r>
      <w:r w:rsidR="00F95E42" w:rsidRPr="00BA6672">
        <w:rPr>
          <w:rFonts w:cs="Arial"/>
          <w:szCs w:val="24"/>
          <w:lang w:val="es-VE"/>
        </w:rPr>
        <w:t xml:space="preserve"> (</w:t>
      </w:r>
      <w:r w:rsidRPr="00BA6672">
        <w:rPr>
          <w:rFonts w:cs="Arial"/>
          <w:szCs w:val="24"/>
          <w:lang w:val="es-VE"/>
        </w:rPr>
        <w:t>Profesores</w:t>
      </w:r>
      <w:r w:rsidR="00F95E42" w:rsidRPr="00BA6672">
        <w:rPr>
          <w:rFonts w:cs="Arial"/>
          <w:szCs w:val="24"/>
          <w:lang w:val="es-VE"/>
        </w:rPr>
        <w:t>)</w:t>
      </w:r>
      <w:r w:rsidRPr="00BA6672">
        <w:rPr>
          <w:rFonts w:cs="Arial"/>
          <w:szCs w:val="24"/>
          <w:lang w:val="es-VE"/>
        </w:rPr>
        <w:t>, parte 3. Suministrado por Musart Academia.</w:t>
      </w:r>
      <w:bookmarkEnd w:id="226"/>
      <w:bookmarkEnd w:id="227"/>
    </w:p>
    <w:p w14:paraId="5975CDFA" w14:textId="77777777" w:rsidR="00B918DD" w:rsidRPr="00BA6672" w:rsidRDefault="00D203AA" w:rsidP="00B918DD">
      <w:pPr>
        <w:pStyle w:val="Sinespaciado"/>
        <w:spacing w:line="360" w:lineRule="auto"/>
        <w:jc w:val="center"/>
        <w:rPr>
          <w:rFonts w:cs="Arial"/>
          <w:szCs w:val="24"/>
          <w:lang w:val="es-VE"/>
        </w:rPr>
      </w:pPr>
      <w:r w:rsidRPr="00BA6672">
        <w:rPr>
          <w:rFonts w:cs="Arial"/>
          <w:noProof/>
          <w:szCs w:val="24"/>
          <w:lang w:val="es-VE"/>
        </w:rPr>
        <w:drawing>
          <wp:inline distT="0" distB="0" distL="0" distR="0" wp14:anchorId="0FE1C44C" wp14:editId="4EB9BC36">
            <wp:extent cx="5907366" cy="4162349"/>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pic:nvPicPr>
                  <pic:blipFill rotWithShape="1">
                    <a:blip r:embed="rId164" cstate="email">
                      <a:extLst>
                        <a:ext uri="{BEBA8EAE-BF5A-486C-A8C5-ECC9F3942E4B}">
                          <a14:imgProps xmlns:a14="http://schemas.microsoft.com/office/drawing/2010/main">
                            <a14:imgLayer r:embed="rId165">
                              <a14:imgEffect>
                                <a14:artisticPhotocopy/>
                              </a14:imgEffect>
                            </a14:imgLayer>
                          </a14:imgProps>
                        </a:ext>
                        <a:ext uri="{28A0092B-C50C-407E-A947-70E740481C1C}">
                          <a14:useLocalDpi xmlns:a14="http://schemas.microsoft.com/office/drawing/2010/main"/>
                        </a:ext>
                      </a:extLst>
                    </a:blip>
                    <a:srcRect/>
                    <a:stretch/>
                  </pic:blipFill>
                  <pic:spPr bwMode="auto">
                    <a:xfrm>
                      <a:off x="0" y="0"/>
                      <a:ext cx="5939706" cy="4185136"/>
                    </a:xfrm>
                    <a:prstGeom prst="rect">
                      <a:avLst/>
                    </a:prstGeom>
                    <a:ln>
                      <a:noFill/>
                    </a:ln>
                    <a:extLst>
                      <a:ext uri="{53640926-AAD7-44D8-BBD7-CCE9431645EC}">
                        <a14:shadowObscured xmlns:a14="http://schemas.microsoft.com/office/drawing/2010/main"/>
                      </a:ext>
                    </a:extLst>
                  </pic:spPr>
                </pic:pic>
              </a:graphicData>
            </a:graphic>
          </wp:inline>
        </w:drawing>
      </w:r>
    </w:p>
    <w:p w14:paraId="69BB86D2" w14:textId="78C67161" w:rsidR="00B918DD" w:rsidRPr="00BA6672" w:rsidRDefault="00B918DD" w:rsidP="00053827">
      <w:pPr>
        <w:pStyle w:val="Sinespaciado"/>
        <w:spacing w:line="360" w:lineRule="auto"/>
        <w:jc w:val="both"/>
        <w:rPr>
          <w:rFonts w:cs="Arial"/>
          <w:szCs w:val="24"/>
          <w:lang w:val="es-VE"/>
        </w:rPr>
      </w:pPr>
      <w:r w:rsidRPr="00BA6672">
        <w:rPr>
          <w:rFonts w:cs="Arial"/>
          <w:b/>
          <w:bCs/>
          <w:szCs w:val="24"/>
          <w:lang w:val="es-VE"/>
        </w:rPr>
        <w:t>Fuente:</w:t>
      </w:r>
      <w:r w:rsidRPr="00BA6672">
        <w:rPr>
          <w:rFonts w:cs="Arial"/>
          <w:szCs w:val="24"/>
          <w:lang w:val="es-VE"/>
        </w:rPr>
        <w:t xml:space="preserve"> Los Autores (2025).</w:t>
      </w:r>
    </w:p>
    <w:p w14:paraId="2969C516" w14:textId="77777777" w:rsidR="00C05314" w:rsidRPr="00BA6672" w:rsidRDefault="00C05314" w:rsidP="00B918DD">
      <w:pPr>
        <w:pStyle w:val="Sinespaciado"/>
        <w:spacing w:line="360" w:lineRule="auto"/>
        <w:jc w:val="center"/>
        <w:rPr>
          <w:rFonts w:cs="Arial"/>
          <w:szCs w:val="24"/>
          <w:lang w:val="es-VE"/>
        </w:rPr>
      </w:pPr>
    </w:p>
    <w:p w14:paraId="6C192950" w14:textId="77777777" w:rsidR="00053827" w:rsidRPr="00BA6672" w:rsidRDefault="00053827" w:rsidP="00053827">
      <w:pPr>
        <w:pStyle w:val="Sinespaciado"/>
        <w:spacing w:line="360" w:lineRule="auto"/>
        <w:jc w:val="both"/>
        <w:rPr>
          <w:rFonts w:cs="Arial"/>
          <w:b/>
          <w:bCs/>
          <w:szCs w:val="24"/>
          <w:lang w:val="es-VE"/>
        </w:rPr>
      </w:pPr>
    </w:p>
    <w:p w14:paraId="33183884" w14:textId="77777777" w:rsidR="00053827" w:rsidRPr="00BA6672" w:rsidRDefault="00053827" w:rsidP="00053827">
      <w:pPr>
        <w:pStyle w:val="Sinespaciado"/>
        <w:spacing w:line="360" w:lineRule="auto"/>
        <w:jc w:val="both"/>
        <w:rPr>
          <w:rFonts w:cs="Arial"/>
          <w:b/>
          <w:bCs/>
          <w:szCs w:val="24"/>
          <w:lang w:val="es-VE"/>
        </w:rPr>
      </w:pPr>
    </w:p>
    <w:p w14:paraId="15675100" w14:textId="77777777" w:rsidR="00053827" w:rsidRPr="00BA6672" w:rsidRDefault="00053827" w:rsidP="00053827">
      <w:pPr>
        <w:pStyle w:val="Sinespaciado"/>
        <w:spacing w:line="360" w:lineRule="auto"/>
        <w:jc w:val="both"/>
        <w:rPr>
          <w:rFonts w:cs="Arial"/>
          <w:b/>
          <w:bCs/>
          <w:szCs w:val="24"/>
          <w:lang w:val="es-VE"/>
        </w:rPr>
      </w:pPr>
    </w:p>
    <w:p w14:paraId="541D26CB" w14:textId="77777777" w:rsidR="00053827" w:rsidRPr="00BA6672" w:rsidRDefault="00053827" w:rsidP="00053827">
      <w:pPr>
        <w:pStyle w:val="Sinespaciado"/>
        <w:spacing w:line="360" w:lineRule="auto"/>
        <w:jc w:val="both"/>
        <w:rPr>
          <w:rFonts w:cs="Arial"/>
          <w:b/>
          <w:bCs/>
          <w:szCs w:val="24"/>
          <w:lang w:val="es-VE"/>
        </w:rPr>
      </w:pPr>
    </w:p>
    <w:p w14:paraId="539F29E9" w14:textId="77777777" w:rsidR="00053827" w:rsidRPr="00BA6672" w:rsidRDefault="00053827" w:rsidP="00053827">
      <w:pPr>
        <w:pStyle w:val="Sinespaciado"/>
        <w:spacing w:line="360" w:lineRule="auto"/>
        <w:jc w:val="both"/>
        <w:rPr>
          <w:rFonts w:cs="Arial"/>
          <w:b/>
          <w:bCs/>
          <w:szCs w:val="24"/>
          <w:lang w:val="es-VE"/>
        </w:rPr>
      </w:pPr>
    </w:p>
    <w:p w14:paraId="51359E15" w14:textId="77777777" w:rsidR="00053827" w:rsidRPr="00BA6672" w:rsidRDefault="00053827" w:rsidP="00053827">
      <w:pPr>
        <w:pStyle w:val="Sinespaciado"/>
        <w:spacing w:line="360" w:lineRule="auto"/>
        <w:jc w:val="both"/>
        <w:rPr>
          <w:rFonts w:cs="Arial"/>
          <w:b/>
          <w:bCs/>
          <w:szCs w:val="24"/>
          <w:lang w:val="es-VE"/>
        </w:rPr>
      </w:pPr>
    </w:p>
    <w:p w14:paraId="0BEBEE3C" w14:textId="77777777" w:rsidR="00053827" w:rsidRPr="00BA6672" w:rsidRDefault="00053827" w:rsidP="00053827">
      <w:pPr>
        <w:pStyle w:val="Sinespaciado"/>
        <w:spacing w:line="360" w:lineRule="auto"/>
        <w:jc w:val="both"/>
        <w:rPr>
          <w:rFonts w:cs="Arial"/>
          <w:b/>
          <w:bCs/>
          <w:szCs w:val="24"/>
          <w:lang w:val="es-VE"/>
        </w:rPr>
      </w:pPr>
    </w:p>
    <w:p w14:paraId="4549D016" w14:textId="77777777" w:rsidR="00053827" w:rsidRPr="00BA6672" w:rsidRDefault="00053827" w:rsidP="00053827">
      <w:pPr>
        <w:pStyle w:val="Sinespaciado"/>
        <w:spacing w:line="360" w:lineRule="auto"/>
        <w:jc w:val="both"/>
        <w:rPr>
          <w:rFonts w:cs="Arial"/>
          <w:b/>
          <w:bCs/>
          <w:szCs w:val="24"/>
          <w:lang w:val="es-VE"/>
        </w:rPr>
      </w:pPr>
    </w:p>
    <w:p w14:paraId="6C7C6D7F" w14:textId="77777777" w:rsidR="00053827" w:rsidRPr="00BA6672" w:rsidRDefault="00053827" w:rsidP="00053827">
      <w:pPr>
        <w:pStyle w:val="Sinespaciado"/>
        <w:spacing w:line="360" w:lineRule="auto"/>
        <w:jc w:val="both"/>
        <w:rPr>
          <w:rFonts w:cs="Arial"/>
          <w:b/>
          <w:bCs/>
          <w:szCs w:val="24"/>
          <w:lang w:val="es-VE"/>
        </w:rPr>
      </w:pPr>
    </w:p>
    <w:p w14:paraId="0FB64ACB" w14:textId="77777777" w:rsidR="00053827" w:rsidRPr="00BA6672" w:rsidRDefault="00053827" w:rsidP="00053827">
      <w:pPr>
        <w:pStyle w:val="Sinespaciado"/>
        <w:spacing w:line="360" w:lineRule="auto"/>
        <w:jc w:val="both"/>
        <w:rPr>
          <w:rFonts w:cs="Arial"/>
          <w:b/>
          <w:bCs/>
          <w:szCs w:val="24"/>
          <w:lang w:val="es-VE"/>
        </w:rPr>
      </w:pPr>
    </w:p>
    <w:p w14:paraId="017D74FC" w14:textId="77777777" w:rsidR="00053827" w:rsidRPr="00BA6672" w:rsidRDefault="00053827" w:rsidP="00053827">
      <w:pPr>
        <w:pStyle w:val="Sinespaciado"/>
        <w:spacing w:line="360" w:lineRule="auto"/>
        <w:jc w:val="both"/>
        <w:rPr>
          <w:rFonts w:cs="Arial"/>
          <w:b/>
          <w:bCs/>
          <w:szCs w:val="24"/>
          <w:lang w:val="es-VE"/>
        </w:rPr>
      </w:pPr>
    </w:p>
    <w:p w14:paraId="071827F5" w14:textId="698C36BC" w:rsidR="00C05314" w:rsidRPr="00BA6672" w:rsidRDefault="00C05314" w:rsidP="00053827">
      <w:pPr>
        <w:pStyle w:val="Sinespaciado"/>
        <w:spacing w:line="360" w:lineRule="auto"/>
        <w:jc w:val="both"/>
        <w:rPr>
          <w:rFonts w:cs="Arial"/>
          <w:szCs w:val="24"/>
          <w:lang w:val="es-VE"/>
        </w:rPr>
      </w:pPr>
    </w:p>
    <w:sectPr w:rsidR="00C05314" w:rsidRPr="00BA6672" w:rsidSect="007026D0">
      <w:pgSz w:w="12240" w:h="15840" w:code="1"/>
      <w:pgMar w:top="1440" w:right="1440" w:bottom="1440" w:left="1440" w:header="709" w:footer="709" w:gutter="0"/>
      <w:pgNumType w:start="7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E8C86" w14:textId="77777777" w:rsidR="006926F4" w:rsidRDefault="006926F4" w:rsidP="005444F3">
      <w:pPr>
        <w:spacing w:after="0" w:line="240" w:lineRule="auto"/>
      </w:pPr>
      <w:r>
        <w:separator/>
      </w:r>
    </w:p>
  </w:endnote>
  <w:endnote w:type="continuationSeparator" w:id="0">
    <w:p w14:paraId="71B353A6" w14:textId="77777777" w:rsidR="006926F4" w:rsidRDefault="006926F4" w:rsidP="00544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Subheading">
    <w:panose1 w:val="02000505000000020004"/>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987FD" w14:textId="68163E3A" w:rsidR="00B22EF2" w:rsidRPr="007F39ED" w:rsidRDefault="00B22EF2">
    <w:pPr>
      <w:pStyle w:val="Piedepgina"/>
      <w:jc w:val="center"/>
      <w:rPr>
        <w:rFonts w:cs="Arial"/>
        <w:szCs w:val="24"/>
      </w:rPr>
    </w:pPr>
  </w:p>
  <w:p w14:paraId="3502FC02" w14:textId="77777777" w:rsidR="00B22EF2" w:rsidRPr="0069366D" w:rsidRDefault="00B22EF2" w:rsidP="0069366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Arial"/>
        <w:szCs w:val="24"/>
      </w:rPr>
      <w:id w:val="1582563172"/>
      <w:docPartObj>
        <w:docPartGallery w:val="Page Numbers (Bottom of Page)"/>
        <w:docPartUnique/>
      </w:docPartObj>
    </w:sdtPr>
    <w:sdtEndPr/>
    <w:sdtContent>
      <w:p w14:paraId="0E7D6044" w14:textId="77777777" w:rsidR="00D0652C" w:rsidRPr="007F39ED" w:rsidRDefault="00D0652C">
        <w:pPr>
          <w:pStyle w:val="Piedepgina"/>
          <w:jc w:val="center"/>
          <w:rPr>
            <w:rFonts w:cs="Arial"/>
            <w:szCs w:val="24"/>
          </w:rPr>
        </w:pPr>
        <w:r w:rsidRPr="007F39ED">
          <w:rPr>
            <w:rFonts w:cs="Arial"/>
            <w:szCs w:val="24"/>
          </w:rPr>
          <w:fldChar w:fldCharType="begin"/>
        </w:r>
        <w:r w:rsidRPr="007F39ED">
          <w:rPr>
            <w:rFonts w:cs="Arial"/>
            <w:szCs w:val="24"/>
          </w:rPr>
          <w:instrText>PAGE   \* MERGEFORMAT</w:instrText>
        </w:r>
        <w:r w:rsidRPr="007F39ED">
          <w:rPr>
            <w:rFonts w:cs="Arial"/>
            <w:szCs w:val="24"/>
          </w:rPr>
          <w:fldChar w:fldCharType="separate"/>
        </w:r>
        <w:r w:rsidRPr="007F39ED">
          <w:rPr>
            <w:rFonts w:cs="Arial"/>
            <w:szCs w:val="24"/>
            <w:lang w:val="es-ES"/>
          </w:rPr>
          <w:t>2</w:t>
        </w:r>
        <w:r w:rsidRPr="007F39ED">
          <w:rPr>
            <w:rFonts w:cs="Arial"/>
            <w:szCs w:val="24"/>
          </w:rPr>
          <w:fldChar w:fldCharType="end"/>
        </w:r>
      </w:p>
    </w:sdtContent>
  </w:sdt>
  <w:p w14:paraId="7AE2CC91" w14:textId="77777777" w:rsidR="00D0652C" w:rsidRPr="0069366D" w:rsidRDefault="00D0652C" w:rsidP="0069366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Arial"/>
        <w:szCs w:val="24"/>
      </w:rPr>
      <w:id w:val="1262032316"/>
      <w:docPartObj>
        <w:docPartGallery w:val="Page Numbers (Bottom of Page)"/>
        <w:docPartUnique/>
      </w:docPartObj>
    </w:sdtPr>
    <w:sdtEndPr/>
    <w:sdtContent>
      <w:p w14:paraId="09B3DF3B" w14:textId="018B4D45" w:rsidR="00AA66C4" w:rsidRPr="007F39ED" w:rsidRDefault="00AA66C4">
        <w:pPr>
          <w:pStyle w:val="Piedepgina"/>
          <w:jc w:val="center"/>
          <w:rPr>
            <w:rFonts w:cs="Arial"/>
            <w:szCs w:val="24"/>
          </w:rPr>
        </w:pPr>
        <w:r w:rsidRPr="007F39ED">
          <w:rPr>
            <w:rFonts w:cs="Arial"/>
            <w:szCs w:val="24"/>
          </w:rPr>
          <w:fldChar w:fldCharType="begin"/>
        </w:r>
        <w:r w:rsidRPr="007F39ED">
          <w:rPr>
            <w:rFonts w:cs="Arial"/>
            <w:szCs w:val="24"/>
          </w:rPr>
          <w:instrText>PAGE   \* MERGEFORMAT</w:instrText>
        </w:r>
        <w:r w:rsidRPr="007F39ED">
          <w:rPr>
            <w:rFonts w:cs="Arial"/>
            <w:szCs w:val="24"/>
          </w:rPr>
          <w:fldChar w:fldCharType="separate"/>
        </w:r>
        <w:r w:rsidRPr="007F39ED">
          <w:rPr>
            <w:rFonts w:cs="Arial"/>
            <w:szCs w:val="24"/>
            <w:lang w:val="es-ES"/>
          </w:rPr>
          <w:t>2</w:t>
        </w:r>
        <w:r w:rsidRPr="007F39ED">
          <w:rPr>
            <w:rFonts w:cs="Arial"/>
            <w:szCs w:val="24"/>
          </w:rPr>
          <w:fldChar w:fldCharType="end"/>
        </w:r>
      </w:p>
    </w:sdtContent>
  </w:sdt>
  <w:p w14:paraId="548784FE" w14:textId="77777777" w:rsidR="00AA66C4" w:rsidRPr="0069366D" w:rsidRDefault="00AA66C4" w:rsidP="006936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94CAC" w14:textId="77777777" w:rsidR="006926F4" w:rsidRDefault="006926F4" w:rsidP="005444F3">
      <w:pPr>
        <w:spacing w:after="0" w:line="240" w:lineRule="auto"/>
      </w:pPr>
      <w:r>
        <w:separator/>
      </w:r>
    </w:p>
  </w:footnote>
  <w:footnote w:type="continuationSeparator" w:id="0">
    <w:p w14:paraId="2B51C53C" w14:textId="77777777" w:rsidR="006926F4" w:rsidRDefault="006926F4" w:rsidP="005444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2619F"/>
    <w:multiLevelType w:val="hybridMultilevel"/>
    <w:tmpl w:val="D23E17AE"/>
    <w:lvl w:ilvl="0" w:tplc="BD444DEA">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0C3E87"/>
    <w:multiLevelType w:val="hybridMultilevel"/>
    <w:tmpl w:val="0C7442BC"/>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02F06ED9"/>
    <w:multiLevelType w:val="hybridMultilevel"/>
    <w:tmpl w:val="D98C7B94"/>
    <w:lvl w:ilvl="0" w:tplc="9A9854A6">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 w15:restartNumberingAfterBreak="0">
    <w:nsid w:val="03382FC3"/>
    <w:multiLevelType w:val="hybridMultilevel"/>
    <w:tmpl w:val="4886C5E6"/>
    <w:lvl w:ilvl="0" w:tplc="A7B69B16">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44A4456"/>
    <w:multiLevelType w:val="hybridMultilevel"/>
    <w:tmpl w:val="6CC07462"/>
    <w:lvl w:ilvl="0" w:tplc="3384C150">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5AE25CF"/>
    <w:multiLevelType w:val="hybridMultilevel"/>
    <w:tmpl w:val="5DE6D8D6"/>
    <w:lvl w:ilvl="0" w:tplc="AF4226B2">
      <w:start w:val="1"/>
      <w:numFmt w:val="bullet"/>
      <w:lvlText w:val="-"/>
      <w:lvlJc w:val="left"/>
      <w:pPr>
        <w:ind w:left="1429" w:hanging="360"/>
      </w:pPr>
      <w:rPr>
        <w:rFonts w:ascii="Calibri" w:hAnsi="Calibri"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6" w15:restartNumberingAfterBreak="0">
    <w:nsid w:val="06190AD0"/>
    <w:multiLevelType w:val="hybridMultilevel"/>
    <w:tmpl w:val="1C0415D8"/>
    <w:lvl w:ilvl="0" w:tplc="4512363C">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71F6531"/>
    <w:multiLevelType w:val="hybridMultilevel"/>
    <w:tmpl w:val="FBAED996"/>
    <w:lvl w:ilvl="0" w:tplc="5A9C9E2E">
      <w:start w:val="1"/>
      <w:numFmt w:val="decimal"/>
      <w:lvlText w:val="%1.2.4.2"/>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8" w15:restartNumberingAfterBreak="0">
    <w:nsid w:val="074F0C9A"/>
    <w:multiLevelType w:val="hybridMultilevel"/>
    <w:tmpl w:val="A9A47084"/>
    <w:lvl w:ilvl="0" w:tplc="D584ACBC">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A0A4638"/>
    <w:multiLevelType w:val="hybridMultilevel"/>
    <w:tmpl w:val="7580535C"/>
    <w:lvl w:ilvl="0" w:tplc="45CAAB44">
      <w:start w:val="1"/>
      <w:numFmt w:val="bullet"/>
      <w:lvlText w:val="-"/>
      <w:lvlJc w:val="left"/>
      <w:pPr>
        <w:ind w:left="720" w:hanging="360"/>
      </w:pPr>
      <w:rPr>
        <w:rFonts w:ascii="Sitka Subheading" w:hAnsi="Sitka Subheading" w:hint="default"/>
        <w:b/>
        <w:bCs/>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0A895DC6"/>
    <w:multiLevelType w:val="hybridMultilevel"/>
    <w:tmpl w:val="3DF8AB12"/>
    <w:lvl w:ilvl="0" w:tplc="98DE206C">
      <w:start w:val="1"/>
      <w:numFmt w:val="decimal"/>
      <w:lvlText w:val="%1)"/>
      <w:lvlJc w:val="left"/>
      <w:pPr>
        <w:ind w:left="1069" w:hanging="360"/>
      </w:pPr>
      <w:rPr>
        <w:rFonts w:hint="default"/>
      </w:rPr>
    </w:lvl>
    <w:lvl w:ilvl="1" w:tplc="200A0019" w:tentative="1">
      <w:start w:val="1"/>
      <w:numFmt w:val="lowerLetter"/>
      <w:lvlText w:val="%2."/>
      <w:lvlJc w:val="left"/>
      <w:pPr>
        <w:ind w:left="1789" w:hanging="360"/>
      </w:pPr>
    </w:lvl>
    <w:lvl w:ilvl="2" w:tplc="200A001B" w:tentative="1">
      <w:start w:val="1"/>
      <w:numFmt w:val="lowerRoman"/>
      <w:lvlText w:val="%3."/>
      <w:lvlJc w:val="right"/>
      <w:pPr>
        <w:ind w:left="2509" w:hanging="180"/>
      </w:pPr>
    </w:lvl>
    <w:lvl w:ilvl="3" w:tplc="200A000F" w:tentative="1">
      <w:start w:val="1"/>
      <w:numFmt w:val="decimal"/>
      <w:lvlText w:val="%4."/>
      <w:lvlJc w:val="left"/>
      <w:pPr>
        <w:ind w:left="3229" w:hanging="360"/>
      </w:pPr>
    </w:lvl>
    <w:lvl w:ilvl="4" w:tplc="200A0019" w:tentative="1">
      <w:start w:val="1"/>
      <w:numFmt w:val="lowerLetter"/>
      <w:lvlText w:val="%5."/>
      <w:lvlJc w:val="left"/>
      <w:pPr>
        <w:ind w:left="3949" w:hanging="360"/>
      </w:pPr>
    </w:lvl>
    <w:lvl w:ilvl="5" w:tplc="200A001B" w:tentative="1">
      <w:start w:val="1"/>
      <w:numFmt w:val="lowerRoman"/>
      <w:lvlText w:val="%6."/>
      <w:lvlJc w:val="right"/>
      <w:pPr>
        <w:ind w:left="4669" w:hanging="180"/>
      </w:pPr>
    </w:lvl>
    <w:lvl w:ilvl="6" w:tplc="200A000F" w:tentative="1">
      <w:start w:val="1"/>
      <w:numFmt w:val="decimal"/>
      <w:lvlText w:val="%7."/>
      <w:lvlJc w:val="left"/>
      <w:pPr>
        <w:ind w:left="5389" w:hanging="360"/>
      </w:pPr>
    </w:lvl>
    <w:lvl w:ilvl="7" w:tplc="200A0019" w:tentative="1">
      <w:start w:val="1"/>
      <w:numFmt w:val="lowerLetter"/>
      <w:lvlText w:val="%8."/>
      <w:lvlJc w:val="left"/>
      <w:pPr>
        <w:ind w:left="6109" w:hanging="360"/>
      </w:pPr>
    </w:lvl>
    <w:lvl w:ilvl="8" w:tplc="200A001B" w:tentative="1">
      <w:start w:val="1"/>
      <w:numFmt w:val="lowerRoman"/>
      <w:lvlText w:val="%9."/>
      <w:lvlJc w:val="right"/>
      <w:pPr>
        <w:ind w:left="6829" w:hanging="180"/>
      </w:pPr>
    </w:lvl>
  </w:abstractNum>
  <w:abstractNum w:abstractNumId="11" w15:restartNumberingAfterBreak="0">
    <w:nsid w:val="0AD83F86"/>
    <w:multiLevelType w:val="hybridMultilevel"/>
    <w:tmpl w:val="0F9AEBB2"/>
    <w:lvl w:ilvl="0" w:tplc="90A6B696">
      <w:start w:val="1"/>
      <w:numFmt w:val="bullet"/>
      <w:lvlText w:val="-"/>
      <w:lvlJc w:val="left"/>
      <w:pPr>
        <w:ind w:left="644" w:hanging="360"/>
      </w:pPr>
      <w:rPr>
        <w:rFonts w:ascii="Sitka Subheading" w:hAnsi="Sitka Subheading" w:hint="default"/>
        <w:b/>
        <w:bCs/>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2" w15:restartNumberingAfterBreak="0">
    <w:nsid w:val="0ADB19A3"/>
    <w:multiLevelType w:val="hybridMultilevel"/>
    <w:tmpl w:val="744863D8"/>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15:restartNumberingAfterBreak="0">
    <w:nsid w:val="0B584DAC"/>
    <w:multiLevelType w:val="hybridMultilevel"/>
    <w:tmpl w:val="0658CBFC"/>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15:restartNumberingAfterBreak="0">
    <w:nsid w:val="0D907807"/>
    <w:multiLevelType w:val="hybridMultilevel"/>
    <w:tmpl w:val="C80E3F94"/>
    <w:lvl w:ilvl="0" w:tplc="200A0017">
      <w:start w:val="1"/>
      <w:numFmt w:val="low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5" w15:restartNumberingAfterBreak="0">
    <w:nsid w:val="0EAE5FA2"/>
    <w:multiLevelType w:val="hybridMultilevel"/>
    <w:tmpl w:val="349A8720"/>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6" w15:restartNumberingAfterBreak="0">
    <w:nsid w:val="0F282C1D"/>
    <w:multiLevelType w:val="hybridMultilevel"/>
    <w:tmpl w:val="0C1E49F6"/>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7" w15:restartNumberingAfterBreak="0">
    <w:nsid w:val="0F4C7F4C"/>
    <w:multiLevelType w:val="hybridMultilevel"/>
    <w:tmpl w:val="CA001F00"/>
    <w:lvl w:ilvl="0" w:tplc="AF4226B2">
      <w:start w:val="1"/>
      <w:numFmt w:val="bullet"/>
      <w:lvlText w:val="-"/>
      <w:lvlJc w:val="left"/>
      <w:pPr>
        <w:ind w:left="1429" w:hanging="360"/>
      </w:pPr>
      <w:rPr>
        <w:rFonts w:ascii="Calibri" w:hAnsi="Calibri"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18" w15:restartNumberingAfterBreak="0">
    <w:nsid w:val="0F780F8B"/>
    <w:multiLevelType w:val="hybridMultilevel"/>
    <w:tmpl w:val="0FD4A22E"/>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15:restartNumberingAfterBreak="0">
    <w:nsid w:val="0FA96775"/>
    <w:multiLevelType w:val="hybridMultilevel"/>
    <w:tmpl w:val="E8746018"/>
    <w:lvl w:ilvl="0" w:tplc="B0A8A9EC">
      <w:start w:val="1"/>
      <w:numFmt w:val="decimal"/>
      <w:lvlText w:val="%1.2.7"/>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0" w15:restartNumberingAfterBreak="0">
    <w:nsid w:val="10B93D03"/>
    <w:multiLevelType w:val="hybridMultilevel"/>
    <w:tmpl w:val="B6A202BE"/>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1" w15:restartNumberingAfterBreak="0">
    <w:nsid w:val="10DE5608"/>
    <w:multiLevelType w:val="hybridMultilevel"/>
    <w:tmpl w:val="EE9A2BA2"/>
    <w:lvl w:ilvl="0" w:tplc="3A9252CC">
      <w:start w:val="1"/>
      <w:numFmt w:val="decimal"/>
      <w:lvlText w:val="%1.2.4"/>
      <w:lvlJc w:val="left"/>
      <w:pPr>
        <w:ind w:left="1429" w:hanging="360"/>
      </w:pPr>
      <w:rPr>
        <w:rFonts w:hint="default"/>
      </w:rPr>
    </w:lvl>
    <w:lvl w:ilvl="1" w:tplc="200A0019" w:tentative="1">
      <w:start w:val="1"/>
      <w:numFmt w:val="lowerLetter"/>
      <w:lvlText w:val="%2."/>
      <w:lvlJc w:val="left"/>
      <w:pPr>
        <w:ind w:left="2149" w:hanging="360"/>
      </w:pPr>
    </w:lvl>
    <w:lvl w:ilvl="2" w:tplc="200A001B" w:tentative="1">
      <w:start w:val="1"/>
      <w:numFmt w:val="lowerRoman"/>
      <w:lvlText w:val="%3."/>
      <w:lvlJc w:val="right"/>
      <w:pPr>
        <w:ind w:left="2869" w:hanging="180"/>
      </w:pPr>
    </w:lvl>
    <w:lvl w:ilvl="3" w:tplc="200A000F" w:tentative="1">
      <w:start w:val="1"/>
      <w:numFmt w:val="decimal"/>
      <w:lvlText w:val="%4."/>
      <w:lvlJc w:val="left"/>
      <w:pPr>
        <w:ind w:left="3589" w:hanging="360"/>
      </w:pPr>
    </w:lvl>
    <w:lvl w:ilvl="4" w:tplc="200A0019" w:tentative="1">
      <w:start w:val="1"/>
      <w:numFmt w:val="lowerLetter"/>
      <w:lvlText w:val="%5."/>
      <w:lvlJc w:val="left"/>
      <w:pPr>
        <w:ind w:left="4309" w:hanging="360"/>
      </w:pPr>
    </w:lvl>
    <w:lvl w:ilvl="5" w:tplc="200A001B" w:tentative="1">
      <w:start w:val="1"/>
      <w:numFmt w:val="lowerRoman"/>
      <w:lvlText w:val="%6."/>
      <w:lvlJc w:val="right"/>
      <w:pPr>
        <w:ind w:left="5029" w:hanging="180"/>
      </w:pPr>
    </w:lvl>
    <w:lvl w:ilvl="6" w:tplc="200A000F" w:tentative="1">
      <w:start w:val="1"/>
      <w:numFmt w:val="decimal"/>
      <w:lvlText w:val="%7."/>
      <w:lvlJc w:val="left"/>
      <w:pPr>
        <w:ind w:left="5749" w:hanging="360"/>
      </w:pPr>
    </w:lvl>
    <w:lvl w:ilvl="7" w:tplc="200A0019" w:tentative="1">
      <w:start w:val="1"/>
      <w:numFmt w:val="lowerLetter"/>
      <w:lvlText w:val="%8."/>
      <w:lvlJc w:val="left"/>
      <w:pPr>
        <w:ind w:left="6469" w:hanging="360"/>
      </w:pPr>
    </w:lvl>
    <w:lvl w:ilvl="8" w:tplc="200A001B" w:tentative="1">
      <w:start w:val="1"/>
      <w:numFmt w:val="lowerRoman"/>
      <w:lvlText w:val="%9."/>
      <w:lvlJc w:val="right"/>
      <w:pPr>
        <w:ind w:left="7189" w:hanging="180"/>
      </w:pPr>
    </w:lvl>
  </w:abstractNum>
  <w:abstractNum w:abstractNumId="22" w15:restartNumberingAfterBreak="0">
    <w:nsid w:val="11F10557"/>
    <w:multiLevelType w:val="multilevel"/>
    <w:tmpl w:val="E5766FAC"/>
    <w:lvl w:ilvl="0">
      <w:start w:val="1"/>
      <w:numFmt w:val="bullet"/>
      <w:lvlText w:val="-"/>
      <w:lvlJc w:val="left"/>
      <w:pPr>
        <w:tabs>
          <w:tab w:val="num" w:pos="720"/>
        </w:tabs>
        <w:ind w:left="720" w:hanging="360"/>
      </w:pPr>
      <w:rPr>
        <w:rFonts w:ascii="Sitka Subheading" w:hAnsi="Sitka Subheading"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B71E6A"/>
    <w:multiLevelType w:val="hybridMultilevel"/>
    <w:tmpl w:val="65E45D64"/>
    <w:lvl w:ilvl="0" w:tplc="3334D25A">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367015D"/>
    <w:multiLevelType w:val="hybridMultilevel"/>
    <w:tmpl w:val="F94096EE"/>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15:restartNumberingAfterBreak="0">
    <w:nsid w:val="144B2C9B"/>
    <w:multiLevelType w:val="hybridMultilevel"/>
    <w:tmpl w:val="E3105A4C"/>
    <w:lvl w:ilvl="0" w:tplc="A3A0D7B4">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4B515DA"/>
    <w:multiLevelType w:val="multilevel"/>
    <w:tmpl w:val="EC528DEE"/>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14CA2BC8"/>
    <w:multiLevelType w:val="hybridMultilevel"/>
    <w:tmpl w:val="AD58971A"/>
    <w:lvl w:ilvl="0" w:tplc="38C4383E">
      <w:start w:val="1"/>
      <w:numFmt w:val="decimal"/>
      <w:lvlText w:val="%1.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8" w15:restartNumberingAfterBreak="0">
    <w:nsid w:val="15522BAB"/>
    <w:multiLevelType w:val="hybridMultilevel"/>
    <w:tmpl w:val="F67E067E"/>
    <w:lvl w:ilvl="0" w:tplc="CCAC5D38">
      <w:start w:val="1"/>
      <w:numFmt w:val="decimal"/>
      <w:lvlText w:val="%1.2.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9" w15:restartNumberingAfterBreak="0">
    <w:nsid w:val="159C3385"/>
    <w:multiLevelType w:val="hybridMultilevel"/>
    <w:tmpl w:val="51D27554"/>
    <w:lvl w:ilvl="0" w:tplc="E0B080A2">
      <w:start w:val="1"/>
      <w:numFmt w:val="decimal"/>
      <w:lvlText w:val="%1.2.2.2.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0" w15:restartNumberingAfterBreak="0">
    <w:nsid w:val="16015E4D"/>
    <w:multiLevelType w:val="hybridMultilevel"/>
    <w:tmpl w:val="10EEE7CA"/>
    <w:lvl w:ilvl="0" w:tplc="A68A9FE2">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1" w15:restartNumberingAfterBreak="0">
    <w:nsid w:val="18D4416B"/>
    <w:multiLevelType w:val="hybridMultilevel"/>
    <w:tmpl w:val="278207C8"/>
    <w:lvl w:ilvl="0" w:tplc="30F8132C">
      <w:start w:val="1"/>
      <w:numFmt w:val="decimal"/>
      <w:lvlText w:val="%1.2.2"/>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2" w15:restartNumberingAfterBreak="0">
    <w:nsid w:val="1917350C"/>
    <w:multiLevelType w:val="hybridMultilevel"/>
    <w:tmpl w:val="7EB0A93C"/>
    <w:lvl w:ilvl="0" w:tplc="AF4226B2">
      <w:start w:val="1"/>
      <w:numFmt w:val="bullet"/>
      <w:lvlText w:val="-"/>
      <w:lvlJc w:val="left"/>
      <w:pPr>
        <w:ind w:left="1429" w:hanging="360"/>
      </w:pPr>
      <w:rPr>
        <w:rFonts w:ascii="Calibri" w:hAnsi="Calibri"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33" w15:restartNumberingAfterBreak="0">
    <w:nsid w:val="19191B27"/>
    <w:multiLevelType w:val="hybridMultilevel"/>
    <w:tmpl w:val="58147084"/>
    <w:lvl w:ilvl="0" w:tplc="27E4E20A">
      <w:start w:val="1"/>
      <w:numFmt w:val="decimal"/>
      <w:lvlText w:val="%1.2.1.2"/>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4" w15:restartNumberingAfterBreak="0">
    <w:nsid w:val="199D4E4C"/>
    <w:multiLevelType w:val="hybridMultilevel"/>
    <w:tmpl w:val="7BF298CE"/>
    <w:lvl w:ilvl="0" w:tplc="9FD8C92A">
      <w:start w:val="1"/>
      <w:numFmt w:val="decimal"/>
      <w:lvlText w:val="%1.2.5"/>
      <w:lvlJc w:val="left"/>
      <w:pPr>
        <w:ind w:left="720" w:hanging="360"/>
      </w:pPr>
      <w:rPr>
        <w:rFonts w:hint="default"/>
        <w:b/>
        <w:bCs/>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5" w15:restartNumberingAfterBreak="0">
    <w:nsid w:val="1B6057C6"/>
    <w:multiLevelType w:val="hybridMultilevel"/>
    <w:tmpl w:val="9BDE178A"/>
    <w:lvl w:ilvl="0" w:tplc="714AAFFA">
      <w:start w:val="1"/>
      <w:numFmt w:val="decimal"/>
      <w:lvlText w:val="%1.2.1.3"/>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6" w15:restartNumberingAfterBreak="0">
    <w:nsid w:val="1CD07C9E"/>
    <w:multiLevelType w:val="hybridMultilevel"/>
    <w:tmpl w:val="7228CA18"/>
    <w:lvl w:ilvl="0" w:tplc="AB36E792">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7" w15:restartNumberingAfterBreak="0">
    <w:nsid w:val="1CD7262B"/>
    <w:multiLevelType w:val="hybridMultilevel"/>
    <w:tmpl w:val="1B4A61C6"/>
    <w:lvl w:ilvl="0" w:tplc="8042DC02">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1DE76403"/>
    <w:multiLevelType w:val="hybridMultilevel"/>
    <w:tmpl w:val="056C4A4C"/>
    <w:lvl w:ilvl="0" w:tplc="96720A38">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1E677FF4"/>
    <w:multiLevelType w:val="hybridMultilevel"/>
    <w:tmpl w:val="97FE5C96"/>
    <w:lvl w:ilvl="0" w:tplc="813A2FFE">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1F0132B7"/>
    <w:multiLevelType w:val="hybridMultilevel"/>
    <w:tmpl w:val="C88E710A"/>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1" w15:restartNumberingAfterBreak="0">
    <w:nsid w:val="1F9D111C"/>
    <w:multiLevelType w:val="hybridMultilevel"/>
    <w:tmpl w:val="C6D2DBF4"/>
    <w:lvl w:ilvl="0" w:tplc="9D94C6EC">
      <w:start w:val="1"/>
      <w:numFmt w:val="decimal"/>
      <w:lvlText w:val="%1.2.3"/>
      <w:lvlJc w:val="left"/>
      <w:pPr>
        <w:ind w:left="720" w:hanging="360"/>
      </w:pPr>
      <w:rPr>
        <w:rFonts w:ascii="Arial" w:hAnsi="Arial" w:cs="Arial" w:hint="default"/>
        <w:b/>
        <w:bCs/>
        <w:color w:val="auto"/>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2" w15:restartNumberingAfterBreak="0">
    <w:nsid w:val="20010527"/>
    <w:multiLevelType w:val="hybridMultilevel"/>
    <w:tmpl w:val="A64C4C34"/>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3" w15:restartNumberingAfterBreak="0">
    <w:nsid w:val="21643FC6"/>
    <w:multiLevelType w:val="hybridMultilevel"/>
    <w:tmpl w:val="7DC211A8"/>
    <w:lvl w:ilvl="0" w:tplc="0358858A">
      <w:start w:val="1"/>
      <w:numFmt w:val="decimal"/>
      <w:lvlText w:val="%1.2.2.2"/>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4" w15:restartNumberingAfterBreak="0">
    <w:nsid w:val="226C52D0"/>
    <w:multiLevelType w:val="hybridMultilevel"/>
    <w:tmpl w:val="22A2FAAC"/>
    <w:lvl w:ilvl="0" w:tplc="388EF0CC">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22747B1E"/>
    <w:multiLevelType w:val="hybridMultilevel"/>
    <w:tmpl w:val="E6306C7A"/>
    <w:lvl w:ilvl="0" w:tplc="403E1722">
      <w:start w:val="1"/>
      <w:numFmt w:val="decimal"/>
      <w:lvlText w:val="%1.2.1.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6" w15:restartNumberingAfterBreak="0">
    <w:nsid w:val="22C35120"/>
    <w:multiLevelType w:val="hybridMultilevel"/>
    <w:tmpl w:val="ADAE8DE6"/>
    <w:lvl w:ilvl="0" w:tplc="1B0C1E64">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22EF64EA"/>
    <w:multiLevelType w:val="hybridMultilevel"/>
    <w:tmpl w:val="9558C806"/>
    <w:lvl w:ilvl="0" w:tplc="AF4226B2">
      <w:start w:val="1"/>
      <w:numFmt w:val="bullet"/>
      <w:lvlText w:val="-"/>
      <w:lvlJc w:val="left"/>
      <w:pPr>
        <w:ind w:left="720" w:hanging="360"/>
      </w:pPr>
      <w:rPr>
        <w:rFonts w:ascii="Calibri" w:hAnsi="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236506AA"/>
    <w:multiLevelType w:val="hybridMultilevel"/>
    <w:tmpl w:val="4CBC437C"/>
    <w:lvl w:ilvl="0" w:tplc="722C8B66">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242379B2"/>
    <w:multiLevelType w:val="hybridMultilevel"/>
    <w:tmpl w:val="9ABE0632"/>
    <w:lvl w:ilvl="0" w:tplc="28C0CCCA">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253F0A3A"/>
    <w:multiLevelType w:val="hybridMultilevel"/>
    <w:tmpl w:val="C0FE675C"/>
    <w:lvl w:ilvl="0" w:tplc="B5B6864E">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1" w15:restartNumberingAfterBreak="0">
    <w:nsid w:val="25741E05"/>
    <w:multiLevelType w:val="hybridMultilevel"/>
    <w:tmpl w:val="984C0852"/>
    <w:lvl w:ilvl="0" w:tplc="774CFF96">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261831F3"/>
    <w:multiLevelType w:val="hybridMultilevel"/>
    <w:tmpl w:val="1DA47B4C"/>
    <w:lvl w:ilvl="0" w:tplc="81D2E1F4">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26442CCC"/>
    <w:multiLevelType w:val="hybridMultilevel"/>
    <w:tmpl w:val="9E269ED4"/>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4" w15:restartNumberingAfterBreak="0">
    <w:nsid w:val="26E429E0"/>
    <w:multiLevelType w:val="hybridMultilevel"/>
    <w:tmpl w:val="44444394"/>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5" w15:restartNumberingAfterBreak="0">
    <w:nsid w:val="29136C3D"/>
    <w:multiLevelType w:val="hybridMultilevel"/>
    <w:tmpl w:val="59CEA47E"/>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6" w15:restartNumberingAfterBreak="0">
    <w:nsid w:val="295678D7"/>
    <w:multiLevelType w:val="hybridMultilevel"/>
    <w:tmpl w:val="5B869EE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7" w15:restartNumberingAfterBreak="0">
    <w:nsid w:val="299619A0"/>
    <w:multiLevelType w:val="hybridMultilevel"/>
    <w:tmpl w:val="8D569FA8"/>
    <w:lvl w:ilvl="0" w:tplc="59E875A0">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2A5D5F01"/>
    <w:multiLevelType w:val="hybridMultilevel"/>
    <w:tmpl w:val="AA8C3396"/>
    <w:lvl w:ilvl="0" w:tplc="6192AAF2">
      <w:numFmt w:val="bullet"/>
      <w:lvlText w:val="-"/>
      <w:lvlJc w:val="left"/>
      <w:pPr>
        <w:ind w:left="720" w:hanging="360"/>
      </w:pPr>
      <w:rPr>
        <w:rFonts w:ascii="Arial" w:eastAsiaTheme="minorHAnsi" w:hAnsi="Arial" w:cs="Arial" w:hint="default"/>
        <w:color w:val="auto"/>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9" w15:restartNumberingAfterBreak="0">
    <w:nsid w:val="2A9D15F5"/>
    <w:multiLevelType w:val="hybridMultilevel"/>
    <w:tmpl w:val="0518E39A"/>
    <w:lvl w:ilvl="0" w:tplc="AF4226B2">
      <w:start w:val="1"/>
      <w:numFmt w:val="bullet"/>
      <w:lvlText w:val="-"/>
      <w:lvlJc w:val="left"/>
      <w:pPr>
        <w:ind w:left="1440" w:hanging="360"/>
      </w:pPr>
      <w:rPr>
        <w:rFonts w:ascii="Calibri" w:hAnsi="Calibri"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60" w15:restartNumberingAfterBreak="0">
    <w:nsid w:val="2C95091C"/>
    <w:multiLevelType w:val="hybridMultilevel"/>
    <w:tmpl w:val="2B76DA90"/>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1" w15:restartNumberingAfterBreak="0">
    <w:nsid w:val="2CDF2817"/>
    <w:multiLevelType w:val="hybridMultilevel"/>
    <w:tmpl w:val="2D5ED5BC"/>
    <w:lvl w:ilvl="0" w:tplc="2B6AD410">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2DA1276A"/>
    <w:multiLevelType w:val="hybridMultilevel"/>
    <w:tmpl w:val="D6DEAA3E"/>
    <w:lvl w:ilvl="0" w:tplc="0778F170">
      <w:start w:val="1"/>
      <w:numFmt w:val="lowerLetter"/>
      <w:lvlText w:val="%1)"/>
      <w:lvlJc w:val="left"/>
      <w:pPr>
        <w:ind w:left="630" w:hanging="360"/>
      </w:pPr>
      <w:rPr>
        <w:rFonts w:hint="default"/>
      </w:rPr>
    </w:lvl>
    <w:lvl w:ilvl="1" w:tplc="200A0019" w:tentative="1">
      <w:start w:val="1"/>
      <w:numFmt w:val="lowerLetter"/>
      <w:lvlText w:val="%2."/>
      <w:lvlJc w:val="left"/>
      <w:pPr>
        <w:ind w:left="1350" w:hanging="360"/>
      </w:pPr>
    </w:lvl>
    <w:lvl w:ilvl="2" w:tplc="200A001B" w:tentative="1">
      <w:start w:val="1"/>
      <w:numFmt w:val="lowerRoman"/>
      <w:lvlText w:val="%3."/>
      <w:lvlJc w:val="right"/>
      <w:pPr>
        <w:ind w:left="2070" w:hanging="180"/>
      </w:pPr>
    </w:lvl>
    <w:lvl w:ilvl="3" w:tplc="200A000F" w:tentative="1">
      <w:start w:val="1"/>
      <w:numFmt w:val="decimal"/>
      <w:lvlText w:val="%4."/>
      <w:lvlJc w:val="left"/>
      <w:pPr>
        <w:ind w:left="2790" w:hanging="360"/>
      </w:pPr>
    </w:lvl>
    <w:lvl w:ilvl="4" w:tplc="200A0019" w:tentative="1">
      <w:start w:val="1"/>
      <w:numFmt w:val="lowerLetter"/>
      <w:lvlText w:val="%5."/>
      <w:lvlJc w:val="left"/>
      <w:pPr>
        <w:ind w:left="3510" w:hanging="360"/>
      </w:pPr>
    </w:lvl>
    <w:lvl w:ilvl="5" w:tplc="200A001B" w:tentative="1">
      <w:start w:val="1"/>
      <w:numFmt w:val="lowerRoman"/>
      <w:lvlText w:val="%6."/>
      <w:lvlJc w:val="right"/>
      <w:pPr>
        <w:ind w:left="4230" w:hanging="180"/>
      </w:pPr>
    </w:lvl>
    <w:lvl w:ilvl="6" w:tplc="200A000F" w:tentative="1">
      <w:start w:val="1"/>
      <w:numFmt w:val="decimal"/>
      <w:lvlText w:val="%7."/>
      <w:lvlJc w:val="left"/>
      <w:pPr>
        <w:ind w:left="4950" w:hanging="360"/>
      </w:pPr>
    </w:lvl>
    <w:lvl w:ilvl="7" w:tplc="200A0019" w:tentative="1">
      <w:start w:val="1"/>
      <w:numFmt w:val="lowerLetter"/>
      <w:lvlText w:val="%8."/>
      <w:lvlJc w:val="left"/>
      <w:pPr>
        <w:ind w:left="5670" w:hanging="360"/>
      </w:pPr>
    </w:lvl>
    <w:lvl w:ilvl="8" w:tplc="200A001B" w:tentative="1">
      <w:start w:val="1"/>
      <w:numFmt w:val="lowerRoman"/>
      <w:lvlText w:val="%9."/>
      <w:lvlJc w:val="right"/>
      <w:pPr>
        <w:ind w:left="6390" w:hanging="180"/>
      </w:pPr>
    </w:lvl>
  </w:abstractNum>
  <w:abstractNum w:abstractNumId="63" w15:restartNumberingAfterBreak="0">
    <w:nsid w:val="2E994E45"/>
    <w:multiLevelType w:val="hybridMultilevel"/>
    <w:tmpl w:val="E250C874"/>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4" w15:restartNumberingAfterBreak="0">
    <w:nsid w:val="308929D5"/>
    <w:multiLevelType w:val="hybridMultilevel"/>
    <w:tmpl w:val="581ECC4C"/>
    <w:lvl w:ilvl="0" w:tplc="F97EE33C">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32674DB1"/>
    <w:multiLevelType w:val="hybridMultilevel"/>
    <w:tmpl w:val="A3800498"/>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6" w15:restartNumberingAfterBreak="0">
    <w:nsid w:val="343D3716"/>
    <w:multiLevelType w:val="hybridMultilevel"/>
    <w:tmpl w:val="EBD622EA"/>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7" w15:restartNumberingAfterBreak="0">
    <w:nsid w:val="346F5423"/>
    <w:multiLevelType w:val="hybridMultilevel"/>
    <w:tmpl w:val="39689E16"/>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8" w15:restartNumberingAfterBreak="0">
    <w:nsid w:val="35820B7A"/>
    <w:multiLevelType w:val="hybridMultilevel"/>
    <w:tmpl w:val="FCF27FD4"/>
    <w:lvl w:ilvl="0" w:tplc="AF4226B2">
      <w:start w:val="1"/>
      <w:numFmt w:val="bullet"/>
      <w:lvlText w:val="-"/>
      <w:lvlJc w:val="left"/>
      <w:pPr>
        <w:ind w:left="1429" w:hanging="360"/>
      </w:pPr>
      <w:rPr>
        <w:rFonts w:ascii="Calibri" w:hAnsi="Calibri"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69" w15:restartNumberingAfterBreak="0">
    <w:nsid w:val="36E47729"/>
    <w:multiLevelType w:val="hybridMultilevel"/>
    <w:tmpl w:val="4CD29ECE"/>
    <w:lvl w:ilvl="0" w:tplc="ECB6C23A">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378A60B6"/>
    <w:multiLevelType w:val="hybridMultilevel"/>
    <w:tmpl w:val="030E78CC"/>
    <w:lvl w:ilvl="0" w:tplc="F1D07AE2">
      <w:start w:val="1"/>
      <w:numFmt w:val="decimal"/>
      <w:lvlText w:val="%1.2"/>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1" w15:restartNumberingAfterBreak="0">
    <w:nsid w:val="38531910"/>
    <w:multiLevelType w:val="hybridMultilevel"/>
    <w:tmpl w:val="79A641FE"/>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2" w15:restartNumberingAfterBreak="0">
    <w:nsid w:val="3A1565F4"/>
    <w:multiLevelType w:val="hybridMultilevel"/>
    <w:tmpl w:val="77FA210E"/>
    <w:lvl w:ilvl="0" w:tplc="AA086B6C">
      <w:start w:val="1"/>
      <w:numFmt w:val="decimal"/>
      <w:lvlText w:val="%1.2.5.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3" w15:restartNumberingAfterBreak="0">
    <w:nsid w:val="3CC17045"/>
    <w:multiLevelType w:val="hybridMultilevel"/>
    <w:tmpl w:val="B6AEA28C"/>
    <w:lvl w:ilvl="0" w:tplc="AF4226B2">
      <w:start w:val="1"/>
      <w:numFmt w:val="bullet"/>
      <w:lvlText w:val="-"/>
      <w:lvlJc w:val="left"/>
      <w:pPr>
        <w:ind w:left="720" w:hanging="360"/>
      </w:pPr>
      <w:rPr>
        <w:rFonts w:ascii="Calibri" w:hAnsi="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3D2E469C"/>
    <w:multiLevelType w:val="hybridMultilevel"/>
    <w:tmpl w:val="1F66E8A0"/>
    <w:lvl w:ilvl="0" w:tplc="D54EA38E">
      <w:numFmt w:val="bullet"/>
      <w:lvlText w:val="-"/>
      <w:lvlJc w:val="left"/>
      <w:pPr>
        <w:ind w:left="720" w:hanging="360"/>
      </w:pPr>
      <w:rPr>
        <w:rFonts w:ascii="Arial" w:eastAsia="Calibri" w:hAnsi="Arial" w:cs="Aria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75" w15:restartNumberingAfterBreak="0">
    <w:nsid w:val="415114ED"/>
    <w:multiLevelType w:val="hybridMultilevel"/>
    <w:tmpl w:val="B0F65000"/>
    <w:lvl w:ilvl="0" w:tplc="C6CC3D86">
      <w:start w:val="1"/>
      <w:numFmt w:val="decimal"/>
      <w:lvlText w:val="%1.2.3"/>
      <w:lvlJc w:val="left"/>
      <w:pPr>
        <w:ind w:left="1429" w:hanging="360"/>
      </w:pPr>
      <w:rPr>
        <w:rFonts w:hint="default"/>
      </w:rPr>
    </w:lvl>
    <w:lvl w:ilvl="1" w:tplc="200A0019" w:tentative="1">
      <w:start w:val="1"/>
      <w:numFmt w:val="lowerLetter"/>
      <w:lvlText w:val="%2."/>
      <w:lvlJc w:val="left"/>
      <w:pPr>
        <w:ind w:left="2149" w:hanging="360"/>
      </w:pPr>
    </w:lvl>
    <w:lvl w:ilvl="2" w:tplc="200A001B" w:tentative="1">
      <w:start w:val="1"/>
      <w:numFmt w:val="lowerRoman"/>
      <w:lvlText w:val="%3."/>
      <w:lvlJc w:val="right"/>
      <w:pPr>
        <w:ind w:left="2869" w:hanging="180"/>
      </w:pPr>
    </w:lvl>
    <w:lvl w:ilvl="3" w:tplc="200A000F" w:tentative="1">
      <w:start w:val="1"/>
      <w:numFmt w:val="decimal"/>
      <w:lvlText w:val="%4."/>
      <w:lvlJc w:val="left"/>
      <w:pPr>
        <w:ind w:left="3589" w:hanging="360"/>
      </w:pPr>
    </w:lvl>
    <w:lvl w:ilvl="4" w:tplc="200A0019" w:tentative="1">
      <w:start w:val="1"/>
      <w:numFmt w:val="lowerLetter"/>
      <w:lvlText w:val="%5."/>
      <w:lvlJc w:val="left"/>
      <w:pPr>
        <w:ind w:left="4309" w:hanging="360"/>
      </w:pPr>
    </w:lvl>
    <w:lvl w:ilvl="5" w:tplc="200A001B" w:tentative="1">
      <w:start w:val="1"/>
      <w:numFmt w:val="lowerRoman"/>
      <w:lvlText w:val="%6."/>
      <w:lvlJc w:val="right"/>
      <w:pPr>
        <w:ind w:left="5029" w:hanging="180"/>
      </w:pPr>
    </w:lvl>
    <w:lvl w:ilvl="6" w:tplc="200A000F" w:tentative="1">
      <w:start w:val="1"/>
      <w:numFmt w:val="decimal"/>
      <w:lvlText w:val="%7."/>
      <w:lvlJc w:val="left"/>
      <w:pPr>
        <w:ind w:left="5749" w:hanging="360"/>
      </w:pPr>
    </w:lvl>
    <w:lvl w:ilvl="7" w:tplc="200A0019" w:tentative="1">
      <w:start w:val="1"/>
      <w:numFmt w:val="lowerLetter"/>
      <w:lvlText w:val="%8."/>
      <w:lvlJc w:val="left"/>
      <w:pPr>
        <w:ind w:left="6469" w:hanging="360"/>
      </w:pPr>
    </w:lvl>
    <w:lvl w:ilvl="8" w:tplc="200A001B" w:tentative="1">
      <w:start w:val="1"/>
      <w:numFmt w:val="lowerRoman"/>
      <w:lvlText w:val="%9."/>
      <w:lvlJc w:val="right"/>
      <w:pPr>
        <w:ind w:left="7189" w:hanging="180"/>
      </w:pPr>
    </w:lvl>
  </w:abstractNum>
  <w:abstractNum w:abstractNumId="76" w15:restartNumberingAfterBreak="0">
    <w:nsid w:val="426E2685"/>
    <w:multiLevelType w:val="hybridMultilevel"/>
    <w:tmpl w:val="34146490"/>
    <w:lvl w:ilvl="0" w:tplc="AF4226B2">
      <w:start w:val="1"/>
      <w:numFmt w:val="bullet"/>
      <w:lvlText w:val="-"/>
      <w:lvlJc w:val="left"/>
      <w:pPr>
        <w:ind w:left="1429" w:hanging="360"/>
      </w:pPr>
      <w:rPr>
        <w:rFonts w:ascii="Calibri" w:hAnsi="Calibri"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77" w15:restartNumberingAfterBreak="0">
    <w:nsid w:val="42EB7D41"/>
    <w:multiLevelType w:val="hybridMultilevel"/>
    <w:tmpl w:val="DBF29528"/>
    <w:lvl w:ilvl="0" w:tplc="AF4226B2">
      <w:start w:val="1"/>
      <w:numFmt w:val="bullet"/>
      <w:lvlText w:val="-"/>
      <w:lvlJc w:val="left"/>
      <w:pPr>
        <w:ind w:left="1429" w:hanging="360"/>
      </w:pPr>
      <w:rPr>
        <w:rFonts w:ascii="Calibri" w:hAnsi="Calibri"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78" w15:restartNumberingAfterBreak="0">
    <w:nsid w:val="43902C80"/>
    <w:multiLevelType w:val="hybridMultilevel"/>
    <w:tmpl w:val="F170F89A"/>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9" w15:restartNumberingAfterBreak="0">
    <w:nsid w:val="453F3C6A"/>
    <w:multiLevelType w:val="hybridMultilevel"/>
    <w:tmpl w:val="C37028B0"/>
    <w:lvl w:ilvl="0" w:tplc="AF4226B2">
      <w:start w:val="1"/>
      <w:numFmt w:val="bullet"/>
      <w:lvlText w:val="-"/>
      <w:lvlJc w:val="left"/>
      <w:pPr>
        <w:ind w:left="1429" w:hanging="360"/>
      </w:pPr>
      <w:rPr>
        <w:rFonts w:ascii="Calibri" w:hAnsi="Calibri"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80" w15:restartNumberingAfterBreak="0">
    <w:nsid w:val="46446E7B"/>
    <w:multiLevelType w:val="hybridMultilevel"/>
    <w:tmpl w:val="74ECF01C"/>
    <w:lvl w:ilvl="0" w:tplc="E3E42002">
      <w:start w:val="1"/>
      <w:numFmt w:val="upp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81" w15:restartNumberingAfterBreak="0">
    <w:nsid w:val="466850B4"/>
    <w:multiLevelType w:val="hybridMultilevel"/>
    <w:tmpl w:val="703C2214"/>
    <w:lvl w:ilvl="0" w:tplc="23527024">
      <w:start w:val="1"/>
      <w:numFmt w:val="decimal"/>
      <w:lvlText w:val="%1.2.4.3"/>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82" w15:restartNumberingAfterBreak="0">
    <w:nsid w:val="46EB5991"/>
    <w:multiLevelType w:val="hybridMultilevel"/>
    <w:tmpl w:val="C2CA6C1C"/>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3" w15:restartNumberingAfterBreak="0">
    <w:nsid w:val="471D5606"/>
    <w:multiLevelType w:val="hybridMultilevel"/>
    <w:tmpl w:val="F8625F60"/>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4" w15:restartNumberingAfterBreak="0">
    <w:nsid w:val="47391A87"/>
    <w:multiLevelType w:val="hybridMultilevel"/>
    <w:tmpl w:val="BDF87D6A"/>
    <w:lvl w:ilvl="0" w:tplc="AF4226B2">
      <w:start w:val="1"/>
      <w:numFmt w:val="bullet"/>
      <w:lvlText w:val="-"/>
      <w:lvlJc w:val="left"/>
      <w:pPr>
        <w:ind w:left="1429" w:hanging="360"/>
      </w:pPr>
      <w:rPr>
        <w:rFonts w:ascii="Calibri" w:hAnsi="Calibri"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85" w15:restartNumberingAfterBreak="0">
    <w:nsid w:val="4750012C"/>
    <w:multiLevelType w:val="hybridMultilevel"/>
    <w:tmpl w:val="3AAEB75E"/>
    <w:lvl w:ilvl="0" w:tplc="1A20C7C6">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478F7473"/>
    <w:multiLevelType w:val="hybridMultilevel"/>
    <w:tmpl w:val="5EB23B28"/>
    <w:lvl w:ilvl="0" w:tplc="FC481EDC">
      <w:start w:val="1"/>
      <w:numFmt w:val="decimal"/>
      <w:lvlText w:val="%1.3"/>
      <w:lvlJc w:val="left"/>
      <w:pPr>
        <w:ind w:left="108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87" w15:restartNumberingAfterBreak="0">
    <w:nsid w:val="47E4476E"/>
    <w:multiLevelType w:val="hybridMultilevel"/>
    <w:tmpl w:val="0F1C16AA"/>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8" w15:restartNumberingAfterBreak="0">
    <w:nsid w:val="47ED075F"/>
    <w:multiLevelType w:val="hybridMultilevel"/>
    <w:tmpl w:val="8F0432E8"/>
    <w:lvl w:ilvl="0" w:tplc="3DE4B9E6">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490635DD"/>
    <w:multiLevelType w:val="hybridMultilevel"/>
    <w:tmpl w:val="369A1586"/>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0" w15:restartNumberingAfterBreak="0">
    <w:nsid w:val="49EB7B85"/>
    <w:multiLevelType w:val="multilevel"/>
    <w:tmpl w:val="7FA2D5D2"/>
    <w:lvl w:ilvl="0">
      <w:start w:val="1"/>
      <w:numFmt w:val="decimal"/>
      <w:lvlText w:val="%1."/>
      <w:lvlJc w:val="left"/>
      <w:pPr>
        <w:ind w:left="720" w:hanging="360"/>
      </w:pPr>
      <w:rPr>
        <w:b/>
        <w:bCs/>
        <w:color w:val="auto"/>
      </w:rPr>
    </w:lvl>
    <w:lvl w:ilvl="1">
      <w:start w:val="4"/>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1" w15:restartNumberingAfterBreak="0">
    <w:nsid w:val="49FD27D9"/>
    <w:multiLevelType w:val="multilevel"/>
    <w:tmpl w:val="7B200A90"/>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2" w15:restartNumberingAfterBreak="0">
    <w:nsid w:val="4BDE3AD6"/>
    <w:multiLevelType w:val="hybridMultilevel"/>
    <w:tmpl w:val="7C5C64F4"/>
    <w:lvl w:ilvl="0" w:tplc="FB4AF9B6">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93" w15:restartNumberingAfterBreak="0">
    <w:nsid w:val="4BDF6BAE"/>
    <w:multiLevelType w:val="hybridMultilevel"/>
    <w:tmpl w:val="A0DEE974"/>
    <w:lvl w:ilvl="0" w:tplc="AF4226B2">
      <w:start w:val="1"/>
      <w:numFmt w:val="bullet"/>
      <w:lvlText w:val="-"/>
      <w:lvlJc w:val="left"/>
      <w:pPr>
        <w:ind w:left="1440" w:hanging="360"/>
      </w:pPr>
      <w:rPr>
        <w:rFonts w:ascii="Calibri" w:hAnsi="Calibri"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94" w15:restartNumberingAfterBreak="0">
    <w:nsid w:val="4F083A80"/>
    <w:multiLevelType w:val="hybridMultilevel"/>
    <w:tmpl w:val="A7FE6762"/>
    <w:lvl w:ilvl="0" w:tplc="8C54F45A">
      <w:start w:val="1"/>
      <w:numFmt w:val="decimal"/>
      <w:lvlText w:val="%1.2.5"/>
      <w:lvlJc w:val="left"/>
      <w:pPr>
        <w:ind w:left="1429" w:hanging="360"/>
      </w:pPr>
      <w:rPr>
        <w:rFonts w:ascii="Arial" w:hAnsi="Arial" w:cs="Arial" w:hint="default"/>
        <w:b/>
        <w:bCs/>
        <w:color w:val="auto"/>
      </w:rPr>
    </w:lvl>
    <w:lvl w:ilvl="1" w:tplc="200A0019" w:tentative="1">
      <w:start w:val="1"/>
      <w:numFmt w:val="lowerLetter"/>
      <w:lvlText w:val="%2."/>
      <w:lvlJc w:val="left"/>
      <w:pPr>
        <w:ind w:left="2149" w:hanging="360"/>
      </w:pPr>
    </w:lvl>
    <w:lvl w:ilvl="2" w:tplc="200A001B" w:tentative="1">
      <w:start w:val="1"/>
      <w:numFmt w:val="lowerRoman"/>
      <w:lvlText w:val="%3."/>
      <w:lvlJc w:val="right"/>
      <w:pPr>
        <w:ind w:left="2869" w:hanging="180"/>
      </w:pPr>
    </w:lvl>
    <w:lvl w:ilvl="3" w:tplc="200A000F" w:tentative="1">
      <w:start w:val="1"/>
      <w:numFmt w:val="decimal"/>
      <w:lvlText w:val="%4."/>
      <w:lvlJc w:val="left"/>
      <w:pPr>
        <w:ind w:left="3589" w:hanging="360"/>
      </w:pPr>
    </w:lvl>
    <w:lvl w:ilvl="4" w:tplc="200A0019" w:tentative="1">
      <w:start w:val="1"/>
      <w:numFmt w:val="lowerLetter"/>
      <w:lvlText w:val="%5."/>
      <w:lvlJc w:val="left"/>
      <w:pPr>
        <w:ind w:left="4309" w:hanging="360"/>
      </w:pPr>
    </w:lvl>
    <w:lvl w:ilvl="5" w:tplc="200A001B" w:tentative="1">
      <w:start w:val="1"/>
      <w:numFmt w:val="lowerRoman"/>
      <w:lvlText w:val="%6."/>
      <w:lvlJc w:val="right"/>
      <w:pPr>
        <w:ind w:left="5029" w:hanging="180"/>
      </w:pPr>
    </w:lvl>
    <w:lvl w:ilvl="6" w:tplc="200A000F" w:tentative="1">
      <w:start w:val="1"/>
      <w:numFmt w:val="decimal"/>
      <w:lvlText w:val="%7."/>
      <w:lvlJc w:val="left"/>
      <w:pPr>
        <w:ind w:left="5749" w:hanging="360"/>
      </w:pPr>
    </w:lvl>
    <w:lvl w:ilvl="7" w:tplc="200A0019" w:tentative="1">
      <w:start w:val="1"/>
      <w:numFmt w:val="lowerLetter"/>
      <w:lvlText w:val="%8."/>
      <w:lvlJc w:val="left"/>
      <w:pPr>
        <w:ind w:left="6469" w:hanging="360"/>
      </w:pPr>
    </w:lvl>
    <w:lvl w:ilvl="8" w:tplc="200A001B" w:tentative="1">
      <w:start w:val="1"/>
      <w:numFmt w:val="lowerRoman"/>
      <w:lvlText w:val="%9."/>
      <w:lvlJc w:val="right"/>
      <w:pPr>
        <w:ind w:left="7189" w:hanging="180"/>
      </w:pPr>
    </w:lvl>
  </w:abstractNum>
  <w:abstractNum w:abstractNumId="95" w15:restartNumberingAfterBreak="0">
    <w:nsid w:val="4F3726CE"/>
    <w:multiLevelType w:val="hybridMultilevel"/>
    <w:tmpl w:val="CE1456B0"/>
    <w:lvl w:ilvl="0" w:tplc="200A0011">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96" w15:restartNumberingAfterBreak="0">
    <w:nsid w:val="4F971E9C"/>
    <w:multiLevelType w:val="hybridMultilevel"/>
    <w:tmpl w:val="E5326E18"/>
    <w:lvl w:ilvl="0" w:tplc="43FEE3BA">
      <w:start w:val="1"/>
      <w:numFmt w:val="decimal"/>
      <w:lvlText w:val="%1.2.2.2.2"/>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97" w15:restartNumberingAfterBreak="0">
    <w:nsid w:val="4FC03ACB"/>
    <w:multiLevelType w:val="hybridMultilevel"/>
    <w:tmpl w:val="81B6B360"/>
    <w:lvl w:ilvl="0" w:tplc="AF4226B2">
      <w:start w:val="1"/>
      <w:numFmt w:val="bullet"/>
      <w:lvlText w:val="-"/>
      <w:lvlJc w:val="left"/>
      <w:pPr>
        <w:ind w:left="1429" w:hanging="360"/>
      </w:pPr>
      <w:rPr>
        <w:rFonts w:ascii="Calibri" w:hAnsi="Calibri"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98" w15:restartNumberingAfterBreak="0">
    <w:nsid w:val="50146816"/>
    <w:multiLevelType w:val="hybridMultilevel"/>
    <w:tmpl w:val="C3807F42"/>
    <w:lvl w:ilvl="0" w:tplc="200A0011">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99" w15:restartNumberingAfterBreak="0">
    <w:nsid w:val="502D1FE0"/>
    <w:multiLevelType w:val="hybridMultilevel"/>
    <w:tmpl w:val="1D42E488"/>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0" w15:restartNumberingAfterBreak="0">
    <w:nsid w:val="50870445"/>
    <w:multiLevelType w:val="hybridMultilevel"/>
    <w:tmpl w:val="A6080774"/>
    <w:lvl w:ilvl="0" w:tplc="5CE8896C">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519201EA"/>
    <w:multiLevelType w:val="hybridMultilevel"/>
    <w:tmpl w:val="E1286A02"/>
    <w:lvl w:ilvl="0" w:tplc="6BE468DC">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51BC587E"/>
    <w:multiLevelType w:val="hybridMultilevel"/>
    <w:tmpl w:val="BCCA1796"/>
    <w:lvl w:ilvl="0" w:tplc="1BB2F48C">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52D14FEE"/>
    <w:multiLevelType w:val="hybridMultilevel"/>
    <w:tmpl w:val="5770C220"/>
    <w:lvl w:ilvl="0" w:tplc="CD68BAD4">
      <w:start w:val="1"/>
      <w:numFmt w:val="decimal"/>
      <w:lvlText w:val="%1.2"/>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04" w15:restartNumberingAfterBreak="0">
    <w:nsid w:val="53E30151"/>
    <w:multiLevelType w:val="hybridMultilevel"/>
    <w:tmpl w:val="19DA434C"/>
    <w:lvl w:ilvl="0" w:tplc="52F6223E">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05" w15:restartNumberingAfterBreak="0">
    <w:nsid w:val="554B6472"/>
    <w:multiLevelType w:val="hybridMultilevel"/>
    <w:tmpl w:val="B05AD8F2"/>
    <w:lvl w:ilvl="0" w:tplc="B3FAF85E">
      <w:start w:val="1"/>
      <w:numFmt w:val="decimal"/>
      <w:lvlText w:val="%1.2.3.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06" w15:restartNumberingAfterBreak="0">
    <w:nsid w:val="56F1336F"/>
    <w:multiLevelType w:val="hybridMultilevel"/>
    <w:tmpl w:val="2B0854E6"/>
    <w:lvl w:ilvl="0" w:tplc="8BAE127A">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57065316"/>
    <w:multiLevelType w:val="hybridMultilevel"/>
    <w:tmpl w:val="701C7D92"/>
    <w:lvl w:ilvl="0" w:tplc="AF4226B2">
      <w:start w:val="1"/>
      <w:numFmt w:val="bullet"/>
      <w:lvlText w:val="-"/>
      <w:lvlJc w:val="left"/>
      <w:pPr>
        <w:ind w:left="1429" w:hanging="360"/>
      </w:pPr>
      <w:rPr>
        <w:rFonts w:ascii="Calibri" w:hAnsi="Calibri"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108" w15:restartNumberingAfterBreak="0">
    <w:nsid w:val="577E4915"/>
    <w:multiLevelType w:val="hybridMultilevel"/>
    <w:tmpl w:val="141864F0"/>
    <w:lvl w:ilvl="0" w:tplc="F078D2D8">
      <w:start w:val="1"/>
      <w:numFmt w:val="decimal"/>
      <w:lvlText w:val="%1.3"/>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09" w15:restartNumberingAfterBreak="0">
    <w:nsid w:val="58613A1C"/>
    <w:multiLevelType w:val="hybridMultilevel"/>
    <w:tmpl w:val="B3C8ADEA"/>
    <w:lvl w:ilvl="0" w:tplc="768097DC">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5925185E"/>
    <w:multiLevelType w:val="hybridMultilevel"/>
    <w:tmpl w:val="0F08E72C"/>
    <w:lvl w:ilvl="0" w:tplc="2F0439D4">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5A0B19E1"/>
    <w:multiLevelType w:val="hybridMultilevel"/>
    <w:tmpl w:val="B40E1D42"/>
    <w:lvl w:ilvl="0" w:tplc="CC904D4E">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5A1F249C"/>
    <w:multiLevelType w:val="hybridMultilevel"/>
    <w:tmpl w:val="44FAABEE"/>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3" w15:restartNumberingAfterBreak="0">
    <w:nsid w:val="5A4C62E7"/>
    <w:multiLevelType w:val="multilevel"/>
    <w:tmpl w:val="37540EB8"/>
    <w:lvl w:ilvl="0">
      <w:start w:val="1"/>
      <w:numFmt w:val="decimal"/>
      <w:lvlText w:val="%1)"/>
      <w:lvlJc w:val="left"/>
      <w:pPr>
        <w:ind w:left="720" w:hanging="360"/>
      </w:pPr>
      <w:rPr>
        <w:rFonts w:hint="default"/>
        <w:b/>
        <w:bCs/>
        <w:color w:val="auto"/>
      </w:rPr>
    </w:lvl>
    <w:lvl w:ilvl="1">
      <w:start w:val="4"/>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4" w15:restartNumberingAfterBreak="0">
    <w:nsid w:val="5B0D3AE5"/>
    <w:multiLevelType w:val="hybridMultilevel"/>
    <w:tmpl w:val="EAD6C7DA"/>
    <w:lvl w:ilvl="0" w:tplc="330A647E">
      <w:start w:val="1"/>
      <w:numFmt w:val="decimal"/>
      <w:lvlText w:val="%1.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15" w15:restartNumberingAfterBreak="0">
    <w:nsid w:val="5D38011A"/>
    <w:multiLevelType w:val="hybridMultilevel"/>
    <w:tmpl w:val="D338CB0E"/>
    <w:lvl w:ilvl="0" w:tplc="AF4226B2">
      <w:start w:val="1"/>
      <w:numFmt w:val="bullet"/>
      <w:lvlText w:val="-"/>
      <w:lvlJc w:val="left"/>
      <w:pPr>
        <w:ind w:left="1440" w:hanging="360"/>
      </w:pPr>
      <w:rPr>
        <w:rFonts w:ascii="Calibri" w:hAnsi="Calibri"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116" w15:restartNumberingAfterBreak="0">
    <w:nsid w:val="5D8D4184"/>
    <w:multiLevelType w:val="hybridMultilevel"/>
    <w:tmpl w:val="F07C7C70"/>
    <w:lvl w:ilvl="0" w:tplc="3086EF86">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5EED7E33"/>
    <w:multiLevelType w:val="hybridMultilevel"/>
    <w:tmpl w:val="81C26B40"/>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8" w15:restartNumberingAfterBreak="0">
    <w:nsid w:val="5F1579A0"/>
    <w:multiLevelType w:val="hybridMultilevel"/>
    <w:tmpl w:val="9E2450B4"/>
    <w:lvl w:ilvl="0" w:tplc="79D8D7BA">
      <w:start w:val="1"/>
      <w:numFmt w:val="decimal"/>
      <w:lvlText w:val="%1.2.4"/>
      <w:lvlJc w:val="left"/>
      <w:pPr>
        <w:ind w:left="720" w:hanging="360"/>
      </w:pPr>
      <w:rPr>
        <w:rFonts w:hint="default"/>
        <w:b/>
        <w:bCs/>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19" w15:restartNumberingAfterBreak="0">
    <w:nsid w:val="5F7C5A58"/>
    <w:multiLevelType w:val="hybridMultilevel"/>
    <w:tmpl w:val="5F1C3914"/>
    <w:lvl w:ilvl="0" w:tplc="16503C1A">
      <w:start w:val="1"/>
      <w:numFmt w:val="decimal"/>
      <w:lvlText w:val="%1.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20" w15:restartNumberingAfterBreak="0">
    <w:nsid w:val="5FFB5E8F"/>
    <w:multiLevelType w:val="hybridMultilevel"/>
    <w:tmpl w:val="A2D0AFD2"/>
    <w:lvl w:ilvl="0" w:tplc="AF4226B2">
      <w:start w:val="1"/>
      <w:numFmt w:val="bullet"/>
      <w:lvlText w:val="-"/>
      <w:lvlJc w:val="left"/>
      <w:pPr>
        <w:ind w:left="1429" w:hanging="360"/>
      </w:pPr>
      <w:rPr>
        <w:rFonts w:ascii="Calibri" w:hAnsi="Calibri"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121" w15:restartNumberingAfterBreak="0">
    <w:nsid w:val="60A30C81"/>
    <w:multiLevelType w:val="multilevel"/>
    <w:tmpl w:val="C21645CC"/>
    <w:lvl w:ilvl="0">
      <w:start w:val="1"/>
      <w:numFmt w:val="decimal"/>
      <w:lvlText w:val="%1.2"/>
      <w:lvlJc w:val="left"/>
      <w:pPr>
        <w:ind w:left="360" w:hanging="360"/>
      </w:pPr>
      <w:rPr>
        <w:rFonts w:hint="default"/>
      </w:rPr>
    </w:lvl>
    <w:lvl w:ilvl="1">
      <w:start w:val="1"/>
      <w:numFmt w:val="decimal"/>
      <w:lvlText w:val="%1.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2" w15:restartNumberingAfterBreak="0">
    <w:nsid w:val="60AF67E3"/>
    <w:multiLevelType w:val="hybridMultilevel"/>
    <w:tmpl w:val="53BCAD20"/>
    <w:lvl w:ilvl="0" w:tplc="AF4226B2">
      <w:start w:val="1"/>
      <w:numFmt w:val="bullet"/>
      <w:lvlText w:val="-"/>
      <w:lvlJc w:val="left"/>
      <w:pPr>
        <w:ind w:left="1429" w:hanging="360"/>
      </w:pPr>
      <w:rPr>
        <w:rFonts w:ascii="Calibri" w:hAnsi="Calibri"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123" w15:restartNumberingAfterBreak="0">
    <w:nsid w:val="62080DFE"/>
    <w:multiLevelType w:val="hybridMultilevel"/>
    <w:tmpl w:val="86E479FC"/>
    <w:lvl w:ilvl="0" w:tplc="69E849C6">
      <w:start w:val="1"/>
      <w:numFmt w:val="decimal"/>
      <w:lvlText w:val="%1.2.1.4"/>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24" w15:restartNumberingAfterBreak="0">
    <w:nsid w:val="62AC38C5"/>
    <w:multiLevelType w:val="hybridMultilevel"/>
    <w:tmpl w:val="92485F24"/>
    <w:lvl w:ilvl="0" w:tplc="7D4C5208">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62DF5EFD"/>
    <w:multiLevelType w:val="hybridMultilevel"/>
    <w:tmpl w:val="070CC5EC"/>
    <w:lvl w:ilvl="0" w:tplc="0C72B986">
      <w:start w:val="1"/>
      <w:numFmt w:val="decimal"/>
      <w:lvlText w:val="%1.2"/>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26" w15:restartNumberingAfterBreak="0">
    <w:nsid w:val="630872B9"/>
    <w:multiLevelType w:val="hybridMultilevel"/>
    <w:tmpl w:val="7FFA27AE"/>
    <w:lvl w:ilvl="0" w:tplc="8AC8815E">
      <w:start w:val="1"/>
      <w:numFmt w:val="decimal"/>
      <w:lvlText w:val="%1.2.4.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27" w15:restartNumberingAfterBreak="0">
    <w:nsid w:val="63186B08"/>
    <w:multiLevelType w:val="hybridMultilevel"/>
    <w:tmpl w:val="BAF28EE4"/>
    <w:lvl w:ilvl="0" w:tplc="AF4226B2">
      <w:start w:val="1"/>
      <w:numFmt w:val="bullet"/>
      <w:lvlText w:val="-"/>
      <w:lvlJc w:val="left"/>
      <w:pPr>
        <w:ind w:left="1429" w:hanging="360"/>
      </w:pPr>
      <w:rPr>
        <w:rFonts w:ascii="Calibri" w:hAnsi="Calibri"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128" w15:restartNumberingAfterBreak="0">
    <w:nsid w:val="65D73BE6"/>
    <w:multiLevelType w:val="hybridMultilevel"/>
    <w:tmpl w:val="21261F9A"/>
    <w:lvl w:ilvl="0" w:tplc="C5EEAF58">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9" w15:restartNumberingAfterBreak="0">
    <w:nsid w:val="65F77BAB"/>
    <w:multiLevelType w:val="hybridMultilevel"/>
    <w:tmpl w:val="3844FA14"/>
    <w:lvl w:ilvl="0" w:tplc="D332A03A">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30" w15:restartNumberingAfterBreak="0">
    <w:nsid w:val="6CFE2921"/>
    <w:multiLevelType w:val="hybridMultilevel"/>
    <w:tmpl w:val="F43EB210"/>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1" w15:restartNumberingAfterBreak="0">
    <w:nsid w:val="6D3975FF"/>
    <w:multiLevelType w:val="hybridMultilevel"/>
    <w:tmpl w:val="38F6ADB6"/>
    <w:lvl w:ilvl="0" w:tplc="970AE0BC">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2" w15:restartNumberingAfterBreak="0">
    <w:nsid w:val="6E697ADB"/>
    <w:multiLevelType w:val="hybridMultilevel"/>
    <w:tmpl w:val="D1567486"/>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3" w15:restartNumberingAfterBreak="0">
    <w:nsid w:val="6ED105E5"/>
    <w:multiLevelType w:val="multilevel"/>
    <w:tmpl w:val="C6A42E3E"/>
    <w:lvl w:ilvl="0">
      <w:start w:val="1"/>
      <w:numFmt w:val="decimal"/>
      <w:lvlText w:val="%1."/>
      <w:lvlJc w:val="left"/>
      <w:pPr>
        <w:ind w:left="720" w:hanging="360"/>
      </w:pPr>
    </w:lvl>
    <w:lvl w:ilvl="1">
      <w:start w:val="1"/>
      <w:numFmt w:val="decimal"/>
      <w:isLgl/>
      <w:lvlText w:val="%1.%2"/>
      <w:lvlJc w:val="left"/>
      <w:pPr>
        <w:ind w:left="960" w:hanging="60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4" w15:restartNumberingAfterBreak="0">
    <w:nsid w:val="6F172028"/>
    <w:multiLevelType w:val="hybridMultilevel"/>
    <w:tmpl w:val="A5F42892"/>
    <w:lvl w:ilvl="0" w:tplc="CA3C04AE">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708D1421"/>
    <w:multiLevelType w:val="hybridMultilevel"/>
    <w:tmpl w:val="DFB8370E"/>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6" w15:restartNumberingAfterBreak="0">
    <w:nsid w:val="70A64F8A"/>
    <w:multiLevelType w:val="hybridMultilevel"/>
    <w:tmpl w:val="559EFDBA"/>
    <w:lvl w:ilvl="0" w:tplc="AF4226B2">
      <w:start w:val="1"/>
      <w:numFmt w:val="bullet"/>
      <w:lvlText w:val="-"/>
      <w:lvlJc w:val="left"/>
      <w:pPr>
        <w:ind w:left="1429" w:hanging="360"/>
      </w:pPr>
      <w:rPr>
        <w:rFonts w:ascii="Calibri" w:hAnsi="Calibri"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137" w15:restartNumberingAfterBreak="0">
    <w:nsid w:val="70F06F48"/>
    <w:multiLevelType w:val="hybridMultilevel"/>
    <w:tmpl w:val="8E7EDA44"/>
    <w:lvl w:ilvl="0" w:tplc="F5D80214">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8" w15:restartNumberingAfterBreak="0">
    <w:nsid w:val="726C677F"/>
    <w:multiLevelType w:val="hybridMultilevel"/>
    <w:tmpl w:val="9E7CA15C"/>
    <w:lvl w:ilvl="0" w:tplc="73E48FF0">
      <w:start w:val="1"/>
      <w:numFmt w:val="decimal"/>
      <w:lvlText w:val="%1.2.6"/>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39" w15:restartNumberingAfterBreak="0">
    <w:nsid w:val="72BE2E15"/>
    <w:multiLevelType w:val="hybridMultilevel"/>
    <w:tmpl w:val="4E44E8FC"/>
    <w:lvl w:ilvl="0" w:tplc="E6DC2BAC">
      <w:start w:val="1"/>
      <w:numFmt w:val="decimal"/>
      <w:lvlText w:val="%1.2.1"/>
      <w:lvlJc w:val="left"/>
      <w:pPr>
        <w:ind w:left="1429"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40" w15:restartNumberingAfterBreak="0">
    <w:nsid w:val="73555916"/>
    <w:multiLevelType w:val="hybridMultilevel"/>
    <w:tmpl w:val="D30AC75E"/>
    <w:lvl w:ilvl="0" w:tplc="16808088">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1" w15:restartNumberingAfterBreak="0">
    <w:nsid w:val="73652DC1"/>
    <w:multiLevelType w:val="hybridMultilevel"/>
    <w:tmpl w:val="ECFAC978"/>
    <w:lvl w:ilvl="0" w:tplc="AF4226B2">
      <w:start w:val="1"/>
      <w:numFmt w:val="bullet"/>
      <w:lvlText w:val="-"/>
      <w:lvlJc w:val="left"/>
      <w:pPr>
        <w:ind w:left="1429" w:hanging="360"/>
      </w:pPr>
      <w:rPr>
        <w:rFonts w:ascii="Calibri" w:hAnsi="Calibri"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142" w15:restartNumberingAfterBreak="0">
    <w:nsid w:val="747E6803"/>
    <w:multiLevelType w:val="hybridMultilevel"/>
    <w:tmpl w:val="3508FE1E"/>
    <w:lvl w:ilvl="0" w:tplc="B7328CDC">
      <w:start w:val="1"/>
      <w:numFmt w:val="decimal"/>
      <w:lvlText w:val="%1.2.2"/>
      <w:lvlJc w:val="left"/>
      <w:pPr>
        <w:ind w:left="1429" w:hanging="360"/>
      </w:pPr>
      <w:rPr>
        <w:rFonts w:hint="default"/>
      </w:rPr>
    </w:lvl>
    <w:lvl w:ilvl="1" w:tplc="200A0019" w:tentative="1">
      <w:start w:val="1"/>
      <w:numFmt w:val="lowerLetter"/>
      <w:lvlText w:val="%2."/>
      <w:lvlJc w:val="left"/>
      <w:pPr>
        <w:ind w:left="2149" w:hanging="360"/>
      </w:pPr>
    </w:lvl>
    <w:lvl w:ilvl="2" w:tplc="200A001B" w:tentative="1">
      <w:start w:val="1"/>
      <w:numFmt w:val="lowerRoman"/>
      <w:lvlText w:val="%3."/>
      <w:lvlJc w:val="right"/>
      <w:pPr>
        <w:ind w:left="2869" w:hanging="180"/>
      </w:pPr>
    </w:lvl>
    <w:lvl w:ilvl="3" w:tplc="200A000F" w:tentative="1">
      <w:start w:val="1"/>
      <w:numFmt w:val="decimal"/>
      <w:lvlText w:val="%4."/>
      <w:lvlJc w:val="left"/>
      <w:pPr>
        <w:ind w:left="3589" w:hanging="360"/>
      </w:pPr>
    </w:lvl>
    <w:lvl w:ilvl="4" w:tplc="200A0019" w:tentative="1">
      <w:start w:val="1"/>
      <w:numFmt w:val="lowerLetter"/>
      <w:lvlText w:val="%5."/>
      <w:lvlJc w:val="left"/>
      <w:pPr>
        <w:ind w:left="4309" w:hanging="360"/>
      </w:pPr>
    </w:lvl>
    <w:lvl w:ilvl="5" w:tplc="200A001B" w:tentative="1">
      <w:start w:val="1"/>
      <w:numFmt w:val="lowerRoman"/>
      <w:lvlText w:val="%6."/>
      <w:lvlJc w:val="right"/>
      <w:pPr>
        <w:ind w:left="5029" w:hanging="180"/>
      </w:pPr>
    </w:lvl>
    <w:lvl w:ilvl="6" w:tplc="200A000F" w:tentative="1">
      <w:start w:val="1"/>
      <w:numFmt w:val="decimal"/>
      <w:lvlText w:val="%7."/>
      <w:lvlJc w:val="left"/>
      <w:pPr>
        <w:ind w:left="5749" w:hanging="360"/>
      </w:pPr>
    </w:lvl>
    <w:lvl w:ilvl="7" w:tplc="200A0019" w:tentative="1">
      <w:start w:val="1"/>
      <w:numFmt w:val="lowerLetter"/>
      <w:lvlText w:val="%8."/>
      <w:lvlJc w:val="left"/>
      <w:pPr>
        <w:ind w:left="6469" w:hanging="360"/>
      </w:pPr>
    </w:lvl>
    <w:lvl w:ilvl="8" w:tplc="200A001B" w:tentative="1">
      <w:start w:val="1"/>
      <w:numFmt w:val="lowerRoman"/>
      <w:lvlText w:val="%9."/>
      <w:lvlJc w:val="right"/>
      <w:pPr>
        <w:ind w:left="7189" w:hanging="180"/>
      </w:pPr>
    </w:lvl>
  </w:abstractNum>
  <w:abstractNum w:abstractNumId="143" w15:restartNumberingAfterBreak="0">
    <w:nsid w:val="748F72B8"/>
    <w:multiLevelType w:val="hybridMultilevel"/>
    <w:tmpl w:val="95C07384"/>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4" w15:restartNumberingAfterBreak="0">
    <w:nsid w:val="74DE4C88"/>
    <w:multiLevelType w:val="hybridMultilevel"/>
    <w:tmpl w:val="0DE6B4D0"/>
    <w:lvl w:ilvl="0" w:tplc="36D625FE">
      <w:start w:val="1"/>
      <w:numFmt w:val="decimal"/>
      <w:lvlText w:val="%1.2.2.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45" w15:restartNumberingAfterBreak="0">
    <w:nsid w:val="766F48A6"/>
    <w:multiLevelType w:val="hybridMultilevel"/>
    <w:tmpl w:val="74B00080"/>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6" w15:restartNumberingAfterBreak="0">
    <w:nsid w:val="786C2B32"/>
    <w:multiLevelType w:val="hybridMultilevel"/>
    <w:tmpl w:val="40EAC708"/>
    <w:lvl w:ilvl="0" w:tplc="78C24256">
      <w:start w:val="1"/>
      <w:numFmt w:val="decimal"/>
      <w:lvlText w:val="%1.2.2.2.3"/>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47" w15:restartNumberingAfterBreak="0">
    <w:nsid w:val="787D259D"/>
    <w:multiLevelType w:val="hybridMultilevel"/>
    <w:tmpl w:val="BB0C3694"/>
    <w:lvl w:ilvl="0" w:tplc="25BABDF4">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48" w15:restartNumberingAfterBreak="0">
    <w:nsid w:val="7A444963"/>
    <w:multiLevelType w:val="hybridMultilevel"/>
    <w:tmpl w:val="4D08BD30"/>
    <w:lvl w:ilvl="0" w:tplc="AF4226B2">
      <w:start w:val="1"/>
      <w:numFmt w:val="bullet"/>
      <w:lvlText w:val="-"/>
      <w:lvlJc w:val="left"/>
      <w:pPr>
        <w:ind w:left="1429" w:hanging="360"/>
      </w:pPr>
      <w:rPr>
        <w:rFonts w:ascii="Calibri" w:hAnsi="Calibri"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149" w15:restartNumberingAfterBreak="0">
    <w:nsid w:val="7B90147F"/>
    <w:multiLevelType w:val="hybridMultilevel"/>
    <w:tmpl w:val="08ACFE26"/>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50" w15:restartNumberingAfterBreak="0">
    <w:nsid w:val="7CA463B4"/>
    <w:multiLevelType w:val="hybridMultilevel"/>
    <w:tmpl w:val="4D6A61BA"/>
    <w:lvl w:ilvl="0" w:tplc="B5CCD134">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51" w15:restartNumberingAfterBreak="0">
    <w:nsid w:val="7D434021"/>
    <w:multiLevelType w:val="hybridMultilevel"/>
    <w:tmpl w:val="47F849F0"/>
    <w:lvl w:ilvl="0" w:tplc="4BD0F540">
      <w:start w:val="1"/>
      <w:numFmt w:val="decimal"/>
      <w:lvlText w:val="%1.2.3.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52" w15:restartNumberingAfterBreak="0">
    <w:nsid w:val="7DD946CB"/>
    <w:multiLevelType w:val="hybridMultilevel"/>
    <w:tmpl w:val="49687C18"/>
    <w:lvl w:ilvl="0" w:tplc="251CE980">
      <w:start w:val="1"/>
      <w:numFmt w:val="bullet"/>
      <w:lvlText w:val="-"/>
      <w:lvlJc w:val="left"/>
      <w:pPr>
        <w:ind w:left="720" w:hanging="360"/>
      </w:pPr>
      <w:rPr>
        <w:rFonts w:ascii="Sitka Subheading" w:hAnsi="Sitka Subheading"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3" w15:restartNumberingAfterBreak="0">
    <w:nsid w:val="7F857580"/>
    <w:multiLevelType w:val="hybridMultilevel"/>
    <w:tmpl w:val="F8B010E4"/>
    <w:lvl w:ilvl="0" w:tplc="AF4226B2">
      <w:start w:val="1"/>
      <w:numFmt w:val="bullet"/>
      <w:lvlText w:val="-"/>
      <w:lvlJc w:val="left"/>
      <w:pPr>
        <w:ind w:left="720" w:hanging="360"/>
      </w:pPr>
      <w:rPr>
        <w:rFonts w:ascii="Calibri" w:hAnsi="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133"/>
  </w:num>
  <w:num w:numId="2">
    <w:abstractNumId w:val="26"/>
  </w:num>
  <w:num w:numId="3">
    <w:abstractNumId w:val="121"/>
  </w:num>
  <w:num w:numId="4">
    <w:abstractNumId w:val="28"/>
  </w:num>
  <w:num w:numId="5">
    <w:abstractNumId w:val="31"/>
  </w:num>
  <w:num w:numId="6">
    <w:abstractNumId w:val="41"/>
  </w:num>
  <w:num w:numId="7">
    <w:abstractNumId w:val="118"/>
  </w:num>
  <w:num w:numId="8">
    <w:abstractNumId w:val="34"/>
  </w:num>
  <w:num w:numId="9">
    <w:abstractNumId w:val="138"/>
  </w:num>
  <w:num w:numId="10">
    <w:abstractNumId w:val="19"/>
  </w:num>
  <w:num w:numId="11">
    <w:abstractNumId w:val="58"/>
  </w:num>
  <w:num w:numId="12">
    <w:abstractNumId w:val="98"/>
  </w:num>
  <w:num w:numId="13">
    <w:abstractNumId w:val="90"/>
  </w:num>
  <w:num w:numId="14">
    <w:abstractNumId w:val="119"/>
  </w:num>
  <w:num w:numId="15">
    <w:abstractNumId w:val="103"/>
  </w:num>
  <w:num w:numId="16">
    <w:abstractNumId w:val="91"/>
  </w:num>
  <w:num w:numId="17">
    <w:abstractNumId w:val="80"/>
  </w:num>
  <w:num w:numId="18">
    <w:abstractNumId w:val="27"/>
  </w:num>
  <w:num w:numId="19">
    <w:abstractNumId w:val="70"/>
  </w:num>
  <w:num w:numId="20">
    <w:abstractNumId w:val="86"/>
  </w:num>
  <w:num w:numId="21">
    <w:abstractNumId w:val="114"/>
  </w:num>
  <w:num w:numId="22">
    <w:abstractNumId w:val="125"/>
  </w:num>
  <w:num w:numId="23">
    <w:abstractNumId w:val="108"/>
  </w:num>
  <w:num w:numId="24">
    <w:abstractNumId w:val="50"/>
  </w:num>
  <w:num w:numId="25">
    <w:abstractNumId w:val="62"/>
  </w:num>
  <w:num w:numId="26">
    <w:abstractNumId w:val="14"/>
  </w:num>
  <w:num w:numId="27">
    <w:abstractNumId w:val="11"/>
  </w:num>
  <w:num w:numId="28">
    <w:abstractNumId w:val="38"/>
  </w:num>
  <w:num w:numId="29">
    <w:abstractNumId w:val="88"/>
  </w:num>
  <w:num w:numId="30">
    <w:abstractNumId w:val="102"/>
  </w:num>
  <w:num w:numId="31">
    <w:abstractNumId w:val="101"/>
  </w:num>
  <w:num w:numId="32">
    <w:abstractNumId w:val="137"/>
  </w:num>
  <w:num w:numId="33">
    <w:abstractNumId w:val="109"/>
  </w:num>
  <w:num w:numId="34">
    <w:abstractNumId w:val="52"/>
  </w:num>
  <w:num w:numId="35">
    <w:abstractNumId w:val="61"/>
  </w:num>
  <w:num w:numId="36">
    <w:abstractNumId w:val="131"/>
  </w:num>
  <w:num w:numId="37">
    <w:abstractNumId w:val="116"/>
  </w:num>
  <w:num w:numId="38">
    <w:abstractNumId w:val="69"/>
  </w:num>
  <w:num w:numId="39">
    <w:abstractNumId w:val="25"/>
  </w:num>
  <w:num w:numId="40">
    <w:abstractNumId w:val="4"/>
  </w:num>
  <w:num w:numId="41">
    <w:abstractNumId w:val="44"/>
  </w:num>
  <w:num w:numId="42">
    <w:abstractNumId w:val="111"/>
  </w:num>
  <w:num w:numId="43">
    <w:abstractNumId w:val="23"/>
  </w:num>
  <w:num w:numId="44">
    <w:abstractNumId w:val="100"/>
  </w:num>
  <w:num w:numId="45">
    <w:abstractNumId w:val="46"/>
  </w:num>
  <w:num w:numId="46">
    <w:abstractNumId w:val="22"/>
  </w:num>
  <w:num w:numId="47">
    <w:abstractNumId w:val="124"/>
  </w:num>
  <w:num w:numId="48">
    <w:abstractNumId w:val="140"/>
  </w:num>
  <w:num w:numId="49">
    <w:abstractNumId w:val="49"/>
  </w:num>
  <w:num w:numId="50">
    <w:abstractNumId w:val="152"/>
  </w:num>
  <w:num w:numId="51">
    <w:abstractNumId w:val="48"/>
  </w:num>
  <w:num w:numId="52">
    <w:abstractNumId w:val="3"/>
  </w:num>
  <w:num w:numId="53">
    <w:abstractNumId w:val="85"/>
  </w:num>
  <w:num w:numId="54">
    <w:abstractNumId w:val="128"/>
  </w:num>
  <w:num w:numId="55">
    <w:abstractNumId w:val="106"/>
  </w:num>
  <w:num w:numId="56">
    <w:abstractNumId w:val="37"/>
  </w:num>
  <w:num w:numId="57">
    <w:abstractNumId w:val="57"/>
  </w:num>
  <w:num w:numId="58">
    <w:abstractNumId w:val="110"/>
  </w:num>
  <w:num w:numId="59">
    <w:abstractNumId w:val="134"/>
  </w:num>
  <w:num w:numId="60">
    <w:abstractNumId w:val="8"/>
  </w:num>
  <w:num w:numId="61">
    <w:abstractNumId w:val="6"/>
  </w:num>
  <w:num w:numId="62">
    <w:abstractNumId w:val="51"/>
  </w:num>
  <w:num w:numId="63">
    <w:abstractNumId w:val="0"/>
  </w:num>
  <w:num w:numId="64">
    <w:abstractNumId w:val="64"/>
  </w:num>
  <w:num w:numId="65">
    <w:abstractNumId w:val="39"/>
  </w:num>
  <w:num w:numId="66">
    <w:abstractNumId w:val="129"/>
  </w:num>
  <w:num w:numId="67">
    <w:abstractNumId w:val="147"/>
  </w:num>
  <w:num w:numId="68">
    <w:abstractNumId w:val="30"/>
  </w:num>
  <w:num w:numId="69">
    <w:abstractNumId w:val="36"/>
  </w:num>
  <w:num w:numId="70">
    <w:abstractNumId w:val="2"/>
  </w:num>
  <w:num w:numId="71">
    <w:abstractNumId w:val="104"/>
  </w:num>
  <w:num w:numId="72">
    <w:abstractNumId w:val="150"/>
  </w:num>
  <w:num w:numId="73">
    <w:abstractNumId w:val="92"/>
  </w:num>
  <w:num w:numId="74">
    <w:abstractNumId w:val="113"/>
  </w:num>
  <w:num w:numId="75">
    <w:abstractNumId w:val="9"/>
  </w:num>
  <w:num w:numId="76">
    <w:abstractNumId w:val="74"/>
  </w:num>
  <w:num w:numId="77">
    <w:abstractNumId w:val="139"/>
  </w:num>
  <w:num w:numId="78">
    <w:abstractNumId w:val="142"/>
  </w:num>
  <w:num w:numId="79">
    <w:abstractNumId w:val="75"/>
  </w:num>
  <w:num w:numId="80">
    <w:abstractNumId w:val="21"/>
  </w:num>
  <w:num w:numId="81">
    <w:abstractNumId w:val="94"/>
  </w:num>
  <w:num w:numId="82">
    <w:abstractNumId w:val="45"/>
  </w:num>
  <w:num w:numId="83">
    <w:abstractNumId w:val="33"/>
  </w:num>
  <w:num w:numId="84">
    <w:abstractNumId w:val="35"/>
  </w:num>
  <w:num w:numId="85">
    <w:abstractNumId w:val="123"/>
  </w:num>
  <w:num w:numId="86">
    <w:abstractNumId w:val="144"/>
  </w:num>
  <w:num w:numId="87">
    <w:abstractNumId w:val="43"/>
  </w:num>
  <w:num w:numId="88">
    <w:abstractNumId w:val="29"/>
  </w:num>
  <w:num w:numId="89">
    <w:abstractNumId w:val="96"/>
  </w:num>
  <w:num w:numId="90">
    <w:abstractNumId w:val="146"/>
  </w:num>
  <w:num w:numId="91">
    <w:abstractNumId w:val="105"/>
  </w:num>
  <w:num w:numId="92">
    <w:abstractNumId w:val="151"/>
  </w:num>
  <w:num w:numId="93">
    <w:abstractNumId w:val="126"/>
  </w:num>
  <w:num w:numId="94">
    <w:abstractNumId w:val="7"/>
  </w:num>
  <w:num w:numId="95">
    <w:abstractNumId w:val="81"/>
  </w:num>
  <w:num w:numId="96">
    <w:abstractNumId w:val="72"/>
  </w:num>
  <w:num w:numId="97">
    <w:abstractNumId w:val="83"/>
  </w:num>
  <w:num w:numId="98">
    <w:abstractNumId w:val="149"/>
  </w:num>
  <w:num w:numId="99">
    <w:abstractNumId w:val="53"/>
  </w:num>
  <w:num w:numId="100">
    <w:abstractNumId w:val="63"/>
  </w:num>
  <w:num w:numId="101">
    <w:abstractNumId w:val="82"/>
  </w:num>
  <w:num w:numId="102">
    <w:abstractNumId w:val="1"/>
  </w:num>
  <w:num w:numId="103">
    <w:abstractNumId w:val="71"/>
  </w:num>
  <w:num w:numId="104">
    <w:abstractNumId w:val="42"/>
  </w:num>
  <w:num w:numId="105">
    <w:abstractNumId w:val="54"/>
  </w:num>
  <w:num w:numId="106">
    <w:abstractNumId w:val="99"/>
  </w:num>
  <w:num w:numId="107">
    <w:abstractNumId w:val="15"/>
  </w:num>
  <w:num w:numId="108">
    <w:abstractNumId w:val="132"/>
  </w:num>
  <w:num w:numId="109">
    <w:abstractNumId w:val="117"/>
  </w:num>
  <w:num w:numId="110">
    <w:abstractNumId w:val="60"/>
  </w:num>
  <w:num w:numId="111">
    <w:abstractNumId w:val="20"/>
  </w:num>
  <w:num w:numId="112">
    <w:abstractNumId w:val="16"/>
  </w:num>
  <w:num w:numId="113">
    <w:abstractNumId w:val="65"/>
  </w:num>
  <w:num w:numId="114">
    <w:abstractNumId w:val="40"/>
  </w:num>
  <w:num w:numId="115">
    <w:abstractNumId w:val="55"/>
  </w:num>
  <w:num w:numId="116">
    <w:abstractNumId w:val="95"/>
  </w:num>
  <w:num w:numId="117">
    <w:abstractNumId w:val="87"/>
  </w:num>
  <w:num w:numId="118">
    <w:abstractNumId w:val="18"/>
  </w:num>
  <w:num w:numId="119">
    <w:abstractNumId w:val="112"/>
  </w:num>
  <w:num w:numId="120">
    <w:abstractNumId w:val="89"/>
  </w:num>
  <w:num w:numId="121">
    <w:abstractNumId w:val="12"/>
  </w:num>
  <w:num w:numId="122">
    <w:abstractNumId w:val="13"/>
  </w:num>
  <w:num w:numId="123">
    <w:abstractNumId w:val="24"/>
  </w:num>
  <w:num w:numId="124">
    <w:abstractNumId w:val="145"/>
  </w:num>
  <w:num w:numId="125">
    <w:abstractNumId w:val="135"/>
  </w:num>
  <w:num w:numId="126">
    <w:abstractNumId w:val="47"/>
  </w:num>
  <w:num w:numId="127">
    <w:abstractNumId w:val="148"/>
  </w:num>
  <w:num w:numId="128">
    <w:abstractNumId w:val="97"/>
  </w:num>
  <w:num w:numId="129">
    <w:abstractNumId w:val="141"/>
  </w:num>
  <w:num w:numId="130">
    <w:abstractNumId w:val="79"/>
  </w:num>
  <w:num w:numId="131">
    <w:abstractNumId w:val="77"/>
  </w:num>
  <w:num w:numId="132">
    <w:abstractNumId w:val="68"/>
  </w:num>
  <w:num w:numId="133">
    <w:abstractNumId w:val="122"/>
  </w:num>
  <w:num w:numId="134">
    <w:abstractNumId w:val="136"/>
  </w:num>
  <w:num w:numId="135">
    <w:abstractNumId w:val="107"/>
  </w:num>
  <w:num w:numId="136">
    <w:abstractNumId w:val="120"/>
  </w:num>
  <w:num w:numId="137">
    <w:abstractNumId w:val="76"/>
  </w:num>
  <w:num w:numId="138">
    <w:abstractNumId w:val="32"/>
  </w:num>
  <w:num w:numId="139">
    <w:abstractNumId w:val="84"/>
  </w:num>
  <w:num w:numId="140">
    <w:abstractNumId w:val="17"/>
  </w:num>
  <w:num w:numId="141">
    <w:abstractNumId w:val="5"/>
  </w:num>
  <w:num w:numId="142">
    <w:abstractNumId w:val="127"/>
  </w:num>
  <w:num w:numId="143">
    <w:abstractNumId w:val="153"/>
  </w:num>
  <w:num w:numId="144">
    <w:abstractNumId w:val="143"/>
  </w:num>
  <w:num w:numId="145">
    <w:abstractNumId w:val="67"/>
  </w:num>
  <w:num w:numId="146">
    <w:abstractNumId w:val="56"/>
  </w:num>
  <w:num w:numId="147">
    <w:abstractNumId w:val="73"/>
  </w:num>
  <w:num w:numId="148">
    <w:abstractNumId w:val="78"/>
  </w:num>
  <w:num w:numId="149">
    <w:abstractNumId w:val="130"/>
  </w:num>
  <w:num w:numId="150">
    <w:abstractNumId w:val="10"/>
  </w:num>
  <w:num w:numId="151">
    <w:abstractNumId w:val="66"/>
  </w:num>
  <w:num w:numId="152">
    <w:abstractNumId w:val="115"/>
  </w:num>
  <w:num w:numId="153">
    <w:abstractNumId w:val="59"/>
  </w:num>
  <w:num w:numId="154">
    <w:abstractNumId w:val="93"/>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o:colormru v:ext="edit" colors="#c6f,#93f,#934bc9,#00da63"/>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444F3"/>
    <w:rsid w:val="0000008D"/>
    <w:rsid w:val="0000140C"/>
    <w:rsid w:val="000022DB"/>
    <w:rsid w:val="00002BFA"/>
    <w:rsid w:val="00003FF4"/>
    <w:rsid w:val="0000428D"/>
    <w:rsid w:val="0000438C"/>
    <w:rsid w:val="00005176"/>
    <w:rsid w:val="000052BB"/>
    <w:rsid w:val="00005A26"/>
    <w:rsid w:val="00006B15"/>
    <w:rsid w:val="00007E8C"/>
    <w:rsid w:val="000148F1"/>
    <w:rsid w:val="000148F4"/>
    <w:rsid w:val="0001539E"/>
    <w:rsid w:val="00015903"/>
    <w:rsid w:val="00015A96"/>
    <w:rsid w:val="0001761D"/>
    <w:rsid w:val="00017826"/>
    <w:rsid w:val="00020867"/>
    <w:rsid w:val="00021325"/>
    <w:rsid w:val="000220EF"/>
    <w:rsid w:val="00024696"/>
    <w:rsid w:val="0002514A"/>
    <w:rsid w:val="00025629"/>
    <w:rsid w:val="00025730"/>
    <w:rsid w:val="00025F9F"/>
    <w:rsid w:val="0002651D"/>
    <w:rsid w:val="0002787E"/>
    <w:rsid w:val="00027AFC"/>
    <w:rsid w:val="00030520"/>
    <w:rsid w:val="0003084C"/>
    <w:rsid w:val="000308B6"/>
    <w:rsid w:val="000315C4"/>
    <w:rsid w:val="00033F34"/>
    <w:rsid w:val="00035E8B"/>
    <w:rsid w:val="000364BC"/>
    <w:rsid w:val="00037EAC"/>
    <w:rsid w:val="0004184A"/>
    <w:rsid w:val="00041F70"/>
    <w:rsid w:val="0004213E"/>
    <w:rsid w:val="00042C4F"/>
    <w:rsid w:val="000431DA"/>
    <w:rsid w:val="000433B4"/>
    <w:rsid w:val="0004422D"/>
    <w:rsid w:val="00046A2B"/>
    <w:rsid w:val="00046BBD"/>
    <w:rsid w:val="000527D6"/>
    <w:rsid w:val="000535CD"/>
    <w:rsid w:val="00053827"/>
    <w:rsid w:val="000539AA"/>
    <w:rsid w:val="00053E1A"/>
    <w:rsid w:val="000546EE"/>
    <w:rsid w:val="00054937"/>
    <w:rsid w:val="00054C56"/>
    <w:rsid w:val="0005561A"/>
    <w:rsid w:val="00055C3D"/>
    <w:rsid w:val="00055D17"/>
    <w:rsid w:val="000577A6"/>
    <w:rsid w:val="00057AA6"/>
    <w:rsid w:val="00062190"/>
    <w:rsid w:val="000621DA"/>
    <w:rsid w:val="00062306"/>
    <w:rsid w:val="000629CE"/>
    <w:rsid w:val="00062D7F"/>
    <w:rsid w:val="000649E7"/>
    <w:rsid w:val="0006535E"/>
    <w:rsid w:val="00066B99"/>
    <w:rsid w:val="00072B64"/>
    <w:rsid w:val="00073837"/>
    <w:rsid w:val="00073C74"/>
    <w:rsid w:val="0007431A"/>
    <w:rsid w:val="0007576E"/>
    <w:rsid w:val="00076A29"/>
    <w:rsid w:val="0007747F"/>
    <w:rsid w:val="00080307"/>
    <w:rsid w:val="00080FC2"/>
    <w:rsid w:val="00082965"/>
    <w:rsid w:val="00087721"/>
    <w:rsid w:val="000879BF"/>
    <w:rsid w:val="00090230"/>
    <w:rsid w:val="00091A1E"/>
    <w:rsid w:val="00092287"/>
    <w:rsid w:val="00092DB2"/>
    <w:rsid w:val="000933B4"/>
    <w:rsid w:val="00093B6C"/>
    <w:rsid w:val="00094F27"/>
    <w:rsid w:val="00095834"/>
    <w:rsid w:val="0009598E"/>
    <w:rsid w:val="00097558"/>
    <w:rsid w:val="000A2406"/>
    <w:rsid w:val="000A2722"/>
    <w:rsid w:val="000A28E5"/>
    <w:rsid w:val="000A3043"/>
    <w:rsid w:val="000A314D"/>
    <w:rsid w:val="000A3196"/>
    <w:rsid w:val="000A33C7"/>
    <w:rsid w:val="000A4169"/>
    <w:rsid w:val="000A6E32"/>
    <w:rsid w:val="000B081B"/>
    <w:rsid w:val="000B0BBA"/>
    <w:rsid w:val="000B2144"/>
    <w:rsid w:val="000B2616"/>
    <w:rsid w:val="000B5E64"/>
    <w:rsid w:val="000B748C"/>
    <w:rsid w:val="000C01BE"/>
    <w:rsid w:val="000C0A8A"/>
    <w:rsid w:val="000C16C5"/>
    <w:rsid w:val="000C1C9F"/>
    <w:rsid w:val="000C3065"/>
    <w:rsid w:val="000C3603"/>
    <w:rsid w:val="000C36D0"/>
    <w:rsid w:val="000C4681"/>
    <w:rsid w:val="000C4DBD"/>
    <w:rsid w:val="000C6319"/>
    <w:rsid w:val="000C6E23"/>
    <w:rsid w:val="000D3527"/>
    <w:rsid w:val="000D3C34"/>
    <w:rsid w:val="000D3F0F"/>
    <w:rsid w:val="000D4EAF"/>
    <w:rsid w:val="000D5C4F"/>
    <w:rsid w:val="000D5D76"/>
    <w:rsid w:val="000D68D0"/>
    <w:rsid w:val="000D6F5D"/>
    <w:rsid w:val="000D7331"/>
    <w:rsid w:val="000D7C60"/>
    <w:rsid w:val="000D7E46"/>
    <w:rsid w:val="000E24C9"/>
    <w:rsid w:val="000E2EEC"/>
    <w:rsid w:val="000E3853"/>
    <w:rsid w:val="000E387D"/>
    <w:rsid w:val="000E4470"/>
    <w:rsid w:val="000E5D33"/>
    <w:rsid w:val="000E6301"/>
    <w:rsid w:val="000E7957"/>
    <w:rsid w:val="000F0986"/>
    <w:rsid w:val="000F3A39"/>
    <w:rsid w:val="000F3F53"/>
    <w:rsid w:val="000F619B"/>
    <w:rsid w:val="000F78D3"/>
    <w:rsid w:val="000F7E35"/>
    <w:rsid w:val="00100245"/>
    <w:rsid w:val="001002D8"/>
    <w:rsid w:val="00100B12"/>
    <w:rsid w:val="0010136B"/>
    <w:rsid w:val="00102D39"/>
    <w:rsid w:val="00103014"/>
    <w:rsid w:val="0010348B"/>
    <w:rsid w:val="0010406D"/>
    <w:rsid w:val="0010659C"/>
    <w:rsid w:val="00110156"/>
    <w:rsid w:val="00110872"/>
    <w:rsid w:val="00110B4E"/>
    <w:rsid w:val="00111751"/>
    <w:rsid w:val="00111AFD"/>
    <w:rsid w:val="001139C7"/>
    <w:rsid w:val="0011404E"/>
    <w:rsid w:val="00114BB4"/>
    <w:rsid w:val="00115271"/>
    <w:rsid w:val="00115844"/>
    <w:rsid w:val="001179AC"/>
    <w:rsid w:val="00123ECD"/>
    <w:rsid w:val="001248F3"/>
    <w:rsid w:val="0012509C"/>
    <w:rsid w:val="00125706"/>
    <w:rsid w:val="00125A55"/>
    <w:rsid w:val="001269B2"/>
    <w:rsid w:val="00127079"/>
    <w:rsid w:val="00131579"/>
    <w:rsid w:val="00131A23"/>
    <w:rsid w:val="00132756"/>
    <w:rsid w:val="001332A0"/>
    <w:rsid w:val="00133908"/>
    <w:rsid w:val="001340A5"/>
    <w:rsid w:val="001343B9"/>
    <w:rsid w:val="00134B9E"/>
    <w:rsid w:val="00136064"/>
    <w:rsid w:val="001361AE"/>
    <w:rsid w:val="00140BA9"/>
    <w:rsid w:val="00140C22"/>
    <w:rsid w:val="0014105A"/>
    <w:rsid w:val="00144174"/>
    <w:rsid w:val="00147546"/>
    <w:rsid w:val="001475D1"/>
    <w:rsid w:val="00147956"/>
    <w:rsid w:val="00147F9D"/>
    <w:rsid w:val="00150B37"/>
    <w:rsid w:val="001517B1"/>
    <w:rsid w:val="00151B14"/>
    <w:rsid w:val="001520E2"/>
    <w:rsid w:val="0015224F"/>
    <w:rsid w:val="00152437"/>
    <w:rsid w:val="00153167"/>
    <w:rsid w:val="00153198"/>
    <w:rsid w:val="00153BE0"/>
    <w:rsid w:val="00154744"/>
    <w:rsid w:val="00154F8B"/>
    <w:rsid w:val="00155D1B"/>
    <w:rsid w:val="0015647B"/>
    <w:rsid w:val="001569C2"/>
    <w:rsid w:val="0015793A"/>
    <w:rsid w:val="0015796D"/>
    <w:rsid w:val="001602E1"/>
    <w:rsid w:val="00162438"/>
    <w:rsid w:val="00162C40"/>
    <w:rsid w:val="00162D4D"/>
    <w:rsid w:val="00163882"/>
    <w:rsid w:val="00163EFE"/>
    <w:rsid w:val="001662EF"/>
    <w:rsid w:val="0016762E"/>
    <w:rsid w:val="00170A6B"/>
    <w:rsid w:val="00171404"/>
    <w:rsid w:val="00171E50"/>
    <w:rsid w:val="00173152"/>
    <w:rsid w:val="00173EB5"/>
    <w:rsid w:val="001758FA"/>
    <w:rsid w:val="001764FC"/>
    <w:rsid w:val="00176720"/>
    <w:rsid w:val="001828AC"/>
    <w:rsid w:val="001834A8"/>
    <w:rsid w:val="00183975"/>
    <w:rsid w:val="00183AE2"/>
    <w:rsid w:val="00183CE2"/>
    <w:rsid w:val="00184E0F"/>
    <w:rsid w:val="00185076"/>
    <w:rsid w:val="001861B5"/>
    <w:rsid w:val="00187364"/>
    <w:rsid w:val="00191484"/>
    <w:rsid w:val="0019589E"/>
    <w:rsid w:val="001959AF"/>
    <w:rsid w:val="00197195"/>
    <w:rsid w:val="00197AD8"/>
    <w:rsid w:val="001A12DA"/>
    <w:rsid w:val="001A2A0C"/>
    <w:rsid w:val="001A3314"/>
    <w:rsid w:val="001A5811"/>
    <w:rsid w:val="001A790D"/>
    <w:rsid w:val="001B155A"/>
    <w:rsid w:val="001B1EDF"/>
    <w:rsid w:val="001B22E7"/>
    <w:rsid w:val="001B2FDF"/>
    <w:rsid w:val="001B359E"/>
    <w:rsid w:val="001B3AD7"/>
    <w:rsid w:val="001B4370"/>
    <w:rsid w:val="001B5D07"/>
    <w:rsid w:val="001B71E7"/>
    <w:rsid w:val="001B7F26"/>
    <w:rsid w:val="001C02EE"/>
    <w:rsid w:val="001C0AC7"/>
    <w:rsid w:val="001C0D52"/>
    <w:rsid w:val="001C478B"/>
    <w:rsid w:val="001C4855"/>
    <w:rsid w:val="001C4A2E"/>
    <w:rsid w:val="001C4FBB"/>
    <w:rsid w:val="001C5FB1"/>
    <w:rsid w:val="001D0347"/>
    <w:rsid w:val="001D2571"/>
    <w:rsid w:val="001D2B0D"/>
    <w:rsid w:val="001D4793"/>
    <w:rsid w:val="001D532B"/>
    <w:rsid w:val="001D684A"/>
    <w:rsid w:val="001D6966"/>
    <w:rsid w:val="001D6BD9"/>
    <w:rsid w:val="001D7111"/>
    <w:rsid w:val="001E0E0E"/>
    <w:rsid w:val="001E1B77"/>
    <w:rsid w:val="001E2E3F"/>
    <w:rsid w:val="001E415F"/>
    <w:rsid w:val="001E4598"/>
    <w:rsid w:val="001E4C77"/>
    <w:rsid w:val="001E7300"/>
    <w:rsid w:val="001F133D"/>
    <w:rsid w:val="001F21DA"/>
    <w:rsid w:val="001F2687"/>
    <w:rsid w:val="001F2F92"/>
    <w:rsid w:val="001F3D33"/>
    <w:rsid w:val="001F422D"/>
    <w:rsid w:val="001F4C27"/>
    <w:rsid w:val="001F736F"/>
    <w:rsid w:val="00202F29"/>
    <w:rsid w:val="002039B2"/>
    <w:rsid w:val="002044C3"/>
    <w:rsid w:val="002048FC"/>
    <w:rsid w:val="00206078"/>
    <w:rsid w:val="002065B4"/>
    <w:rsid w:val="002070BC"/>
    <w:rsid w:val="00207926"/>
    <w:rsid w:val="002079A9"/>
    <w:rsid w:val="00210A8B"/>
    <w:rsid w:val="00210E39"/>
    <w:rsid w:val="00211645"/>
    <w:rsid w:val="002157B5"/>
    <w:rsid w:val="0022111F"/>
    <w:rsid w:val="002222AA"/>
    <w:rsid w:val="00223571"/>
    <w:rsid w:val="00223FF3"/>
    <w:rsid w:val="00224008"/>
    <w:rsid w:val="002246AA"/>
    <w:rsid w:val="00225580"/>
    <w:rsid w:val="00230C8F"/>
    <w:rsid w:val="00230E0C"/>
    <w:rsid w:val="002310A2"/>
    <w:rsid w:val="00231705"/>
    <w:rsid w:val="0023311A"/>
    <w:rsid w:val="0023522E"/>
    <w:rsid w:val="00236B83"/>
    <w:rsid w:val="002417E9"/>
    <w:rsid w:val="00241B99"/>
    <w:rsid w:val="00244828"/>
    <w:rsid w:val="00244ADD"/>
    <w:rsid w:val="00244D3C"/>
    <w:rsid w:val="00244D99"/>
    <w:rsid w:val="00246501"/>
    <w:rsid w:val="002470E0"/>
    <w:rsid w:val="00251C47"/>
    <w:rsid w:val="00251E5E"/>
    <w:rsid w:val="00253AD0"/>
    <w:rsid w:val="0025495B"/>
    <w:rsid w:val="00254EE0"/>
    <w:rsid w:val="0025546E"/>
    <w:rsid w:val="00260993"/>
    <w:rsid w:val="0026116D"/>
    <w:rsid w:val="00261A5C"/>
    <w:rsid w:val="00263169"/>
    <w:rsid w:val="002635E6"/>
    <w:rsid w:val="00263DC9"/>
    <w:rsid w:val="0026475D"/>
    <w:rsid w:val="00264E17"/>
    <w:rsid w:val="00265079"/>
    <w:rsid w:val="0026538C"/>
    <w:rsid w:val="002653E5"/>
    <w:rsid w:val="00266128"/>
    <w:rsid w:val="00267758"/>
    <w:rsid w:val="00270E7F"/>
    <w:rsid w:val="0027113B"/>
    <w:rsid w:val="002726DC"/>
    <w:rsid w:val="002730C3"/>
    <w:rsid w:val="0027366E"/>
    <w:rsid w:val="0027380D"/>
    <w:rsid w:val="00276850"/>
    <w:rsid w:val="0027718B"/>
    <w:rsid w:val="00281172"/>
    <w:rsid w:val="00281BD3"/>
    <w:rsid w:val="00285A8A"/>
    <w:rsid w:val="00285ECD"/>
    <w:rsid w:val="002912D4"/>
    <w:rsid w:val="0029193D"/>
    <w:rsid w:val="00292A3B"/>
    <w:rsid w:val="00292F92"/>
    <w:rsid w:val="00294597"/>
    <w:rsid w:val="00294E45"/>
    <w:rsid w:val="00295EFF"/>
    <w:rsid w:val="00297704"/>
    <w:rsid w:val="00297CAF"/>
    <w:rsid w:val="002A0CAE"/>
    <w:rsid w:val="002A0CDB"/>
    <w:rsid w:val="002A1CAE"/>
    <w:rsid w:val="002A1F1A"/>
    <w:rsid w:val="002A41B2"/>
    <w:rsid w:val="002A44DC"/>
    <w:rsid w:val="002A51E7"/>
    <w:rsid w:val="002A7E1D"/>
    <w:rsid w:val="002B0C2A"/>
    <w:rsid w:val="002B11B6"/>
    <w:rsid w:val="002B160D"/>
    <w:rsid w:val="002B21EF"/>
    <w:rsid w:val="002B292C"/>
    <w:rsid w:val="002B37CB"/>
    <w:rsid w:val="002B6C98"/>
    <w:rsid w:val="002C0797"/>
    <w:rsid w:val="002C1D32"/>
    <w:rsid w:val="002C2DFF"/>
    <w:rsid w:val="002C4957"/>
    <w:rsid w:val="002C49C0"/>
    <w:rsid w:val="002C6688"/>
    <w:rsid w:val="002C74A7"/>
    <w:rsid w:val="002C7E00"/>
    <w:rsid w:val="002D07B4"/>
    <w:rsid w:val="002D0B9D"/>
    <w:rsid w:val="002D0C0D"/>
    <w:rsid w:val="002D1EB1"/>
    <w:rsid w:val="002D1F24"/>
    <w:rsid w:val="002D28E9"/>
    <w:rsid w:val="002D3C0D"/>
    <w:rsid w:val="002D485E"/>
    <w:rsid w:val="002D4CD5"/>
    <w:rsid w:val="002D6F04"/>
    <w:rsid w:val="002E1112"/>
    <w:rsid w:val="002E1E01"/>
    <w:rsid w:val="002E281A"/>
    <w:rsid w:val="002E4F89"/>
    <w:rsid w:val="002E5401"/>
    <w:rsid w:val="002E58ED"/>
    <w:rsid w:val="002E5F28"/>
    <w:rsid w:val="002E61A3"/>
    <w:rsid w:val="002E709B"/>
    <w:rsid w:val="002F067A"/>
    <w:rsid w:val="002F0CA0"/>
    <w:rsid w:val="002F23AE"/>
    <w:rsid w:val="002F2EB8"/>
    <w:rsid w:val="002F54CA"/>
    <w:rsid w:val="002F5E49"/>
    <w:rsid w:val="002F6751"/>
    <w:rsid w:val="002F6884"/>
    <w:rsid w:val="002F6AFA"/>
    <w:rsid w:val="002F7762"/>
    <w:rsid w:val="0030074F"/>
    <w:rsid w:val="003029BE"/>
    <w:rsid w:val="00302B28"/>
    <w:rsid w:val="00303689"/>
    <w:rsid w:val="00303A37"/>
    <w:rsid w:val="00304F01"/>
    <w:rsid w:val="003050FF"/>
    <w:rsid w:val="00305304"/>
    <w:rsid w:val="00305A58"/>
    <w:rsid w:val="00306C64"/>
    <w:rsid w:val="00306D1A"/>
    <w:rsid w:val="003105EE"/>
    <w:rsid w:val="003108C4"/>
    <w:rsid w:val="00312B8F"/>
    <w:rsid w:val="0031363C"/>
    <w:rsid w:val="00314406"/>
    <w:rsid w:val="00314A11"/>
    <w:rsid w:val="003207EB"/>
    <w:rsid w:val="00321AE7"/>
    <w:rsid w:val="003226E6"/>
    <w:rsid w:val="00322A09"/>
    <w:rsid w:val="0032363F"/>
    <w:rsid w:val="0032419A"/>
    <w:rsid w:val="003330B2"/>
    <w:rsid w:val="00333D84"/>
    <w:rsid w:val="0034412D"/>
    <w:rsid w:val="00345606"/>
    <w:rsid w:val="00345F84"/>
    <w:rsid w:val="003464EF"/>
    <w:rsid w:val="00346CF7"/>
    <w:rsid w:val="003477EF"/>
    <w:rsid w:val="00347FF6"/>
    <w:rsid w:val="00352399"/>
    <w:rsid w:val="003528E7"/>
    <w:rsid w:val="00353838"/>
    <w:rsid w:val="003544D2"/>
    <w:rsid w:val="003547EC"/>
    <w:rsid w:val="00354DD1"/>
    <w:rsid w:val="00355468"/>
    <w:rsid w:val="00356876"/>
    <w:rsid w:val="00356BA1"/>
    <w:rsid w:val="0036259C"/>
    <w:rsid w:val="003648DD"/>
    <w:rsid w:val="00365E25"/>
    <w:rsid w:val="003672F3"/>
    <w:rsid w:val="00370518"/>
    <w:rsid w:val="00370F88"/>
    <w:rsid w:val="00371F02"/>
    <w:rsid w:val="003727A4"/>
    <w:rsid w:val="00372CAC"/>
    <w:rsid w:val="0037581C"/>
    <w:rsid w:val="00380411"/>
    <w:rsid w:val="00380B99"/>
    <w:rsid w:val="00381C89"/>
    <w:rsid w:val="00383314"/>
    <w:rsid w:val="00383E36"/>
    <w:rsid w:val="0038526A"/>
    <w:rsid w:val="0038699D"/>
    <w:rsid w:val="00386AE1"/>
    <w:rsid w:val="0038784D"/>
    <w:rsid w:val="00390A25"/>
    <w:rsid w:val="00391B96"/>
    <w:rsid w:val="00393267"/>
    <w:rsid w:val="0039553F"/>
    <w:rsid w:val="00395CAD"/>
    <w:rsid w:val="003963D0"/>
    <w:rsid w:val="003969A2"/>
    <w:rsid w:val="00396F35"/>
    <w:rsid w:val="003A22D3"/>
    <w:rsid w:val="003A302D"/>
    <w:rsid w:val="003A3A60"/>
    <w:rsid w:val="003A59F9"/>
    <w:rsid w:val="003A5E66"/>
    <w:rsid w:val="003B00E4"/>
    <w:rsid w:val="003B106D"/>
    <w:rsid w:val="003B2B98"/>
    <w:rsid w:val="003B5685"/>
    <w:rsid w:val="003B79F1"/>
    <w:rsid w:val="003C0F72"/>
    <w:rsid w:val="003C1EBF"/>
    <w:rsid w:val="003C5A87"/>
    <w:rsid w:val="003C6A54"/>
    <w:rsid w:val="003C7F9B"/>
    <w:rsid w:val="003D1AA9"/>
    <w:rsid w:val="003D2598"/>
    <w:rsid w:val="003D2A39"/>
    <w:rsid w:val="003D3F49"/>
    <w:rsid w:val="003D450D"/>
    <w:rsid w:val="003D4815"/>
    <w:rsid w:val="003D5371"/>
    <w:rsid w:val="003D5683"/>
    <w:rsid w:val="003D5CDE"/>
    <w:rsid w:val="003D69A9"/>
    <w:rsid w:val="003E03E6"/>
    <w:rsid w:val="003E0E1D"/>
    <w:rsid w:val="003E1E75"/>
    <w:rsid w:val="003E3264"/>
    <w:rsid w:val="003E3C34"/>
    <w:rsid w:val="003E67AD"/>
    <w:rsid w:val="003E7440"/>
    <w:rsid w:val="003E79AF"/>
    <w:rsid w:val="003E7CA9"/>
    <w:rsid w:val="003F4689"/>
    <w:rsid w:val="003F4F2D"/>
    <w:rsid w:val="003F5433"/>
    <w:rsid w:val="003F62D6"/>
    <w:rsid w:val="003F63BF"/>
    <w:rsid w:val="003F6DFE"/>
    <w:rsid w:val="003F7D0A"/>
    <w:rsid w:val="004000E1"/>
    <w:rsid w:val="00400E9B"/>
    <w:rsid w:val="00400F92"/>
    <w:rsid w:val="0040117A"/>
    <w:rsid w:val="00401CDC"/>
    <w:rsid w:val="00404125"/>
    <w:rsid w:val="00404439"/>
    <w:rsid w:val="00405551"/>
    <w:rsid w:val="004065B0"/>
    <w:rsid w:val="004067FC"/>
    <w:rsid w:val="0040771E"/>
    <w:rsid w:val="0041115D"/>
    <w:rsid w:val="00412376"/>
    <w:rsid w:val="00413077"/>
    <w:rsid w:val="00415290"/>
    <w:rsid w:val="004156FF"/>
    <w:rsid w:val="00420A80"/>
    <w:rsid w:val="00420B95"/>
    <w:rsid w:val="00420E0C"/>
    <w:rsid w:val="00421212"/>
    <w:rsid w:val="004215EA"/>
    <w:rsid w:val="004222B6"/>
    <w:rsid w:val="0042342B"/>
    <w:rsid w:val="00423C3E"/>
    <w:rsid w:val="004244E5"/>
    <w:rsid w:val="0042531B"/>
    <w:rsid w:val="0042630B"/>
    <w:rsid w:val="004268AF"/>
    <w:rsid w:val="00426D5C"/>
    <w:rsid w:val="004276F7"/>
    <w:rsid w:val="00427A42"/>
    <w:rsid w:val="00430087"/>
    <w:rsid w:val="0043029D"/>
    <w:rsid w:val="00431745"/>
    <w:rsid w:val="00431A9B"/>
    <w:rsid w:val="00431B8F"/>
    <w:rsid w:val="004343F2"/>
    <w:rsid w:val="004374F1"/>
    <w:rsid w:val="00437FFD"/>
    <w:rsid w:val="0044391A"/>
    <w:rsid w:val="00444DD5"/>
    <w:rsid w:val="004453C3"/>
    <w:rsid w:val="00445F3C"/>
    <w:rsid w:val="00447B2A"/>
    <w:rsid w:val="00447B30"/>
    <w:rsid w:val="004547AE"/>
    <w:rsid w:val="004551F6"/>
    <w:rsid w:val="00456553"/>
    <w:rsid w:val="00456DCE"/>
    <w:rsid w:val="00460EAE"/>
    <w:rsid w:val="00463964"/>
    <w:rsid w:val="004663CF"/>
    <w:rsid w:val="004706BC"/>
    <w:rsid w:val="00473C11"/>
    <w:rsid w:val="0047406F"/>
    <w:rsid w:val="0047491B"/>
    <w:rsid w:val="00474C26"/>
    <w:rsid w:val="00475451"/>
    <w:rsid w:val="0047711B"/>
    <w:rsid w:val="00477A07"/>
    <w:rsid w:val="00477EF2"/>
    <w:rsid w:val="004804EE"/>
    <w:rsid w:val="00482EB7"/>
    <w:rsid w:val="004847D8"/>
    <w:rsid w:val="004865E7"/>
    <w:rsid w:val="00486BE3"/>
    <w:rsid w:val="004872DC"/>
    <w:rsid w:val="004878DB"/>
    <w:rsid w:val="004902C7"/>
    <w:rsid w:val="00491B91"/>
    <w:rsid w:val="004922E3"/>
    <w:rsid w:val="0049289A"/>
    <w:rsid w:val="00492AB5"/>
    <w:rsid w:val="00494AAB"/>
    <w:rsid w:val="004953F9"/>
    <w:rsid w:val="00495C2C"/>
    <w:rsid w:val="00495FE9"/>
    <w:rsid w:val="004961EC"/>
    <w:rsid w:val="00496733"/>
    <w:rsid w:val="0049704D"/>
    <w:rsid w:val="004978D6"/>
    <w:rsid w:val="004A0DEE"/>
    <w:rsid w:val="004A1055"/>
    <w:rsid w:val="004A2221"/>
    <w:rsid w:val="004A2772"/>
    <w:rsid w:val="004A4090"/>
    <w:rsid w:val="004A456B"/>
    <w:rsid w:val="004A5D9E"/>
    <w:rsid w:val="004A610A"/>
    <w:rsid w:val="004B0184"/>
    <w:rsid w:val="004B1D07"/>
    <w:rsid w:val="004B2071"/>
    <w:rsid w:val="004B3A1D"/>
    <w:rsid w:val="004B3A27"/>
    <w:rsid w:val="004B4701"/>
    <w:rsid w:val="004B5129"/>
    <w:rsid w:val="004B568E"/>
    <w:rsid w:val="004B5B9E"/>
    <w:rsid w:val="004B5FA6"/>
    <w:rsid w:val="004B73DC"/>
    <w:rsid w:val="004C24E6"/>
    <w:rsid w:val="004C2DDF"/>
    <w:rsid w:val="004C5E01"/>
    <w:rsid w:val="004C7ACA"/>
    <w:rsid w:val="004D20D4"/>
    <w:rsid w:val="004D3070"/>
    <w:rsid w:val="004D40BC"/>
    <w:rsid w:val="004D64F9"/>
    <w:rsid w:val="004D6AF3"/>
    <w:rsid w:val="004D7DB1"/>
    <w:rsid w:val="004D7F7F"/>
    <w:rsid w:val="004E04DE"/>
    <w:rsid w:val="004E1E46"/>
    <w:rsid w:val="004E23BC"/>
    <w:rsid w:val="004E2BC8"/>
    <w:rsid w:val="004E3A77"/>
    <w:rsid w:val="004E5194"/>
    <w:rsid w:val="004E64D6"/>
    <w:rsid w:val="004E6541"/>
    <w:rsid w:val="004E6993"/>
    <w:rsid w:val="004F14F3"/>
    <w:rsid w:val="004F3889"/>
    <w:rsid w:val="004F4B1D"/>
    <w:rsid w:val="004F4F00"/>
    <w:rsid w:val="004F4F0B"/>
    <w:rsid w:val="004F5B36"/>
    <w:rsid w:val="004F6069"/>
    <w:rsid w:val="00500131"/>
    <w:rsid w:val="00501234"/>
    <w:rsid w:val="00502333"/>
    <w:rsid w:val="005025EA"/>
    <w:rsid w:val="00503B25"/>
    <w:rsid w:val="005045F5"/>
    <w:rsid w:val="00504A19"/>
    <w:rsid w:val="00504D55"/>
    <w:rsid w:val="00505D13"/>
    <w:rsid w:val="00505F51"/>
    <w:rsid w:val="00506084"/>
    <w:rsid w:val="0050623C"/>
    <w:rsid w:val="005073E1"/>
    <w:rsid w:val="00511828"/>
    <w:rsid w:val="00511996"/>
    <w:rsid w:val="00511AE6"/>
    <w:rsid w:val="00511B32"/>
    <w:rsid w:val="00511B58"/>
    <w:rsid w:val="00511CA7"/>
    <w:rsid w:val="00513035"/>
    <w:rsid w:val="005130C0"/>
    <w:rsid w:val="00513774"/>
    <w:rsid w:val="00513B88"/>
    <w:rsid w:val="005142D1"/>
    <w:rsid w:val="00514670"/>
    <w:rsid w:val="00515457"/>
    <w:rsid w:val="00515490"/>
    <w:rsid w:val="005156CF"/>
    <w:rsid w:val="00515B0A"/>
    <w:rsid w:val="00515D2E"/>
    <w:rsid w:val="00516DE8"/>
    <w:rsid w:val="0052186E"/>
    <w:rsid w:val="00522B97"/>
    <w:rsid w:val="0052334F"/>
    <w:rsid w:val="0052344D"/>
    <w:rsid w:val="005234A4"/>
    <w:rsid w:val="00523D38"/>
    <w:rsid w:val="0052400B"/>
    <w:rsid w:val="0052553D"/>
    <w:rsid w:val="00525977"/>
    <w:rsid w:val="00525DAC"/>
    <w:rsid w:val="005274A6"/>
    <w:rsid w:val="005275C2"/>
    <w:rsid w:val="00527B47"/>
    <w:rsid w:val="00527F6F"/>
    <w:rsid w:val="00530010"/>
    <w:rsid w:val="005301E2"/>
    <w:rsid w:val="0053076E"/>
    <w:rsid w:val="0053149E"/>
    <w:rsid w:val="005326FE"/>
    <w:rsid w:val="00537979"/>
    <w:rsid w:val="00541877"/>
    <w:rsid w:val="00542B36"/>
    <w:rsid w:val="005434EE"/>
    <w:rsid w:val="00543CDD"/>
    <w:rsid w:val="005444F3"/>
    <w:rsid w:val="00544F52"/>
    <w:rsid w:val="005458CB"/>
    <w:rsid w:val="00546AD0"/>
    <w:rsid w:val="00547A58"/>
    <w:rsid w:val="005527FA"/>
    <w:rsid w:val="005533E0"/>
    <w:rsid w:val="0055376A"/>
    <w:rsid w:val="00554459"/>
    <w:rsid w:val="00554597"/>
    <w:rsid w:val="00555AD6"/>
    <w:rsid w:val="0055617D"/>
    <w:rsid w:val="0055760A"/>
    <w:rsid w:val="00561757"/>
    <w:rsid w:val="0056252C"/>
    <w:rsid w:val="0056303F"/>
    <w:rsid w:val="0056324E"/>
    <w:rsid w:val="00564276"/>
    <w:rsid w:val="00564BAB"/>
    <w:rsid w:val="00566920"/>
    <w:rsid w:val="00566A06"/>
    <w:rsid w:val="0057342D"/>
    <w:rsid w:val="00574295"/>
    <w:rsid w:val="00574408"/>
    <w:rsid w:val="005756F5"/>
    <w:rsid w:val="005757CB"/>
    <w:rsid w:val="00575E60"/>
    <w:rsid w:val="005779EC"/>
    <w:rsid w:val="0058107E"/>
    <w:rsid w:val="00583603"/>
    <w:rsid w:val="00584338"/>
    <w:rsid w:val="00584F27"/>
    <w:rsid w:val="00584FEA"/>
    <w:rsid w:val="005852B0"/>
    <w:rsid w:val="00585CE9"/>
    <w:rsid w:val="005861FF"/>
    <w:rsid w:val="00586376"/>
    <w:rsid w:val="005904C9"/>
    <w:rsid w:val="005908B5"/>
    <w:rsid w:val="00593B5C"/>
    <w:rsid w:val="00595F89"/>
    <w:rsid w:val="00597542"/>
    <w:rsid w:val="00597C20"/>
    <w:rsid w:val="005A0016"/>
    <w:rsid w:val="005A27C5"/>
    <w:rsid w:val="005A27E8"/>
    <w:rsid w:val="005A67A0"/>
    <w:rsid w:val="005A7E0A"/>
    <w:rsid w:val="005B40C1"/>
    <w:rsid w:val="005B55A2"/>
    <w:rsid w:val="005B5D65"/>
    <w:rsid w:val="005B63F1"/>
    <w:rsid w:val="005B6D3F"/>
    <w:rsid w:val="005B6F94"/>
    <w:rsid w:val="005C2AA7"/>
    <w:rsid w:val="005C3CDE"/>
    <w:rsid w:val="005C4196"/>
    <w:rsid w:val="005C52E2"/>
    <w:rsid w:val="005C6FF1"/>
    <w:rsid w:val="005D1243"/>
    <w:rsid w:val="005D294D"/>
    <w:rsid w:val="005D388B"/>
    <w:rsid w:val="005D7A8A"/>
    <w:rsid w:val="005E1963"/>
    <w:rsid w:val="005E2A9A"/>
    <w:rsid w:val="005E2C51"/>
    <w:rsid w:val="005E332F"/>
    <w:rsid w:val="005E3E4E"/>
    <w:rsid w:val="005E4FCE"/>
    <w:rsid w:val="005E55F4"/>
    <w:rsid w:val="005E562B"/>
    <w:rsid w:val="005E5B10"/>
    <w:rsid w:val="005E5CF9"/>
    <w:rsid w:val="005E6CA6"/>
    <w:rsid w:val="005E7A17"/>
    <w:rsid w:val="005F0E89"/>
    <w:rsid w:val="005F1CE3"/>
    <w:rsid w:val="005F1DA2"/>
    <w:rsid w:val="005F39E7"/>
    <w:rsid w:val="005F560D"/>
    <w:rsid w:val="005F6AA3"/>
    <w:rsid w:val="005F7668"/>
    <w:rsid w:val="005F77FD"/>
    <w:rsid w:val="005F7B0F"/>
    <w:rsid w:val="005F7CDD"/>
    <w:rsid w:val="00600911"/>
    <w:rsid w:val="00600E01"/>
    <w:rsid w:val="0060357D"/>
    <w:rsid w:val="00603EA9"/>
    <w:rsid w:val="006052E8"/>
    <w:rsid w:val="00606B6D"/>
    <w:rsid w:val="00606E39"/>
    <w:rsid w:val="00612CFF"/>
    <w:rsid w:val="00613A58"/>
    <w:rsid w:val="00613C06"/>
    <w:rsid w:val="00613C7A"/>
    <w:rsid w:val="00613EF7"/>
    <w:rsid w:val="00614BA1"/>
    <w:rsid w:val="006213AA"/>
    <w:rsid w:val="0062171D"/>
    <w:rsid w:val="0062237F"/>
    <w:rsid w:val="006234DE"/>
    <w:rsid w:val="00623CB9"/>
    <w:rsid w:val="006251FB"/>
    <w:rsid w:val="00625CC2"/>
    <w:rsid w:val="00626079"/>
    <w:rsid w:val="00627330"/>
    <w:rsid w:val="006274D5"/>
    <w:rsid w:val="006279E1"/>
    <w:rsid w:val="00627F14"/>
    <w:rsid w:val="00630BC8"/>
    <w:rsid w:val="00631D46"/>
    <w:rsid w:val="00632740"/>
    <w:rsid w:val="00632BE0"/>
    <w:rsid w:val="006335B3"/>
    <w:rsid w:val="006339C0"/>
    <w:rsid w:val="00633E9F"/>
    <w:rsid w:val="00635D7A"/>
    <w:rsid w:val="0063735C"/>
    <w:rsid w:val="006415F8"/>
    <w:rsid w:val="00641723"/>
    <w:rsid w:val="00641B80"/>
    <w:rsid w:val="00642494"/>
    <w:rsid w:val="00645AF4"/>
    <w:rsid w:val="00645E4B"/>
    <w:rsid w:val="0064691A"/>
    <w:rsid w:val="00646DC0"/>
    <w:rsid w:val="0064722D"/>
    <w:rsid w:val="00647834"/>
    <w:rsid w:val="006478CB"/>
    <w:rsid w:val="006509CE"/>
    <w:rsid w:val="00652D8A"/>
    <w:rsid w:val="00652E67"/>
    <w:rsid w:val="0065329F"/>
    <w:rsid w:val="006547D9"/>
    <w:rsid w:val="0065713A"/>
    <w:rsid w:val="00657AD5"/>
    <w:rsid w:val="00657C7E"/>
    <w:rsid w:val="00660E64"/>
    <w:rsid w:val="00660FC6"/>
    <w:rsid w:val="00661D36"/>
    <w:rsid w:val="0066257E"/>
    <w:rsid w:val="00662BE6"/>
    <w:rsid w:val="00663A2A"/>
    <w:rsid w:val="00664B33"/>
    <w:rsid w:val="0066762E"/>
    <w:rsid w:val="00670287"/>
    <w:rsid w:val="00672324"/>
    <w:rsid w:val="006724DC"/>
    <w:rsid w:val="006729E9"/>
    <w:rsid w:val="006734BC"/>
    <w:rsid w:val="00674BDA"/>
    <w:rsid w:val="0067694E"/>
    <w:rsid w:val="00677338"/>
    <w:rsid w:val="00677C91"/>
    <w:rsid w:val="00677D10"/>
    <w:rsid w:val="0068273E"/>
    <w:rsid w:val="00682A97"/>
    <w:rsid w:val="00682AB3"/>
    <w:rsid w:val="00683AAB"/>
    <w:rsid w:val="00685AF5"/>
    <w:rsid w:val="00685B88"/>
    <w:rsid w:val="00686E79"/>
    <w:rsid w:val="006870B2"/>
    <w:rsid w:val="00687B3D"/>
    <w:rsid w:val="00687E41"/>
    <w:rsid w:val="0069227C"/>
    <w:rsid w:val="006926F4"/>
    <w:rsid w:val="006928CF"/>
    <w:rsid w:val="00692A27"/>
    <w:rsid w:val="00693168"/>
    <w:rsid w:val="0069366D"/>
    <w:rsid w:val="006937C4"/>
    <w:rsid w:val="00693CC5"/>
    <w:rsid w:val="006944D5"/>
    <w:rsid w:val="00694958"/>
    <w:rsid w:val="00695380"/>
    <w:rsid w:val="00695DA2"/>
    <w:rsid w:val="0069610D"/>
    <w:rsid w:val="006A0409"/>
    <w:rsid w:val="006A08B5"/>
    <w:rsid w:val="006A08ED"/>
    <w:rsid w:val="006A0F3D"/>
    <w:rsid w:val="006A0F71"/>
    <w:rsid w:val="006A101D"/>
    <w:rsid w:val="006A1D46"/>
    <w:rsid w:val="006A2254"/>
    <w:rsid w:val="006A2337"/>
    <w:rsid w:val="006A23DD"/>
    <w:rsid w:val="006A4BE6"/>
    <w:rsid w:val="006A7E91"/>
    <w:rsid w:val="006B0C9D"/>
    <w:rsid w:val="006B1086"/>
    <w:rsid w:val="006B18F0"/>
    <w:rsid w:val="006B34CB"/>
    <w:rsid w:val="006B5673"/>
    <w:rsid w:val="006B5ECA"/>
    <w:rsid w:val="006B76B6"/>
    <w:rsid w:val="006C0F91"/>
    <w:rsid w:val="006C10D6"/>
    <w:rsid w:val="006C185F"/>
    <w:rsid w:val="006C2C38"/>
    <w:rsid w:val="006C4628"/>
    <w:rsid w:val="006C4BFA"/>
    <w:rsid w:val="006C5E4B"/>
    <w:rsid w:val="006D067B"/>
    <w:rsid w:val="006D0DBF"/>
    <w:rsid w:val="006D1C63"/>
    <w:rsid w:val="006D1DF1"/>
    <w:rsid w:val="006D219B"/>
    <w:rsid w:val="006D4D63"/>
    <w:rsid w:val="006D73F2"/>
    <w:rsid w:val="006D7876"/>
    <w:rsid w:val="006D7C39"/>
    <w:rsid w:val="006E072D"/>
    <w:rsid w:val="006E195E"/>
    <w:rsid w:val="006E30A3"/>
    <w:rsid w:val="006E348F"/>
    <w:rsid w:val="006E48B1"/>
    <w:rsid w:val="006E4F07"/>
    <w:rsid w:val="006E50C4"/>
    <w:rsid w:val="006E5424"/>
    <w:rsid w:val="006E7AF7"/>
    <w:rsid w:val="006F0CC1"/>
    <w:rsid w:val="006F3D7C"/>
    <w:rsid w:val="006F4167"/>
    <w:rsid w:val="006F4A93"/>
    <w:rsid w:val="006F4EEB"/>
    <w:rsid w:val="006F608C"/>
    <w:rsid w:val="006F7243"/>
    <w:rsid w:val="0070230C"/>
    <w:rsid w:val="007025DC"/>
    <w:rsid w:val="007026D0"/>
    <w:rsid w:val="00702750"/>
    <w:rsid w:val="00702CB8"/>
    <w:rsid w:val="00703DA5"/>
    <w:rsid w:val="00703E36"/>
    <w:rsid w:val="0071171C"/>
    <w:rsid w:val="00711D57"/>
    <w:rsid w:val="0071328C"/>
    <w:rsid w:val="007135A9"/>
    <w:rsid w:val="00713AE4"/>
    <w:rsid w:val="00714638"/>
    <w:rsid w:val="00714E08"/>
    <w:rsid w:val="00715228"/>
    <w:rsid w:val="0071664C"/>
    <w:rsid w:val="00717CBB"/>
    <w:rsid w:val="00720316"/>
    <w:rsid w:val="00720612"/>
    <w:rsid w:val="007207DD"/>
    <w:rsid w:val="00720E4F"/>
    <w:rsid w:val="00722E69"/>
    <w:rsid w:val="0072347C"/>
    <w:rsid w:val="007248A2"/>
    <w:rsid w:val="00724C1B"/>
    <w:rsid w:val="00725257"/>
    <w:rsid w:val="007264BE"/>
    <w:rsid w:val="00726CB3"/>
    <w:rsid w:val="00731862"/>
    <w:rsid w:val="00731E3C"/>
    <w:rsid w:val="00731F2B"/>
    <w:rsid w:val="00732C38"/>
    <w:rsid w:val="00732CF0"/>
    <w:rsid w:val="00733573"/>
    <w:rsid w:val="00734126"/>
    <w:rsid w:val="00734B52"/>
    <w:rsid w:val="00734E50"/>
    <w:rsid w:val="00735112"/>
    <w:rsid w:val="007359D7"/>
    <w:rsid w:val="00735A3B"/>
    <w:rsid w:val="0073765F"/>
    <w:rsid w:val="00743FF2"/>
    <w:rsid w:val="00744427"/>
    <w:rsid w:val="00745056"/>
    <w:rsid w:val="0074694C"/>
    <w:rsid w:val="00747A85"/>
    <w:rsid w:val="00747DF8"/>
    <w:rsid w:val="007513AD"/>
    <w:rsid w:val="00751585"/>
    <w:rsid w:val="007523B1"/>
    <w:rsid w:val="007523FF"/>
    <w:rsid w:val="00752D7D"/>
    <w:rsid w:val="0075485A"/>
    <w:rsid w:val="00754AAA"/>
    <w:rsid w:val="00754CF9"/>
    <w:rsid w:val="00755073"/>
    <w:rsid w:val="00756231"/>
    <w:rsid w:val="00756B44"/>
    <w:rsid w:val="007606AA"/>
    <w:rsid w:val="00761B82"/>
    <w:rsid w:val="00762A99"/>
    <w:rsid w:val="007638F9"/>
    <w:rsid w:val="007655A8"/>
    <w:rsid w:val="00766C60"/>
    <w:rsid w:val="00767EEE"/>
    <w:rsid w:val="007702FE"/>
    <w:rsid w:val="00770875"/>
    <w:rsid w:val="007716A2"/>
    <w:rsid w:val="00771AD1"/>
    <w:rsid w:val="00772866"/>
    <w:rsid w:val="00772E8C"/>
    <w:rsid w:val="00773E71"/>
    <w:rsid w:val="00775E61"/>
    <w:rsid w:val="0077622D"/>
    <w:rsid w:val="0077697B"/>
    <w:rsid w:val="007769B2"/>
    <w:rsid w:val="00776EEF"/>
    <w:rsid w:val="00780C1A"/>
    <w:rsid w:val="00782F87"/>
    <w:rsid w:val="00783307"/>
    <w:rsid w:val="007834CC"/>
    <w:rsid w:val="0078366C"/>
    <w:rsid w:val="00785BEB"/>
    <w:rsid w:val="00785E9F"/>
    <w:rsid w:val="00786035"/>
    <w:rsid w:val="0078791D"/>
    <w:rsid w:val="00787A2A"/>
    <w:rsid w:val="0079056F"/>
    <w:rsid w:val="00790FC3"/>
    <w:rsid w:val="00791E81"/>
    <w:rsid w:val="00791F8A"/>
    <w:rsid w:val="007931CB"/>
    <w:rsid w:val="007941BD"/>
    <w:rsid w:val="007944F3"/>
    <w:rsid w:val="00795CAE"/>
    <w:rsid w:val="007A00C6"/>
    <w:rsid w:val="007A07E9"/>
    <w:rsid w:val="007A11C9"/>
    <w:rsid w:val="007A14B0"/>
    <w:rsid w:val="007A1BEB"/>
    <w:rsid w:val="007A2DA0"/>
    <w:rsid w:val="007A3D9A"/>
    <w:rsid w:val="007A5750"/>
    <w:rsid w:val="007A5C6B"/>
    <w:rsid w:val="007A6102"/>
    <w:rsid w:val="007A6E0F"/>
    <w:rsid w:val="007A7073"/>
    <w:rsid w:val="007B0A0B"/>
    <w:rsid w:val="007B16CD"/>
    <w:rsid w:val="007B38FB"/>
    <w:rsid w:val="007B525B"/>
    <w:rsid w:val="007C044E"/>
    <w:rsid w:val="007C1108"/>
    <w:rsid w:val="007C2C52"/>
    <w:rsid w:val="007C36A3"/>
    <w:rsid w:val="007C3FEC"/>
    <w:rsid w:val="007C5FB8"/>
    <w:rsid w:val="007C675B"/>
    <w:rsid w:val="007C6D5B"/>
    <w:rsid w:val="007C741B"/>
    <w:rsid w:val="007D031F"/>
    <w:rsid w:val="007D069A"/>
    <w:rsid w:val="007D0D7E"/>
    <w:rsid w:val="007D2412"/>
    <w:rsid w:val="007D2460"/>
    <w:rsid w:val="007D2985"/>
    <w:rsid w:val="007D2C1A"/>
    <w:rsid w:val="007D32AF"/>
    <w:rsid w:val="007D3495"/>
    <w:rsid w:val="007D3EA7"/>
    <w:rsid w:val="007D57FA"/>
    <w:rsid w:val="007D5AEE"/>
    <w:rsid w:val="007D6FF8"/>
    <w:rsid w:val="007D7AF8"/>
    <w:rsid w:val="007E05B6"/>
    <w:rsid w:val="007E428F"/>
    <w:rsid w:val="007E4547"/>
    <w:rsid w:val="007E48A5"/>
    <w:rsid w:val="007E5717"/>
    <w:rsid w:val="007E5CAE"/>
    <w:rsid w:val="007E6113"/>
    <w:rsid w:val="007E67D2"/>
    <w:rsid w:val="007E6BAA"/>
    <w:rsid w:val="007F0250"/>
    <w:rsid w:val="007F0F67"/>
    <w:rsid w:val="007F2B0D"/>
    <w:rsid w:val="007F39ED"/>
    <w:rsid w:val="007F4010"/>
    <w:rsid w:val="007F679C"/>
    <w:rsid w:val="007F6F92"/>
    <w:rsid w:val="008014F9"/>
    <w:rsid w:val="00801D3C"/>
    <w:rsid w:val="00801EC6"/>
    <w:rsid w:val="00802EC8"/>
    <w:rsid w:val="00802F62"/>
    <w:rsid w:val="00803DC9"/>
    <w:rsid w:val="008051A3"/>
    <w:rsid w:val="0080650E"/>
    <w:rsid w:val="008073B3"/>
    <w:rsid w:val="00807E88"/>
    <w:rsid w:val="00810085"/>
    <w:rsid w:val="008101C6"/>
    <w:rsid w:val="008102C2"/>
    <w:rsid w:val="00811FBE"/>
    <w:rsid w:val="00812E3E"/>
    <w:rsid w:val="0081382A"/>
    <w:rsid w:val="008139AE"/>
    <w:rsid w:val="008145DF"/>
    <w:rsid w:val="00815055"/>
    <w:rsid w:val="00817BDA"/>
    <w:rsid w:val="008206F3"/>
    <w:rsid w:val="00820D2D"/>
    <w:rsid w:val="0082100E"/>
    <w:rsid w:val="00823FCF"/>
    <w:rsid w:val="0082432E"/>
    <w:rsid w:val="008300B2"/>
    <w:rsid w:val="008305E8"/>
    <w:rsid w:val="00830796"/>
    <w:rsid w:val="00832BB9"/>
    <w:rsid w:val="00833E28"/>
    <w:rsid w:val="008340DE"/>
    <w:rsid w:val="00836712"/>
    <w:rsid w:val="00841B93"/>
    <w:rsid w:val="00841EE1"/>
    <w:rsid w:val="00843C74"/>
    <w:rsid w:val="00844E5A"/>
    <w:rsid w:val="0084514D"/>
    <w:rsid w:val="00847731"/>
    <w:rsid w:val="008502BE"/>
    <w:rsid w:val="00850BA6"/>
    <w:rsid w:val="00853A55"/>
    <w:rsid w:val="008554EE"/>
    <w:rsid w:val="00855CFB"/>
    <w:rsid w:val="00857515"/>
    <w:rsid w:val="00862494"/>
    <w:rsid w:val="00863AD4"/>
    <w:rsid w:val="00864DB6"/>
    <w:rsid w:val="0086585C"/>
    <w:rsid w:val="0086663C"/>
    <w:rsid w:val="00871B83"/>
    <w:rsid w:val="00871BEB"/>
    <w:rsid w:val="0087274B"/>
    <w:rsid w:val="008739BB"/>
    <w:rsid w:val="00875549"/>
    <w:rsid w:val="00875C45"/>
    <w:rsid w:val="008766E0"/>
    <w:rsid w:val="00876F40"/>
    <w:rsid w:val="008774EC"/>
    <w:rsid w:val="00881D52"/>
    <w:rsid w:val="008831FD"/>
    <w:rsid w:val="00883246"/>
    <w:rsid w:val="00883838"/>
    <w:rsid w:val="00883920"/>
    <w:rsid w:val="0088648C"/>
    <w:rsid w:val="0088664D"/>
    <w:rsid w:val="00887159"/>
    <w:rsid w:val="0088769D"/>
    <w:rsid w:val="008904CC"/>
    <w:rsid w:val="00893837"/>
    <w:rsid w:val="0089395E"/>
    <w:rsid w:val="00893BBA"/>
    <w:rsid w:val="0089549C"/>
    <w:rsid w:val="00895D29"/>
    <w:rsid w:val="0089699E"/>
    <w:rsid w:val="008A0F13"/>
    <w:rsid w:val="008A1033"/>
    <w:rsid w:val="008A1D9D"/>
    <w:rsid w:val="008A1EE8"/>
    <w:rsid w:val="008A4D01"/>
    <w:rsid w:val="008A5827"/>
    <w:rsid w:val="008A5831"/>
    <w:rsid w:val="008A5B3A"/>
    <w:rsid w:val="008A6EB8"/>
    <w:rsid w:val="008A7973"/>
    <w:rsid w:val="008B3972"/>
    <w:rsid w:val="008B5139"/>
    <w:rsid w:val="008B54EE"/>
    <w:rsid w:val="008B5670"/>
    <w:rsid w:val="008B5A1B"/>
    <w:rsid w:val="008B7083"/>
    <w:rsid w:val="008B709F"/>
    <w:rsid w:val="008B75F1"/>
    <w:rsid w:val="008B7DF0"/>
    <w:rsid w:val="008C0018"/>
    <w:rsid w:val="008C0270"/>
    <w:rsid w:val="008C0640"/>
    <w:rsid w:val="008C1215"/>
    <w:rsid w:val="008C1E08"/>
    <w:rsid w:val="008C2A32"/>
    <w:rsid w:val="008C2A9D"/>
    <w:rsid w:val="008C3F34"/>
    <w:rsid w:val="008C4812"/>
    <w:rsid w:val="008C56BD"/>
    <w:rsid w:val="008C5BE2"/>
    <w:rsid w:val="008C6537"/>
    <w:rsid w:val="008C7AB1"/>
    <w:rsid w:val="008D0794"/>
    <w:rsid w:val="008D09E4"/>
    <w:rsid w:val="008D1182"/>
    <w:rsid w:val="008D1FD4"/>
    <w:rsid w:val="008D21AA"/>
    <w:rsid w:val="008D352B"/>
    <w:rsid w:val="008D65A2"/>
    <w:rsid w:val="008D72D8"/>
    <w:rsid w:val="008D7A3C"/>
    <w:rsid w:val="008D7E11"/>
    <w:rsid w:val="008E07A3"/>
    <w:rsid w:val="008E0AD0"/>
    <w:rsid w:val="008E1651"/>
    <w:rsid w:val="008E28A3"/>
    <w:rsid w:val="008E2989"/>
    <w:rsid w:val="008E36E6"/>
    <w:rsid w:val="008E4A7A"/>
    <w:rsid w:val="008E57B5"/>
    <w:rsid w:val="008F0262"/>
    <w:rsid w:val="008F49EE"/>
    <w:rsid w:val="0090153A"/>
    <w:rsid w:val="00903301"/>
    <w:rsid w:val="00904980"/>
    <w:rsid w:val="009058F9"/>
    <w:rsid w:val="00907827"/>
    <w:rsid w:val="00907EA6"/>
    <w:rsid w:val="00910009"/>
    <w:rsid w:val="009105C6"/>
    <w:rsid w:val="00911334"/>
    <w:rsid w:val="00911C0F"/>
    <w:rsid w:val="00912747"/>
    <w:rsid w:val="00913CA9"/>
    <w:rsid w:val="00914C29"/>
    <w:rsid w:val="00915A07"/>
    <w:rsid w:val="00921B7D"/>
    <w:rsid w:val="009220EE"/>
    <w:rsid w:val="009226B1"/>
    <w:rsid w:val="009227BB"/>
    <w:rsid w:val="00923BCD"/>
    <w:rsid w:val="00923CBC"/>
    <w:rsid w:val="009246C9"/>
    <w:rsid w:val="00924DD7"/>
    <w:rsid w:val="009263DA"/>
    <w:rsid w:val="00927798"/>
    <w:rsid w:val="00927EE2"/>
    <w:rsid w:val="009305C2"/>
    <w:rsid w:val="00931AFA"/>
    <w:rsid w:val="00931F84"/>
    <w:rsid w:val="00933062"/>
    <w:rsid w:val="009336CF"/>
    <w:rsid w:val="009338D1"/>
    <w:rsid w:val="00933E3E"/>
    <w:rsid w:val="009343E8"/>
    <w:rsid w:val="009348BE"/>
    <w:rsid w:val="00934A49"/>
    <w:rsid w:val="00935747"/>
    <w:rsid w:val="00935C96"/>
    <w:rsid w:val="00935D02"/>
    <w:rsid w:val="009364AF"/>
    <w:rsid w:val="0093671E"/>
    <w:rsid w:val="00936D73"/>
    <w:rsid w:val="00937E0F"/>
    <w:rsid w:val="0094044D"/>
    <w:rsid w:val="0094065A"/>
    <w:rsid w:val="00940939"/>
    <w:rsid w:val="00942530"/>
    <w:rsid w:val="009432E0"/>
    <w:rsid w:val="00944068"/>
    <w:rsid w:val="0094536E"/>
    <w:rsid w:val="00947C53"/>
    <w:rsid w:val="00947DB1"/>
    <w:rsid w:val="00951DBB"/>
    <w:rsid w:val="00953184"/>
    <w:rsid w:val="00953930"/>
    <w:rsid w:val="00954844"/>
    <w:rsid w:val="00954FFC"/>
    <w:rsid w:val="00955CB7"/>
    <w:rsid w:val="00957011"/>
    <w:rsid w:val="0096076B"/>
    <w:rsid w:val="00960B54"/>
    <w:rsid w:val="00961206"/>
    <w:rsid w:val="009629CA"/>
    <w:rsid w:val="00964AA7"/>
    <w:rsid w:val="00964E09"/>
    <w:rsid w:val="00965B3A"/>
    <w:rsid w:val="00970C7E"/>
    <w:rsid w:val="0097149C"/>
    <w:rsid w:val="009723FD"/>
    <w:rsid w:val="00972489"/>
    <w:rsid w:val="009751AD"/>
    <w:rsid w:val="009808C0"/>
    <w:rsid w:val="009808D7"/>
    <w:rsid w:val="00981235"/>
    <w:rsid w:val="00981BF3"/>
    <w:rsid w:val="00982292"/>
    <w:rsid w:val="00984350"/>
    <w:rsid w:val="00984C0A"/>
    <w:rsid w:val="00985FCF"/>
    <w:rsid w:val="0098734F"/>
    <w:rsid w:val="00992444"/>
    <w:rsid w:val="00993179"/>
    <w:rsid w:val="00993C49"/>
    <w:rsid w:val="00994DB6"/>
    <w:rsid w:val="009952A7"/>
    <w:rsid w:val="0099570B"/>
    <w:rsid w:val="0099652D"/>
    <w:rsid w:val="00997E2D"/>
    <w:rsid w:val="009A0ECC"/>
    <w:rsid w:val="009A2A17"/>
    <w:rsid w:val="009A3072"/>
    <w:rsid w:val="009A31AD"/>
    <w:rsid w:val="009A36D1"/>
    <w:rsid w:val="009A3EA5"/>
    <w:rsid w:val="009A41CF"/>
    <w:rsid w:val="009A57A0"/>
    <w:rsid w:val="009B09C6"/>
    <w:rsid w:val="009B7038"/>
    <w:rsid w:val="009B735A"/>
    <w:rsid w:val="009C1580"/>
    <w:rsid w:val="009C23E0"/>
    <w:rsid w:val="009C240C"/>
    <w:rsid w:val="009C39BC"/>
    <w:rsid w:val="009C454C"/>
    <w:rsid w:val="009C615A"/>
    <w:rsid w:val="009C673B"/>
    <w:rsid w:val="009C79BE"/>
    <w:rsid w:val="009C7DA0"/>
    <w:rsid w:val="009D1A9C"/>
    <w:rsid w:val="009D2887"/>
    <w:rsid w:val="009D2B8B"/>
    <w:rsid w:val="009D31BB"/>
    <w:rsid w:val="009D31BF"/>
    <w:rsid w:val="009D67C2"/>
    <w:rsid w:val="009D77BB"/>
    <w:rsid w:val="009D77C9"/>
    <w:rsid w:val="009E09ED"/>
    <w:rsid w:val="009E0CB6"/>
    <w:rsid w:val="009E1AD5"/>
    <w:rsid w:val="009E2F2D"/>
    <w:rsid w:val="009E37F8"/>
    <w:rsid w:val="009E4567"/>
    <w:rsid w:val="009E4FDF"/>
    <w:rsid w:val="009E5360"/>
    <w:rsid w:val="009E5FD6"/>
    <w:rsid w:val="009E749D"/>
    <w:rsid w:val="009E74F9"/>
    <w:rsid w:val="009E761A"/>
    <w:rsid w:val="009F0770"/>
    <w:rsid w:val="009F0C00"/>
    <w:rsid w:val="009F5AD8"/>
    <w:rsid w:val="009F6106"/>
    <w:rsid w:val="009F683F"/>
    <w:rsid w:val="009F6C38"/>
    <w:rsid w:val="009F7B72"/>
    <w:rsid w:val="00A031D2"/>
    <w:rsid w:val="00A03E15"/>
    <w:rsid w:val="00A05D1D"/>
    <w:rsid w:val="00A06C39"/>
    <w:rsid w:val="00A07155"/>
    <w:rsid w:val="00A07328"/>
    <w:rsid w:val="00A07625"/>
    <w:rsid w:val="00A07B39"/>
    <w:rsid w:val="00A1086D"/>
    <w:rsid w:val="00A1198D"/>
    <w:rsid w:val="00A11DF3"/>
    <w:rsid w:val="00A12427"/>
    <w:rsid w:val="00A12BD2"/>
    <w:rsid w:val="00A15196"/>
    <w:rsid w:val="00A15983"/>
    <w:rsid w:val="00A16663"/>
    <w:rsid w:val="00A16706"/>
    <w:rsid w:val="00A16826"/>
    <w:rsid w:val="00A16BA4"/>
    <w:rsid w:val="00A20E4D"/>
    <w:rsid w:val="00A2102C"/>
    <w:rsid w:val="00A21600"/>
    <w:rsid w:val="00A22F7D"/>
    <w:rsid w:val="00A26370"/>
    <w:rsid w:val="00A278D2"/>
    <w:rsid w:val="00A3047E"/>
    <w:rsid w:val="00A31040"/>
    <w:rsid w:val="00A3460A"/>
    <w:rsid w:val="00A353AE"/>
    <w:rsid w:val="00A35C27"/>
    <w:rsid w:val="00A37562"/>
    <w:rsid w:val="00A37D23"/>
    <w:rsid w:val="00A37F0E"/>
    <w:rsid w:val="00A410A0"/>
    <w:rsid w:val="00A418A9"/>
    <w:rsid w:val="00A41E9B"/>
    <w:rsid w:val="00A423E5"/>
    <w:rsid w:val="00A43EFA"/>
    <w:rsid w:val="00A44077"/>
    <w:rsid w:val="00A446A5"/>
    <w:rsid w:val="00A44812"/>
    <w:rsid w:val="00A45A01"/>
    <w:rsid w:val="00A45CE1"/>
    <w:rsid w:val="00A47273"/>
    <w:rsid w:val="00A478DD"/>
    <w:rsid w:val="00A47B60"/>
    <w:rsid w:val="00A5108C"/>
    <w:rsid w:val="00A5307D"/>
    <w:rsid w:val="00A53A6D"/>
    <w:rsid w:val="00A5402B"/>
    <w:rsid w:val="00A54091"/>
    <w:rsid w:val="00A54D3F"/>
    <w:rsid w:val="00A5527E"/>
    <w:rsid w:val="00A570F4"/>
    <w:rsid w:val="00A57BA8"/>
    <w:rsid w:val="00A60299"/>
    <w:rsid w:val="00A603C3"/>
    <w:rsid w:val="00A6136D"/>
    <w:rsid w:val="00A61B41"/>
    <w:rsid w:val="00A61B94"/>
    <w:rsid w:val="00A62571"/>
    <w:rsid w:val="00A631DE"/>
    <w:rsid w:val="00A63645"/>
    <w:rsid w:val="00A64645"/>
    <w:rsid w:val="00A650E5"/>
    <w:rsid w:val="00A65F1C"/>
    <w:rsid w:val="00A66338"/>
    <w:rsid w:val="00A67EE0"/>
    <w:rsid w:val="00A70972"/>
    <w:rsid w:val="00A738E0"/>
    <w:rsid w:val="00A74695"/>
    <w:rsid w:val="00A7562E"/>
    <w:rsid w:val="00A75729"/>
    <w:rsid w:val="00A766CD"/>
    <w:rsid w:val="00A803B1"/>
    <w:rsid w:val="00A8070F"/>
    <w:rsid w:val="00A8116E"/>
    <w:rsid w:val="00A83056"/>
    <w:rsid w:val="00A832B7"/>
    <w:rsid w:val="00A83327"/>
    <w:rsid w:val="00A83E3A"/>
    <w:rsid w:val="00A843BB"/>
    <w:rsid w:val="00A8483A"/>
    <w:rsid w:val="00A84DB5"/>
    <w:rsid w:val="00A8595E"/>
    <w:rsid w:val="00A919B8"/>
    <w:rsid w:val="00A92A08"/>
    <w:rsid w:val="00A93EBB"/>
    <w:rsid w:val="00A94776"/>
    <w:rsid w:val="00A948D4"/>
    <w:rsid w:val="00A97F49"/>
    <w:rsid w:val="00AA004D"/>
    <w:rsid w:val="00AA0146"/>
    <w:rsid w:val="00AA1866"/>
    <w:rsid w:val="00AA244F"/>
    <w:rsid w:val="00AA27F1"/>
    <w:rsid w:val="00AA2D24"/>
    <w:rsid w:val="00AA4A36"/>
    <w:rsid w:val="00AA5035"/>
    <w:rsid w:val="00AA58E6"/>
    <w:rsid w:val="00AA66C4"/>
    <w:rsid w:val="00AA7FD7"/>
    <w:rsid w:val="00AB019E"/>
    <w:rsid w:val="00AB1D11"/>
    <w:rsid w:val="00AB4107"/>
    <w:rsid w:val="00AB4BB5"/>
    <w:rsid w:val="00AB52D8"/>
    <w:rsid w:val="00AB5EA6"/>
    <w:rsid w:val="00AB670D"/>
    <w:rsid w:val="00AB6F8F"/>
    <w:rsid w:val="00AC0270"/>
    <w:rsid w:val="00AC0C31"/>
    <w:rsid w:val="00AC1339"/>
    <w:rsid w:val="00AC250A"/>
    <w:rsid w:val="00AC2B30"/>
    <w:rsid w:val="00AC5B1E"/>
    <w:rsid w:val="00AC602D"/>
    <w:rsid w:val="00AD03A4"/>
    <w:rsid w:val="00AD0E93"/>
    <w:rsid w:val="00AD1275"/>
    <w:rsid w:val="00AD156D"/>
    <w:rsid w:val="00AD15E0"/>
    <w:rsid w:val="00AE0A3E"/>
    <w:rsid w:val="00AE1111"/>
    <w:rsid w:val="00AE13B8"/>
    <w:rsid w:val="00AE26CE"/>
    <w:rsid w:val="00AE297D"/>
    <w:rsid w:val="00AE36B0"/>
    <w:rsid w:val="00AE3915"/>
    <w:rsid w:val="00AE50B9"/>
    <w:rsid w:val="00AE66C0"/>
    <w:rsid w:val="00AF0092"/>
    <w:rsid w:val="00AF10E7"/>
    <w:rsid w:val="00AF1950"/>
    <w:rsid w:val="00AF1A8B"/>
    <w:rsid w:val="00AF1DE8"/>
    <w:rsid w:val="00AF3338"/>
    <w:rsid w:val="00AF40F8"/>
    <w:rsid w:val="00AF4854"/>
    <w:rsid w:val="00AF5B16"/>
    <w:rsid w:val="00B01A06"/>
    <w:rsid w:val="00B026C3"/>
    <w:rsid w:val="00B0354D"/>
    <w:rsid w:val="00B03DC0"/>
    <w:rsid w:val="00B03EDE"/>
    <w:rsid w:val="00B0407B"/>
    <w:rsid w:val="00B04831"/>
    <w:rsid w:val="00B049A9"/>
    <w:rsid w:val="00B04E41"/>
    <w:rsid w:val="00B0556C"/>
    <w:rsid w:val="00B07928"/>
    <w:rsid w:val="00B07F08"/>
    <w:rsid w:val="00B1168D"/>
    <w:rsid w:val="00B11743"/>
    <w:rsid w:val="00B122D5"/>
    <w:rsid w:val="00B1614E"/>
    <w:rsid w:val="00B16BF7"/>
    <w:rsid w:val="00B17206"/>
    <w:rsid w:val="00B172FA"/>
    <w:rsid w:val="00B17E3D"/>
    <w:rsid w:val="00B2035D"/>
    <w:rsid w:val="00B20D0A"/>
    <w:rsid w:val="00B21328"/>
    <w:rsid w:val="00B21BDA"/>
    <w:rsid w:val="00B22EF2"/>
    <w:rsid w:val="00B23753"/>
    <w:rsid w:val="00B23ACD"/>
    <w:rsid w:val="00B23C61"/>
    <w:rsid w:val="00B2454F"/>
    <w:rsid w:val="00B25713"/>
    <w:rsid w:val="00B264FE"/>
    <w:rsid w:val="00B27FEB"/>
    <w:rsid w:val="00B30BDE"/>
    <w:rsid w:val="00B31729"/>
    <w:rsid w:val="00B34463"/>
    <w:rsid w:val="00B34E5E"/>
    <w:rsid w:val="00B357D9"/>
    <w:rsid w:val="00B358D1"/>
    <w:rsid w:val="00B36977"/>
    <w:rsid w:val="00B36CA6"/>
    <w:rsid w:val="00B37A2C"/>
    <w:rsid w:val="00B37A82"/>
    <w:rsid w:val="00B42263"/>
    <w:rsid w:val="00B42A15"/>
    <w:rsid w:val="00B43054"/>
    <w:rsid w:val="00B44D58"/>
    <w:rsid w:val="00B46016"/>
    <w:rsid w:val="00B46AA5"/>
    <w:rsid w:val="00B473EE"/>
    <w:rsid w:val="00B508E7"/>
    <w:rsid w:val="00B51ADB"/>
    <w:rsid w:val="00B54D15"/>
    <w:rsid w:val="00B6028E"/>
    <w:rsid w:val="00B630EC"/>
    <w:rsid w:val="00B6647B"/>
    <w:rsid w:val="00B7061C"/>
    <w:rsid w:val="00B720FF"/>
    <w:rsid w:val="00B72550"/>
    <w:rsid w:val="00B74819"/>
    <w:rsid w:val="00B748AE"/>
    <w:rsid w:val="00B75E82"/>
    <w:rsid w:val="00B77537"/>
    <w:rsid w:val="00B77655"/>
    <w:rsid w:val="00B77DC2"/>
    <w:rsid w:val="00B81608"/>
    <w:rsid w:val="00B825DC"/>
    <w:rsid w:val="00B82BA9"/>
    <w:rsid w:val="00B83C41"/>
    <w:rsid w:val="00B8456F"/>
    <w:rsid w:val="00B8508B"/>
    <w:rsid w:val="00B854EB"/>
    <w:rsid w:val="00B870E4"/>
    <w:rsid w:val="00B872B5"/>
    <w:rsid w:val="00B87958"/>
    <w:rsid w:val="00B87F48"/>
    <w:rsid w:val="00B90AEA"/>
    <w:rsid w:val="00B910C0"/>
    <w:rsid w:val="00B918DD"/>
    <w:rsid w:val="00B929C0"/>
    <w:rsid w:val="00B9317E"/>
    <w:rsid w:val="00B9491C"/>
    <w:rsid w:val="00B9498A"/>
    <w:rsid w:val="00B95D32"/>
    <w:rsid w:val="00B97A40"/>
    <w:rsid w:val="00BA07E8"/>
    <w:rsid w:val="00BA2219"/>
    <w:rsid w:val="00BA3357"/>
    <w:rsid w:val="00BA395D"/>
    <w:rsid w:val="00BA582B"/>
    <w:rsid w:val="00BA5D51"/>
    <w:rsid w:val="00BA60CD"/>
    <w:rsid w:val="00BA6282"/>
    <w:rsid w:val="00BA6672"/>
    <w:rsid w:val="00BA67B4"/>
    <w:rsid w:val="00BA6D2D"/>
    <w:rsid w:val="00BA75E2"/>
    <w:rsid w:val="00BB0E76"/>
    <w:rsid w:val="00BB1EF9"/>
    <w:rsid w:val="00BB2BF8"/>
    <w:rsid w:val="00BB3104"/>
    <w:rsid w:val="00BB3B4E"/>
    <w:rsid w:val="00BB5A1F"/>
    <w:rsid w:val="00BB68D9"/>
    <w:rsid w:val="00BB7473"/>
    <w:rsid w:val="00BC0181"/>
    <w:rsid w:val="00BC018D"/>
    <w:rsid w:val="00BC039E"/>
    <w:rsid w:val="00BC0A4C"/>
    <w:rsid w:val="00BC0AD5"/>
    <w:rsid w:val="00BC0DE7"/>
    <w:rsid w:val="00BC0F74"/>
    <w:rsid w:val="00BC11CB"/>
    <w:rsid w:val="00BC11D2"/>
    <w:rsid w:val="00BC17D1"/>
    <w:rsid w:val="00BC34FF"/>
    <w:rsid w:val="00BC3715"/>
    <w:rsid w:val="00BC493E"/>
    <w:rsid w:val="00BC57EA"/>
    <w:rsid w:val="00BC5E02"/>
    <w:rsid w:val="00BC5F31"/>
    <w:rsid w:val="00BC6031"/>
    <w:rsid w:val="00BD04AF"/>
    <w:rsid w:val="00BD04F5"/>
    <w:rsid w:val="00BD1C44"/>
    <w:rsid w:val="00BD2A75"/>
    <w:rsid w:val="00BD2F62"/>
    <w:rsid w:val="00BD3AD5"/>
    <w:rsid w:val="00BD51C1"/>
    <w:rsid w:val="00BD542C"/>
    <w:rsid w:val="00BD5EA0"/>
    <w:rsid w:val="00BD65A0"/>
    <w:rsid w:val="00BD6C96"/>
    <w:rsid w:val="00BD6F00"/>
    <w:rsid w:val="00BE24E5"/>
    <w:rsid w:val="00BE3475"/>
    <w:rsid w:val="00BE34E4"/>
    <w:rsid w:val="00BE3FAA"/>
    <w:rsid w:val="00BE4B4A"/>
    <w:rsid w:val="00BE50DD"/>
    <w:rsid w:val="00BE5BEA"/>
    <w:rsid w:val="00BE6049"/>
    <w:rsid w:val="00BE6155"/>
    <w:rsid w:val="00BE6618"/>
    <w:rsid w:val="00BE7C97"/>
    <w:rsid w:val="00BF0E33"/>
    <w:rsid w:val="00BF0F2A"/>
    <w:rsid w:val="00BF131D"/>
    <w:rsid w:val="00BF2551"/>
    <w:rsid w:val="00BF2D34"/>
    <w:rsid w:val="00BF3BAD"/>
    <w:rsid w:val="00BF3C9C"/>
    <w:rsid w:val="00BF3E0B"/>
    <w:rsid w:val="00BF41AE"/>
    <w:rsid w:val="00BF43A3"/>
    <w:rsid w:val="00BF4423"/>
    <w:rsid w:val="00BF5100"/>
    <w:rsid w:val="00BF5550"/>
    <w:rsid w:val="00BF6B37"/>
    <w:rsid w:val="00BF7DCD"/>
    <w:rsid w:val="00C00A46"/>
    <w:rsid w:val="00C023CB"/>
    <w:rsid w:val="00C02495"/>
    <w:rsid w:val="00C0369B"/>
    <w:rsid w:val="00C04345"/>
    <w:rsid w:val="00C043DA"/>
    <w:rsid w:val="00C05314"/>
    <w:rsid w:val="00C067E5"/>
    <w:rsid w:val="00C06E5B"/>
    <w:rsid w:val="00C071BD"/>
    <w:rsid w:val="00C07220"/>
    <w:rsid w:val="00C07AAB"/>
    <w:rsid w:val="00C13BCA"/>
    <w:rsid w:val="00C14B14"/>
    <w:rsid w:val="00C14FAB"/>
    <w:rsid w:val="00C150E5"/>
    <w:rsid w:val="00C1616A"/>
    <w:rsid w:val="00C1643C"/>
    <w:rsid w:val="00C16D39"/>
    <w:rsid w:val="00C20794"/>
    <w:rsid w:val="00C21F93"/>
    <w:rsid w:val="00C223E4"/>
    <w:rsid w:val="00C2260B"/>
    <w:rsid w:val="00C24C0D"/>
    <w:rsid w:val="00C31149"/>
    <w:rsid w:val="00C31DBC"/>
    <w:rsid w:val="00C32372"/>
    <w:rsid w:val="00C32E65"/>
    <w:rsid w:val="00C33DB9"/>
    <w:rsid w:val="00C34ED7"/>
    <w:rsid w:val="00C37DAC"/>
    <w:rsid w:val="00C42686"/>
    <w:rsid w:val="00C4297E"/>
    <w:rsid w:val="00C43197"/>
    <w:rsid w:val="00C436D1"/>
    <w:rsid w:val="00C43ACA"/>
    <w:rsid w:val="00C461A1"/>
    <w:rsid w:val="00C47065"/>
    <w:rsid w:val="00C47DB3"/>
    <w:rsid w:val="00C5011B"/>
    <w:rsid w:val="00C50E2D"/>
    <w:rsid w:val="00C50FB6"/>
    <w:rsid w:val="00C51CB8"/>
    <w:rsid w:val="00C51DCA"/>
    <w:rsid w:val="00C537CD"/>
    <w:rsid w:val="00C53FB7"/>
    <w:rsid w:val="00C54253"/>
    <w:rsid w:val="00C5544D"/>
    <w:rsid w:val="00C565C9"/>
    <w:rsid w:val="00C57C4E"/>
    <w:rsid w:val="00C57D5D"/>
    <w:rsid w:val="00C607CB"/>
    <w:rsid w:val="00C61053"/>
    <w:rsid w:val="00C62360"/>
    <w:rsid w:val="00C6253B"/>
    <w:rsid w:val="00C653A6"/>
    <w:rsid w:val="00C6592B"/>
    <w:rsid w:val="00C65FDE"/>
    <w:rsid w:val="00C66055"/>
    <w:rsid w:val="00C66C42"/>
    <w:rsid w:val="00C66F00"/>
    <w:rsid w:val="00C66F28"/>
    <w:rsid w:val="00C67D72"/>
    <w:rsid w:val="00C701D5"/>
    <w:rsid w:val="00C72240"/>
    <w:rsid w:val="00C733B4"/>
    <w:rsid w:val="00C73E76"/>
    <w:rsid w:val="00C74167"/>
    <w:rsid w:val="00C7451F"/>
    <w:rsid w:val="00C768F6"/>
    <w:rsid w:val="00C81004"/>
    <w:rsid w:val="00C81DCC"/>
    <w:rsid w:val="00C81F7A"/>
    <w:rsid w:val="00C837C7"/>
    <w:rsid w:val="00C83C99"/>
    <w:rsid w:val="00C83F15"/>
    <w:rsid w:val="00C8476B"/>
    <w:rsid w:val="00C87352"/>
    <w:rsid w:val="00C87538"/>
    <w:rsid w:val="00C87CE5"/>
    <w:rsid w:val="00C903F5"/>
    <w:rsid w:val="00C90D23"/>
    <w:rsid w:val="00C90EF9"/>
    <w:rsid w:val="00C91107"/>
    <w:rsid w:val="00C91F13"/>
    <w:rsid w:val="00C92AE2"/>
    <w:rsid w:val="00C93556"/>
    <w:rsid w:val="00C93AF1"/>
    <w:rsid w:val="00C9454D"/>
    <w:rsid w:val="00C9466A"/>
    <w:rsid w:val="00CA08C7"/>
    <w:rsid w:val="00CA1514"/>
    <w:rsid w:val="00CA49FC"/>
    <w:rsid w:val="00CA4ABD"/>
    <w:rsid w:val="00CA538D"/>
    <w:rsid w:val="00CA562A"/>
    <w:rsid w:val="00CA6429"/>
    <w:rsid w:val="00CB0A28"/>
    <w:rsid w:val="00CB1ABB"/>
    <w:rsid w:val="00CB2D64"/>
    <w:rsid w:val="00CB47DF"/>
    <w:rsid w:val="00CB4AF0"/>
    <w:rsid w:val="00CB5264"/>
    <w:rsid w:val="00CB5563"/>
    <w:rsid w:val="00CB616A"/>
    <w:rsid w:val="00CB7B5A"/>
    <w:rsid w:val="00CC0BF1"/>
    <w:rsid w:val="00CC0C43"/>
    <w:rsid w:val="00CC2E30"/>
    <w:rsid w:val="00CC3B79"/>
    <w:rsid w:val="00CC514E"/>
    <w:rsid w:val="00CC56AC"/>
    <w:rsid w:val="00CD079D"/>
    <w:rsid w:val="00CD0C78"/>
    <w:rsid w:val="00CD207C"/>
    <w:rsid w:val="00CD259B"/>
    <w:rsid w:val="00CD2DC8"/>
    <w:rsid w:val="00CD35A7"/>
    <w:rsid w:val="00CD47A7"/>
    <w:rsid w:val="00CD4BF5"/>
    <w:rsid w:val="00CD5AEB"/>
    <w:rsid w:val="00CD60AC"/>
    <w:rsid w:val="00CD6863"/>
    <w:rsid w:val="00CD7488"/>
    <w:rsid w:val="00CD74B2"/>
    <w:rsid w:val="00CD76DE"/>
    <w:rsid w:val="00CD78D4"/>
    <w:rsid w:val="00CE0774"/>
    <w:rsid w:val="00CE08D5"/>
    <w:rsid w:val="00CE1B85"/>
    <w:rsid w:val="00CE2159"/>
    <w:rsid w:val="00CE31EB"/>
    <w:rsid w:val="00CE3C6B"/>
    <w:rsid w:val="00CE405D"/>
    <w:rsid w:val="00CE445D"/>
    <w:rsid w:val="00CE5174"/>
    <w:rsid w:val="00CE5824"/>
    <w:rsid w:val="00CE5D1F"/>
    <w:rsid w:val="00CE6C49"/>
    <w:rsid w:val="00CF01FB"/>
    <w:rsid w:val="00CF193C"/>
    <w:rsid w:val="00CF2376"/>
    <w:rsid w:val="00CF2DF5"/>
    <w:rsid w:val="00CF6643"/>
    <w:rsid w:val="00CF6792"/>
    <w:rsid w:val="00CF6A52"/>
    <w:rsid w:val="00CF6D21"/>
    <w:rsid w:val="00CF70A7"/>
    <w:rsid w:val="00CF73DC"/>
    <w:rsid w:val="00D00072"/>
    <w:rsid w:val="00D00325"/>
    <w:rsid w:val="00D006F3"/>
    <w:rsid w:val="00D00808"/>
    <w:rsid w:val="00D03629"/>
    <w:rsid w:val="00D04793"/>
    <w:rsid w:val="00D0566B"/>
    <w:rsid w:val="00D06476"/>
    <w:rsid w:val="00D0652C"/>
    <w:rsid w:val="00D0657A"/>
    <w:rsid w:val="00D0666A"/>
    <w:rsid w:val="00D07493"/>
    <w:rsid w:val="00D10901"/>
    <w:rsid w:val="00D1099B"/>
    <w:rsid w:val="00D10FA5"/>
    <w:rsid w:val="00D118CC"/>
    <w:rsid w:val="00D11ACB"/>
    <w:rsid w:val="00D142C1"/>
    <w:rsid w:val="00D15A19"/>
    <w:rsid w:val="00D17DDA"/>
    <w:rsid w:val="00D2007E"/>
    <w:rsid w:val="00D20316"/>
    <w:rsid w:val="00D203AA"/>
    <w:rsid w:val="00D20D12"/>
    <w:rsid w:val="00D21692"/>
    <w:rsid w:val="00D224E0"/>
    <w:rsid w:val="00D22A9D"/>
    <w:rsid w:val="00D230A4"/>
    <w:rsid w:val="00D23AE1"/>
    <w:rsid w:val="00D23CFF"/>
    <w:rsid w:val="00D243CB"/>
    <w:rsid w:val="00D2468E"/>
    <w:rsid w:val="00D25F4A"/>
    <w:rsid w:val="00D271B0"/>
    <w:rsid w:val="00D27D4B"/>
    <w:rsid w:val="00D30C05"/>
    <w:rsid w:val="00D31DBF"/>
    <w:rsid w:val="00D33055"/>
    <w:rsid w:val="00D33172"/>
    <w:rsid w:val="00D334BD"/>
    <w:rsid w:val="00D33C57"/>
    <w:rsid w:val="00D33CE5"/>
    <w:rsid w:val="00D34153"/>
    <w:rsid w:val="00D341DF"/>
    <w:rsid w:val="00D350B9"/>
    <w:rsid w:val="00D35D40"/>
    <w:rsid w:val="00D4115C"/>
    <w:rsid w:val="00D41C5C"/>
    <w:rsid w:val="00D42583"/>
    <w:rsid w:val="00D42B8E"/>
    <w:rsid w:val="00D442AA"/>
    <w:rsid w:val="00D4458C"/>
    <w:rsid w:val="00D453E0"/>
    <w:rsid w:val="00D4627B"/>
    <w:rsid w:val="00D46291"/>
    <w:rsid w:val="00D4663C"/>
    <w:rsid w:val="00D47741"/>
    <w:rsid w:val="00D50A79"/>
    <w:rsid w:val="00D50CAD"/>
    <w:rsid w:val="00D50E98"/>
    <w:rsid w:val="00D50F33"/>
    <w:rsid w:val="00D538EE"/>
    <w:rsid w:val="00D551A6"/>
    <w:rsid w:val="00D55522"/>
    <w:rsid w:val="00D5552E"/>
    <w:rsid w:val="00D55900"/>
    <w:rsid w:val="00D5686A"/>
    <w:rsid w:val="00D56AEB"/>
    <w:rsid w:val="00D60A08"/>
    <w:rsid w:val="00D60B82"/>
    <w:rsid w:val="00D61338"/>
    <w:rsid w:val="00D621CF"/>
    <w:rsid w:val="00D6336D"/>
    <w:rsid w:val="00D65547"/>
    <w:rsid w:val="00D66B3B"/>
    <w:rsid w:val="00D66BBF"/>
    <w:rsid w:val="00D67041"/>
    <w:rsid w:val="00D7190E"/>
    <w:rsid w:val="00D7301A"/>
    <w:rsid w:val="00D74DB1"/>
    <w:rsid w:val="00D74F8C"/>
    <w:rsid w:val="00D75D6B"/>
    <w:rsid w:val="00D76DBA"/>
    <w:rsid w:val="00D779C5"/>
    <w:rsid w:val="00D77EA0"/>
    <w:rsid w:val="00D8026F"/>
    <w:rsid w:val="00D8083A"/>
    <w:rsid w:val="00D8100A"/>
    <w:rsid w:val="00D81D37"/>
    <w:rsid w:val="00D8518E"/>
    <w:rsid w:val="00D85965"/>
    <w:rsid w:val="00D866D7"/>
    <w:rsid w:val="00D8780A"/>
    <w:rsid w:val="00D87DFA"/>
    <w:rsid w:val="00D900DB"/>
    <w:rsid w:val="00D90E2A"/>
    <w:rsid w:val="00D92413"/>
    <w:rsid w:val="00D92687"/>
    <w:rsid w:val="00D930D8"/>
    <w:rsid w:val="00D932BB"/>
    <w:rsid w:val="00D94CD8"/>
    <w:rsid w:val="00D961C6"/>
    <w:rsid w:val="00D96607"/>
    <w:rsid w:val="00D969EF"/>
    <w:rsid w:val="00D977C0"/>
    <w:rsid w:val="00DA09A7"/>
    <w:rsid w:val="00DA1071"/>
    <w:rsid w:val="00DA19D7"/>
    <w:rsid w:val="00DA2C90"/>
    <w:rsid w:val="00DA3ED3"/>
    <w:rsid w:val="00DA4A13"/>
    <w:rsid w:val="00DA4CC4"/>
    <w:rsid w:val="00DA5412"/>
    <w:rsid w:val="00DA54B8"/>
    <w:rsid w:val="00DA6A26"/>
    <w:rsid w:val="00DA6C44"/>
    <w:rsid w:val="00DB016E"/>
    <w:rsid w:val="00DB15E3"/>
    <w:rsid w:val="00DB2581"/>
    <w:rsid w:val="00DB26CA"/>
    <w:rsid w:val="00DB2E8C"/>
    <w:rsid w:val="00DB3EBC"/>
    <w:rsid w:val="00DB57A0"/>
    <w:rsid w:val="00DB6285"/>
    <w:rsid w:val="00DB637E"/>
    <w:rsid w:val="00DB6446"/>
    <w:rsid w:val="00DB7C93"/>
    <w:rsid w:val="00DC26FE"/>
    <w:rsid w:val="00DC3422"/>
    <w:rsid w:val="00DC4109"/>
    <w:rsid w:val="00DC49D6"/>
    <w:rsid w:val="00DC53CA"/>
    <w:rsid w:val="00DC5B4C"/>
    <w:rsid w:val="00DC6E0A"/>
    <w:rsid w:val="00DC7E06"/>
    <w:rsid w:val="00DD061A"/>
    <w:rsid w:val="00DD0E52"/>
    <w:rsid w:val="00DD110C"/>
    <w:rsid w:val="00DD1F8C"/>
    <w:rsid w:val="00DD3162"/>
    <w:rsid w:val="00DD3395"/>
    <w:rsid w:val="00DD3CF4"/>
    <w:rsid w:val="00DD49E5"/>
    <w:rsid w:val="00DD7AEF"/>
    <w:rsid w:val="00DD7BFC"/>
    <w:rsid w:val="00DE0B67"/>
    <w:rsid w:val="00DE13B0"/>
    <w:rsid w:val="00DE43E7"/>
    <w:rsid w:val="00DE5672"/>
    <w:rsid w:val="00DE5B73"/>
    <w:rsid w:val="00DE6D7D"/>
    <w:rsid w:val="00DE7FE6"/>
    <w:rsid w:val="00DF1FAD"/>
    <w:rsid w:val="00DF20C6"/>
    <w:rsid w:val="00DF25FF"/>
    <w:rsid w:val="00DF3141"/>
    <w:rsid w:val="00DF31B9"/>
    <w:rsid w:val="00DF387E"/>
    <w:rsid w:val="00DF3902"/>
    <w:rsid w:val="00DF49B2"/>
    <w:rsid w:val="00DF51F6"/>
    <w:rsid w:val="00DF6FC7"/>
    <w:rsid w:val="00DF755C"/>
    <w:rsid w:val="00E01D27"/>
    <w:rsid w:val="00E020F8"/>
    <w:rsid w:val="00E0260A"/>
    <w:rsid w:val="00E028D8"/>
    <w:rsid w:val="00E02D71"/>
    <w:rsid w:val="00E02EDB"/>
    <w:rsid w:val="00E04332"/>
    <w:rsid w:val="00E04A39"/>
    <w:rsid w:val="00E04C86"/>
    <w:rsid w:val="00E07092"/>
    <w:rsid w:val="00E1236C"/>
    <w:rsid w:val="00E12969"/>
    <w:rsid w:val="00E12ED1"/>
    <w:rsid w:val="00E131DE"/>
    <w:rsid w:val="00E13C91"/>
    <w:rsid w:val="00E13F8E"/>
    <w:rsid w:val="00E1487D"/>
    <w:rsid w:val="00E14E9E"/>
    <w:rsid w:val="00E15D1B"/>
    <w:rsid w:val="00E16C93"/>
    <w:rsid w:val="00E176C3"/>
    <w:rsid w:val="00E21144"/>
    <w:rsid w:val="00E236A4"/>
    <w:rsid w:val="00E2462D"/>
    <w:rsid w:val="00E25772"/>
    <w:rsid w:val="00E25E03"/>
    <w:rsid w:val="00E25E57"/>
    <w:rsid w:val="00E27D3A"/>
    <w:rsid w:val="00E3135C"/>
    <w:rsid w:val="00E31E35"/>
    <w:rsid w:val="00E3382B"/>
    <w:rsid w:val="00E33887"/>
    <w:rsid w:val="00E342E1"/>
    <w:rsid w:val="00E34E59"/>
    <w:rsid w:val="00E35157"/>
    <w:rsid w:val="00E375D3"/>
    <w:rsid w:val="00E406CD"/>
    <w:rsid w:val="00E40AAB"/>
    <w:rsid w:val="00E40CB7"/>
    <w:rsid w:val="00E4127B"/>
    <w:rsid w:val="00E417AA"/>
    <w:rsid w:val="00E44C20"/>
    <w:rsid w:val="00E46690"/>
    <w:rsid w:val="00E479F6"/>
    <w:rsid w:val="00E51F65"/>
    <w:rsid w:val="00E51FE8"/>
    <w:rsid w:val="00E52AFD"/>
    <w:rsid w:val="00E5461D"/>
    <w:rsid w:val="00E54BD6"/>
    <w:rsid w:val="00E55879"/>
    <w:rsid w:val="00E55951"/>
    <w:rsid w:val="00E5697D"/>
    <w:rsid w:val="00E60DE5"/>
    <w:rsid w:val="00E628C0"/>
    <w:rsid w:val="00E63BF6"/>
    <w:rsid w:val="00E66571"/>
    <w:rsid w:val="00E675CE"/>
    <w:rsid w:val="00E67678"/>
    <w:rsid w:val="00E67BC9"/>
    <w:rsid w:val="00E67C42"/>
    <w:rsid w:val="00E7204A"/>
    <w:rsid w:val="00E72C65"/>
    <w:rsid w:val="00E732BA"/>
    <w:rsid w:val="00E73999"/>
    <w:rsid w:val="00E740A4"/>
    <w:rsid w:val="00E7534F"/>
    <w:rsid w:val="00E75433"/>
    <w:rsid w:val="00E8159F"/>
    <w:rsid w:val="00E827A3"/>
    <w:rsid w:val="00E829DC"/>
    <w:rsid w:val="00E83704"/>
    <w:rsid w:val="00E8395F"/>
    <w:rsid w:val="00E847C9"/>
    <w:rsid w:val="00E853E7"/>
    <w:rsid w:val="00E85A31"/>
    <w:rsid w:val="00E866B6"/>
    <w:rsid w:val="00E87E86"/>
    <w:rsid w:val="00E90383"/>
    <w:rsid w:val="00E90474"/>
    <w:rsid w:val="00E90595"/>
    <w:rsid w:val="00E914B1"/>
    <w:rsid w:val="00E92591"/>
    <w:rsid w:val="00E94FF4"/>
    <w:rsid w:val="00E953DE"/>
    <w:rsid w:val="00E956D3"/>
    <w:rsid w:val="00E973E0"/>
    <w:rsid w:val="00E97A7B"/>
    <w:rsid w:val="00E97DED"/>
    <w:rsid w:val="00EA02CE"/>
    <w:rsid w:val="00EA0904"/>
    <w:rsid w:val="00EA0D85"/>
    <w:rsid w:val="00EA1538"/>
    <w:rsid w:val="00EA2600"/>
    <w:rsid w:val="00EA2BDF"/>
    <w:rsid w:val="00EA389B"/>
    <w:rsid w:val="00EA54DC"/>
    <w:rsid w:val="00EA5FF4"/>
    <w:rsid w:val="00EA61EC"/>
    <w:rsid w:val="00EB0A69"/>
    <w:rsid w:val="00EB0FB1"/>
    <w:rsid w:val="00EB1C27"/>
    <w:rsid w:val="00EB2941"/>
    <w:rsid w:val="00EB37AF"/>
    <w:rsid w:val="00EB37DC"/>
    <w:rsid w:val="00EB3960"/>
    <w:rsid w:val="00EB4001"/>
    <w:rsid w:val="00EB58FB"/>
    <w:rsid w:val="00EB7FD4"/>
    <w:rsid w:val="00EC02C6"/>
    <w:rsid w:val="00EC2C98"/>
    <w:rsid w:val="00EC332A"/>
    <w:rsid w:val="00EC3660"/>
    <w:rsid w:val="00EC4F96"/>
    <w:rsid w:val="00EC5404"/>
    <w:rsid w:val="00EC5ED3"/>
    <w:rsid w:val="00ED1568"/>
    <w:rsid w:val="00ED1B05"/>
    <w:rsid w:val="00ED20A3"/>
    <w:rsid w:val="00ED2236"/>
    <w:rsid w:val="00ED32C5"/>
    <w:rsid w:val="00ED3DDB"/>
    <w:rsid w:val="00ED7F82"/>
    <w:rsid w:val="00EE0835"/>
    <w:rsid w:val="00EE2E13"/>
    <w:rsid w:val="00EE33CF"/>
    <w:rsid w:val="00EE3965"/>
    <w:rsid w:val="00EE3DEB"/>
    <w:rsid w:val="00EE3EF9"/>
    <w:rsid w:val="00EE5216"/>
    <w:rsid w:val="00EE6385"/>
    <w:rsid w:val="00EE7B24"/>
    <w:rsid w:val="00EF0497"/>
    <w:rsid w:val="00EF1A3E"/>
    <w:rsid w:val="00EF333E"/>
    <w:rsid w:val="00EF38FB"/>
    <w:rsid w:val="00EF4F69"/>
    <w:rsid w:val="00EF6F6F"/>
    <w:rsid w:val="00EF77CC"/>
    <w:rsid w:val="00F00066"/>
    <w:rsid w:val="00F007D1"/>
    <w:rsid w:val="00F00DF7"/>
    <w:rsid w:val="00F0118F"/>
    <w:rsid w:val="00F016D5"/>
    <w:rsid w:val="00F01ED6"/>
    <w:rsid w:val="00F0257A"/>
    <w:rsid w:val="00F0417D"/>
    <w:rsid w:val="00F05E0E"/>
    <w:rsid w:val="00F1195A"/>
    <w:rsid w:val="00F11F70"/>
    <w:rsid w:val="00F12173"/>
    <w:rsid w:val="00F1235D"/>
    <w:rsid w:val="00F12F7E"/>
    <w:rsid w:val="00F13396"/>
    <w:rsid w:val="00F14D24"/>
    <w:rsid w:val="00F14DAC"/>
    <w:rsid w:val="00F15205"/>
    <w:rsid w:val="00F16299"/>
    <w:rsid w:val="00F17C69"/>
    <w:rsid w:val="00F21D22"/>
    <w:rsid w:val="00F222AC"/>
    <w:rsid w:val="00F2314C"/>
    <w:rsid w:val="00F23397"/>
    <w:rsid w:val="00F25351"/>
    <w:rsid w:val="00F262CF"/>
    <w:rsid w:val="00F2786A"/>
    <w:rsid w:val="00F32091"/>
    <w:rsid w:val="00F323A3"/>
    <w:rsid w:val="00F32E59"/>
    <w:rsid w:val="00F33095"/>
    <w:rsid w:val="00F3406E"/>
    <w:rsid w:val="00F34902"/>
    <w:rsid w:val="00F3619C"/>
    <w:rsid w:val="00F361D7"/>
    <w:rsid w:val="00F3685E"/>
    <w:rsid w:val="00F3689D"/>
    <w:rsid w:val="00F41E2D"/>
    <w:rsid w:val="00F42EF2"/>
    <w:rsid w:val="00F4538D"/>
    <w:rsid w:val="00F4558B"/>
    <w:rsid w:val="00F45D7D"/>
    <w:rsid w:val="00F46DDE"/>
    <w:rsid w:val="00F506F0"/>
    <w:rsid w:val="00F50FB3"/>
    <w:rsid w:val="00F51A28"/>
    <w:rsid w:val="00F51D45"/>
    <w:rsid w:val="00F52075"/>
    <w:rsid w:val="00F522F0"/>
    <w:rsid w:val="00F53D89"/>
    <w:rsid w:val="00F547D5"/>
    <w:rsid w:val="00F54898"/>
    <w:rsid w:val="00F54A46"/>
    <w:rsid w:val="00F54B4F"/>
    <w:rsid w:val="00F54BFD"/>
    <w:rsid w:val="00F54E4D"/>
    <w:rsid w:val="00F57C2A"/>
    <w:rsid w:val="00F61135"/>
    <w:rsid w:val="00F61331"/>
    <w:rsid w:val="00F615F7"/>
    <w:rsid w:val="00F62921"/>
    <w:rsid w:val="00F62F55"/>
    <w:rsid w:val="00F642B7"/>
    <w:rsid w:val="00F651E0"/>
    <w:rsid w:val="00F665EF"/>
    <w:rsid w:val="00F67A74"/>
    <w:rsid w:val="00F715E9"/>
    <w:rsid w:val="00F729F5"/>
    <w:rsid w:val="00F74AE0"/>
    <w:rsid w:val="00F74EFC"/>
    <w:rsid w:val="00F7581E"/>
    <w:rsid w:val="00F767FA"/>
    <w:rsid w:val="00F774D0"/>
    <w:rsid w:val="00F77D07"/>
    <w:rsid w:val="00F80E4D"/>
    <w:rsid w:val="00F823FB"/>
    <w:rsid w:val="00F83736"/>
    <w:rsid w:val="00F838DC"/>
    <w:rsid w:val="00F83B77"/>
    <w:rsid w:val="00F83BBD"/>
    <w:rsid w:val="00F8436C"/>
    <w:rsid w:val="00F84DF2"/>
    <w:rsid w:val="00F85AA9"/>
    <w:rsid w:val="00F85E31"/>
    <w:rsid w:val="00F86E58"/>
    <w:rsid w:val="00F8721E"/>
    <w:rsid w:val="00F87787"/>
    <w:rsid w:val="00F912CF"/>
    <w:rsid w:val="00F93D3E"/>
    <w:rsid w:val="00F94CCC"/>
    <w:rsid w:val="00F94D43"/>
    <w:rsid w:val="00F95E42"/>
    <w:rsid w:val="00F97EBD"/>
    <w:rsid w:val="00F97ECA"/>
    <w:rsid w:val="00FA0038"/>
    <w:rsid w:val="00FA0140"/>
    <w:rsid w:val="00FA110A"/>
    <w:rsid w:val="00FA197B"/>
    <w:rsid w:val="00FA3A65"/>
    <w:rsid w:val="00FA447F"/>
    <w:rsid w:val="00FA51C1"/>
    <w:rsid w:val="00FA567E"/>
    <w:rsid w:val="00FA73F3"/>
    <w:rsid w:val="00FB0D9D"/>
    <w:rsid w:val="00FB105A"/>
    <w:rsid w:val="00FB120A"/>
    <w:rsid w:val="00FB1F0F"/>
    <w:rsid w:val="00FB2983"/>
    <w:rsid w:val="00FB36D0"/>
    <w:rsid w:val="00FB36DF"/>
    <w:rsid w:val="00FB3A32"/>
    <w:rsid w:val="00FB4773"/>
    <w:rsid w:val="00FB4BC8"/>
    <w:rsid w:val="00FB4C47"/>
    <w:rsid w:val="00FB5E2A"/>
    <w:rsid w:val="00FB6525"/>
    <w:rsid w:val="00FB6CC2"/>
    <w:rsid w:val="00FB7E3F"/>
    <w:rsid w:val="00FC06E4"/>
    <w:rsid w:val="00FC2458"/>
    <w:rsid w:val="00FC53C2"/>
    <w:rsid w:val="00FC6C64"/>
    <w:rsid w:val="00FC70D1"/>
    <w:rsid w:val="00FD03D6"/>
    <w:rsid w:val="00FD2210"/>
    <w:rsid w:val="00FD34F1"/>
    <w:rsid w:val="00FD5463"/>
    <w:rsid w:val="00FD6467"/>
    <w:rsid w:val="00FD6F46"/>
    <w:rsid w:val="00FD7DD5"/>
    <w:rsid w:val="00FE5817"/>
    <w:rsid w:val="00FE7B6F"/>
    <w:rsid w:val="00FF2087"/>
    <w:rsid w:val="00FF49B3"/>
    <w:rsid w:val="00FF5FA7"/>
    <w:rsid w:val="00FF6080"/>
    <w:rsid w:val="00FF731D"/>
    <w:rsid w:val="00FF7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c6f,#93f,#934bc9,#00da63"/>
    </o:shapedefaults>
    <o:shapelayout v:ext="edit">
      <o:idmap v:ext="edit" data="1"/>
    </o:shapelayout>
  </w:shapeDefaults>
  <w:decimalSymbol w:val=","/>
  <w:listSeparator w:val=";"/>
  <w14:docId w14:val="11031B6A"/>
  <w15:docId w15:val="{53C0B691-E556-40C2-96BA-C3ED46750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45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547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47491B"/>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link w:val="Ttulo4Car"/>
    <w:uiPriority w:val="9"/>
    <w:qFormat/>
    <w:rsid w:val="00A41E9B"/>
    <w:pPr>
      <w:spacing w:before="100" w:beforeAutospacing="1" w:after="100" w:afterAutospacing="1" w:line="240" w:lineRule="auto"/>
      <w:outlineLvl w:val="3"/>
    </w:pPr>
    <w:rPr>
      <w:rFonts w:ascii="Times New Roman" w:eastAsia="Times New Roman" w:hAnsi="Times New Roman" w:cs="Times New Roman"/>
      <w:b/>
      <w:bCs/>
      <w:kern w:val="0"/>
      <w:szCs w:val="24"/>
      <w:lang w:eastAsia="es-VE"/>
    </w:rPr>
  </w:style>
  <w:style w:type="paragraph" w:styleId="Ttulo5">
    <w:name w:val="heading 5"/>
    <w:basedOn w:val="Normal"/>
    <w:link w:val="Ttulo5Car"/>
    <w:uiPriority w:val="9"/>
    <w:qFormat/>
    <w:rsid w:val="00A41E9B"/>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444F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444F3"/>
  </w:style>
  <w:style w:type="paragraph" w:styleId="Piedepgina">
    <w:name w:val="footer"/>
    <w:basedOn w:val="Normal"/>
    <w:link w:val="PiedepginaCar"/>
    <w:uiPriority w:val="99"/>
    <w:unhideWhenUsed/>
    <w:rsid w:val="005444F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444F3"/>
  </w:style>
  <w:style w:type="paragraph" w:styleId="Prrafodelista">
    <w:name w:val="List Paragraph"/>
    <w:basedOn w:val="Normal"/>
    <w:uiPriority w:val="34"/>
    <w:qFormat/>
    <w:rsid w:val="00514670"/>
    <w:pPr>
      <w:ind w:left="720"/>
      <w:contextualSpacing/>
    </w:pPr>
  </w:style>
  <w:style w:type="character" w:styleId="Refdecomentario">
    <w:name w:val="annotation reference"/>
    <w:basedOn w:val="Fuentedeprrafopredeter"/>
    <w:uiPriority w:val="99"/>
    <w:semiHidden/>
    <w:unhideWhenUsed/>
    <w:rsid w:val="008B3972"/>
    <w:rPr>
      <w:sz w:val="16"/>
      <w:szCs w:val="16"/>
    </w:rPr>
  </w:style>
  <w:style w:type="paragraph" w:styleId="Textocomentario">
    <w:name w:val="annotation text"/>
    <w:basedOn w:val="Normal"/>
    <w:link w:val="TextocomentarioCar"/>
    <w:uiPriority w:val="99"/>
    <w:semiHidden/>
    <w:unhideWhenUsed/>
    <w:rsid w:val="008B397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B3972"/>
    <w:rPr>
      <w:sz w:val="20"/>
      <w:szCs w:val="20"/>
    </w:rPr>
  </w:style>
  <w:style w:type="paragraph" w:styleId="Asuntodelcomentario">
    <w:name w:val="annotation subject"/>
    <w:basedOn w:val="Textocomentario"/>
    <w:next w:val="Textocomentario"/>
    <w:link w:val="AsuntodelcomentarioCar"/>
    <w:uiPriority w:val="99"/>
    <w:semiHidden/>
    <w:unhideWhenUsed/>
    <w:rsid w:val="008B3972"/>
    <w:rPr>
      <w:b/>
      <w:bCs/>
    </w:rPr>
  </w:style>
  <w:style w:type="character" w:customStyle="1" w:styleId="AsuntodelcomentarioCar">
    <w:name w:val="Asunto del comentario Car"/>
    <w:basedOn w:val="TextocomentarioCar"/>
    <w:link w:val="Asuntodelcomentario"/>
    <w:uiPriority w:val="99"/>
    <w:semiHidden/>
    <w:rsid w:val="008B3972"/>
    <w:rPr>
      <w:b/>
      <w:bCs/>
      <w:sz w:val="20"/>
      <w:szCs w:val="20"/>
    </w:rPr>
  </w:style>
  <w:style w:type="paragraph" w:styleId="Sinespaciado">
    <w:name w:val="No Spacing"/>
    <w:uiPriority w:val="1"/>
    <w:qFormat/>
    <w:rsid w:val="00BD51C1"/>
    <w:pPr>
      <w:spacing w:after="0" w:line="240" w:lineRule="auto"/>
    </w:pPr>
  </w:style>
  <w:style w:type="table" w:styleId="Tablaconcuadrcula">
    <w:name w:val="Table Grid"/>
    <w:basedOn w:val="Tablanormal"/>
    <w:uiPriority w:val="39"/>
    <w:rsid w:val="00EE5216"/>
    <w:pPr>
      <w:spacing w:after="0" w:line="240" w:lineRule="auto"/>
    </w:pPr>
    <w:rPr>
      <w:kern w:val="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parsertextcontainerziiv">
    <w:name w:val="answerparser_textcontainer__z_iiv"/>
    <w:basedOn w:val="Fuentedeprrafopredeter"/>
    <w:rsid w:val="00E87E86"/>
  </w:style>
  <w:style w:type="character" w:styleId="Textoennegrita">
    <w:name w:val="Strong"/>
    <w:basedOn w:val="Fuentedeprrafopredeter"/>
    <w:uiPriority w:val="22"/>
    <w:qFormat/>
    <w:rsid w:val="00E87E86"/>
    <w:rPr>
      <w:b/>
      <w:bCs/>
    </w:rPr>
  </w:style>
  <w:style w:type="character" w:styleId="Hipervnculo">
    <w:name w:val="Hyperlink"/>
    <w:basedOn w:val="Fuentedeprrafopredeter"/>
    <w:uiPriority w:val="99"/>
    <w:unhideWhenUsed/>
    <w:rsid w:val="00AA244F"/>
    <w:rPr>
      <w:color w:val="0563C1" w:themeColor="hyperlink"/>
      <w:u w:val="single"/>
    </w:rPr>
  </w:style>
  <w:style w:type="character" w:customStyle="1" w:styleId="Mencinsinresolver1">
    <w:name w:val="Mención sin resolver1"/>
    <w:basedOn w:val="Fuentedeprrafopredeter"/>
    <w:uiPriority w:val="99"/>
    <w:semiHidden/>
    <w:unhideWhenUsed/>
    <w:rsid w:val="00AA244F"/>
    <w:rPr>
      <w:color w:val="605E5C"/>
      <w:shd w:val="clear" w:color="auto" w:fill="E1DFDD"/>
    </w:rPr>
  </w:style>
  <w:style w:type="table" w:styleId="Tablaconcuadrcula4-nfasis3">
    <w:name w:val="Grid Table 4 Accent 3"/>
    <w:basedOn w:val="Tablanormal"/>
    <w:uiPriority w:val="49"/>
    <w:rsid w:val="00F83B7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tulo2Car">
    <w:name w:val="Título 2 Car"/>
    <w:basedOn w:val="Fuentedeprrafopredeter"/>
    <w:link w:val="Ttulo2"/>
    <w:uiPriority w:val="9"/>
    <w:rsid w:val="00F547D5"/>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BC039E"/>
    <w:pPr>
      <w:spacing w:before="100" w:beforeAutospacing="1" w:after="100" w:afterAutospacing="1" w:line="240" w:lineRule="auto"/>
    </w:pPr>
    <w:rPr>
      <w:rFonts w:ascii="Times New Roman" w:eastAsia="Times New Roman" w:hAnsi="Times New Roman" w:cs="Times New Roman"/>
      <w:kern w:val="0"/>
      <w:szCs w:val="24"/>
      <w:lang w:eastAsia="es-VE"/>
    </w:rPr>
  </w:style>
  <w:style w:type="character" w:customStyle="1" w:styleId="Ttulo4Car">
    <w:name w:val="Título 4 Car"/>
    <w:basedOn w:val="Fuentedeprrafopredeter"/>
    <w:link w:val="Ttulo4"/>
    <w:uiPriority w:val="9"/>
    <w:rsid w:val="00A41E9B"/>
    <w:rPr>
      <w:rFonts w:ascii="Times New Roman" w:eastAsia="Times New Roman" w:hAnsi="Times New Roman" w:cs="Times New Roman"/>
      <w:b/>
      <w:bCs/>
      <w:kern w:val="0"/>
      <w:sz w:val="24"/>
      <w:szCs w:val="24"/>
      <w:lang w:val="es-VE" w:eastAsia="es-VE"/>
    </w:rPr>
  </w:style>
  <w:style w:type="character" w:customStyle="1" w:styleId="Ttulo5Car">
    <w:name w:val="Título 5 Car"/>
    <w:basedOn w:val="Fuentedeprrafopredeter"/>
    <w:link w:val="Ttulo5"/>
    <w:uiPriority w:val="9"/>
    <w:rsid w:val="00A41E9B"/>
    <w:rPr>
      <w:rFonts w:ascii="Times New Roman" w:eastAsia="Times New Roman" w:hAnsi="Times New Roman" w:cs="Times New Roman"/>
      <w:b/>
      <w:bCs/>
      <w:kern w:val="0"/>
      <w:sz w:val="20"/>
      <w:szCs w:val="20"/>
      <w:lang w:val="es-VE" w:eastAsia="es-VE"/>
    </w:rPr>
  </w:style>
  <w:style w:type="character" w:customStyle="1" w:styleId="citationstyledcitationmjkfg">
    <w:name w:val="citation_styledcitation__mjkfg"/>
    <w:basedOn w:val="Fuentedeprrafopredeter"/>
    <w:rsid w:val="00A41E9B"/>
  </w:style>
  <w:style w:type="character" w:customStyle="1" w:styleId="Mencinsinresolver2">
    <w:name w:val="Mención sin resolver2"/>
    <w:basedOn w:val="Fuentedeprrafopredeter"/>
    <w:uiPriority w:val="99"/>
    <w:semiHidden/>
    <w:unhideWhenUsed/>
    <w:rsid w:val="004E5194"/>
    <w:rPr>
      <w:color w:val="605E5C"/>
      <w:shd w:val="clear" w:color="auto" w:fill="E1DFDD"/>
    </w:rPr>
  </w:style>
  <w:style w:type="character" w:customStyle="1" w:styleId="Ttulo1Car">
    <w:name w:val="Título 1 Car"/>
    <w:basedOn w:val="Fuentedeprrafopredeter"/>
    <w:link w:val="Ttulo1"/>
    <w:uiPriority w:val="9"/>
    <w:rsid w:val="00C7451F"/>
    <w:rPr>
      <w:rFonts w:asciiTheme="majorHAnsi" w:eastAsiaTheme="majorEastAsia" w:hAnsiTheme="majorHAnsi" w:cstheme="majorBidi"/>
      <w:color w:val="2F5496" w:themeColor="accent1" w:themeShade="BF"/>
      <w:sz w:val="32"/>
      <w:szCs w:val="32"/>
    </w:rPr>
  </w:style>
  <w:style w:type="table" w:customStyle="1" w:styleId="Tablaconcuadrcula2">
    <w:name w:val="Tabla con cuadrícula2"/>
    <w:basedOn w:val="Tablanormal"/>
    <w:next w:val="Tablaconcuadrcula"/>
    <w:uiPriority w:val="59"/>
    <w:rsid w:val="00E63BF6"/>
    <w:pPr>
      <w:spacing w:after="0" w:line="240" w:lineRule="auto"/>
    </w:pPr>
    <w:rPr>
      <w:rFonts w:ascii="Calibri" w:eastAsia="Calibri" w:hAnsi="Calibri" w:cs="SimSun"/>
      <w:kern w:val="0"/>
      <w:lang w:val="es-V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ssage-time">
    <w:name w:val="message-time"/>
    <w:basedOn w:val="Fuentedeprrafopredeter"/>
    <w:rsid w:val="00AD156D"/>
  </w:style>
  <w:style w:type="paragraph" w:styleId="HTMLconformatoprevio">
    <w:name w:val="HTML Preformatted"/>
    <w:basedOn w:val="Normal"/>
    <w:link w:val="HTMLconformatoprevioCar"/>
    <w:uiPriority w:val="99"/>
    <w:semiHidden/>
    <w:unhideWhenUsed/>
    <w:rsid w:val="006E3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conformatoprevioCar">
    <w:name w:val="HTML con formato previo Car"/>
    <w:basedOn w:val="Fuentedeprrafopredeter"/>
    <w:link w:val="HTMLconformatoprevio"/>
    <w:uiPriority w:val="99"/>
    <w:semiHidden/>
    <w:rsid w:val="006E348F"/>
    <w:rPr>
      <w:rFonts w:ascii="Courier New" w:eastAsia="Times New Roman" w:hAnsi="Courier New" w:cs="Courier New"/>
      <w:kern w:val="0"/>
      <w:sz w:val="20"/>
      <w:szCs w:val="20"/>
    </w:rPr>
  </w:style>
  <w:style w:type="character" w:styleId="Mencinsinresolver">
    <w:name w:val="Unresolved Mention"/>
    <w:basedOn w:val="Fuentedeprrafopredeter"/>
    <w:uiPriority w:val="99"/>
    <w:semiHidden/>
    <w:unhideWhenUsed/>
    <w:rsid w:val="00183AE2"/>
    <w:rPr>
      <w:color w:val="605E5C"/>
      <w:shd w:val="clear" w:color="auto" w:fill="E1DFDD"/>
    </w:rPr>
  </w:style>
  <w:style w:type="paragraph" w:styleId="TtuloTDC">
    <w:name w:val="TOC Heading"/>
    <w:basedOn w:val="Ttulo1"/>
    <w:next w:val="Normal"/>
    <w:uiPriority w:val="39"/>
    <w:unhideWhenUsed/>
    <w:qFormat/>
    <w:rsid w:val="00C91107"/>
    <w:pPr>
      <w:outlineLvl w:val="9"/>
    </w:pPr>
    <w:rPr>
      <w:kern w:val="0"/>
      <w:lang w:eastAsia="es-VE"/>
    </w:rPr>
  </w:style>
  <w:style w:type="paragraph" w:customStyle="1" w:styleId="Ttulo11">
    <w:name w:val="Título 1.1"/>
    <w:basedOn w:val="Normal"/>
    <w:link w:val="Ttulo11Car"/>
    <w:rsid w:val="0047491B"/>
    <w:pPr>
      <w:spacing w:line="360" w:lineRule="auto"/>
      <w:jc w:val="both"/>
    </w:pPr>
    <w:rPr>
      <w:rFonts w:eastAsia="Calibri" w:cs="Arial"/>
      <w:b/>
      <w:bCs/>
      <w:kern w:val="0"/>
      <w:szCs w:val="24"/>
      <w:lang w:val="es-ES"/>
      <w14:ligatures w14:val="none"/>
    </w:rPr>
  </w:style>
  <w:style w:type="paragraph" w:styleId="TDC1">
    <w:name w:val="toc 1"/>
    <w:basedOn w:val="Normal"/>
    <w:next w:val="Normal"/>
    <w:autoRedefine/>
    <w:uiPriority w:val="39"/>
    <w:unhideWhenUsed/>
    <w:rsid w:val="0047491B"/>
    <w:pPr>
      <w:spacing w:after="100"/>
    </w:pPr>
  </w:style>
  <w:style w:type="character" w:customStyle="1" w:styleId="Ttulo11Car">
    <w:name w:val="Título 1.1 Car"/>
    <w:basedOn w:val="Fuentedeprrafopredeter"/>
    <w:link w:val="Ttulo11"/>
    <w:rsid w:val="0047491B"/>
    <w:rPr>
      <w:rFonts w:ascii="Arial" w:eastAsia="Calibri" w:hAnsi="Arial" w:cs="Arial"/>
      <w:b/>
      <w:bCs/>
      <w:kern w:val="0"/>
      <w:sz w:val="24"/>
      <w:szCs w:val="24"/>
      <w:lang w:val="es-ES"/>
      <w14:ligatures w14:val="none"/>
    </w:rPr>
  </w:style>
  <w:style w:type="paragraph" w:styleId="TDC2">
    <w:name w:val="toc 2"/>
    <w:basedOn w:val="Normal"/>
    <w:next w:val="Normal"/>
    <w:autoRedefine/>
    <w:uiPriority w:val="39"/>
    <w:unhideWhenUsed/>
    <w:rsid w:val="005F0E89"/>
    <w:pPr>
      <w:tabs>
        <w:tab w:val="left" w:pos="993"/>
        <w:tab w:val="left" w:pos="1134"/>
        <w:tab w:val="right" w:leader="dot" w:pos="9350"/>
      </w:tabs>
      <w:spacing w:after="100"/>
      <w:ind w:left="220" w:firstLine="64"/>
    </w:pPr>
  </w:style>
  <w:style w:type="character" w:customStyle="1" w:styleId="Ttulo3Car">
    <w:name w:val="Título 3 Car"/>
    <w:basedOn w:val="Fuentedeprrafopredeter"/>
    <w:link w:val="Ttulo3"/>
    <w:uiPriority w:val="9"/>
    <w:rsid w:val="0047491B"/>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E12ED1"/>
    <w:pPr>
      <w:tabs>
        <w:tab w:val="left" w:pos="993"/>
        <w:tab w:val="right" w:leader="dot" w:pos="9350"/>
      </w:tabs>
      <w:spacing w:after="100"/>
      <w:ind w:left="440"/>
    </w:pPr>
  </w:style>
  <w:style w:type="character" w:styleId="Textodelmarcadordeposicin">
    <w:name w:val="Placeholder Text"/>
    <w:basedOn w:val="Fuentedeprrafopredeter"/>
    <w:uiPriority w:val="99"/>
    <w:semiHidden/>
    <w:rsid w:val="008102C2"/>
    <w:rPr>
      <w:color w:val="666666"/>
    </w:rPr>
  </w:style>
  <w:style w:type="paragraph" w:styleId="Descripcin">
    <w:name w:val="caption"/>
    <w:basedOn w:val="Normal"/>
    <w:next w:val="Normal"/>
    <w:uiPriority w:val="35"/>
    <w:unhideWhenUsed/>
    <w:qFormat/>
    <w:rsid w:val="00A832B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496733"/>
    <w:pPr>
      <w:spacing w:after="0"/>
    </w:pPr>
  </w:style>
  <w:style w:type="character" w:customStyle="1" w:styleId="citation-0">
    <w:name w:val="citation-0"/>
    <w:basedOn w:val="Fuentedeprrafopredeter"/>
    <w:rsid w:val="00371F02"/>
  </w:style>
  <w:style w:type="character" w:customStyle="1" w:styleId="citation-1">
    <w:name w:val="citation-1"/>
    <w:basedOn w:val="Fuentedeprrafopredeter"/>
    <w:rsid w:val="00371F02"/>
  </w:style>
  <w:style w:type="character" w:customStyle="1" w:styleId="button-container">
    <w:name w:val="button-container"/>
    <w:basedOn w:val="Fuentedeprrafopredeter"/>
    <w:rsid w:val="00371F02"/>
  </w:style>
  <w:style w:type="character" w:customStyle="1" w:styleId="citation-2">
    <w:name w:val="citation-2"/>
    <w:basedOn w:val="Fuentedeprrafopredeter"/>
    <w:rsid w:val="00632740"/>
  </w:style>
  <w:style w:type="paragraph" w:styleId="Bibliografa">
    <w:name w:val="Bibliography"/>
    <w:basedOn w:val="Normal"/>
    <w:next w:val="Normal"/>
    <w:uiPriority w:val="37"/>
    <w:unhideWhenUsed/>
    <w:rsid w:val="00C31149"/>
  </w:style>
  <w:style w:type="character" w:styleId="Hipervnculovisitado">
    <w:name w:val="FollowedHyperlink"/>
    <w:basedOn w:val="Fuentedeprrafopredeter"/>
    <w:uiPriority w:val="99"/>
    <w:semiHidden/>
    <w:unhideWhenUsed/>
    <w:rsid w:val="00A423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26387">
      <w:bodyDiv w:val="1"/>
      <w:marLeft w:val="0"/>
      <w:marRight w:val="0"/>
      <w:marTop w:val="0"/>
      <w:marBottom w:val="0"/>
      <w:divBdr>
        <w:top w:val="none" w:sz="0" w:space="0" w:color="auto"/>
        <w:left w:val="none" w:sz="0" w:space="0" w:color="auto"/>
        <w:bottom w:val="none" w:sz="0" w:space="0" w:color="auto"/>
        <w:right w:val="none" w:sz="0" w:space="0" w:color="auto"/>
      </w:divBdr>
    </w:div>
    <w:div w:id="29889436">
      <w:bodyDiv w:val="1"/>
      <w:marLeft w:val="0"/>
      <w:marRight w:val="0"/>
      <w:marTop w:val="0"/>
      <w:marBottom w:val="0"/>
      <w:divBdr>
        <w:top w:val="none" w:sz="0" w:space="0" w:color="auto"/>
        <w:left w:val="none" w:sz="0" w:space="0" w:color="auto"/>
        <w:bottom w:val="none" w:sz="0" w:space="0" w:color="auto"/>
        <w:right w:val="none" w:sz="0" w:space="0" w:color="auto"/>
      </w:divBdr>
    </w:div>
    <w:div w:id="29960514">
      <w:bodyDiv w:val="1"/>
      <w:marLeft w:val="0"/>
      <w:marRight w:val="0"/>
      <w:marTop w:val="0"/>
      <w:marBottom w:val="0"/>
      <w:divBdr>
        <w:top w:val="none" w:sz="0" w:space="0" w:color="auto"/>
        <w:left w:val="none" w:sz="0" w:space="0" w:color="auto"/>
        <w:bottom w:val="none" w:sz="0" w:space="0" w:color="auto"/>
        <w:right w:val="none" w:sz="0" w:space="0" w:color="auto"/>
      </w:divBdr>
    </w:div>
    <w:div w:id="36005948">
      <w:bodyDiv w:val="1"/>
      <w:marLeft w:val="0"/>
      <w:marRight w:val="0"/>
      <w:marTop w:val="0"/>
      <w:marBottom w:val="0"/>
      <w:divBdr>
        <w:top w:val="none" w:sz="0" w:space="0" w:color="auto"/>
        <w:left w:val="none" w:sz="0" w:space="0" w:color="auto"/>
        <w:bottom w:val="none" w:sz="0" w:space="0" w:color="auto"/>
        <w:right w:val="none" w:sz="0" w:space="0" w:color="auto"/>
      </w:divBdr>
    </w:div>
    <w:div w:id="43405419">
      <w:bodyDiv w:val="1"/>
      <w:marLeft w:val="0"/>
      <w:marRight w:val="0"/>
      <w:marTop w:val="0"/>
      <w:marBottom w:val="0"/>
      <w:divBdr>
        <w:top w:val="none" w:sz="0" w:space="0" w:color="auto"/>
        <w:left w:val="none" w:sz="0" w:space="0" w:color="auto"/>
        <w:bottom w:val="none" w:sz="0" w:space="0" w:color="auto"/>
        <w:right w:val="none" w:sz="0" w:space="0" w:color="auto"/>
      </w:divBdr>
    </w:div>
    <w:div w:id="48265337">
      <w:bodyDiv w:val="1"/>
      <w:marLeft w:val="0"/>
      <w:marRight w:val="0"/>
      <w:marTop w:val="0"/>
      <w:marBottom w:val="0"/>
      <w:divBdr>
        <w:top w:val="none" w:sz="0" w:space="0" w:color="auto"/>
        <w:left w:val="none" w:sz="0" w:space="0" w:color="auto"/>
        <w:bottom w:val="none" w:sz="0" w:space="0" w:color="auto"/>
        <w:right w:val="none" w:sz="0" w:space="0" w:color="auto"/>
      </w:divBdr>
    </w:div>
    <w:div w:id="52002142">
      <w:bodyDiv w:val="1"/>
      <w:marLeft w:val="0"/>
      <w:marRight w:val="0"/>
      <w:marTop w:val="0"/>
      <w:marBottom w:val="0"/>
      <w:divBdr>
        <w:top w:val="none" w:sz="0" w:space="0" w:color="auto"/>
        <w:left w:val="none" w:sz="0" w:space="0" w:color="auto"/>
        <w:bottom w:val="none" w:sz="0" w:space="0" w:color="auto"/>
        <w:right w:val="none" w:sz="0" w:space="0" w:color="auto"/>
      </w:divBdr>
    </w:div>
    <w:div w:id="79445261">
      <w:bodyDiv w:val="1"/>
      <w:marLeft w:val="0"/>
      <w:marRight w:val="0"/>
      <w:marTop w:val="0"/>
      <w:marBottom w:val="0"/>
      <w:divBdr>
        <w:top w:val="none" w:sz="0" w:space="0" w:color="auto"/>
        <w:left w:val="none" w:sz="0" w:space="0" w:color="auto"/>
        <w:bottom w:val="none" w:sz="0" w:space="0" w:color="auto"/>
        <w:right w:val="none" w:sz="0" w:space="0" w:color="auto"/>
      </w:divBdr>
    </w:div>
    <w:div w:id="92559421">
      <w:bodyDiv w:val="1"/>
      <w:marLeft w:val="0"/>
      <w:marRight w:val="0"/>
      <w:marTop w:val="0"/>
      <w:marBottom w:val="0"/>
      <w:divBdr>
        <w:top w:val="none" w:sz="0" w:space="0" w:color="auto"/>
        <w:left w:val="none" w:sz="0" w:space="0" w:color="auto"/>
        <w:bottom w:val="none" w:sz="0" w:space="0" w:color="auto"/>
        <w:right w:val="none" w:sz="0" w:space="0" w:color="auto"/>
      </w:divBdr>
    </w:div>
    <w:div w:id="173761929">
      <w:bodyDiv w:val="1"/>
      <w:marLeft w:val="0"/>
      <w:marRight w:val="0"/>
      <w:marTop w:val="0"/>
      <w:marBottom w:val="0"/>
      <w:divBdr>
        <w:top w:val="none" w:sz="0" w:space="0" w:color="auto"/>
        <w:left w:val="none" w:sz="0" w:space="0" w:color="auto"/>
        <w:bottom w:val="none" w:sz="0" w:space="0" w:color="auto"/>
        <w:right w:val="none" w:sz="0" w:space="0" w:color="auto"/>
      </w:divBdr>
      <w:divsChild>
        <w:div w:id="1418286177">
          <w:marLeft w:val="0"/>
          <w:marRight w:val="0"/>
          <w:marTop w:val="0"/>
          <w:marBottom w:val="180"/>
          <w:divBdr>
            <w:top w:val="none" w:sz="0" w:space="0" w:color="auto"/>
            <w:left w:val="none" w:sz="0" w:space="0" w:color="auto"/>
            <w:bottom w:val="none" w:sz="0" w:space="0" w:color="auto"/>
            <w:right w:val="none" w:sz="0" w:space="0" w:color="auto"/>
          </w:divBdr>
          <w:divsChild>
            <w:div w:id="109112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3377">
      <w:bodyDiv w:val="1"/>
      <w:marLeft w:val="0"/>
      <w:marRight w:val="0"/>
      <w:marTop w:val="0"/>
      <w:marBottom w:val="0"/>
      <w:divBdr>
        <w:top w:val="none" w:sz="0" w:space="0" w:color="auto"/>
        <w:left w:val="none" w:sz="0" w:space="0" w:color="auto"/>
        <w:bottom w:val="none" w:sz="0" w:space="0" w:color="auto"/>
        <w:right w:val="none" w:sz="0" w:space="0" w:color="auto"/>
      </w:divBdr>
    </w:div>
    <w:div w:id="178547933">
      <w:bodyDiv w:val="1"/>
      <w:marLeft w:val="0"/>
      <w:marRight w:val="0"/>
      <w:marTop w:val="0"/>
      <w:marBottom w:val="0"/>
      <w:divBdr>
        <w:top w:val="none" w:sz="0" w:space="0" w:color="auto"/>
        <w:left w:val="none" w:sz="0" w:space="0" w:color="auto"/>
        <w:bottom w:val="none" w:sz="0" w:space="0" w:color="auto"/>
        <w:right w:val="none" w:sz="0" w:space="0" w:color="auto"/>
      </w:divBdr>
    </w:div>
    <w:div w:id="180093804">
      <w:bodyDiv w:val="1"/>
      <w:marLeft w:val="0"/>
      <w:marRight w:val="0"/>
      <w:marTop w:val="0"/>
      <w:marBottom w:val="0"/>
      <w:divBdr>
        <w:top w:val="none" w:sz="0" w:space="0" w:color="auto"/>
        <w:left w:val="none" w:sz="0" w:space="0" w:color="auto"/>
        <w:bottom w:val="none" w:sz="0" w:space="0" w:color="auto"/>
        <w:right w:val="none" w:sz="0" w:space="0" w:color="auto"/>
      </w:divBdr>
      <w:divsChild>
        <w:div w:id="1536039350">
          <w:marLeft w:val="0"/>
          <w:marRight w:val="0"/>
          <w:marTop w:val="100"/>
          <w:marBottom w:val="100"/>
          <w:divBdr>
            <w:top w:val="none" w:sz="0" w:space="0" w:color="auto"/>
            <w:left w:val="none" w:sz="0" w:space="0" w:color="auto"/>
            <w:bottom w:val="none" w:sz="0" w:space="0" w:color="auto"/>
            <w:right w:val="none" w:sz="0" w:space="0" w:color="auto"/>
          </w:divBdr>
          <w:divsChild>
            <w:div w:id="355037171">
              <w:marLeft w:val="0"/>
              <w:marRight w:val="0"/>
              <w:marTop w:val="0"/>
              <w:marBottom w:val="0"/>
              <w:divBdr>
                <w:top w:val="none" w:sz="0" w:space="0" w:color="auto"/>
                <w:left w:val="none" w:sz="0" w:space="0" w:color="auto"/>
                <w:bottom w:val="none" w:sz="0" w:space="0" w:color="auto"/>
                <w:right w:val="none" w:sz="0" w:space="0" w:color="auto"/>
              </w:divBdr>
              <w:divsChild>
                <w:div w:id="204355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7285">
      <w:bodyDiv w:val="1"/>
      <w:marLeft w:val="0"/>
      <w:marRight w:val="0"/>
      <w:marTop w:val="0"/>
      <w:marBottom w:val="0"/>
      <w:divBdr>
        <w:top w:val="none" w:sz="0" w:space="0" w:color="auto"/>
        <w:left w:val="none" w:sz="0" w:space="0" w:color="auto"/>
        <w:bottom w:val="none" w:sz="0" w:space="0" w:color="auto"/>
        <w:right w:val="none" w:sz="0" w:space="0" w:color="auto"/>
      </w:divBdr>
      <w:divsChild>
        <w:div w:id="448402386">
          <w:marLeft w:val="0"/>
          <w:marRight w:val="0"/>
          <w:marTop w:val="0"/>
          <w:marBottom w:val="0"/>
          <w:divBdr>
            <w:top w:val="none" w:sz="0" w:space="0" w:color="auto"/>
            <w:left w:val="none" w:sz="0" w:space="0" w:color="auto"/>
            <w:bottom w:val="none" w:sz="0" w:space="0" w:color="auto"/>
            <w:right w:val="none" w:sz="0" w:space="0" w:color="auto"/>
          </w:divBdr>
        </w:div>
        <w:div w:id="907885913">
          <w:marLeft w:val="0"/>
          <w:marRight w:val="0"/>
          <w:marTop w:val="0"/>
          <w:marBottom w:val="0"/>
          <w:divBdr>
            <w:top w:val="none" w:sz="0" w:space="0" w:color="auto"/>
            <w:left w:val="none" w:sz="0" w:space="0" w:color="auto"/>
            <w:bottom w:val="none" w:sz="0" w:space="0" w:color="auto"/>
            <w:right w:val="none" w:sz="0" w:space="0" w:color="auto"/>
          </w:divBdr>
        </w:div>
        <w:div w:id="1244757462">
          <w:marLeft w:val="0"/>
          <w:marRight w:val="0"/>
          <w:marTop w:val="0"/>
          <w:marBottom w:val="0"/>
          <w:divBdr>
            <w:top w:val="none" w:sz="0" w:space="0" w:color="auto"/>
            <w:left w:val="none" w:sz="0" w:space="0" w:color="auto"/>
            <w:bottom w:val="none" w:sz="0" w:space="0" w:color="auto"/>
            <w:right w:val="none" w:sz="0" w:space="0" w:color="auto"/>
          </w:divBdr>
        </w:div>
        <w:div w:id="1625648783">
          <w:marLeft w:val="0"/>
          <w:marRight w:val="0"/>
          <w:marTop w:val="0"/>
          <w:marBottom w:val="0"/>
          <w:divBdr>
            <w:top w:val="none" w:sz="0" w:space="0" w:color="auto"/>
            <w:left w:val="none" w:sz="0" w:space="0" w:color="auto"/>
            <w:bottom w:val="none" w:sz="0" w:space="0" w:color="auto"/>
            <w:right w:val="none" w:sz="0" w:space="0" w:color="auto"/>
          </w:divBdr>
        </w:div>
      </w:divsChild>
    </w:div>
    <w:div w:id="231744191">
      <w:bodyDiv w:val="1"/>
      <w:marLeft w:val="0"/>
      <w:marRight w:val="0"/>
      <w:marTop w:val="0"/>
      <w:marBottom w:val="0"/>
      <w:divBdr>
        <w:top w:val="none" w:sz="0" w:space="0" w:color="auto"/>
        <w:left w:val="none" w:sz="0" w:space="0" w:color="auto"/>
        <w:bottom w:val="none" w:sz="0" w:space="0" w:color="auto"/>
        <w:right w:val="none" w:sz="0" w:space="0" w:color="auto"/>
      </w:divBdr>
    </w:div>
    <w:div w:id="242687009">
      <w:bodyDiv w:val="1"/>
      <w:marLeft w:val="0"/>
      <w:marRight w:val="0"/>
      <w:marTop w:val="0"/>
      <w:marBottom w:val="0"/>
      <w:divBdr>
        <w:top w:val="none" w:sz="0" w:space="0" w:color="auto"/>
        <w:left w:val="none" w:sz="0" w:space="0" w:color="auto"/>
        <w:bottom w:val="none" w:sz="0" w:space="0" w:color="auto"/>
        <w:right w:val="none" w:sz="0" w:space="0" w:color="auto"/>
      </w:divBdr>
    </w:div>
    <w:div w:id="243876954">
      <w:bodyDiv w:val="1"/>
      <w:marLeft w:val="0"/>
      <w:marRight w:val="0"/>
      <w:marTop w:val="0"/>
      <w:marBottom w:val="0"/>
      <w:divBdr>
        <w:top w:val="none" w:sz="0" w:space="0" w:color="auto"/>
        <w:left w:val="none" w:sz="0" w:space="0" w:color="auto"/>
        <w:bottom w:val="none" w:sz="0" w:space="0" w:color="auto"/>
        <w:right w:val="none" w:sz="0" w:space="0" w:color="auto"/>
      </w:divBdr>
    </w:div>
    <w:div w:id="251428841">
      <w:bodyDiv w:val="1"/>
      <w:marLeft w:val="0"/>
      <w:marRight w:val="0"/>
      <w:marTop w:val="0"/>
      <w:marBottom w:val="0"/>
      <w:divBdr>
        <w:top w:val="none" w:sz="0" w:space="0" w:color="auto"/>
        <w:left w:val="none" w:sz="0" w:space="0" w:color="auto"/>
        <w:bottom w:val="none" w:sz="0" w:space="0" w:color="auto"/>
        <w:right w:val="none" w:sz="0" w:space="0" w:color="auto"/>
      </w:divBdr>
      <w:divsChild>
        <w:div w:id="1946842534">
          <w:marLeft w:val="0"/>
          <w:marRight w:val="0"/>
          <w:marTop w:val="0"/>
          <w:marBottom w:val="0"/>
          <w:divBdr>
            <w:top w:val="none" w:sz="0" w:space="0" w:color="auto"/>
            <w:left w:val="none" w:sz="0" w:space="0" w:color="auto"/>
            <w:bottom w:val="none" w:sz="0" w:space="0" w:color="auto"/>
            <w:right w:val="none" w:sz="0" w:space="0" w:color="auto"/>
          </w:divBdr>
        </w:div>
        <w:div w:id="2053383731">
          <w:marLeft w:val="0"/>
          <w:marRight w:val="0"/>
          <w:marTop w:val="0"/>
          <w:marBottom w:val="0"/>
          <w:divBdr>
            <w:top w:val="none" w:sz="0" w:space="0" w:color="auto"/>
            <w:left w:val="none" w:sz="0" w:space="0" w:color="auto"/>
            <w:bottom w:val="none" w:sz="0" w:space="0" w:color="auto"/>
            <w:right w:val="none" w:sz="0" w:space="0" w:color="auto"/>
          </w:divBdr>
        </w:div>
        <w:div w:id="2062711790">
          <w:marLeft w:val="0"/>
          <w:marRight w:val="0"/>
          <w:marTop w:val="0"/>
          <w:marBottom w:val="0"/>
          <w:divBdr>
            <w:top w:val="none" w:sz="0" w:space="0" w:color="auto"/>
            <w:left w:val="none" w:sz="0" w:space="0" w:color="auto"/>
            <w:bottom w:val="none" w:sz="0" w:space="0" w:color="auto"/>
            <w:right w:val="none" w:sz="0" w:space="0" w:color="auto"/>
          </w:divBdr>
        </w:div>
      </w:divsChild>
    </w:div>
    <w:div w:id="257059926">
      <w:bodyDiv w:val="1"/>
      <w:marLeft w:val="0"/>
      <w:marRight w:val="0"/>
      <w:marTop w:val="0"/>
      <w:marBottom w:val="0"/>
      <w:divBdr>
        <w:top w:val="none" w:sz="0" w:space="0" w:color="auto"/>
        <w:left w:val="none" w:sz="0" w:space="0" w:color="auto"/>
        <w:bottom w:val="none" w:sz="0" w:space="0" w:color="auto"/>
        <w:right w:val="none" w:sz="0" w:space="0" w:color="auto"/>
      </w:divBdr>
    </w:div>
    <w:div w:id="258492294">
      <w:bodyDiv w:val="1"/>
      <w:marLeft w:val="0"/>
      <w:marRight w:val="0"/>
      <w:marTop w:val="0"/>
      <w:marBottom w:val="0"/>
      <w:divBdr>
        <w:top w:val="none" w:sz="0" w:space="0" w:color="auto"/>
        <w:left w:val="none" w:sz="0" w:space="0" w:color="auto"/>
        <w:bottom w:val="none" w:sz="0" w:space="0" w:color="auto"/>
        <w:right w:val="none" w:sz="0" w:space="0" w:color="auto"/>
      </w:divBdr>
    </w:div>
    <w:div w:id="286356712">
      <w:bodyDiv w:val="1"/>
      <w:marLeft w:val="0"/>
      <w:marRight w:val="0"/>
      <w:marTop w:val="0"/>
      <w:marBottom w:val="0"/>
      <w:divBdr>
        <w:top w:val="none" w:sz="0" w:space="0" w:color="auto"/>
        <w:left w:val="none" w:sz="0" w:space="0" w:color="auto"/>
        <w:bottom w:val="none" w:sz="0" w:space="0" w:color="auto"/>
        <w:right w:val="none" w:sz="0" w:space="0" w:color="auto"/>
      </w:divBdr>
      <w:divsChild>
        <w:div w:id="1720855709">
          <w:marLeft w:val="0"/>
          <w:marRight w:val="0"/>
          <w:marTop w:val="0"/>
          <w:marBottom w:val="0"/>
          <w:divBdr>
            <w:top w:val="none" w:sz="0" w:space="0" w:color="auto"/>
            <w:left w:val="none" w:sz="0" w:space="0" w:color="auto"/>
            <w:bottom w:val="none" w:sz="0" w:space="0" w:color="auto"/>
            <w:right w:val="none" w:sz="0" w:space="0" w:color="auto"/>
          </w:divBdr>
        </w:div>
      </w:divsChild>
    </w:div>
    <w:div w:id="311909616">
      <w:bodyDiv w:val="1"/>
      <w:marLeft w:val="0"/>
      <w:marRight w:val="0"/>
      <w:marTop w:val="0"/>
      <w:marBottom w:val="0"/>
      <w:divBdr>
        <w:top w:val="none" w:sz="0" w:space="0" w:color="auto"/>
        <w:left w:val="none" w:sz="0" w:space="0" w:color="auto"/>
        <w:bottom w:val="none" w:sz="0" w:space="0" w:color="auto"/>
        <w:right w:val="none" w:sz="0" w:space="0" w:color="auto"/>
      </w:divBdr>
    </w:div>
    <w:div w:id="327833264">
      <w:bodyDiv w:val="1"/>
      <w:marLeft w:val="0"/>
      <w:marRight w:val="0"/>
      <w:marTop w:val="0"/>
      <w:marBottom w:val="0"/>
      <w:divBdr>
        <w:top w:val="none" w:sz="0" w:space="0" w:color="auto"/>
        <w:left w:val="none" w:sz="0" w:space="0" w:color="auto"/>
        <w:bottom w:val="none" w:sz="0" w:space="0" w:color="auto"/>
        <w:right w:val="none" w:sz="0" w:space="0" w:color="auto"/>
      </w:divBdr>
    </w:div>
    <w:div w:id="332102122">
      <w:bodyDiv w:val="1"/>
      <w:marLeft w:val="0"/>
      <w:marRight w:val="0"/>
      <w:marTop w:val="0"/>
      <w:marBottom w:val="0"/>
      <w:divBdr>
        <w:top w:val="none" w:sz="0" w:space="0" w:color="auto"/>
        <w:left w:val="none" w:sz="0" w:space="0" w:color="auto"/>
        <w:bottom w:val="none" w:sz="0" w:space="0" w:color="auto"/>
        <w:right w:val="none" w:sz="0" w:space="0" w:color="auto"/>
      </w:divBdr>
    </w:div>
    <w:div w:id="346760453">
      <w:bodyDiv w:val="1"/>
      <w:marLeft w:val="0"/>
      <w:marRight w:val="0"/>
      <w:marTop w:val="0"/>
      <w:marBottom w:val="0"/>
      <w:divBdr>
        <w:top w:val="none" w:sz="0" w:space="0" w:color="auto"/>
        <w:left w:val="none" w:sz="0" w:space="0" w:color="auto"/>
        <w:bottom w:val="none" w:sz="0" w:space="0" w:color="auto"/>
        <w:right w:val="none" w:sz="0" w:space="0" w:color="auto"/>
      </w:divBdr>
    </w:div>
    <w:div w:id="364331261">
      <w:bodyDiv w:val="1"/>
      <w:marLeft w:val="0"/>
      <w:marRight w:val="0"/>
      <w:marTop w:val="0"/>
      <w:marBottom w:val="0"/>
      <w:divBdr>
        <w:top w:val="none" w:sz="0" w:space="0" w:color="auto"/>
        <w:left w:val="none" w:sz="0" w:space="0" w:color="auto"/>
        <w:bottom w:val="none" w:sz="0" w:space="0" w:color="auto"/>
        <w:right w:val="none" w:sz="0" w:space="0" w:color="auto"/>
      </w:divBdr>
      <w:divsChild>
        <w:div w:id="55856864">
          <w:marLeft w:val="0"/>
          <w:marRight w:val="0"/>
          <w:marTop w:val="0"/>
          <w:marBottom w:val="0"/>
          <w:divBdr>
            <w:top w:val="none" w:sz="0" w:space="0" w:color="auto"/>
            <w:left w:val="none" w:sz="0" w:space="0" w:color="auto"/>
            <w:bottom w:val="none" w:sz="0" w:space="0" w:color="auto"/>
            <w:right w:val="none" w:sz="0" w:space="0" w:color="auto"/>
          </w:divBdr>
        </w:div>
        <w:div w:id="99106550">
          <w:marLeft w:val="0"/>
          <w:marRight w:val="0"/>
          <w:marTop w:val="0"/>
          <w:marBottom w:val="0"/>
          <w:divBdr>
            <w:top w:val="none" w:sz="0" w:space="0" w:color="auto"/>
            <w:left w:val="none" w:sz="0" w:space="0" w:color="auto"/>
            <w:bottom w:val="none" w:sz="0" w:space="0" w:color="auto"/>
            <w:right w:val="none" w:sz="0" w:space="0" w:color="auto"/>
          </w:divBdr>
        </w:div>
      </w:divsChild>
    </w:div>
    <w:div w:id="399522255">
      <w:bodyDiv w:val="1"/>
      <w:marLeft w:val="0"/>
      <w:marRight w:val="0"/>
      <w:marTop w:val="0"/>
      <w:marBottom w:val="0"/>
      <w:divBdr>
        <w:top w:val="none" w:sz="0" w:space="0" w:color="auto"/>
        <w:left w:val="none" w:sz="0" w:space="0" w:color="auto"/>
        <w:bottom w:val="none" w:sz="0" w:space="0" w:color="auto"/>
        <w:right w:val="none" w:sz="0" w:space="0" w:color="auto"/>
      </w:divBdr>
    </w:div>
    <w:div w:id="430978008">
      <w:bodyDiv w:val="1"/>
      <w:marLeft w:val="0"/>
      <w:marRight w:val="0"/>
      <w:marTop w:val="0"/>
      <w:marBottom w:val="0"/>
      <w:divBdr>
        <w:top w:val="none" w:sz="0" w:space="0" w:color="auto"/>
        <w:left w:val="none" w:sz="0" w:space="0" w:color="auto"/>
        <w:bottom w:val="none" w:sz="0" w:space="0" w:color="auto"/>
        <w:right w:val="none" w:sz="0" w:space="0" w:color="auto"/>
      </w:divBdr>
    </w:div>
    <w:div w:id="436410896">
      <w:bodyDiv w:val="1"/>
      <w:marLeft w:val="0"/>
      <w:marRight w:val="0"/>
      <w:marTop w:val="0"/>
      <w:marBottom w:val="0"/>
      <w:divBdr>
        <w:top w:val="none" w:sz="0" w:space="0" w:color="auto"/>
        <w:left w:val="none" w:sz="0" w:space="0" w:color="auto"/>
        <w:bottom w:val="none" w:sz="0" w:space="0" w:color="auto"/>
        <w:right w:val="none" w:sz="0" w:space="0" w:color="auto"/>
      </w:divBdr>
    </w:div>
    <w:div w:id="439683719">
      <w:bodyDiv w:val="1"/>
      <w:marLeft w:val="0"/>
      <w:marRight w:val="0"/>
      <w:marTop w:val="0"/>
      <w:marBottom w:val="0"/>
      <w:divBdr>
        <w:top w:val="none" w:sz="0" w:space="0" w:color="auto"/>
        <w:left w:val="none" w:sz="0" w:space="0" w:color="auto"/>
        <w:bottom w:val="none" w:sz="0" w:space="0" w:color="auto"/>
        <w:right w:val="none" w:sz="0" w:space="0" w:color="auto"/>
      </w:divBdr>
    </w:div>
    <w:div w:id="447508928">
      <w:bodyDiv w:val="1"/>
      <w:marLeft w:val="0"/>
      <w:marRight w:val="0"/>
      <w:marTop w:val="0"/>
      <w:marBottom w:val="0"/>
      <w:divBdr>
        <w:top w:val="none" w:sz="0" w:space="0" w:color="auto"/>
        <w:left w:val="none" w:sz="0" w:space="0" w:color="auto"/>
        <w:bottom w:val="none" w:sz="0" w:space="0" w:color="auto"/>
        <w:right w:val="none" w:sz="0" w:space="0" w:color="auto"/>
      </w:divBdr>
    </w:div>
    <w:div w:id="452944322">
      <w:bodyDiv w:val="1"/>
      <w:marLeft w:val="0"/>
      <w:marRight w:val="0"/>
      <w:marTop w:val="0"/>
      <w:marBottom w:val="0"/>
      <w:divBdr>
        <w:top w:val="none" w:sz="0" w:space="0" w:color="auto"/>
        <w:left w:val="none" w:sz="0" w:space="0" w:color="auto"/>
        <w:bottom w:val="none" w:sz="0" w:space="0" w:color="auto"/>
        <w:right w:val="none" w:sz="0" w:space="0" w:color="auto"/>
      </w:divBdr>
    </w:div>
    <w:div w:id="464201144">
      <w:bodyDiv w:val="1"/>
      <w:marLeft w:val="0"/>
      <w:marRight w:val="0"/>
      <w:marTop w:val="0"/>
      <w:marBottom w:val="0"/>
      <w:divBdr>
        <w:top w:val="none" w:sz="0" w:space="0" w:color="auto"/>
        <w:left w:val="none" w:sz="0" w:space="0" w:color="auto"/>
        <w:bottom w:val="none" w:sz="0" w:space="0" w:color="auto"/>
        <w:right w:val="none" w:sz="0" w:space="0" w:color="auto"/>
      </w:divBdr>
    </w:div>
    <w:div w:id="475338386">
      <w:bodyDiv w:val="1"/>
      <w:marLeft w:val="0"/>
      <w:marRight w:val="0"/>
      <w:marTop w:val="0"/>
      <w:marBottom w:val="0"/>
      <w:divBdr>
        <w:top w:val="none" w:sz="0" w:space="0" w:color="auto"/>
        <w:left w:val="none" w:sz="0" w:space="0" w:color="auto"/>
        <w:bottom w:val="none" w:sz="0" w:space="0" w:color="auto"/>
        <w:right w:val="none" w:sz="0" w:space="0" w:color="auto"/>
      </w:divBdr>
    </w:div>
    <w:div w:id="479810259">
      <w:bodyDiv w:val="1"/>
      <w:marLeft w:val="0"/>
      <w:marRight w:val="0"/>
      <w:marTop w:val="0"/>
      <w:marBottom w:val="0"/>
      <w:divBdr>
        <w:top w:val="none" w:sz="0" w:space="0" w:color="auto"/>
        <w:left w:val="none" w:sz="0" w:space="0" w:color="auto"/>
        <w:bottom w:val="none" w:sz="0" w:space="0" w:color="auto"/>
        <w:right w:val="none" w:sz="0" w:space="0" w:color="auto"/>
      </w:divBdr>
    </w:div>
    <w:div w:id="524710568">
      <w:bodyDiv w:val="1"/>
      <w:marLeft w:val="0"/>
      <w:marRight w:val="0"/>
      <w:marTop w:val="0"/>
      <w:marBottom w:val="0"/>
      <w:divBdr>
        <w:top w:val="none" w:sz="0" w:space="0" w:color="auto"/>
        <w:left w:val="none" w:sz="0" w:space="0" w:color="auto"/>
        <w:bottom w:val="none" w:sz="0" w:space="0" w:color="auto"/>
        <w:right w:val="none" w:sz="0" w:space="0" w:color="auto"/>
      </w:divBdr>
    </w:div>
    <w:div w:id="531504442">
      <w:bodyDiv w:val="1"/>
      <w:marLeft w:val="0"/>
      <w:marRight w:val="0"/>
      <w:marTop w:val="0"/>
      <w:marBottom w:val="0"/>
      <w:divBdr>
        <w:top w:val="none" w:sz="0" w:space="0" w:color="auto"/>
        <w:left w:val="none" w:sz="0" w:space="0" w:color="auto"/>
        <w:bottom w:val="none" w:sz="0" w:space="0" w:color="auto"/>
        <w:right w:val="none" w:sz="0" w:space="0" w:color="auto"/>
      </w:divBdr>
    </w:div>
    <w:div w:id="540555192">
      <w:bodyDiv w:val="1"/>
      <w:marLeft w:val="0"/>
      <w:marRight w:val="0"/>
      <w:marTop w:val="0"/>
      <w:marBottom w:val="0"/>
      <w:divBdr>
        <w:top w:val="none" w:sz="0" w:space="0" w:color="auto"/>
        <w:left w:val="none" w:sz="0" w:space="0" w:color="auto"/>
        <w:bottom w:val="none" w:sz="0" w:space="0" w:color="auto"/>
        <w:right w:val="none" w:sz="0" w:space="0" w:color="auto"/>
      </w:divBdr>
    </w:div>
    <w:div w:id="573316757">
      <w:bodyDiv w:val="1"/>
      <w:marLeft w:val="0"/>
      <w:marRight w:val="0"/>
      <w:marTop w:val="0"/>
      <w:marBottom w:val="0"/>
      <w:divBdr>
        <w:top w:val="none" w:sz="0" w:space="0" w:color="auto"/>
        <w:left w:val="none" w:sz="0" w:space="0" w:color="auto"/>
        <w:bottom w:val="none" w:sz="0" w:space="0" w:color="auto"/>
        <w:right w:val="none" w:sz="0" w:space="0" w:color="auto"/>
      </w:divBdr>
    </w:div>
    <w:div w:id="580065431">
      <w:bodyDiv w:val="1"/>
      <w:marLeft w:val="0"/>
      <w:marRight w:val="0"/>
      <w:marTop w:val="0"/>
      <w:marBottom w:val="0"/>
      <w:divBdr>
        <w:top w:val="none" w:sz="0" w:space="0" w:color="auto"/>
        <w:left w:val="none" w:sz="0" w:space="0" w:color="auto"/>
        <w:bottom w:val="none" w:sz="0" w:space="0" w:color="auto"/>
        <w:right w:val="none" w:sz="0" w:space="0" w:color="auto"/>
      </w:divBdr>
    </w:div>
    <w:div w:id="588123061">
      <w:bodyDiv w:val="1"/>
      <w:marLeft w:val="0"/>
      <w:marRight w:val="0"/>
      <w:marTop w:val="0"/>
      <w:marBottom w:val="0"/>
      <w:divBdr>
        <w:top w:val="none" w:sz="0" w:space="0" w:color="auto"/>
        <w:left w:val="none" w:sz="0" w:space="0" w:color="auto"/>
        <w:bottom w:val="none" w:sz="0" w:space="0" w:color="auto"/>
        <w:right w:val="none" w:sz="0" w:space="0" w:color="auto"/>
      </w:divBdr>
    </w:div>
    <w:div w:id="588201319">
      <w:bodyDiv w:val="1"/>
      <w:marLeft w:val="0"/>
      <w:marRight w:val="0"/>
      <w:marTop w:val="0"/>
      <w:marBottom w:val="0"/>
      <w:divBdr>
        <w:top w:val="none" w:sz="0" w:space="0" w:color="auto"/>
        <w:left w:val="none" w:sz="0" w:space="0" w:color="auto"/>
        <w:bottom w:val="none" w:sz="0" w:space="0" w:color="auto"/>
        <w:right w:val="none" w:sz="0" w:space="0" w:color="auto"/>
      </w:divBdr>
    </w:div>
    <w:div w:id="590508685">
      <w:bodyDiv w:val="1"/>
      <w:marLeft w:val="0"/>
      <w:marRight w:val="0"/>
      <w:marTop w:val="0"/>
      <w:marBottom w:val="0"/>
      <w:divBdr>
        <w:top w:val="none" w:sz="0" w:space="0" w:color="auto"/>
        <w:left w:val="none" w:sz="0" w:space="0" w:color="auto"/>
        <w:bottom w:val="none" w:sz="0" w:space="0" w:color="auto"/>
        <w:right w:val="none" w:sz="0" w:space="0" w:color="auto"/>
      </w:divBdr>
    </w:div>
    <w:div w:id="590821341">
      <w:bodyDiv w:val="1"/>
      <w:marLeft w:val="0"/>
      <w:marRight w:val="0"/>
      <w:marTop w:val="0"/>
      <w:marBottom w:val="0"/>
      <w:divBdr>
        <w:top w:val="none" w:sz="0" w:space="0" w:color="auto"/>
        <w:left w:val="none" w:sz="0" w:space="0" w:color="auto"/>
        <w:bottom w:val="none" w:sz="0" w:space="0" w:color="auto"/>
        <w:right w:val="none" w:sz="0" w:space="0" w:color="auto"/>
      </w:divBdr>
    </w:div>
    <w:div w:id="597449456">
      <w:bodyDiv w:val="1"/>
      <w:marLeft w:val="0"/>
      <w:marRight w:val="0"/>
      <w:marTop w:val="0"/>
      <w:marBottom w:val="0"/>
      <w:divBdr>
        <w:top w:val="none" w:sz="0" w:space="0" w:color="auto"/>
        <w:left w:val="none" w:sz="0" w:space="0" w:color="auto"/>
        <w:bottom w:val="none" w:sz="0" w:space="0" w:color="auto"/>
        <w:right w:val="none" w:sz="0" w:space="0" w:color="auto"/>
      </w:divBdr>
    </w:div>
    <w:div w:id="609165658">
      <w:bodyDiv w:val="1"/>
      <w:marLeft w:val="0"/>
      <w:marRight w:val="0"/>
      <w:marTop w:val="0"/>
      <w:marBottom w:val="0"/>
      <w:divBdr>
        <w:top w:val="none" w:sz="0" w:space="0" w:color="auto"/>
        <w:left w:val="none" w:sz="0" w:space="0" w:color="auto"/>
        <w:bottom w:val="none" w:sz="0" w:space="0" w:color="auto"/>
        <w:right w:val="none" w:sz="0" w:space="0" w:color="auto"/>
      </w:divBdr>
    </w:div>
    <w:div w:id="622153019">
      <w:bodyDiv w:val="1"/>
      <w:marLeft w:val="0"/>
      <w:marRight w:val="0"/>
      <w:marTop w:val="0"/>
      <w:marBottom w:val="0"/>
      <w:divBdr>
        <w:top w:val="none" w:sz="0" w:space="0" w:color="auto"/>
        <w:left w:val="none" w:sz="0" w:space="0" w:color="auto"/>
        <w:bottom w:val="none" w:sz="0" w:space="0" w:color="auto"/>
        <w:right w:val="none" w:sz="0" w:space="0" w:color="auto"/>
      </w:divBdr>
    </w:div>
    <w:div w:id="646712709">
      <w:bodyDiv w:val="1"/>
      <w:marLeft w:val="0"/>
      <w:marRight w:val="0"/>
      <w:marTop w:val="0"/>
      <w:marBottom w:val="0"/>
      <w:divBdr>
        <w:top w:val="none" w:sz="0" w:space="0" w:color="auto"/>
        <w:left w:val="none" w:sz="0" w:space="0" w:color="auto"/>
        <w:bottom w:val="none" w:sz="0" w:space="0" w:color="auto"/>
        <w:right w:val="none" w:sz="0" w:space="0" w:color="auto"/>
      </w:divBdr>
      <w:divsChild>
        <w:div w:id="2077701188">
          <w:marLeft w:val="0"/>
          <w:marRight w:val="0"/>
          <w:marTop w:val="0"/>
          <w:marBottom w:val="0"/>
          <w:divBdr>
            <w:top w:val="none" w:sz="0" w:space="0" w:color="auto"/>
            <w:left w:val="none" w:sz="0" w:space="0" w:color="auto"/>
            <w:bottom w:val="none" w:sz="0" w:space="0" w:color="auto"/>
            <w:right w:val="none" w:sz="0" w:space="0" w:color="auto"/>
          </w:divBdr>
          <w:divsChild>
            <w:div w:id="971791430">
              <w:marLeft w:val="0"/>
              <w:marRight w:val="0"/>
              <w:marTop w:val="0"/>
              <w:marBottom w:val="0"/>
              <w:divBdr>
                <w:top w:val="none" w:sz="0" w:space="0" w:color="auto"/>
                <w:left w:val="none" w:sz="0" w:space="0" w:color="auto"/>
                <w:bottom w:val="none" w:sz="0" w:space="0" w:color="auto"/>
                <w:right w:val="none" w:sz="0" w:space="0" w:color="auto"/>
              </w:divBdr>
              <w:divsChild>
                <w:div w:id="83580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018055">
      <w:bodyDiv w:val="1"/>
      <w:marLeft w:val="0"/>
      <w:marRight w:val="0"/>
      <w:marTop w:val="0"/>
      <w:marBottom w:val="0"/>
      <w:divBdr>
        <w:top w:val="none" w:sz="0" w:space="0" w:color="auto"/>
        <w:left w:val="none" w:sz="0" w:space="0" w:color="auto"/>
        <w:bottom w:val="none" w:sz="0" w:space="0" w:color="auto"/>
        <w:right w:val="none" w:sz="0" w:space="0" w:color="auto"/>
      </w:divBdr>
    </w:div>
    <w:div w:id="664358381">
      <w:bodyDiv w:val="1"/>
      <w:marLeft w:val="0"/>
      <w:marRight w:val="0"/>
      <w:marTop w:val="0"/>
      <w:marBottom w:val="0"/>
      <w:divBdr>
        <w:top w:val="none" w:sz="0" w:space="0" w:color="auto"/>
        <w:left w:val="none" w:sz="0" w:space="0" w:color="auto"/>
        <w:bottom w:val="none" w:sz="0" w:space="0" w:color="auto"/>
        <w:right w:val="none" w:sz="0" w:space="0" w:color="auto"/>
      </w:divBdr>
    </w:div>
    <w:div w:id="664824123">
      <w:bodyDiv w:val="1"/>
      <w:marLeft w:val="0"/>
      <w:marRight w:val="0"/>
      <w:marTop w:val="0"/>
      <w:marBottom w:val="0"/>
      <w:divBdr>
        <w:top w:val="none" w:sz="0" w:space="0" w:color="auto"/>
        <w:left w:val="none" w:sz="0" w:space="0" w:color="auto"/>
        <w:bottom w:val="none" w:sz="0" w:space="0" w:color="auto"/>
        <w:right w:val="none" w:sz="0" w:space="0" w:color="auto"/>
      </w:divBdr>
    </w:div>
    <w:div w:id="716466058">
      <w:bodyDiv w:val="1"/>
      <w:marLeft w:val="0"/>
      <w:marRight w:val="0"/>
      <w:marTop w:val="0"/>
      <w:marBottom w:val="0"/>
      <w:divBdr>
        <w:top w:val="none" w:sz="0" w:space="0" w:color="auto"/>
        <w:left w:val="none" w:sz="0" w:space="0" w:color="auto"/>
        <w:bottom w:val="none" w:sz="0" w:space="0" w:color="auto"/>
        <w:right w:val="none" w:sz="0" w:space="0" w:color="auto"/>
      </w:divBdr>
    </w:div>
    <w:div w:id="752972572">
      <w:bodyDiv w:val="1"/>
      <w:marLeft w:val="0"/>
      <w:marRight w:val="0"/>
      <w:marTop w:val="0"/>
      <w:marBottom w:val="0"/>
      <w:divBdr>
        <w:top w:val="none" w:sz="0" w:space="0" w:color="auto"/>
        <w:left w:val="none" w:sz="0" w:space="0" w:color="auto"/>
        <w:bottom w:val="none" w:sz="0" w:space="0" w:color="auto"/>
        <w:right w:val="none" w:sz="0" w:space="0" w:color="auto"/>
      </w:divBdr>
    </w:div>
    <w:div w:id="787241395">
      <w:bodyDiv w:val="1"/>
      <w:marLeft w:val="0"/>
      <w:marRight w:val="0"/>
      <w:marTop w:val="0"/>
      <w:marBottom w:val="0"/>
      <w:divBdr>
        <w:top w:val="none" w:sz="0" w:space="0" w:color="auto"/>
        <w:left w:val="none" w:sz="0" w:space="0" w:color="auto"/>
        <w:bottom w:val="none" w:sz="0" w:space="0" w:color="auto"/>
        <w:right w:val="none" w:sz="0" w:space="0" w:color="auto"/>
      </w:divBdr>
    </w:div>
    <w:div w:id="798379960">
      <w:bodyDiv w:val="1"/>
      <w:marLeft w:val="0"/>
      <w:marRight w:val="0"/>
      <w:marTop w:val="0"/>
      <w:marBottom w:val="0"/>
      <w:divBdr>
        <w:top w:val="none" w:sz="0" w:space="0" w:color="auto"/>
        <w:left w:val="none" w:sz="0" w:space="0" w:color="auto"/>
        <w:bottom w:val="none" w:sz="0" w:space="0" w:color="auto"/>
        <w:right w:val="none" w:sz="0" w:space="0" w:color="auto"/>
      </w:divBdr>
    </w:div>
    <w:div w:id="798957887">
      <w:bodyDiv w:val="1"/>
      <w:marLeft w:val="0"/>
      <w:marRight w:val="0"/>
      <w:marTop w:val="0"/>
      <w:marBottom w:val="0"/>
      <w:divBdr>
        <w:top w:val="none" w:sz="0" w:space="0" w:color="auto"/>
        <w:left w:val="none" w:sz="0" w:space="0" w:color="auto"/>
        <w:bottom w:val="none" w:sz="0" w:space="0" w:color="auto"/>
        <w:right w:val="none" w:sz="0" w:space="0" w:color="auto"/>
      </w:divBdr>
    </w:div>
    <w:div w:id="852568157">
      <w:bodyDiv w:val="1"/>
      <w:marLeft w:val="0"/>
      <w:marRight w:val="0"/>
      <w:marTop w:val="0"/>
      <w:marBottom w:val="0"/>
      <w:divBdr>
        <w:top w:val="none" w:sz="0" w:space="0" w:color="auto"/>
        <w:left w:val="none" w:sz="0" w:space="0" w:color="auto"/>
        <w:bottom w:val="none" w:sz="0" w:space="0" w:color="auto"/>
        <w:right w:val="none" w:sz="0" w:space="0" w:color="auto"/>
      </w:divBdr>
      <w:divsChild>
        <w:div w:id="824515630">
          <w:marLeft w:val="0"/>
          <w:marRight w:val="0"/>
          <w:marTop w:val="0"/>
          <w:marBottom w:val="0"/>
          <w:divBdr>
            <w:top w:val="none" w:sz="0" w:space="0" w:color="auto"/>
            <w:left w:val="none" w:sz="0" w:space="0" w:color="auto"/>
            <w:bottom w:val="none" w:sz="0" w:space="0" w:color="auto"/>
            <w:right w:val="none" w:sz="0" w:space="0" w:color="auto"/>
          </w:divBdr>
        </w:div>
        <w:div w:id="1523398019">
          <w:marLeft w:val="0"/>
          <w:marRight w:val="0"/>
          <w:marTop w:val="0"/>
          <w:marBottom w:val="0"/>
          <w:divBdr>
            <w:top w:val="none" w:sz="0" w:space="0" w:color="auto"/>
            <w:left w:val="none" w:sz="0" w:space="0" w:color="auto"/>
            <w:bottom w:val="none" w:sz="0" w:space="0" w:color="auto"/>
            <w:right w:val="none" w:sz="0" w:space="0" w:color="auto"/>
          </w:divBdr>
        </w:div>
        <w:div w:id="2098093280">
          <w:marLeft w:val="0"/>
          <w:marRight w:val="0"/>
          <w:marTop w:val="0"/>
          <w:marBottom w:val="0"/>
          <w:divBdr>
            <w:top w:val="none" w:sz="0" w:space="0" w:color="auto"/>
            <w:left w:val="none" w:sz="0" w:space="0" w:color="auto"/>
            <w:bottom w:val="none" w:sz="0" w:space="0" w:color="auto"/>
            <w:right w:val="none" w:sz="0" w:space="0" w:color="auto"/>
          </w:divBdr>
        </w:div>
      </w:divsChild>
    </w:div>
    <w:div w:id="873538477">
      <w:bodyDiv w:val="1"/>
      <w:marLeft w:val="0"/>
      <w:marRight w:val="0"/>
      <w:marTop w:val="0"/>
      <w:marBottom w:val="0"/>
      <w:divBdr>
        <w:top w:val="none" w:sz="0" w:space="0" w:color="auto"/>
        <w:left w:val="none" w:sz="0" w:space="0" w:color="auto"/>
        <w:bottom w:val="none" w:sz="0" w:space="0" w:color="auto"/>
        <w:right w:val="none" w:sz="0" w:space="0" w:color="auto"/>
      </w:divBdr>
      <w:divsChild>
        <w:div w:id="702288429">
          <w:marLeft w:val="0"/>
          <w:marRight w:val="0"/>
          <w:marTop w:val="0"/>
          <w:marBottom w:val="0"/>
          <w:divBdr>
            <w:top w:val="none" w:sz="0" w:space="0" w:color="auto"/>
            <w:left w:val="none" w:sz="0" w:space="0" w:color="auto"/>
            <w:bottom w:val="none" w:sz="0" w:space="0" w:color="auto"/>
            <w:right w:val="none" w:sz="0" w:space="0" w:color="auto"/>
          </w:divBdr>
        </w:div>
        <w:div w:id="802045762">
          <w:marLeft w:val="0"/>
          <w:marRight w:val="0"/>
          <w:marTop w:val="0"/>
          <w:marBottom w:val="0"/>
          <w:divBdr>
            <w:top w:val="none" w:sz="0" w:space="0" w:color="auto"/>
            <w:left w:val="none" w:sz="0" w:space="0" w:color="auto"/>
            <w:bottom w:val="none" w:sz="0" w:space="0" w:color="auto"/>
            <w:right w:val="none" w:sz="0" w:space="0" w:color="auto"/>
          </w:divBdr>
        </w:div>
        <w:div w:id="1490436018">
          <w:marLeft w:val="0"/>
          <w:marRight w:val="0"/>
          <w:marTop w:val="0"/>
          <w:marBottom w:val="0"/>
          <w:divBdr>
            <w:top w:val="none" w:sz="0" w:space="0" w:color="auto"/>
            <w:left w:val="none" w:sz="0" w:space="0" w:color="auto"/>
            <w:bottom w:val="none" w:sz="0" w:space="0" w:color="auto"/>
            <w:right w:val="none" w:sz="0" w:space="0" w:color="auto"/>
          </w:divBdr>
        </w:div>
        <w:div w:id="1561133571">
          <w:marLeft w:val="0"/>
          <w:marRight w:val="0"/>
          <w:marTop w:val="0"/>
          <w:marBottom w:val="0"/>
          <w:divBdr>
            <w:top w:val="none" w:sz="0" w:space="0" w:color="auto"/>
            <w:left w:val="none" w:sz="0" w:space="0" w:color="auto"/>
            <w:bottom w:val="none" w:sz="0" w:space="0" w:color="auto"/>
            <w:right w:val="none" w:sz="0" w:space="0" w:color="auto"/>
          </w:divBdr>
        </w:div>
      </w:divsChild>
    </w:div>
    <w:div w:id="886990019">
      <w:bodyDiv w:val="1"/>
      <w:marLeft w:val="0"/>
      <w:marRight w:val="0"/>
      <w:marTop w:val="0"/>
      <w:marBottom w:val="0"/>
      <w:divBdr>
        <w:top w:val="none" w:sz="0" w:space="0" w:color="auto"/>
        <w:left w:val="none" w:sz="0" w:space="0" w:color="auto"/>
        <w:bottom w:val="none" w:sz="0" w:space="0" w:color="auto"/>
        <w:right w:val="none" w:sz="0" w:space="0" w:color="auto"/>
      </w:divBdr>
    </w:div>
    <w:div w:id="920674519">
      <w:bodyDiv w:val="1"/>
      <w:marLeft w:val="0"/>
      <w:marRight w:val="0"/>
      <w:marTop w:val="0"/>
      <w:marBottom w:val="0"/>
      <w:divBdr>
        <w:top w:val="none" w:sz="0" w:space="0" w:color="auto"/>
        <w:left w:val="none" w:sz="0" w:space="0" w:color="auto"/>
        <w:bottom w:val="none" w:sz="0" w:space="0" w:color="auto"/>
        <w:right w:val="none" w:sz="0" w:space="0" w:color="auto"/>
      </w:divBdr>
    </w:div>
    <w:div w:id="944581437">
      <w:bodyDiv w:val="1"/>
      <w:marLeft w:val="0"/>
      <w:marRight w:val="0"/>
      <w:marTop w:val="0"/>
      <w:marBottom w:val="0"/>
      <w:divBdr>
        <w:top w:val="none" w:sz="0" w:space="0" w:color="auto"/>
        <w:left w:val="none" w:sz="0" w:space="0" w:color="auto"/>
        <w:bottom w:val="none" w:sz="0" w:space="0" w:color="auto"/>
        <w:right w:val="none" w:sz="0" w:space="0" w:color="auto"/>
      </w:divBdr>
    </w:div>
    <w:div w:id="947810807">
      <w:bodyDiv w:val="1"/>
      <w:marLeft w:val="0"/>
      <w:marRight w:val="0"/>
      <w:marTop w:val="0"/>
      <w:marBottom w:val="0"/>
      <w:divBdr>
        <w:top w:val="none" w:sz="0" w:space="0" w:color="auto"/>
        <w:left w:val="none" w:sz="0" w:space="0" w:color="auto"/>
        <w:bottom w:val="none" w:sz="0" w:space="0" w:color="auto"/>
        <w:right w:val="none" w:sz="0" w:space="0" w:color="auto"/>
      </w:divBdr>
      <w:divsChild>
        <w:div w:id="897589211">
          <w:marLeft w:val="0"/>
          <w:marRight w:val="0"/>
          <w:marTop w:val="0"/>
          <w:marBottom w:val="0"/>
          <w:divBdr>
            <w:top w:val="none" w:sz="0" w:space="0" w:color="auto"/>
            <w:left w:val="none" w:sz="0" w:space="0" w:color="auto"/>
            <w:bottom w:val="none" w:sz="0" w:space="0" w:color="auto"/>
            <w:right w:val="none" w:sz="0" w:space="0" w:color="auto"/>
          </w:divBdr>
        </w:div>
        <w:div w:id="1884362631">
          <w:marLeft w:val="0"/>
          <w:marRight w:val="0"/>
          <w:marTop w:val="0"/>
          <w:marBottom w:val="0"/>
          <w:divBdr>
            <w:top w:val="none" w:sz="0" w:space="0" w:color="auto"/>
            <w:left w:val="none" w:sz="0" w:space="0" w:color="auto"/>
            <w:bottom w:val="none" w:sz="0" w:space="0" w:color="auto"/>
            <w:right w:val="none" w:sz="0" w:space="0" w:color="auto"/>
          </w:divBdr>
        </w:div>
      </w:divsChild>
    </w:div>
    <w:div w:id="952249036">
      <w:bodyDiv w:val="1"/>
      <w:marLeft w:val="0"/>
      <w:marRight w:val="0"/>
      <w:marTop w:val="0"/>
      <w:marBottom w:val="0"/>
      <w:divBdr>
        <w:top w:val="none" w:sz="0" w:space="0" w:color="auto"/>
        <w:left w:val="none" w:sz="0" w:space="0" w:color="auto"/>
        <w:bottom w:val="none" w:sz="0" w:space="0" w:color="auto"/>
        <w:right w:val="none" w:sz="0" w:space="0" w:color="auto"/>
      </w:divBdr>
    </w:div>
    <w:div w:id="962075656">
      <w:bodyDiv w:val="1"/>
      <w:marLeft w:val="0"/>
      <w:marRight w:val="0"/>
      <w:marTop w:val="0"/>
      <w:marBottom w:val="0"/>
      <w:divBdr>
        <w:top w:val="none" w:sz="0" w:space="0" w:color="auto"/>
        <w:left w:val="none" w:sz="0" w:space="0" w:color="auto"/>
        <w:bottom w:val="none" w:sz="0" w:space="0" w:color="auto"/>
        <w:right w:val="none" w:sz="0" w:space="0" w:color="auto"/>
      </w:divBdr>
    </w:div>
    <w:div w:id="966157546">
      <w:bodyDiv w:val="1"/>
      <w:marLeft w:val="0"/>
      <w:marRight w:val="0"/>
      <w:marTop w:val="0"/>
      <w:marBottom w:val="0"/>
      <w:divBdr>
        <w:top w:val="none" w:sz="0" w:space="0" w:color="auto"/>
        <w:left w:val="none" w:sz="0" w:space="0" w:color="auto"/>
        <w:bottom w:val="none" w:sz="0" w:space="0" w:color="auto"/>
        <w:right w:val="none" w:sz="0" w:space="0" w:color="auto"/>
      </w:divBdr>
    </w:div>
    <w:div w:id="981429481">
      <w:bodyDiv w:val="1"/>
      <w:marLeft w:val="0"/>
      <w:marRight w:val="0"/>
      <w:marTop w:val="0"/>
      <w:marBottom w:val="0"/>
      <w:divBdr>
        <w:top w:val="none" w:sz="0" w:space="0" w:color="auto"/>
        <w:left w:val="none" w:sz="0" w:space="0" w:color="auto"/>
        <w:bottom w:val="none" w:sz="0" w:space="0" w:color="auto"/>
        <w:right w:val="none" w:sz="0" w:space="0" w:color="auto"/>
      </w:divBdr>
    </w:div>
    <w:div w:id="991526326">
      <w:bodyDiv w:val="1"/>
      <w:marLeft w:val="0"/>
      <w:marRight w:val="0"/>
      <w:marTop w:val="0"/>
      <w:marBottom w:val="0"/>
      <w:divBdr>
        <w:top w:val="none" w:sz="0" w:space="0" w:color="auto"/>
        <w:left w:val="none" w:sz="0" w:space="0" w:color="auto"/>
        <w:bottom w:val="none" w:sz="0" w:space="0" w:color="auto"/>
        <w:right w:val="none" w:sz="0" w:space="0" w:color="auto"/>
      </w:divBdr>
    </w:div>
    <w:div w:id="1017851773">
      <w:bodyDiv w:val="1"/>
      <w:marLeft w:val="0"/>
      <w:marRight w:val="0"/>
      <w:marTop w:val="0"/>
      <w:marBottom w:val="0"/>
      <w:divBdr>
        <w:top w:val="none" w:sz="0" w:space="0" w:color="auto"/>
        <w:left w:val="none" w:sz="0" w:space="0" w:color="auto"/>
        <w:bottom w:val="none" w:sz="0" w:space="0" w:color="auto"/>
        <w:right w:val="none" w:sz="0" w:space="0" w:color="auto"/>
      </w:divBdr>
    </w:div>
    <w:div w:id="1071123702">
      <w:bodyDiv w:val="1"/>
      <w:marLeft w:val="0"/>
      <w:marRight w:val="0"/>
      <w:marTop w:val="0"/>
      <w:marBottom w:val="0"/>
      <w:divBdr>
        <w:top w:val="none" w:sz="0" w:space="0" w:color="auto"/>
        <w:left w:val="none" w:sz="0" w:space="0" w:color="auto"/>
        <w:bottom w:val="none" w:sz="0" w:space="0" w:color="auto"/>
        <w:right w:val="none" w:sz="0" w:space="0" w:color="auto"/>
      </w:divBdr>
    </w:div>
    <w:div w:id="1072241618">
      <w:bodyDiv w:val="1"/>
      <w:marLeft w:val="0"/>
      <w:marRight w:val="0"/>
      <w:marTop w:val="0"/>
      <w:marBottom w:val="0"/>
      <w:divBdr>
        <w:top w:val="none" w:sz="0" w:space="0" w:color="auto"/>
        <w:left w:val="none" w:sz="0" w:space="0" w:color="auto"/>
        <w:bottom w:val="none" w:sz="0" w:space="0" w:color="auto"/>
        <w:right w:val="none" w:sz="0" w:space="0" w:color="auto"/>
      </w:divBdr>
    </w:div>
    <w:div w:id="1091122673">
      <w:bodyDiv w:val="1"/>
      <w:marLeft w:val="0"/>
      <w:marRight w:val="0"/>
      <w:marTop w:val="0"/>
      <w:marBottom w:val="0"/>
      <w:divBdr>
        <w:top w:val="none" w:sz="0" w:space="0" w:color="auto"/>
        <w:left w:val="none" w:sz="0" w:space="0" w:color="auto"/>
        <w:bottom w:val="none" w:sz="0" w:space="0" w:color="auto"/>
        <w:right w:val="none" w:sz="0" w:space="0" w:color="auto"/>
      </w:divBdr>
    </w:div>
    <w:div w:id="1094588653">
      <w:bodyDiv w:val="1"/>
      <w:marLeft w:val="0"/>
      <w:marRight w:val="0"/>
      <w:marTop w:val="0"/>
      <w:marBottom w:val="0"/>
      <w:divBdr>
        <w:top w:val="none" w:sz="0" w:space="0" w:color="auto"/>
        <w:left w:val="none" w:sz="0" w:space="0" w:color="auto"/>
        <w:bottom w:val="none" w:sz="0" w:space="0" w:color="auto"/>
        <w:right w:val="none" w:sz="0" w:space="0" w:color="auto"/>
      </w:divBdr>
    </w:div>
    <w:div w:id="1095979829">
      <w:bodyDiv w:val="1"/>
      <w:marLeft w:val="0"/>
      <w:marRight w:val="0"/>
      <w:marTop w:val="0"/>
      <w:marBottom w:val="0"/>
      <w:divBdr>
        <w:top w:val="none" w:sz="0" w:space="0" w:color="auto"/>
        <w:left w:val="none" w:sz="0" w:space="0" w:color="auto"/>
        <w:bottom w:val="none" w:sz="0" w:space="0" w:color="auto"/>
        <w:right w:val="none" w:sz="0" w:space="0" w:color="auto"/>
      </w:divBdr>
    </w:div>
    <w:div w:id="1110197621">
      <w:bodyDiv w:val="1"/>
      <w:marLeft w:val="0"/>
      <w:marRight w:val="0"/>
      <w:marTop w:val="0"/>
      <w:marBottom w:val="0"/>
      <w:divBdr>
        <w:top w:val="none" w:sz="0" w:space="0" w:color="auto"/>
        <w:left w:val="none" w:sz="0" w:space="0" w:color="auto"/>
        <w:bottom w:val="none" w:sz="0" w:space="0" w:color="auto"/>
        <w:right w:val="none" w:sz="0" w:space="0" w:color="auto"/>
      </w:divBdr>
    </w:div>
    <w:div w:id="1112172021">
      <w:bodyDiv w:val="1"/>
      <w:marLeft w:val="0"/>
      <w:marRight w:val="0"/>
      <w:marTop w:val="0"/>
      <w:marBottom w:val="0"/>
      <w:divBdr>
        <w:top w:val="none" w:sz="0" w:space="0" w:color="auto"/>
        <w:left w:val="none" w:sz="0" w:space="0" w:color="auto"/>
        <w:bottom w:val="none" w:sz="0" w:space="0" w:color="auto"/>
        <w:right w:val="none" w:sz="0" w:space="0" w:color="auto"/>
      </w:divBdr>
    </w:div>
    <w:div w:id="1116758511">
      <w:bodyDiv w:val="1"/>
      <w:marLeft w:val="0"/>
      <w:marRight w:val="0"/>
      <w:marTop w:val="0"/>
      <w:marBottom w:val="0"/>
      <w:divBdr>
        <w:top w:val="none" w:sz="0" w:space="0" w:color="auto"/>
        <w:left w:val="none" w:sz="0" w:space="0" w:color="auto"/>
        <w:bottom w:val="none" w:sz="0" w:space="0" w:color="auto"/>
        <w:right w:val="none" w:sz="0" w:space="0" w:color="auto"/>
      </w:divBdr>
    </w:div>
    <w:div w:id="1120880802">
      <w:bodyDiv w:val="1"/>
      <w:marLeft w:val="0"/>
      <w:marRight w:val="0"/>
      <w:marTop w:val="0"/>
      <w:marBottom w:val="0"/>
      <w:divBdr>
        <w:top w:val="none" w:sz="0" w:space="0" w:color="auto"/>
        <w:left w:val="none" w:sz="0" w:space="0" w:color="auto"/>
        <w:bottom w:val="none" w:sz="0" w:space="0" w:color="auto"/>
        <w:right w:val="none" w:sz="0" w:space="0" w:color="auto"/>
      </w:divBdr>
    </w:div>
    <w:div w:id="1188567511">
      <w:bodyDiv w:val="1"/>
      <w:marLeft w:val="0"/>
      <w:marRight w:val="0"/>
      <w:marTop w:val="0"/>
      <w:marBottom w:val="0"/>
      <w:divBdr>
        <w:top w:val="none" w:sz="0" w:space="0" w:color="auto"/>
        <w:left w:val="none" w:sz="0" w:space="0" w:color="auto"/>
        <w:bottom w:val="none" w:sz="0" w:space="0" w:color="auto"/>
        <w:right w:val="none" w:sz="0" w:space="0" w:color="auto"/>
      </w:divBdr>
    </w:div>
    <w:div w:id="1198395661">
      <w:bodyDiv w:val="1"/>
      <w:marLeft w:val="0"/>
      <w:marRight w:val="0"/>
      <w:marTop w:val="0"/>
      <w:marBottom w:val="0"/>
      <w:divBdr>
        <w:top w:val="none" w:sz="0" w:space="0" w:color="auto"/>
        <w:left w:val="none" w:sz="0" w:space="0" w:color="auto"/>
        <w:bottom w:val="none" w:sz="0" w:space="0" w:color="auto"/>
        <w:right w:val="none" w:sz="0" w:space="0" w:color="auto"/>
      </w:divBdr>
    </w:div>
    <w:div w:id="1225798260">
      <w:bodyDiv w:val="1"/>
      <w:marLeft w:val="0"/>
      <w:marRight w:val="0"/>
      <w:marTop w:val="0"/>
      <w:marBottom w:val="0"/>
      <w:divBdr>
        <w:top w:val="none" w:sz="0" w:space="0" w:color="auto"/>
        <w:left w:val="none" w:sz="0" w:space="0" w:color="auto"/>
        <w:bottom w:val="none" w:sz="0" w:space="0" w:color="auto"/>
        <w:right w:val="none" w:sz="0" w:space="0" w:color="auto"/>
      </w:divBdr>
      <w:divsChild>
        <w:div w:id="430322894">
          <w:marLeft w:val="0"/>
          <w:marRight w:val="0"/>
          <w:marTop w:val="0"/>
          <w:marBottom w:val="0"/>
          <w:divBdr>
            <w:top w:val="none" w:sz="0" w:space="0" w:color="auto"/>
            <w:left w:val="none" w:sz="0" w:space="0" w:color="auto"/>
            <w:bottom w:val="none" w:sz="0" w:space="0" w:color="auto"/>
            <w:right w:val="none" w:sz="0" w:space="0" w:color="auto"/>
          </w:divBdr>
        </w:div>
        <w:div w:id="442917702">
          <w:marLeft w:val="0"/>
          <w:marRight w:val="0"/>
          <w:marTop w:val="0"/>
          <w:marBottom w:val="0"/>
          <w:divBdr>
            <w:top w:val="none" w:sz="0" w:space="0" w:color="auto"/>
            <w:left w:val="none" w:sz="0" w:space="0" w:color="auto"/>
            <w:bottom w:val="none" w:sz="0" w:space="0" w:color="auto"/>
            <w:right w:val="none" w:sz="0" w:space="0" w:color="auto"/>
          </w:divBdr>
          <w:divsChild>
            <w:div w:id="1999919117">
              <w:marLeft w:val="0"/>
              <w:marRight w:val="0"/>
              <w:marTop w:val="0"/>
              <w:marBottom w:val="0"/>
              <w:divBdr>
                <w:top w:val="none" w:sz="0" w:space="0" w:color="auto"/>
                <w:left w:val="none" w:sz="0" w:space="0" w:color="auto"/>
                <w:bottom w:val="none" w:sz="0" w:space="0" w:color="auto"/>
                <w:right w:val="none" w:sz="0" w:space="0" w:color="auto"/>
              </w:divBdr>
              <w:divsChild>
                <w:div w:id="384986159">
                  <w:marLeft w:val="0"/>
                  <w:marRight w:val="0"/>
                  <w:marTop w:val="0"/>
                  <w:marBottom w:val="0"/>
                  <w:divBdr>
                    <w:top w:val="none" w:sz="0" w:space="0" w:color="auto"/>
                    <w:left w:val="none" w:sz="0" w:space="0" w:color="auto"/>
                    <w:bottom w:val="none" w:sz="0" w:space="0" w:color="auto"/>
                    <w:right w:val="none" w:sz="0" w:space="0" w:color="auto"/>
                  </w:divBdr>
                  <w:divsChild>
                    <w:div w:id="697126728">
                      <w:marLeft w:val="0"/>
                      <w:marRight w:val="0"/>
                      <w:marTop w:val="0"/>
                      <w:marBottom w:val="0"/>
                      <w:divBdr>
                        <w:top w:val="none" w:sz="0" w:space="0" w:color="auto"/>
                        <w:left w:val="none" w:sz="0" w:space="0" w:color="auto"/>
                        <w:bottom w:val="none" w:sz="0" w:space="0" w:color="auto"/>
                        <w:right w:val="none" w:sz="0" w:space="0" w:color="auto"/>
                      </w:divBdr>
                      <w:divsChild>
                        <w:div w:id="1775635017">
                          <w:marLeft w:val="0"/>
                          <w:marRight w:val="0"/>
                          <w:marTop w:val="0"/>
                          <w:marBottom w:val="0"/>
                          <w:divBdr>
                            <w:top w:val="none" w:sz="0" w:space="0" w:color="auto"/>
                            <w:left w:val="none" w:sz="0" w:space="0" w:color="auto"/>
                            <w:bottom w:val="none" w:sz="0" w:space="0" w:color="auto"/>
                            <w:right w:val="none" w:sz="0" w:space="0" w:color="auto"/>
                          </w:divBdr>
                          <w:divsChild>
                            <w:div w:id="974139745">
                              <w:marLeft w:val="0"/>
                              <w:marRight w:val="0"/>
                              <w:marTop w:val="0"/>
                              <w:marBottom w:val="0"/>
                              <w:divBdr>
                                <w:top w:val="none" w:sz="0" w:space="0" w:color="auto"/>
                                <w:left w:val="none" w:sz="0" w:space="0" w:color="auto"/>
                                <w:bottom w:val="none" w:sz="0" w:space="0" w:color="auto"/>
                                <w:right w:val="none" w:sz="0" w:space="0" w:color="auto"/>
                              </w:divBdr>
                              <w:divsChild>
                                <w:div w:id="1108739527">
                                  <w:marLeft w:val="0"/>
                                  <w:marRight w:val="0"/>
                                  <w:marTop w:val="0"/>
                                  <w:marBottom w:val="0"/>
                                  <w:divBdr>
                                    <w:top w:val="none" w:sz="0" w:space="0" w:color="auto"/>
                                    <w:left w:val="none" w:sz="0" w:space="0" w:color="auto"/>
                                    <w:bottom w:val="none" w:sz="0" w:space="0" w:color="auto"/>
                                    <w:right w:val="none" w:sz="0" w:space="0" w:color="auto"/>
                                  </w:divBdr>
                                  <w:divsChild>
                                    <w:div w:id="18140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170937">
      <w:bodyDiv w:val="1"/>
      <w:marLeft w:val="0"/>
      <w:marRight w:val="0"/>
      <w:marTop w:val="0"/>
      <w:marBottom w:val="0"/>
      <w:divBdr>
        <w:top w:val="none" w:sz="0" w:space="0" w:color="auto"/>
        <w:left w:val="none" w:sz="0" w:space="0" w:color="auto"/>
        <w:bottom w:val="none" w:sz="0" w:space="0" w:color="auto"/>
        <w:right w:val="none" w:sz="0" w:space="0" w:color="auto"/>
      </w:divBdr>
    </w:div>
    <w:div w:id="1250120188">
      <w:bodyDiv w:val="1"/>
      <w:marLeft w:val="0"/>
      <w:marRight w:val="0"/>
      <w:marTop w:val="0"/>
      <w:marBottom w:val="0"/>
      <w:divBdr>
        <w:top w:val="none" w:sz="0" w:space="0" w:color="auto"/>
        <w:left w:val="none" w:sz="0" w:space="0" w:color="auto"/>
        <w:bottom w:val="none" w:sz="0" w:space="0" w:color="auto"/>
        <w:right w:val="none" w:sz="0" w:space="0" w:color="auto"/>
      </w:divBdr>
    </w:div>
    <w:div w:id="1268613020">
      <w:bodyDiv w:val="1"/>
      <w:marLeft w:val="0"/>
      <w:marRight w:val="0"/>
      <w:marTop w:val="0"/>
      <w:marBottom w:val="0"/>
      <w:divBdr>
        <w:top w:val="none" w:sz="0" w:space="0" w:color="auto"/>
        <w:left w:val="none" w:sz="0" w:space="0" w:color="auto"/>
        <w:bottom w:val="none" w:sz="0" w:space="0" w:color="auto"/>
        <w:right w:val="none" w:sz="0" w:space="0" w:color="auto"/>
      </w:divBdr>
    </w:div>
    <w:div w:id="1305500593">
      <w:bodyDiv w:val="1"/>
      <w:marLeft w:val="0"/>
      <w:marRight w:val="0"/>
      <w:marTop w:val="0"/>
      <w:marBottom w:val="0"/>
      <w:divBdr>
        <w:top w:val="none" w:sz="0" w:space="0" w:color="auto"/>
        <w:left w:val="none" w:sz="0" w:space="0" w:color="auto"/>
        <w:bottom w:val="none" w:sz="0" w:space="0" w:color="auto"/>
        <w:right w:val="none" w:sz="0" w:space="0" w:color="auto"/>
      </w:divBdr>
    </w:div>
    <w:div w:id="1307392210">
      <w:bodyDiv w:val="1"/>
      <w:marLeft w:val="0"/>
      <w:marRight w:val="0"/>
      <w:marTop w:val="0"/>
      <w:marBottom w:val="0"/>
      <w:divBdr>
        <w:top w:val="none" w:sz="0" w:space="0" w:color="auto"/>
        <w:left w:val="none" w:sz="0" w:space="0" w:color="auto"/>
        <w:bottom w:val="none" w:sz="0" w:space="0" w:color="auto"/>
        <w:right w:val="none" w:sz="0" w:space="0" w:color="auto"/>
      </w:divBdr>
    </w:div>
    <w:div w:id="1356926810">
      <w:bodyDiv w:val="1"/>
      <w:marLeft w:val="0"/>
      <w:marRight w:val="0"/>
      <w:marTop w:val="0"/>
      <w:marBottom w:val="0"/>
      <w:divBdr>
        <w:top w:val="none" w:sz="0" w:space="0" w:color="auto"/>
        <w:left w:val="none" w:sz="0" w:space="0" w:color="auto"/>
        <w:bottom w:val="none" w:sz="0" w:space="0" w:color="auto"/>
        <w:right w:val="none" w:sz="0" w:space="0" w:color="auto"/>
      </w:divBdr>
    </w:div>
    <w:div w:id="1384329125">
      <w:bodyDiv w:val="1"/>
      <w:marLeft w:val="0"/>
      <w:marRight w:val="0"/>
      <w:marTop w:val="0"/>
      <w:marBottom w:val="0"/>
      <w:divBdr>
        <w:top w:val="none" w:sz="0" w:space="0" w:color="auto"/>
        <w:left w:val="none" w:sz="0" w:space="0" w:color="auto"/>
        <w:bottom w:val="none" w:sz="0" w:space="0" w:color="auto"/>
        <w:right w:val="none" w:sz="0" w:space="0" w:color="auto"/>
      </w:divBdr>
    </w:div>
    <w:div w:id="1406034013">
      <w:bodyDiv w:val="1"/>
      <w:marLeft w:val="0"/>
      <w:marRight w:val="0"/>
      <w:marTop w:val="0"/>
      <w:marBottom w:val="0"/>
      <w:divBdr>
        <w:top w:val="none" w:sz="0" w:space="0" w:color="auto"/>
        <w:left w:val="none" w:sz="0" w:space="0" w:color="auto"/>
        <w:bottom w:val="none" w:sz="0" w:space="0" w:color="auto"/>
        <w:right w:val="none" w:sz="0" w:space="0" w:color="auto"/>
      </w:divBdr>
    </w:div>
    <w:div w:id="1410544331">
      <w:bodyDiv w:val="1"/>
      <w:marLeft w:val="0"/>
      <w:marRight w:val="0"/>
      <w:marTop w:val="0"/>
      <w:marBottom w:val="0"/>
      <w:divBdr>
        <w:top w:val="none" w:sz="0" w:space="0" w:color="auto"/>
        <w:left w:val="none" w:sz="0" w:space="0" w:color="auto"/>
        <w:bottom w:val="none" w:sz="0" w:space="0" w:color="auto"/>
        <w:right w:val="none" w:sz="0" w:space="0" w:color="auto"/>
      </w:divBdr>
    </w:div>
    <w:div w:id="1415663593">
      <w:bodyDiv w:val="1"/>
      <w:marLeft w:val="0"/>
      <w:marRight w:val="0"/>
      <w:marTop w:val="0"/>
      <w:marBottom w:val="0"/>
      <w:divBdr>
        <w:top w:val="none" w:sz="0" w:space="0" w:color="auto"/>
        <w:left w:val="none" w:sz="0" w:space="0" w:color="auto"/>
        <w:bottom w:val="none" w:sz="0" w:space="0" w:color="auto"/>
        <w:right w:val="none" w:sz="0" w:space="0" w:color="auto"/>
      </w:divBdr>
    </w:div>
    <w:div w:id="1422413917">
      <w:bodyDiv w:val="1"/>
      <w:marLeft w:val="0"/>
      <w:marRight w:val="0"/>
      <w:marTop w:val="0"/>
      <w:marBottom w:val="0"/>
      <w:divBdr>
        <w:top w:val="none" w:sz="0" w:space="0" w:color="auto"/>
        <w:left w:val="none" w:sz="0" w:space="0" w:color="auto"/>
        <w:bottom w:val="none" w:sz="0" w:space="0" w:color="auto"/>
        <w:right w:val="none" w:sz="0" w:space="0" w:color="auto"/>
      </w:divBdr>
    </w:div>
    <w:div w:id="1441027101">
      <w:bodyDiv w:val="1"/>
      <w:marLeft w:val="0"/>
      <w:marRight w:val="0"/>
      <w:marTop w:val="0"/>
      <w:marBottom w:val="0"/>
      <w:divBdr>
        <w:top w:val="none" w:sz="0" w:space="0" w:color="auto"/>
        <w:left w:val="none" w:sz="0" w:space="0" w:color="auto"/>
        <w:bottom w:val="none" w:sz="0" w:space="0" w:color="auto"/>
        <w:right w:val="none" w:sz="0" w:space="0" w:color="auto"/>
      </w:divBdr>
    </w:div>
    <w:div w:id="1442382043">
      <w:bodyDiv w:val="1"/>
      <w:marLeft w:val="0"/>
      <w:marRight w:val="0"/>
      <w:marTop w:val="0"/>
      <w:marBottom w:val="0"/>
      <w:divBdr>
        <w:top w:val="none" w:sz="0" w:space="0" w:color="auto"/>
        <w:left w:val="none" w:sz="0" w:space="0" w:color="auto"/>
        <w:bottom w:val="none" w:sz="0" w:space="0" w:color="auto"/>
        <w:right w:val="none" w:sz="0" w:space="0" w:color="auto"/>
      </w:divBdr>
    </w:div>
    <w:div w:id="1453209416">
      <w:bodyDiv w:val="1"/>
      <w:marLeft w:val="0"/>
      <w:marRight w:val="0"/>
      <w:marTop w:val="0"/>
      <w:marBottom w:val="0"/>
      <w:divBdr>
        <w:top w:val="none" w:sz="0" w:space="0" w:color="auto"/>
        <w:left w:val="none" w:sz="0" w:space="0" w:color="auto"/>
        <w:bottom w:val="none" w:sz="0" w:space="0" w:color="auto"/>
        <w:right w:val="none" w:sz="0" w:space="0" w:color="auto"/>
      </w:divBdr>
    </w:div>
    <w:div w:id="1464470842">
      <w:bodyDiv w:val="1"/>
      <w:marLeft w:val="0"/>
      <w:marRight w:val="0"/>
      <w:marTop w:val="0"/>
      <w:marBottom w:val="0"/>
      <w:divBdr>
        <w:top w:val="none" w:sz="0" w:space="0" w:color="auto"/>
        <w:left w:val="none" w:sz="0" w:space="0" w:color="auto"/>
        <w:bottom w:val="none" w:sz="0" w:space="0" w:color="auto"/>
        <w:right w:val="none" w:sz="0" w:space="0" w:color="auto"/>
      </w:divBdr>
      <w:divsChild>
        <w:div w:id="1982075329">
          <w:marLeft w:val="0"/>
          <w:marRight w:val="0"/>
          <w:marTop w:val="0"/>
          <w:marBottom w:val="0"/>
          <w:divBdr>
            <w:top w:val="none" w:sz="0" w:space="0" w:color="auto"/>
            <w:left w:val="none" w:sz="0" w:space="0" w:color="auto"/>
            <w:bottom w:val="none" w:sz="0" w:space="0" w:color="auto"/>
            <w:right w:val="none" w:sz="0" w:space="0" w:color="auto"/>
          </w:divBdr>
          <w:divsChild>
            <w:div w:id="39088629">
              <w:marLeft w:val="0"/>
              <w:marRight w:val="0"/>
              <w:marTop w:val="0"/>
              <w:marBottom w:val="0"/>
              <w:divBdr>
                <w:top w:val="none" w:sz="0" w:space="0" w:color="auto"/>
                <w:left w:val="none" w:sz="0" w:space="0" w:color="auto"/>
                <w:bottom w:val="none" w:sz="0" w:space="0" w:color="auto"/>
                <w:right w:val="none" w:sz="0" w:space="0" w:color="auto"/>
              </w:divBdr>
              <w:divsChild>
                <w:div w:id="495152639">
                  <w:marLeft w:val="0"/>
                  <w:marRight w:val="0"/>
                  <w:marTop w:val="0"/>
                  <w:marBottom w:val="0"/>
                  <w:divBdr>
                    <w:top w:val="none" w:sz="0" w:space="0" w:color="auto"/>
                    <w:left w:val="none" w:sz="0" w:space="0" w:color="auto"/>
                    <w:bottom w:val="none" w:sz="0" w:space="0" w:color="auto"/>
                    <w:right w:val="none" w:sz="0" w:space="0" w:color="auto"/>
                  </w:divBdr>
                </w:div>
                <w:div w:id="73728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753460">
      <w:bodyDiv w:val="1"/>
      <w:marLeft w:val="0"/>
      <w:marRight w:val="0"/>
      <w:marTop w:val="0"/>
      <w:marBottom w:val="0"/>
      <w:divBdr>
        <w:top w:val="none" w:sz="0" w:space="0" w:color="auto"/>
        <w:left w:val="none" w:sz="0" w:space="0" w:color="auto"/>
        <w:bottom w:val="none" w:sz="0" w:space="0" w:color="auto"/>
        <w:right w:val="none" w:sz="0" w:space="0" w:color="auto"/>
      </w:divBdr>
    </w:div>
    <w:div w:id="1503004407">
      <w:bodyDiv w:val="1"/>
      <w:marLeft w:val="0"/>
      <w:marRight w:val="0"/>
      <w:marTop w:val="0"/>
      <w:marBottom w:val="0"/>
      <w:divBdr>
        <w:top w:val="none" w:sz="0" w:space="0" w:color="auto"/>
        <w:left w:val="none" w:sz="0" w:space="0" w:color="auto"/>
        <w:bottom w:val="none" w:sz="0" w:space="0" w:color="auto"/>
        <w:right w:val="none" w:sz="0" w:space="0" w:color="auto"/>
      </w:divBdr>
    </w:div>
    <w:div w:id="1544708176">
      <w:bodyDiv w:val="1"/>
      <w:marLeft w:val="0"/>
      <w:marRight w:val="0"/>
      <w:marTop w:val="0"/>
      <w:marBottom w:val="0"/>
      <w:divBdr>
        <w:top w:val="none" w:sz="0" w:space="0" w:color="auto"/>
        <w:left w:val="none" w:sz="0" w:space="0" w:color="auto"/>
        <w:bottom w:val="none" w:sz="0" w:space="0" w:color="auto"/>
        <w:right w:val="none" w:sz="0" w:space="0" w:color="auto"/>
      </w:divBdr>
    </w:div>
    <w:div w:id="1554347777">
      <w:bodyDiv w:val="1"/>
      <w:marLeft w:val="0"/>
      <w:marRight w:val="0"/>
      <w:marTop w:val="0"/>
      <w:marBottom w:val="0"/>
      <w:divBdr>
        <w:top w:val="none" w:sz="0" w:space="0" w:color="auto"/>
        <w:left w:val="none" w:sz="0" w:space="0" w:color="auto"/>
        <w:bottom w:val="none" w:sz="0" w:space="0" w:color="auto"/>
        <w:right w:val="none" w:sz="0" w:space="0" w:color="auto"/>
      </w:divBdr>
    </w:div>
    <w:div w:id="1557623329">
      <w:bodyDiv w:val="1"/>
      <w:marLeft w:val="0"/>
      <w:marRight w:val="0"/>
      <w:marTop w:val="0"/>
      <w:marBottom w:val="0"/>
      <w:divBdr>
        <w:top w:val="none" w:sz="0" w:space="0" w:color="auto"/>
        <w:left w:val="none" w:sz="0" w:space="0" w:color="auto"/>
        <w:bottom w:val="none" w:sz="0" w:space="0" w:color="auto"/>
        <w:right w:val="none" w:sz="0" w:space="0" w:color="auto"/>
      </w:divBdr>
    </w:div>
    <w:div w:id="1559054450">
      <w:bodyDiv w:val="1"/>
      <w:marLeft w:val="0"/>
      <w:marRight w:val="0"/>
      <w:marTop w:val="0"/>
      <w:marBottom w:val="0"/>
      <w:divBdr>
        <w:top w:val="none" w:sz="0" w:space="0" w:color="auto"/>
        <w:left w:val="none" w:sz="0" w:space="0" w:color="auto"/>
        <w:bottom w:val="none" w:sz="0" w:space="0" w:color="auto"/>
        <w:right w:val="none" w:sz="0" w:space="0" w:color="auto"/>
      </w:divBdr>
    </w:div>
    <w:div w:id="1569732435">
      <w:bodyDiv w:val="1"/>
      <w:marLeft w:val="0"/>
      <w:marRight w:val="0"/>
      <w:marTop w:val="0"/>
      <w:marBottom w:val="0"/>
      <w:divBdr>
        <w:top w:val="none" w:sz="0" w:space="0" w:color="auto"/>
        <w:left w:val="none" w:sz="0" w:space="0" w:color="auto"/>
        <w:bottom w:val="none" w:sz="0" w:space="0" w:color="auto"/>
        <w:right w:val="none" w:sz="0" w:space="0" w:color="auto"/>
      </w:divBdr>
    </w:div>
    <w:div w:id="1570923426">
      <w:bodyDiv w:val="1"/>
      <w:marLeft w:val="0"/>
      <w:marRight w:val="0"/>
      <w:marTop w:val="0"/>
      <w:marBottom w:val="0"/>
      <w:divBdr>
        <w:top w:val="none" w:sz="0" w:space="0" w:color="auto"/>
        <w:left w:val="none" w:sz="0" w:space="0" w:color="auto"/>
        <w:bottom w:val="none" w:sz="0" w:space="0" w:color="auto"/>
        <w:right w:val="none" w:sz="0" w:space="0" w:color="auto"/>
      </w:divBdr>
    </w:div>
    <w:div w:id="1585383227">
      <w:bodyDiv w:val="1"/>
      <w:marLeft w:val="0"/>
      <w:marRight w:val="0"/>
      <w:marTop w:val="0"/>
      <w:marBottom w:val="0"/>
      <w:divBdr>
        <w:top w:val="none" w:sz="0" w:space="0" w:color="auto"/>
        <w:left w:val="none" w:sz="0" w:space="0" w:color="auto"/>
        <w:bottom w:val="none" w:sz="0" w:space="0" w:color="auto"/>
        <w:right w:val="none" w:sz="0" w:space="0" w:color="auto"/>
      </w:divBdr>
    </w:div>
    <w:div w:id="1586918166">
      <w:bodyDiv w:val="1"/>
      <w:marLeft w:val="0"/>
      <w:marRight w:val="0"/>
      <w:marTop w:val="0"/>
      <w:marBottom w:val="0"/>
      <w:divBdr>
        <w:top w:val="none" w:sz="0" w:space="0" w:color="auto"/>
        <w:left w:val="none" w:sz="0" w:space="0" w:color="auto"/>
        <w:bottom w:val="none" w:sz="0" w:space="0" w:color="auto"/>
        <w:right w:val="none" w:sz="0" w:space="0" w:color="auto"/>
      </w:divBdr>
    </w:div>
    <w:div w:id="1642688750">
      <w:bodyDiv w:val="1"/>
      <w:marLeft w:val="0"/>
      <w:marRight w:val="0"/>
      <w:marTop w:val="0"/>
      <w:marBottom w:val="0"/>
      <w:divBdr>
        <w:top w:val="none" w:sz="0" w:space="0" w:color="auto"/>
        <w:left w:val="none" w:sz="0" w:space="0" w:color="auto"/>
        <w:bottom w:val="none" w:sz="0" w:space="0" w:color="auto"/>
        <w:right w:val="none" w:sz="0" w:space="0" w:color="auto"/>
      </w:divBdr>
    </w:div>
    <w:div w:id="1645700527">
      <w:bodyDiv w:val="1"/>
      <w:marLeft w:val="0"/>
      <w:marRight w:val="0"/>
      <w:marTop w:val="0"/>
      <w:marBottom w:val="0"/>
      <w:divBdr>
        <w:top w:val="none" w:sz="0" w:space="0" w:color="auto"/>
        <w:left w:val="none" w:sz="0" w:space="0" w:color="auto"/>
        <w:bottom w:val="none" w:sz="0" w:space="0" w:color="auto"/>
        <w:right w:val="none" w:sz="0" w:space="0" w:color="auto"/>
      </w:divBdr>
    </w:div>
    <w:div w:id="1672174996">
      <w:bodyDiv w:val="1"/>
      <w:marLeft w:val="0"/>
      <w:marRight w:val="0"/>
      <w:marTop w:val="0"/>
      <w:marBottom w:val="0"/>
      <w:divBdr>
        <w:top w:val="none" w:sz="0" w:space="0" w:color="auto"/>
        <w:left w:val="none" w:sz="0" w:space="0" w:color="auto"/>
        <w:bottom w:val="none" w:sz="0" w:space="0" w:color="auto"/>
        <w:right w:val="none" w:sz="0" w:space="0" w:color="auto"/>
      </w:divBdr>
    </w:div>
    <w:div w:id="1678801160">
      <w:bodyDiv w:val="1"/>
      <w:marLeft w:val="0"/>
      <w:marRight w:val="0"/>
      <w:marTop w:val="0"/>
      <w:marBottom w:val="0"/>
      <w:divBdr>
        <w:top w:val="none" w:sz="0" w:space="0" w:color="auto"/>
        <w:left w:val="none" w:sz="0" w:space="0" w:color="auto"/>
        <w:bottom w:val="none" w:sz="0" w:space="0" w:color="auto"/>
        <w:right w:val="none" w:sz="0" w:space="0" w:color="auto"/>
      </w:divBdr>
    </w:div>
    <w:div w:id="1702123326">
      <w:bodyDiv w:val="1"/>
      <w:marLeft w:val="0"/>
      <w:marRight w:val="0"/>
      <w:marTop w:val="0"/>
      <w:marBottom w:val="0"/>
      <w:divBdr>
        <w:top w:val="none" w:sz="0" w:space="0" w:color="auto"/>
        <w:left w:val="none" w:sz="0" w:space="0" w:color="auto"/>
        <w:bottom w:val="none" w:sz="0" w:space="0" w:color="auto"/>
        <w:right w:val="none" w:sz="0" w:space="0" w:color="auto"/>
      </w:divBdr>
    </w:div>
    <w:div w:id="1706716251">
      <w:bodyDiv w:val="1"/>
      <w:marLeft w:val="0"/>
      <w:marRight w:val="0"/>
      <w:marTop w:val="0"/>
      <w:marBottom w:val="0"/>
      <w:divBdr>
        <w:top w:val="none" w:sz="0" w:space="0" w:color="auto"/>
        <w:left w:val="none" w:sz="0" w:space="0" w:color="auto"/>
        <w:bottom w:val="none" w:sz="0" w:space="0" w:color="auto"/>
        <w:right w:val="none" w:sz="0" w:space="0" w:color="auto"/>
      </w:divBdr>
    </w:div>
    <w:div w:id="1709448403">
      <w:bodyDiv w:val="1"/>
      <w:marLeft w:val="0"/>
      <w:marRight w:val="0"/>
      <w:marTop w:val="0"/>
      <w:marBottom w:val="0"/>
      <w:divBdr>
        <w:top w:val="none" w:sz="0" w:space="0" w:color="auto"/>
        <w:left w:val="none" w:sz="0" w:space="0" w:color="auto"/>
        <w:bottom w:val="none" w:sz="0" w:space="0" w:color="auto"/>
        <w:right w:val="none" w:sz="0" w:space="0" w:color="auto"/>
      </w:divBdr>
    </w:div>
    <w:div w:id="1713649403">
      <w:bodyDiv w:val="1"/>
      <w:marLeft w:val="0"/>
      <w:marRight w:val="0"/>
      <w:marTop w:val="0"/>
      <w:marBottom w:val="0"/>
      <w:divBdr>
        <w:top w:val="none" w:sz="0" w:space="0" w:color="auto"/>
        <w:left w:val="none" w:sz="0" w:space="0" w:color="auto"/>
        <w:bottom w:val="none" w:sz="0" w:space="0" w:color="auto"/>
        <w:right w:val="none" w:sz="0" w:space="0" w:color="auto"/>
      </w:divBdr>
    </w:div>
    <w:div w:id="1744765325">
      <w:bodyDiv w:val="1"/>
      <w:marLeft w:val="0"/>
      <w:marRight w:val="0"/>
      <w:marTop w:val="0"/>
      <w:marBottom w:val="0"/>
      <w:divBdr>
        <w:top w:val="none" w:sz="0" w:space="0" w:color="auto"/>
        <w:left w:val="none" w:sz="0" w:space="0" w:color="auto"/>
        <w:bottom w:val="none" w:sz="0" w:space="0" w:color="auto"/>
        <w:right w:val="none" w:sz="0" w:space="0" w:color="auto"/>
      </w:divBdr>
    </w:div>
    <w:div w:id="1752315735">
      <w:bodyDiv w:val="1"/>
      <w:marLeft w:val="0"/>
      <w:marRight w:val="0"/>
      <w:marTop w:val="0"/>
      <w:marBottom w:val="0"/>
      <w:divBdr>
        <w:top w:val="none" w:sz="0" w:space="0" w:color="auto"/>
        <w:left w:val="none" w:sz="0" w:space="0" w:color="auto"/>
        <w:bottom w:val="none" w:sz="0" w:space="0" w:color="auto"/>
        <w:right w:val="none" w:sz="0" w:space="0" w:color="auto"/>
      </w:divBdr>
    </w:div>
    <w:div w:id="1760835416">
      <w:bodyDiv w:val="1"/>
      <w:marLeft w:val="0"/>
      <w:marRight w:val="0"/>
      <w:marTop w:val="0"/>
      <w:marBottom w:val="0"/>
      <w:divBdr>
        <w:top w:val="none" w:sz="0" w:space="0" w:color="auto"/>
        <w:left w:val="none" w:sz="0" w:space="0" w:color="auto"/>
        <w:bottom w:val="none" w:sz="0" w:space="0" w:color="auto"/>
        <w:right w:val="none" w:sz="0" w:space="0" w:color="auto"/>
      </w:divBdr>
      <w:divsChild>
        <w:div w:id="484782182">
          <w:marLeft w:val="0"/>
          <w:marRight w:val="0"/>
          <w:marTop w:val="0"/>
          <w:marBottom w:val="0"/>
          <w:divBdr>
            <w:top w:val="none" w:sz="0" w:space="0" w:color="auto"/>
            <w:left w:val="none" w:sz="0" w:space="0" w:color="auto"/>
            <w:bottom w:val="none" w:sz="0" w:space="0" w:color="auto"/>
            <w:right w:val="none" w:sz="0" w:space="0" w:color="auto"/>
          </w:divBdr>
          <w:divsChild>
            <w:div w:id="2118985718">
              <w:marLeft w:val="0"/>
              <w:marRight w:val="0"/>
              <w:marTop w:val="0"/>
              <w:marBottom w:val="0"/>
              <w:divBdr>
                <w:top w:val="none" w:sz="0" w:space="0" w:color="auto"/>
                <w:left w:val="none" w:sz="0" w:space="0" w:color="auto"/>
                <w:bottom w:val="none" w:sz="0" w:space="0" w:color="auto"/>
                <w:right w:val="none" w:sz="0" w:space="0" w:color="auto"/>
              </w:divBdr>
              <w:divsChild>
                <w:div w:id="433984974">
                  <w:marLeft w:val="0"/>
                  <w:marRight w:val="0"/>
                  <w:marTop w:val="0"/>
                  <w:marBottom w:val="0"/>
                  <w:divBdr>
                    <w:top w:val="none" w:sz="0" w:space="0" w:color="auto"/>
                    <w:left w:val="none" w:sz="0" w:space="0" w:color="auto"/>
                    <w:bottom w:val="none" w:sz="0" w:space="0" w:color="auto"/>
                    <w:right w:val="none" w:sz="0" w:space="0" w:color="auto"/>
                  </w:divBdr>
                </w:div>
                <w:div w:id="76757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293047">
      <w:bodyDiv w:val="1"/>
      <w:marLeft w:val="0"/>
      <w:marRight w:val="0"/>
      <w:marTop w:val="0"/>
      <w:marBottom w:val="0"/>
      <w:divBdr>
        <w:top w:val="none" w:sz="0" w:space="0" w:color="auto"/>
        <w:left w:val="none" w:sz="0" w:space="0" w:color="auto"/>
        <w:bottom w:val="none" w:sz="0" w:space="0" w:color="auto"/>
        <w:right w:val="none" w:sz="0" w:space="0" w:color="auto"/>
      </w:divBdr>
    </w:div>
    <w:div w:id="1800757295">
      <w:bodyDiv w:val="1"/>
      <w:marLeft w:val="0"/>
      <w:marRight w:val="0"/>
      <w:marTop w:val="0"/>
      <w:marBottom w:val="0"/>
      <w:divBdr>
        <w:top w:val="none" w:sz="0" w:space="0" w:color="auto"/>
        <w:left w:val="none" w:sz="0" w:space="0" w:color="auto"/>
        <w:bottom w:val="none" w:sz="0" w:space="0" w:color="auto"/>
        <w:right w:val="none" w:sz="0" w:space="0" w:color="auto"/>
      </w:divBdr>
    </w:div>
    <w:div w:id="1831940452">
      <w:bodyDiv w:val="1"/>
      <w:marLeft w:val="0"/>
      <w:marRight w:val="0"/>
      <w:marTop w:val="0"/>
      <w:marBottom w:val="0"/>
      <w:divBdr>
        <w:top w:val="none" w:sz="0" w:space="0" w:color="auto"/>
        <w:left w:val="none" w:sz="0" w:space="0" w:color="auto"/>
        <w:bottom w:val="none" w:sz="0" w:space="0" w:color="auto"/>
        <w:right w:val="none" w:sz="0" w:space="0" w:color="auto"/>
      </w:divBdr>
    </w:div>
    <w:div w:id="1880391451">
      <w:bodyDiv w:val="1"/>
      <w:marLeft w:val="0"/>
      <w:marRight w:val="0"/>
      <w:marTop w:val="0"/>
      <w:marBottom w:val="0"/>
      <w:divBdr>
        <w:top w:val="none" w:sz="0" w:space="0" w:color="auto"/>
        <w:left w:val="none" w:sz="0" w:space="0" w:color="auto"/>
        <w:bottom w:val="none" w:sz="0" w:space="0" w:color="auto"/>
        <w:right w:val="none" w:sz="0" w:space="0" w:color="auto"/>
      </w:divBdr>
    </w:div>
    <w:div w:id="1887254121">
      <w:bodyDiv w:val="1"/>
      <w:marLeft w:val="0"/>
      <w:marRight w:val="0"/>
      <w:marTop w:val="0"/>
      <w:marBottom w:val="0"/>
      <w:divBdr>
        <w:top w:val="none" w:sz="0" w:space="0" w:color="auto"/>
        <w:left w:val="none" w:sz="0" w:space="0" w:color="auto"/>
        <w:bottom w:val="none" w:sz="0" w:space="0" w:color="auto"/>
        <w:right w:val="none" w:sz="0" w:space="0" w:color="auto"/>
      </w:divBdr>
    </w:div>
    <w:div w:id="1895237993">
      <w:bodyDiv w:val="1"/>
      <w:marLeft w:val="0"/>
      <w:marRight w:val="0"/>
      <w:marTop w:val="0"/>
      <w:marBottom w:val="0"/>
      <w:divBdr>
        <w:top w:val="none" w:sz="0" w:space="0" w:color="auto"/>
        <w:left w:val="none" w:sz="0" w:space="0" w:color="auto"/>
        <w:bottom w:val="none" w:sz="0" w:space="0" w:color="auto"/>
        <w:right w:val="none" w:sz="0" w:space="0" w:color="auto"/>
      </w:divBdr>
    </w:div>
    <w:div w:id="1904680546">
      <w:bodyDiv w:val="1"/>
      <w:marLeft w:val="0"/>
      <w:marRight w:val="0"/>
      <w:marTop w:val="0"/>
      <w:marBottom w:val="0"/>
      <w:divBdr>
        <w:top w:val="none" w:sz="0" w:space="0" w:color="auto"/>
        <w:left w:val="none" w:sz="0" w:space="0" w:color="auto"/>
        <w:bottom w:val="none" w:sz="0" w:space="0" w:color="auto"/>
        <w:right w:val="none" w:sz="0" w:space="0" w:color="auto"/>
      </w:divBdr>
    </w:div>
    <w:div w:id="1914777561">
      <w:bodyDiv w:val="1"/>
      <w:marLeft w:val="0"/>
      <w:marRight w:val="0"/>
      <w:marTop w:val="0"/>
      <w:marBottom w:val="0"/>
      <w:divBdr>
        <w:top w:val="none" w:sz="0" w:space="0" w:color="auto"/>
        <w:left w:val="none" w:sz="0" w:space="0" w:color="auto"/>
        <w:bottom w:val="none" w:sz="0" w:space="0" w:color="auto"/>
        <w:right w:val="none" w:sz="0" w:space="0" w:color="auto"/>
      </w:divBdr>
    </w:div>
    <w:div w:id="1946111543">
      <w:bodyDiv w:val="1"/>
      <w:marLeft w:val="0"/>
      <w:marRight w:val="0"/>
      <w:marTop w:val="0"/>
      <w:marBottom w:val="0"/>
      <w:divBdr>
        <w:top w:val="none" w:sz="0" w:space="0" w:color="auto"/>
        <w:left w:val="none" w:sz="0" w:space="0" w:color="auto"/>
        <w:bottom w:val="none" w:sz="0" w:space="0" w:color="auto"/>
        <w:right w:val="none" w:sz="0" w:space="0" w:color="auto"/>
      </w:divBdr>
      <w:divsChild>
        <w:div w:id="323511218">
          <w:marLeft w:val="0"/>
          <w:marRight w:val="0"/>
          <w:marTop w:val="0"/>
          <w:marBottom w:val="0"/>
          <w:divBdr>
            <w:top w:val="none" w:sz="0" w:space="0" w:color="auto"/>
            <w:left w:val="none" w:sz="0" w:space="0" w:color="auto"/>
            <w:bottom w:val="none" w:sz="0" w:space="0" w:color="auto"/>
            <w:right w:val="none" w:sz="0" w:space="0" w:color="auto"/>
          </w:divBdr>
          <w:divsChild>
            <w:div w:id="737479611">
              <w:marLeft w:val="0"/>
              <w:marRight w:val="0"/>
              <w:marTop w:val="0"/>
              <w:marBottom w:val="0"/>
              <w:divBdr>
                <w:top w:val="none" w:sz="0" w:space="0" w:color="auto"/>
                <w:left w:val="none" w:sz="0" w:space="0" w:color="auto"/>
                <w:bottom w:val="none" w:sz="0" w:space="0" w:color="auto"/>
                <w:right w:val="none" w:sz="0" w:space="0" w:color="auto"/>
              </w:divBdr>
              <w:divsChild>
                <w:div w:id="1240871300">
                  <w:marLeft w:val="0"/>
                  <w:marRight w:val="0"/>
                  <w:marTop w:val="0"/>
                  <w:marBottom w:val="0"/>
                  <w:divBdr>
                    <w:top w:val="none" w:sz="0" w:space="0" w:color="auto"/>
                    <w:left w:val="none" w:sz="0" w:space="0" w:color="auto"/>
                    <w:bottom w:val="none" w:sz="0" w:space="0" w:color="auto"/>
                    <w:right w:val="none" w:sz="0" w:space="0" w:color="auto"/>
                  </w:divBdr>
                  <w:divsChild>
                    <w:div w:id="438181435">
                      <w:marLeft w:val="0"/>
                      <w:marRight w:val="0"/>
                      <w:marTop w:val="0"/>
                      <w:marBottom w:val="0"/>
                      <w:divBdr>
                        <w:top w:val="none" w:sz="0" w:space="0" w:color="auto"/>
                        <w:left w:val="none" w:sz="0" w:space="0" w:color="auto"/>
                        <w:bottom w:val="none" w:sz="0" w:space="0" w:color="auto"/>
                        <w:right w:val="none" w:sz="0" w:space="0" w:color="auto"/>
                      </w:divBdr>
                    </w:div>
                    <w:div w:id="1019241816">
                      <w:marLeft w:val="0"/>
                      <w:marRight w:val="0"/>
                      <w:marTop w:val="0"/>
                      <w:marBottom w:val="0"/>
                      <w:divBdr>
                        <w:top w:val="none" w:sz="0" w:space="0" w:color="auto"/>
                        <w:left w:val="none" w:sz="0" w:space="0" w:color="auto"/>
                        <w:bottom w:val="none" w:sz="0" w:space="0" w:color="auto"/>
                        <w:right w:val="none" w:sz="0" w:space="0" w:color="auto"/>
                      </w:divBdr>
                      <w:divsChild>
                        <w:div w:id="14177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836404">
          <w:marLeft w:val="0"/>
          <w:marRight w:val="0"/>
          <w:marTop w:val="0"/>
          <w:marBottom w:val="0"/>
          <w:divBdr>
            <w:top w:val="none" w:sz="0" w:space="0" w:color="auto"/>
            <w:left w:val="none" w:sz="0" w:space="0" w:color="auto"/>
            <w:bottom w:val="none" w:sz="0" w:space="0" w:color="auto"/>
            <w:right w:val="none" w:sz="0" w:space="0" w:color="auto"/>
          </w:divBdr>
          <w:divsChild>
            <w:div w:id="1939872565">
              <w:marLeft w:val="0"/>
              <w:marRight w:val="0"/>
              <w:marTop w:val="0"/>
              <w:marBottom w:val="0"/>
              <w:divBdr>
                <w:top w:val="none" w:sz="0" w:space="0" w:color="auto"/>
                <w:left w:val="none" w:sz="0" w:space="0" w:color="auto"/>
                <w:bottom w:val="none" w:sz="0" w:space="0" w:color="auto"/>
                <w:right w:val="none" w:sz="0" w:space="0" w:color="auto"/>
              </w:divBdr>
              <w:divsChild>
                <w:div w:id="655954815">
                  <w:marLeft w:val="0"/>
                  <w:marRight w:val="0"/>
                  <w:marTop w:val="0"/>
                  <w:marBottom w:val="0"/>
                  <w:divBdr>
                    <w:top w:val="none" w:sz="0" w:space="0" w:color="auto"/>
                    <w:left w:val="none" w:sz="0" w:space="0" w:color="auto"/>
                    <w:bottom w:val="none" w:sz="0" w:space="0" w:color="auto"/>
                    <w:right w:val="none" w:sz="0" w:space="0" w:color="auto"/>
                  </w:divBdr>
                  <w:divsChild>
                    <w:div w:id="128885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102443">
      <w:bodyDiv w:val="1"/>
      <w:marLeft w:val="0"/>
      <w:marRight w:val="0"/>
      <w:marTop w:val="0"/>
      <w:marBottom w:val="0"/>
      <w:divBdr>
        <w:top w:val="none" w:sz="0" w:space="0" w:color="auto"/>
        <w:left w:val="none" w:sz="0" w:space="0" w:color="auto"/>
        <w:bottom w:val="none" w:sz="0" w:space="0" w:color="auto"/>
        <w:right w:val="none" w:sz="0" w:space="0" w:color="auto"/>
      </w:divBdr>
      <w:divsChild>
        <w:div w:id="30111889">
          <w:marLeft w:val="0"/>
          <w:marRight w:val="0"/>
          <w:marTop w:val="0"/>
          <w:marBottom w:val="0"/>
          <w:divBdr>
            <w:top w:val="none" w:sz="0" w:space="0" w:color="auto"/>
            <w:left w:val="none" w:sz="0" w:space="0" w:color="auto"/>
            <w:bottom w:val="none" w:sz="0" w:space="0" w:color="auto"/>
            <w:right w:val="none" w:sz="0" w:space="0" w:color="auto"/>
          </w:divBdr>
        </w:div>
      </w:divsChild>
    </w:div>
    <w:div w:id="1997758601">
      <w:bodyDiv w:val="1"/>
      <w:marLeft w:val="0"/>
      <w:marRight w:val="0"/>
      <w:marTop w:val="0"/>
      <w:marBottom w:val="0"/>
      <w:divBdr>
        <w:top w:val="none" w:sz="0" w:space="0" w:color="auto"/>
        <w:left w:val="none" w:sz="0" w:space="0" w:color="auto"/>
        <w:bottom w:val="none" w:sz="0" w:space="0" w:color="auto"/>
        <w:right w:val="none" w:sz="0" w:space="0" w:color="auto"/>
      </w:divBdr>
    </w:div>
    <w:div w:id="2015836043">
      <w:bodyDiv w:val="1"/>
      <w:marLeft w:val="0"/>
      <w:marRight w:val="0"/>
      <w:marTop w:val="0"/>
      <w:marBottom w:val="0"/>
      <w:divBdr>
        <w:top w:val="none" w:sz="0" w:space="0" w:color="auto"/>
        <w:left w:val="none" w:sz="0" w:space="0" w:color="auto"/>
        <w:bottom w:val="none" w:sz="0" w:space="0" w:color="auto"/>
        <w:right w:val="none" w:sz="0" w:space="0" w:color="auto"/>
      </w:divBdr>
      <w:divsChild>
        <w:div w:id="31617098">
          <w:marLeft w:val="0"/>
          <w:marRight w:val="0"/>
          <w:marTop w:val="0"/>
          <w:marBottom w:val="0"/>
          <w:divBdr>
            <w:top w:val="none" w:sz="0" w:space="0" w:color="auto"/>
            <w:left w:val="none" w:sz="0" w:space="0" w:color="auto"/>
            <w:bottom w:val="none" w:sz="0" w:space="0" w:color="auto"/>
            <w:right w:val="none" w:sz="0" w:space="0" w:color="auto"/>
          </w:divBdr>
        </w:div>
        <w:div w:id="295256639">
          <w:marLeft w:val="0"/>
          <w:marRight w:val="0"/>
          <w:marTop w:val="0"/>
          <w:marBottom w:val="0"/>
          <w:divBdr>
            <w:top w:val="none" w:sz="0" w:space="0" w:color="auto"/>
            <w:left w:val="none" w:sz="0" w:space="0" w:color="auto"/>
            <w:bottom w:val="none" w:sz="0" w:space="0" w:color="auto"/>
            <w:right w:val="none" w:sz="0" w:space="0" w:color="auto"/>
          </w:divBdr>
        </w:div>
        <w:div w:id="1816797990">
          <w:marLeft w:val="0"/>
          <w:marRight w:val="0"/>
          <w:marTop w:val="0"/>
          <w:marBottom w:val="0"/>
          <w:divBdr>
            <w:top w:val="none" w:sz="0" w:space="0" w:color="auto"/>
            <w:left w:val="none" w:sz="0" w:space="0" w:color="auto"/>
            <w:bottom w:val="none" w:sz="0" w:space="0" w:color="auto"/>
            <w:right w:val="none" w:sz="0" w:space="0" w:color="auto"/>
          </w:divBdr>
        </w:div>
      </w:divsChild>
    </w:div>
    <w:div w:id="2039159064">
      <w:bodyDiv w:val="1"/>
      <w:marLeft w:val="0"/>
      <w:marRight w:val="0"/>
      <w:marTop w:val="0"/>
      <w:marBottom w:val="0"/>
      <w:divBdr>
        <w:top w:val="none" w:sz="0" w:space="0" w:color="auto"/>
        <w:left w:val="none" w:sz="0" w:space="0" w:color="auto"/>
        <w:bottom w:val="none" w:sz="0" w:space="0" w:color="auto"/>
        <w:right w:val="none" w:sz="0" w:space="0" w:color="auto"/>
      </w:divBdr>
    </w:div>
    <w:div w:id="2040467936">
      <w:bodyDiv w:val="1"/>
      <w:marLeft w:val="0"/>
      <w:marRight w:val="0"/>
      <w:marTop w:val="0"/>
      <w:marBottom w:val="0"/>
      <w:divBdr>
        <w:top w:val="none" w:sz="0" w:space="0" w:color="auto"/>
        <w:left w:val="none" w:sz="0" w:space="0" w:color="auto"/>
        <w:bottom w:val="none" w:sz="0" w:space="0" w:color="auto"/>
        <w:right w:val="none" w:sz="0" w:space="0" w:color="auto"/>
      </w:divBdr>
    </w:div>
    <w:div w:id="2041127316">
      <w:bodyDiv w:val="1"/>
      <w:marLeft w:val="0"/>
      <w:marRight w:val="0"/>
      <w:marTop w:val="0"/>
      <w:marBottom w:val="0"/>
      <w:divBdr>
        <w:top w:val="none" w:sz="0" w:space="0" w:color="auto"/>
        <w:left w:val="none" w:sz="0" w:space="0" w:color="auto"/>
        <w:bottom w:val="none" w:sz="0" w:space="0" w:color="auto"/>
        <w:right w:val="none" w:sz="0" w:space="0" w:color="auto"/>
      </w:divBdr>
    </w:div>
    <w:div w:id="2061322377">
      <w:bodyDiv w:val="1"/>
      <w:marLeft w:val="0"/>
      <w:marRight w:val="0"/>
      <w:marTop w:val="0"/>
      <w:marBottom w:val="0"/>
      <w:divBdr>
        <w:top w:val="none" w:sz="0" w:space="0" w:color="auto"/>
        <w:left w:val="none" w:sz="0" w:space="0" w:color="auto"/>
        <w:bottom w:val="none" w:sz="0" w:space="0" w:color="auto"/>
        <w:right w:val="none" w:sz="0" w:space="0" w:color="auto"/>
      </w:divBdr>
    </w:div>
    <w:div w:id="2064215578">
      <w:bodyDiv w:val="1"/>
      <w:marLeft w:val="0"/>
      <w:marRight w:val="0"/>
      <w:marTop w:val="0"/>
      <w:marBottom w:val="0"/>
      <w:divBdr>
        <w:top w:val="none" w:sz="0" w:space="0" w:color="auto"/>
        <w:left w:val="none" w:sz="0" w:space="0" w:color="auto"/>
        <w:bottom w:val="none" w:sz="0" w:space="0" w:color="auto"/>
        <w:right w:val="none" w:sz="0" w:space="0" w:color="auto"/>
      </w:divBdr>
    </w:div>
    <w:div w:id="2077123818">
      <w:bodyDiv w:val="1"/>
      <w:marLeft w:val="0"/>
      <w:marRight w:val="0"/>
      <w:marTop w:val="0"/>
      <w:marBottom w:val="0"/>
      <w:divBdr>
        <w:top w:val="none" w:sz="0" w:space="0" w:color="auto"/>
        <w:left w:val="none" w:sz="0" w:space="0" w:color="auto"/>
        <w:bottom w:val="none" w:sz="0" w:space="0" w:color="auto"/>
        <w:right w:val="none" w:sz="0" w:space="0" w:color="auto"/>
      </w:divBdr>
    </w:div>
    <w:div w:id="2093549630">
      <w:bodyDiv w:val="1"/>
      <w:marLeft w:val="0"/>
      <w:marRight w:val="0"/>
      <w:marTop w:val="0"/>
      <w:marBottom w:val="0"/>
      <w:divBdr>
        <w:top w:val="none" w:sz="0" w:space="0" w:color="auto"/>
        <w:left w:val="none" w:sz="0" w:space="0" w:color="auto"/>
        <w:bottom w:val="none" w:sz="0" w:space="0" w:color="auto"/>
        <w:right w:val="none" w:sz="0" w:space="0" w:color="auto"/>
      </w:divBdr>
    </w:div>
    <w:div w:id="2117677178">
      <w:bodyDiv w:val="1"/>
      <w:marLeft w:val="0"/>
      <w:marRight w:val="0"/>
      <w:marTop w:val="0"/>
      <w:marBottom w:val="0"/>
      <w:divBdr>
        <w:top w:val="none" w:sz="0" w:space="0" w:color="auto"/>
        <w:left w:val="none" w:sz="0" w:space="0" w:color="auto"/>
        <w:bottom w:val="none" w:sz="0" w:space="0" w:color="auto"/>
        <w:right w:val="none" w:sz="0" w:space="0" w:color="auto"/>
      </w:divBdr>
    </w:div>
    <w:div w:id="21315891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microsoft.com/office/2007/relationships/hdphoto" Target="media/hdphoto22.wdp"/><Relationship Id="rId21" Type="http://schemas.openxmlformats.org/officeDocument/2006/relationships/image" Target="media/image11.jpeg"/><Relationship Id="rId42" Type="http://schemas.openxmlformats.org/officeDocument/2006/relationships/image" Target="media/image31.jpeg"/><Relationship Id="rId63" Type="http://schemas.openxmlformats.org/officeDocument/2006/relationships/image" Target="media/image51.png"/><Relationship Id="rId84" Type="http://schemas.openxmlformats.org/officeDocument/2006/relationships/image" Target="media/image69.png"/><Relationship Id="rId138" Type="http://schemas.openxmlformats.org/officeDocument/2006/relationships/image" Target="media/image96.png"/><Relationship Id="rId159" Type="http://schemas.microsoft.com/office/2007/relationships/hdphoto" Target="media/hdphoto43.wdp"/><Relationship Id="rId107" Type="http://schemas.microsoft.com/office/2007/relationships/hdphoto" Target="media/hdphoto17.wdp"/><Relationship Id="rId11" Type="http://schemas.microsoft.com/office/2007/relationships/hdphoto" Target="media/hdphoto1.wdp"/><Relationship Id="rId32" Type="http://schemas.openxmlformats.org/officeDocument/2006/relationships/image" Target="media/image22.jpeg"/><Relationship Id="rId53" Type="http://schemas.openxmlformats.org/officeDocument/2006/relationships/image" Target="media/image41.png"/><Relationship Id="rId74" Type="http://schemas.openxmlformats.org/officeDocument/2006/relationships/image" Target="media/image61.png"/><Relationship Id="rId128" Type="http://schemas.openxmlformats.org/officeDocument/2006/relationships/image" Target="media/image91.png"/><Relationship Id="rId149" Type="http://schemas.microsoft.com/office/2007/relationships/hdphoto" Target="media/hdphoto38.wdp"/><Relationship Id="rId5" Type="http://schemas.openxmlformats.org/officeDocument/2006/relationships/webSettings" Target="webSettings.xml"/><Relationship Id="rId95" Type="http://schemas.microsoft.com/office/2007/relationships/hdphoto" Target="media/hdphoto11.wdp"/><Relationship Id="rId160" Type="http://schemas.openxmlformats.org/officeDocument/2006/relationships/image" Target="media/image107.png"/><Relationship Id="rId22" Type="http://schemas.openxmlformats.org/officeDocument/2006/relationships/image" Target="media/image12.jpeg"/><Relationship Id="rId43" Type="http://schemas.openxmlformats.org/officeDocument/2006/relationships/image" Target="media/image32.jpeg"/><Relationship Id="rId64" Type="http://schemas.openxmlformats.org/officeDocument/2006/relationships/image" Target="media/image52.png"/><Relationship Id="rId118" Type="http://schemas.openxmlformats.org/officeDocument/2006/relationships/image" Target="media/image86.png"/><Relationship Id="rId139" Type="http://schemas.microsoft.com/office/2007/relationships/hdphoto" Target="media/hdphoto33.wdp"/><Relationship Id="rId85" Type="http://schemas.microsoft.com/office/2007/relationships/hdphoto" Target="media/hdphoto6.wdp"/><Relationship Id="rId150" Type="http://schemas.openxmlformats.org/officeDocument/2006/relationships/image" Target="media/image102.png"/><Relationship Id="rId12" Type="http://schemas.openxmlformats.org/officeDocument/2006/relationships/footer" Target="footer2.xml"/><Relationship Id="rId17" Type="http://schemas.openxmlformats.org/officeDocument/2006/relationships/image" Target="media/image7.jpeg"/><Relationship Id="rId33" Type="http://schemas.openxmlformats.org/officeDocument/2006/relationships/image" Target="media/image23.png"/><Relationship Id="rId38" Type="http://schemas.openxmlformats.org/officeDocument/2006/relationships/image" Target="media/image27.png"/><Relationship Id="rId59" Type="http://schemas.openxmlformats.org/officeDocument/2006/relationships/image" Target="media/image47.png"/><Relationship Id="rId103" Type="http://schemas.microsoft.com/office/2007/relationships/hdphoto" Target="media/hdphoto15.wdp"/><Relationship Id="rId108" Type="http://schemas.openxmlformats.org/officeDocument/2006/relationships/image" Target="media/image81.png"/><Relationship Id="rId124" Type="http://schemas.openxmlformats.org/officeDocument/2006/relationships/image" Target="media/image89.png"/><Relationship Id="rId129" Type="http://schemas.microsoft.com/office/2007/relationships/hdphoto" Target="media/hdphoto28.wdp"/><Relationship Id="rId54" Type="http://schemas.openxmlformats.org/officeDocument/2006/relationships/image" Target="media/image42.png"/><Relationship Id="rId70" Type="http://schemas.openxmlformats.org/officeDocument/2006/relationships/image" Target="media/image57.png"/><Relationship Id="rId75" Type="http://schemas.openxmlformats.org/officeDocument/2006/relationships/image" Target="media/image62.jpeg"/><Relationship Id="rId91" Type="http://schemas.microsoft.com/office/2007/relationships/hdphoto" Target="media/hdphoto9.wdp"/><Relationship Id="rId96" Type="http://schemas.openxmlformats.org/officeDocument/2006/relationships/image" Target="media/image75.png"/><Relationship Id="rId140" Type="http://schemas.openxmlformats.org/officeDocument/2006/relationships/image" Target="media/image97.png"/><Relationship Id="rId145" Type="http://schemas.microsoft.com/office/2007/relationships/hdphoto" Target="media/hdphoto36.wdp"/><Relationship Id="rId161" Type="http://schemas.microsoft.com/office/2007/relationships/hdphoto" Target="media/hdphoto44.wdp"/><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jpeg"/><Relationship Id="rId49" Type="http://schemas.openxmlformats.org/officeDocument/2006/relationships/image" Target="media/image37.png"/><Relationship Id="rId114" Type="http://schemas.openxmlformats.org/officeDocument/2006/relationships/image" Target="media/image84.png"/><Relationship Id="rId119" Type="http://schemas.microsoft.com/office/2007/relationships/hdphoto" Target="media/hdphoto23.wdp"/><Relationship Id="rId44" Type="http://schemas.openxmlformats.org/officeDocument/2006/relationships/image" Target="media/image33.png"/><Relationship Id="rId60" Type="http://schemas.openxmlformats.org/officeDocument/2006/relationships/image" Target="media/image48.png"/><Relationship Id="rId65" Type="http://schemas.microsoft.com/office/2007/relationships/hdphoto" Target="media/hdphoto3.wdp"/><Relationship Id="rId81" Type="http://schemas.microsoft.com/office/2007/relationships/hdphoto" Target="media/hdphoto5.wdp"/><Relationship Id="rId86" Type="http://schemas.openxmlformats.org/officeDocument/2006/relationships/image" Target="media/image70.png"/><Relationship Id="rId130" Type="http://schemas.openxmlformats.org/officeDocument/2006/relationships/image" Target="media/image92.png"/><Relationship Id="rId135" Type="http://schemas.microsoft.com/office/2007/relationships/hdphoto" Target="media/hdphoto31.wdp"/><Relationship Id="rId151" Type="http://schemas.microsoft.com/office/2007/relationships/hdphoto" Target="media/hdphoto39.wdp"/><Relationship Id="rId156" Type="http://schemas.openxmlformats.org/officeDocument/2006/relationships/image" Target="media/image105.png"/><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image" Target="media/image28.png"/><Relationship Id="rId109" Type="http://schemas.microsoft.com/office/2007/relationships/hdphoto" Target="media/hdphoto18.wdp"/><Relationship Id="rId34" Type="http://schemas.openxmlformats.org/officeDocument/2006/relationships/image" Target="media/image24.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3.jpeg"/><Relationship Id="rId97" Type="http://schemas.microsoft.com/office/2007/relationships/hdphoto" Target="media/hdphoto12.wdp"/><Relationship Id="rId104" Type="http://schemas.openxmlformats.org/officeDocument/2006/relationships/image" Target="media/image79.png"/><Relationship Id="rId120" Type="http://schemas.openxmlformats.org/officeDocument/2006/relationships/image" Target="media/image87.png"/><Relationship Id="rId125" Type="http://schemas.microsoft.com/office/2007/relationships/hdphoto" Target="media/hdphoto26.wdp"/><Relationship Id="rId141" Type="http://schemas.microsoft.com/office/2007/relationships/hdphoto" Target="media/hdphoto34.wdp"/><Relationship Id="rId146" Type="http://schemas.openxmlformats.org/officeDocument/2006/relationships/image" Target="media/image100.png"/><Relationship Id="rId16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3.png"/><Relationship Id="rId162" Type="http://schemas.openxmlformats.org/officeDocument/2006/relationships/image" Target="media/image108.png"/><Relationship Id="rId2" Type="http://schemas.openxmlformats.org/officeDocument/2006/relationships/numbering" Target="numbering.xml"/><Relationship Id="rId29" Type="http://schemas.openxmlformats.org/officeDocument/2006/relationships/image" Target="media/image19.jpeg"/><Relationship Id="rId24" Type="http://schemas.openxmlformats.org/officeDocument/2006/relationships/image" Target="media/image14.jpeg"/><Relationship Id="rId40" Type="http://schemas.openxmlformats.org/officeDocument/2006/relationships/image" Target="media/image29.jpeg"/><Relationship Id="rId45" Type="http://schemas.microsoft.com/office/2007/relationships/hdphoto" Target="media/hdphoto2.wdp"/><Relationship Id="rId66" Type="http://schemas.openxmlformats.org/officeDocument/2006/relationships/image" Target="media/image53.png"/><Relationship Id="rId87" Type="http://schemas.microsoft.com/office/2007/relationships/hdphoto" Target="media/hdphoto7.wdp"/><Relationship Id="rId110" Type="http://schemas.openxmlformats.org/officeDocument/2006/relationships/image" Target="media/image82.png"/><Relationship Id="rId115" Type="http://schemas.microsoft.com/office/2007/relationships/hdphoto" Target="media/hdphoto21.wdp"/><Relationship Id="rId131" Type="http://schemas.microsoft.com/office/2007/relationships/hdphoto" Target="media/hdphoto29.wdp"/><Relationship Id="rId136" Type="http://schemas.openxmlformats.org/officeDocument/2006/relationships/image" Target="media/image95.png"/><Relationship Id="rId157" Type="http://schemas.microsoft.com/office/2007/relationships/hdphoto" Target="media/hdphoto42.wdp"/><Relationship Id="rId61" Type="http://schemas.openxmlformats.org/officeDocument/2006/relationships/image" Target="media/image49.png"/><Relationship Id="rId82" Type="http://schemas.openxmlformats.org/officeDocument/2006/relationships/image" Target="media/image67.jpeg"/><Relationship Id="rId152" Type="http://schemas.openxmlformats.org/officeDocument/2006/relationships/image" Target="media/image103.png"/><Relationship Id="rId19" Type="http://schemas.openxmlformats.org/officeDocument/2006/relationships/image" Target="media/image9.jpeg"/><Relationship Id="rId14" Type="http://schemas.openxmlformats.org/officeDocument/2006/relationships/image" Target="media/image4.jpeg"/><Relationship Id="rId30" Type="http://schemas.openxmlformats.org/officeDocument/2006/relationships/image" Target="media/image20.jpeg"/><Relationship Id="rId35" Type="http://schemas.openxmlformats.org/officeDocument/2006/relationships/image" Target="media/image25.jpeg"/><Relationship Id="rId56" Type="http://schemas.openxmlformats.org/officeDocument/2006/relationships/image" Target="media/image44.png"/><Relationship Id="rId77" Type="http://schemas.openxmlformats.org/officeDocument/2006/relationships/image" Target="media/image64.jpeg"/><Relationship Id="rId100" Type="http://schemas.openxmlformats.org/officeDocument/2006/relationships/image" Target="media/image77.png"/><Relationship Id="rId105" Type="http://schemas.microsoft.com/office/2007/relationships/hdphoto" Target="media/hdphoto16.wdp"/><Relationship Id="rId126" Type="http://schemas.openxmlformats.org/officeDocument/2006/relationships/image" Target="media/image90.png"/><Relationship Id="rId147" Type="http://schemas.microsoft.com/office/2007/relationships/hdphoto" Target="media/hdphoto37.wdp"/><Relationship Id="rId8" Type="http://schemas.openxmlformats.org/officeDocument/2006/relationships/image" Target="media/image1.jpeg"/><Relationship Id="rId51" Type="http://schemas.openxmlformats.org/officeDocument/2006/relationships/image" Target="media/image39.png"/><Relationship Id="rId72" Type="http://schemas.openxmlformats.org/officeDocument/2006/relationships/image" Target="media/image59.png"/><Relationship Id="rId93" Type="http://schemas.microsoft.com/office/2007/relationships/hdphoto" Target="media/hdphoto10.wdp"/><Relationship Id="rId98" Type="http://schemas.openxmlformats.org/officeDocument/2006/relationships/image" Target="media/image76.png"/><Relationship Id="rId121" Type="http://schemas.microsoft.com/office/2007/relationships/hdphoto" Target="media/hdphoto24.wdp"/><Relationship Id="rId142" Type="http://schemas.openxmlformats.org/officeDocument/2006/relationships/image" Target="media/image98.png"/><Relationship Id="rId163" Type="http://schemas.microsoft.com/office/2007/relationships/hdphoto" Target="media/hdphoto45.wdp"/><Relationship Id="rId3" Type="http://schemas.openxmlformats.org/officeDocument/2006/relationships/styles" Target="styles.xml"/><Relationship Id="rId25" Type="http://schemas.openxmlformats.org/officeDocument/2006/relationships/image" Target="media/image15.jpeg"/><Relationship Id="rId46" Type="http://schemas.openxmlformats.org/officeDocument/2006/relationships/image" Target="media/image34.png"/><Relationship Id="rId67" Type="http://schemas.openxmlformats.org/officeDocument/2006/relationships/image" Target="media/image54.png"/><Relationship Id="rId116" Type="http://schemas.openxmlformats.org/officeDocument/2006/relationships/image" Target="media/image85.png"/><Relationship Id="rId137" Type="http://schemas.microsoft.com/office/2007/relationships/hdphoto" Target="media/hdphoto32.wdp"/><Relationship Id="rId158" Type="http://schemas.openxmlformats.org/officeDocument/2006/relationships/image" Target="media/image106.png"/><Relationship Id="rId20" Type="http://schemas.openxmlformats.org/officeDocument/2006/relationships/image" Target="media/image10.png"/><Relationship Id="rId41" Type="http://schemas.openxmlformats.org/officeDocument/2006/relationships/image" Target="media/image30.jpeg"/><Relationship Id="rId62" Type="http://schemas.openxmlformats.org/officeDocument/2006/relationships/image" Target="media/image50.png"/><Relationship Id="rId83" Type="http://schemas.openxmlformats.org/officeDocument/2006/relationships/image" Target="media/image68.png"/><Relationship Id="rId88" Type="http://schemas.openxmlformats.org/officeDocument/2006/relationships/image" Target="media/image71.png"/><Relationship Id="rId111" Type="http://schemas.microsoft.com/office/2007/relationships/hdphoto" Target="media/hdphoto19.wdp"/><Relationship Id="rId132" Type="http://schemas.openxmlformats.org/officeDocument/2006/relationships/image" Target="media/image93.png"/><Relationship Id="rId153" Type="http://schemas.microsoft.com/office/2007/relationships/hdphoto" Target="media/hdphoto40.wdp"/><Relationship Id="rId15" Type="http://schemas.openxmlformats.org/officeDocument/2006/relationships/image" Target="media/image5.jpeg"/><Relationship Id="rId36" Type="http://schemas.openxmlformats.org/officeDocument/2006/relationships/image" Target="media/image26.png"/><Relationship Id="rId57" Type="http://schemas.openxmlformats.org/officeDocument/2006/relationships/image" Target="media/image45.png"/><Relationship Id="rId106" Type="http://schemas.openxmlformats.org/officeDocument/2006/relationships/image" Target="media/image80.png"/><Relationship Id="rId127" Type="http://schemas.microsoft.com/office/2007/relationships/hdphoto" Target="media/hdphoto27.wdp"/><Relationship Id="rId10" Type="http://schemas.openxmlformats.org/officeDocument/2006/relationships/image" Target="media/image2.png"/><Relationship Id="rId31" Type="http://schemas.openxmlformats.org/officeDocument/2006/relationships/image" Target="media/image21.jpeg"/><Relationship Id="rId52" Type="http://schemas.openxmlformats.org/officeDocument/2006/relationships/image" Target="media/image40.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74.png"/><Relationship Id="rId99" Type="http://schemas.microsoft.com/office/2007/relationships/hdphoto" Target="media/hdphoto13.wdp"/><Relationship Id="rId101" Type="http://schemas.microsoft.com/office/2007/relationships/hdphoto" Target="media/hdphoto14.wdp"/><Relationship Id="rId122" Type="http://schemas.openxmlformats.org/officeDocument/2006/relationships/image" Target="media/image88.png"/><Relationship Id="rId143" Type="http://schemas.microsoft.com/office/2007/relationships/hdphoto" Target="media/hdphoto35.wdp"/><Relationship Id="rId148" Type="http://schemas.openxmlformats.org/officeDocument/2006/relationships/image" Target="media/image101.png"/><Relationship Id="rId164" Type="http://schemas.openxmlformats.org/officeDocument/2006/relationships/image" Target="media/image109.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6.jpeg"/><Relationship Id="rId47" Type="http://schemas.openxmlformats.org/officeDocument/2006/relationships/image" Target="media/image35.png"/><Relationship Id="rId68" Type="http://schemas.openxmlformats.org/officeDocument/2006/relationships/image" Target="media/image55.png"/><Relationship Id="rId89" Type="http://schemas.microsoft.com/office/2007/relationships/hdphoto" Target="media/hdphoto8.wdp"/><Relationship Id="rId112" Type="http://schemas.openxmlformats.org/officeDocument/2006/relationships/image" Target="media/image83.png"/><Relationship Id="rId133" Type="http://schemas.microsoft.com/office/2007/relationships/hdphoto" Target="media/hdphoto30.wdp"/><Relationship Id="rId154" Type="http://schemas.openxmlformats.org/officeDocument/2006/relationships/image" Target="media/image104.png"/><Relationship Id="rId16" Type="http://schemas.openxmlformats.org/officeDocument/2006/relationships/image" Target="media/image6.jpeg"/><Relationship Id="rId37" Type="http://schemas.openxmlformats.org/officeDocument/2006/relationships/footer" Target="footer3.xml"/><Relationship Id="rId58" Type="http://schemas.openxmlformats.org/officeDocument/2006/relationships/image" Target="media/image46.png"/><Relationship Id="rId79" Type="http://schemas.microsoft.com/office/2007/relationships/hdphoto" Target="media/hdphoto4.wdp"/><Relationship Id="rId102" Type="http://schemas.openxmlformats.org/officeDocument/2006/relationships/image" Target="media/image78.png"/><Relationship Id="rId123" Type="http://schemas.microsoft.com/office/2007/relationships/hdphoto" Target="media/hdphoto25.wdp"/><Relationship Id="rId144" Type="http://schemas.openxmlformats.org/officeDocument/2006/relationships/image" Target="media/image99.png"/><Relationship Id="rId90" Type="http://schemas.openxmlformats.org/officeDocument/2006/relationships/image" Target="media/image72.png"/><Relationship Id="rId165" Type="http://schemas.microsoft.com/office/2007/relationships/hdphoto" Target="media/hdphoto46.wdp"/><Relationship Id="rId27" Type="http://schemas.openxmlformats.org/officeDocument/2006/relationships/image" Target="media/image17.jpeg"/><Relationship Id="rId48" Type="http://schemas.openxmlformats.org/officeDocument/2006/relationships/image" Target="media/image36.png"/><Relationship Id="rId69" Type="http://schemas.openxmlformats.org/officeDocument/2006/relationships/image" Target="media/image56.png"/><Relationship Id="rId113" Type="http://schemas.microsoft.com/office/2007/relationships/hdphoto" Target="media/hdphoto20.wdp"/><Relationship Id="rId134" Type="http://schemas.openxmlformats.org/officeDocument/2006/relationships/image" Target="media/image94.png"/><Relationship Id="rId80" Type="http://schemas.openxmlformats.org/officeDocument/2006/relationships/image" Target="media/image66.png"/><Relationship Id="rId155" Type="http://schemas.microsoft.com/office/2007/relationships/hdphoto" Target="media/hdphoto41.wd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Kot16</b:Tag>
    <b:SourceType>Book</b:SourceType>
    <b:Guid>{DB33A919-9D9F-4C37-911D-87C4D31293A2}</b:Guid>
    <b:Title>Dirección de Marketing</b:Title>
    <b:Year>2016</b:Year>
    <b:Author>
      <b:Author>
        <b:NameList>
          <b:Person>
            <b:Last>Kotler </b:Last>
            <b:First>Philip</b:First>
          </b:Person>
        </b:NameList>
      </b:Author>
    </b:Author>
    <b:RefOrder>1</b:RefOrder>
  </b:Source>
  <b:Source>
    <b:Tag>Lau16</b:Tag>
    <b:SourceType>Book</b:SourceType>
    <b:Guid>{BFFA9F84-99CC-4BF2-A036-C58873E6CBDB}</b:Guid>
    <b:Title>Sistemas de Información Gerencial</b:Title>
    <b:Year>2016</b:Year>
    <b:Author>
      <b:Author>
        <b:NameList>
          <b:Person>
            <b:Last>Laudon</b:Last>
            <b:First>Kenneth C. </b:First>
          </b:Person>
          <b:Person>
            <b:Last>Laudon</b:Last>
            <b:First>Jane P. </b:First>
          </b:Person>
        </b:NameList>
      </b:Author>
    </b:Author>
    <b:RefOrder>2</b:RefOrder>
  </b:Source>
  <b:Source>
    <b:Tag>OBr06</b:Tag>
    <b:SourceType>Book</b:SourceType>
    <b:Guid>{6E998870-23E5-49A4-8F49-928D48C26B2D}</b:Guid>
    <b:Title>Sistemas de Información Gerencial</b:Title>
    <b:Year>2006</b:Year>
    <b:Author>
      <b:Author>
        <b:NameList>
          <b:Person>
            <b:Last>O'Brien</b:Last>
            <b:First>James A. </b:First>
          </b:Person>
        </b:NameList>
      </b:Author>
    </b:Author>
    <b:RefOrder>3</b:RefOrder>
  </b:Source>
  <b:Source>
    <b:Tag>Dav67</b:Tag>
    <b:SourceType>Book</b:SourceType>
    <b:Guid>{20F41C95-A392-41F8-8AA9-A1398211D66A}</b:Guid>
    <b:Title>Sistemas de Información de Gestión Inteligentes (SMIS)</b:Title>
    <b:Year>1967</b:Year>
    <b:Author>
      <b:Author>
        <b:NameList>
          <b:Person>
            <b:Last>Davis</b:Last>
            <b:First>Gordon B. </b:First>
          </b:Person>
        </b:NameList>
      </b:Author>
    </b:Author>
    <b:RefOrder>4</b:RefOrder>
  </b:Source>
  <b:Source>
    <b:Tag>Fay16</b:Tag>
    <b:SourceType>Book</b:SourceType>
    <b:Guid>{67C937D2-0003-4D6A-AF42-979E9464DDC3}</b:Guid>
    <b:Title>Administración Industrial y General</b:Title>
    <b:Year>1916</b:Year>
    <b:Author>
      <b:Author>
        <b:NameList>
          <b:Person>
            <b:Last>Fayol</b:Last>
            <b:First>Henry</b:First>
          </b:Person>
        </b:NameList>
      </b:Author>
    </b:Author>
    <b:RefOrder>5</b:RefOrder>
  </b:Source>
  <b:Source>
    <b:Tag>Koo55</b:Tag>
    <b:SourceType>Book</b:SourceType>
    <b:Guid>{1962B6F3-9DED-4101-8EA6-FC568323B7F4}</b:Guid>
    <b:Title>Principios de Administración: Un Análisis de las Funciones Administrativas</b:Title>
    <b:Year>1955</b:Year>
    <b:Author>
      <b:Author>
        <b:NameList>
          <b:Person>
            <b:Last>Koontz</b:Last>
            <b:First>Harold</b:First>
          </b:Person>
          <b:Person>
            <b:Last>O'Donnell</b:Last>
            <b:First>Cyril</b:First>
          </b:Person>
        </b:NameList>
      </b:Author>
    </b:Author>
    <b:RefOrder>6</b:RefOrder>
  </b:Source>
  <b:Source>
    <b:Tag>Rob05</b:Tag>
    <b:SourceType>Book</b:SourceType>
    <b:Guid>{9FF5AA34-40AC-4722-BA5D-BD267CF7A2F4}</b:Guid>
    <b:Title>Administración</b:Title>
    <b:Year>2005</b:Year>
    <b:Author>
      <b:Author>
        <b:NameList>
          <b:Person>
            <b:Last>Robbins </b:Last>
            <b:First>Stephen P. </b:First>
          </b:Person>
          <b:Person>
            <b:Last>Coulter</b:Last>
            <b:First>Mary</b:First>
          </b:Person>
        </b:NameList>
      </b:Author>
    </b:Author>
    <b:RefOrder>7</b:RefOrder>
  </b:Source>
  <b:Source>
    <b:Tag>Bol12</b:Tag>
    <b:SourceType>Book</b:SourceType>
    <b:Guid>{ACC9E8EF-C561-437D-8211-8D721A655A33}</b:Guid>
    <b:Title>Políticas Actuales de Mejora Educativa. Una Nueva Cultura de la Colaboración</b:Title>
    <b:Year>2012</b:Year>
    <b:Author>
      <b:Author>
        <b:NameList>
          <b:Person>
            <b:Last>Bolívar Botía </b:Last>
            <b:First>Antoni</b:First>
          </b:Person>
        </b:NameList>
      </b:Author>
    </b:Author>
    <b:RefOrder>8</b:RefOrder>
  </b:Source>
  <b:Source>
    <b:Tag>Dem09</b:Tag>
    <b:SourceType>Book</b:SourceType>
    <b:Guid>{F84E4637-4423-4020-A455-19045EC509CF}</b:Guid>
    <b:Title>Educar Pela Pesquisa</b:Title>
    <b:Year>2009</b:Year>
    <b:Author>
      <b:Author>
        <b:NameList>
          <b:Person>
            <b:Last>Demo</b:Last>
            <b:First>Pedro</b:First>
          </b:Person>
        </b:NameList>
      </b:Author>
    </b:Author>
    <b:RefOrder>9</b:RefOrder>
  </b:Source>
  <b:Source>
    <b:Tag>Sat04</b:Tag>
    <b:SourceType>Book</b:SourceType>
    <b:Guid>{C1F757B8-45B2-45AE-8178-3A1FD69D13A7}</b:Guid>
    <b:Title>Analysis and Design in a Changing World</b:Title>
    <b:Year>2004</b:Year>
    <b:Author>
      <b:Author>
        <b:NameList>
          <b:Person>
            <b:Last>Satzinger</b:Last>
            <b:First>John W. </b:First>
          </b:Person>
        </b:NameList>
      </b:Author>
    </b:Author>
    <b:RefOrder>10</b:RefOrder>
  </b:Source>
  <b:Source>
    <b:Tag>deP10</b:Tag>
    <b:SourceType>Book</b:SourceType>
    <b:Guid>{E1E7A4CD-590E-4F34-ADE9-7ACBA284D908}</b:Guid>
    <b:Title>Sistemas de Información y Gestión del Conocimiento en las Organizaciones</b:Title>
    <b:Year>2010</b:Year>
    <b:Author>
      <b:Author>
        <b:NameList>
          <b:Person>
            <b:Last>de Pablos Heredero </b:Last>
            <b:First>Carmen</b:First>
          </b:Person>
        </b:NameList>
      </b:Author>
    </b:Author>
    <b:RefOrder>11</b:RefOrder>
  </b:Source>
  <b:Source>
    <b:Tag>Are17</b:Tag>
    <b:SourceType>Report</b:SourceType>
    <b:Guid>{6DC58218-F0DB-4276-BE0A-0932396B51CF}</b:Guid>
    <b:Title>La Gestión de los Sistemas de Información en las Instituciones Educativas</b:Title>
    <b:Year>2017</b:Year>
    <b:Author>
      <b:Author>
        <b:NameList>
          <b:Person>
            <b:Last>Area Moreira </b:Last>
            <b:First>Manuel</b:First>
          </b:Person>
        </b:NameList>
      </b:Author>
    </b:Author>
    <b:RefOrder>12</b:RefOrder>
  </b:Source>
  <b:Source>
    <b:Tag>Pér21</b:Tag>
    <b:SourceType>Report</b:SourceType>
    <b:Guid>{7E8C030A-8516-4964-85A5-40E7BA709ACF}</b:Guid>
    <b:Title>Implementación de un Sistema de Gestión Académica en una Academia Privada de Caracas: Retos y Oportunidades</b:Title>
    <b:Year>2021</b:Year>
    <b:Author>
      <b:Author>
        <b:NameList>
          <b:Person>
            <b:Last>Pérez</b:Last>
            <b:First>Carlos</b:First>
          </b:Person>
          <b:Person>
            <b:Last>Rodríguez</b:Last>
            <b:First>María</b:First>
          </b:Person>
        </b:NameList>
      </b:Author>
    </b:Author>
    <b:City>Caracas, Venezuela</b:City>
    <b:RefOrder>13</b:RefOrder>
  </b:Source>
  <b:Source>
    <b:Tag>Bec21</b:Tag>
    <b:SourceType>Report</b:SourceType>
    <b:Guid>{AC52964C-90B5-4D7C-A1C9-594C2FBF974C}</b:Guid>
    <b:Title>Lessons learned from the implementation of a Management Information System designed at the University of Otavalo, Ecuador</b:Title>
    <b:Year>2021</b:Year>
    <b:Author>
      <b:Author>
        <b:NameList>
          <b:Person>
            <b:Last>Becerra</b:Last>
            <b:First>Fernando</b:First>
          </b:Person>
          <b:Person>
            <b:Last>Vaca</b:Last>
            <b:First>Mónica</b:First>
          </b:Person>
          <b:Person>
            <b:Last>Buenaño</b:Last>
            <b:First>Diego</b:First>
          </b:Person>
          <b:Person>
            <b:Last>Luján-Mora</b:Last>
            <b:First>Sergio</b:First>
          </b:Person>
        </b:NameList>
      </b:Author>
    </b:Author>
    <b:City>Otavalo, Ecuador</b:City>
    <b:RefOrder>14</b:RefOrder>
  </b:Source>
  <b:Source>
    <b:Tag>Gon</b:Tag>
    <b:SourceType>Report</b:SourceType>
    <b:Guid>{666DB8AC-A7F3-49AD-9F30-E900E9D0861D}</b:Guid>
    <b:Title>Implementation of an Academic Information System in Private Higher Education Institutions: A Case Study in Mexico.</b:Title>
    <b:Author>
      <b:Author>
        <b:NameList>
          <b:Person>
            <b:Last>González</b:Last>
            <b:First>María del Rocío</b:First>
          </b:Person>
          <b:Person>
            <b:Last>Luján-Mora</b:Last>
            <b:First>Sergio</b:First>
          </b:Person>
          <b:Person>
            <b:Last>Buenaño</b:Last>
            <b:First>Diego</b:First>
          </b:Person>
        </b:NameList>
      </b:Author>
    </b:Author>
    <b:Year>2022</b:Year>
    <b:City>Mexico</b:City>
    <b:RefOrder>15</b:RefOrder>
  </b:Source>
  <b:Source>
    <b:Tag>Gon22</b:Tag>
    <b:SourceType>Report</b:SourceType>
    <b:Guid>{379CEB96-4B34-4F27-9E88-F4442B620AAA}</b:Guid>
    <b:Title>Sistema de Información Académica para Academias Públicas de Música en Venezuela: Un Enfoque Participativo</b:Title>
    <b:Year>2022</b:Year>
    <b:City>Venezuela</b:City>
    <b:Author>
      <b:Author>
        <b:NameList>
          <b:Person>
            <b:Last>González</b:Last>
            <b:First>Luis </b:First>
          </b:Person>
          <b:Person>
            <b:Last>Martínez</b:Last>
            <b:First>Ana</b:First>
          </b:Person>
        </b:NameList>
      </b:Author>
    </b:Author>
    <b:RefOrder>16</b:RefOrder>
  </b:Source>
  <b:Source>
    <b:Tag>Sac92</b:Tag>
    <b:SourceType>Book</b:SourceType>
    <b:Guid>{947BA916-1FF2-4210-A484-689345BE57BF}</b:Guid>
    <b:Title>Currículum y Enseñanza</b:Title>
    <b:Year>1992</b:Year>
    <b:Author>
      <b:Author>
        <b:NameList>
          <b:Person>
            <b:Last>Sacristán</b:Last>
            <b:Middle>Gimeno</b:Middle>
            <b:First>José</b:First>
          </b:Person>
        </b:NameList>
      </b:Author>
    </b:Author>
    <b:RefOrder>17</b:RefOrder>
  </b:Source>
  <b:Source>
    <b:Tag>Lóp</b:Tag>
    <b:SourceType>Report</b:SourceType>
    <b:Guid>{5100FDCA-BAC2-4E32-8A58-9FAA6885BC43}</b:Guid>
    <b:Title>Impacto de un Sistema de Información Académica en una Academia Privada de Idiomas en Valencia, Venezuela</b:Title>
    <b:City>Valencia, Venezuela</b:City>
    <b:Author>
      <b:Author>
        <b:NameList>
          <b:Person>
            <b:Last>López</b:Last>
          </b:Person>
        </b:NameList>
      </b:Author>
    </b:Author>
    <b:Year>2023</b:Year>
    <b:RefOrder>18</b:RefOrder>
  </b:Source>
  <b:Source>
    <b:Tag>Men21</b:Tag>
    <b:SourceType>Report</b:SourceType>
    <b:Guid>{0F2D8C7B-B5BC-4313-8DBD-0E2E79921A15}</b:Guid>
    <b:Title>Implementación de un Sistema de Gestión Académica en una Academia Privada de Música en Valera, Estado Trujillo</b:Title>
    <b:Year>2021</b:Year>
    <b:City>Valera, Edo. Trujillo</b:City>
    <b:Author>
      <b:Author>
        <b:NameList>
          <b:Person>
            <b:Last>Mendoza</b:Last>
          </b:Person>
          <b:Person>
            <b:Last>Rojas</b:Last>
          </b:Person>
        </b:NameList>
      </b:Author>
    </b:Author>
    <b:RefOrder>19</b:RefOrder>
  </b:Source>
  <b:Source>
    <b:Tag>Lóp23</b:Tag>
    <b:SourceType>Report</b:SourceType>
    <b:Guid>{6C050836-F636-4736-B648-BE9EB344D8CF}</b:Guid>
    <b:Title>Impacto de un Sistema de Información Académica en una Academia Privada de Arte en Boconó, Estado Trujillo</b:Title>
    <b:Year>2023</b:Year>
    <b:City>Boconó, Edo. Trujillo</b:City>
    <b:Author>
      <b:Author>
        <b:NameList>
          <b:Person>
            <b:Last>López</b:Last>
          </b:Person>
          <b:Person>
            <b:Last>García</b:Last>
          </b:Person>
        </b:NameList>
      </b:Author>
    </b:Author>
    <b:RefOrder>20</b:RefOrder>
  </b:Source>
  <b:Source>
    <b:Tag>Hur10</b:Tag>
    <b:SourceType>Book</b:SourceType>
    <b:Guid>{C1A0971B-6537-42EA-A11A-D77C83325FDC}</b:Guid>
    <b:Title>El Proyecto de Investigación</b:Title>
    <b:Year>2010</b:Year>
    <b:Author>
      <b:Author>
        <b:NameList>
          <b:Person>
            <b:Last>Hurtado de Barrera </b:Last>
            <b:First>Jacqueline</b:First>
          </b:Person>
        </b:NameList>
      </b:Author>
    </b:Author>
    <b:RefOrder>21</b:RefOrder>
  </b:Source>
  <b:Source>
    <b:Tag>Mén</b:Tag>
    <b:SourceType>Book</b:SourceType>
    <b:Guid>{02902173-8F36-48CC-BB7E-BE3F4D9B6F9E}</b:Guid>
    <b:Title>Metodología</b:Title>
    <b:Author>
      <b:Author>
        <b:NameList>
          <b:Person>
            <b:Last>Méndez</b:Last>
            <b:First>Carlos</b:First>
          </b:Person>
          <b:Person>
            <b:Last>Hernández-Nieto </b:Last>
          </b:Person>
        </b:NameList>
      </b:Author>
    </b:Author>
    <b:Year>2001</b:Year>
    <b:RefOrder>22</b:RefOrder>
  </b:Source>
  <b:Source>
    <b:Tag>Tam04</b:Tag>
    <b:SourceType>Book</b:SourceType>
    <b:Guid>{3A8DCEC1-4534-4C55-B0D0-EFEEAA68638C}</b:Guid>
    <b:Title>El Proceso de la Investigación Científica</b:Title>
    <b:Year>2004</b:Year>
    <b:Author>
      <b:Author>
        <b:NameList>
          <b:Person>
            <b:Last>Tamayo</b:Last>
            <b:First>Mario</b:First>
          </b:Person>
        </b:NameList>
      </b:Author>
    </b:Author>
    <b:RefOrder>23</b:RefOrder>
  </b:Source>
  <b:Source>
    <b:Tag>Her14</b:Tag>
    <b:SourceType>Book</b:SourceType>
    <b:Guid>{66E8AF55-3B80-4977-94D8-8D21D508D8EA}</b:Guid>
    <b:Title>Metodología de la Investigación” 6ª edición.</b:Title>
    <b:Year>2014</b:Year>
    <b:Author>
      <b:Author>
        <b:NameList>
          <b:Person>
            <b:Last>Hernández-Sampieri </b:Last>
            <b:First>Roberto</b:First>
          </b:Person>
        </b:NameList>
      </b:Author>
    </b:Author>
    <b:RefOrder>24</b:RefOrder>
  </b:Source>
  <b:Source>
    <b:Tag>Ber10</b:Tag>
    <b:SourceType>Book</b:SourceType>
    <b:Guid>{B967FEED-BA1B-419A-8306-66C2C3801F78}</b:Guid>
    <b:Title>Metodología de la Investigación: Administración, Economía, Humanidades y Ciencias Sociales</b:Title>
    <b:Year>2010</b:Year>
    <b:Author>
      <b:Author>
        <b:NameList>
          <b:Person>
            <b:Last>Bernal Torres</b:Last>
            <b:First>César Augusto</b:First>
          </b:Person>
        </b:NameList>
      </b:Author>
    </b:Author>
    <b:RefOrder>25</b:RefOrder>
  </b:Source>
  <b:Source>
    <b:Tag>Coh02</b:Tag>
    <b:SourceType>Book</b:SourceType>
    <b:Guid>{A01B473C-8CD6-4945-AA61-521805FF8645}</b:Guid>
    <b:Title>Manual de Formulación, Evaluación y Monitoreo de Proyectos Sociales</b:Title>
    <b:Year>2002</b:Year>
    <b:Author>
      <b:Author>
        <b:NameList>
          <b:Person>
            <b:Last>Cohen</b:Last>
            <b:First>Ernesto</b:First>
          </b:Person>
          <b:Person>
            <b:Last>Martínez</b:Last>
            <b:First>Rodrigo </b:First>
          </b:Person>
        </b:NameList>
      </b:Author>
    </b:Author>
    <b:RefOrder>26</b:RefOrder>
  </b:Source>
  <b:Source>
    <b:Tag>Cla04</b:Tag>
    <b:SourceType>Book</b:SourceType>
    <b:Guid>{2339D63F-CCF4-4E65-B160-22AE6EA8EE24}</b:Guid>
    <b:Title>Sustaining Change in Universities: Strategic Perspectives from Around the World</b:Title>
    <b:Year>2004</b:Year>
    <b:Author>
      <b:Author>
        <b:NameList>
          <b:Person>
            <b:Last>Clark</b:Last>
            <b:First>Burton R</b:First>
          </b:Person>
        </b:NameList>
      </b:Author>
    </b:Author>
    <b:RefOrder>27</b:RefOrder>
  </b:Source>
  <b:Source>
    <b:Tag>Mai12</b:Tag>
    <b:SourceType>Report</b:SourceType>
    <b:Guid>{39CC65AA-D28F-4672-9A0D-A6A353225749}</b:Guid>
    <b:Title>Performance measurement and social entrepreneurship</b:Title>
    <b:Year>2012</b:Year>
    <b:Author>
      <b:Author>
        <b:NameList>
          <b:Person>
            <b:Last>Mair</b:Last>
            <b:First>Johanna </b:First>
          </b:Person>
          <b:Person>
            <b:Last>Sharma</b:Last>
            <b:First>Shuchi </b:First>
          </b:Person>
        </b:NameList>
      </b:Author>
    </b:Author>
    <b:RefOrder>28</b:RefOrder>
  </b:Source>
  <b:Source>
    <b:Tag>Ley01</b:Tag>
    <b:SourceType>Book</b:SourceType>
    <b:Guid>{388E8114-8018-47F4-AAD3-2F28BCA37E44}</b:Guid>
    <b:Title>Ley Especial Contra Delitos Informáticos de Venezuela</b:Title>
    <b:Year>2001</b:Year>
    <b:City>Venezuela</b:City>
    <b:Author>
      <b:Author>
        <b:Corporate>Asamblea Nacional</b:Corporate>
      </b:Author>
    </b:Author>
    <b:RefOrder>29</b:RefOrder>
  </b:Source>
  <b:Source>
    <b:Tag>Con99</b:Tag>
    <b:SourceType>Book</b:SourceType>
    <b:Guid>{285BBA3D-6C91-416F-9FC4-45537723D06B}</b:Guid>
    <b:Title>Constitución de la República Bolivariana de Venezuela (CRBV)</b:Title>
    <b:Year>1999</b:Year>
    <b:City>Venezuela</b:City>
    <b:Author>
      <b:Author>
        <b:Corporate>Asamblea Nacional</b:Corporate>
      </b:Author>
    </b:Author>
    <b:RefOrder>30</b:RefOrder>
  </b:Source>
  <b:Source>
    <b:Tag>Ley06</b:Tag>
    <b:SourceType>Book</b:SourceType>
    <b:Guid>{45DFE0A4-5AF3-477B-838F-443A42C95070}</b:Guid>
    <b:Title>Ley Orgánica de Ciencia, Tecnología e Innovación (LOCTI)</b:Title>
    <b:Year>2006</b:Year>
    <b:City>Venezuela</b:City>
    <b:Author>
      <b:Author>
        <b:Corporate>Asamblea Nacional</b:Corporate>
      </b:Author>
    </b:Author>
    <b:RefOrder>31</b:RefOrder>
  </b:Source>
  <b:Source>
    <b:Tag>Ley09</b:Tag>
    <b:SourceType>Book</b:SourceType>
    <b:Guid>{AC08C76F-CE5E-4467-8AC4-FF1E4C55B9F9}</b:Guid>
    <b:Title>Ley Orgánica de Educación de Venezuela (LOEV)</b:Title>
    <b:Year>2009</b:Year>
    <b:City>Venezuela</b:City>
    <b:Author>
      <b:Author>
        <b:Corporate>Asamblea Nacional</b:Corporate>
      </b:Author>
    </b:Author>
    <b:RefOrder>32</b:RefOrder>
  </b:Source>
  <b:Source>
    <b:Tag>Doc17</b:Tag>
    <b:SourceType>Book</b:SourceType>
    <b:Guid>{F5E16C99-5D7A-4C54-8761-A1781B1E8A1F}</b:Guid>
    <b:Title>Documento Rector del PNFI</b:Title>
    <b:Year>2017</b:Year>
    <b:City>Valera, Edo. Trujillo</b:City>
    <b:Author>
      <b:Author>
        <b:Corporate>Universidad Politécnica Territorial del Edo. Trujillo "Mario Briceño Iragorry"</b:Corporate>
      </b:Author>
    </b:Author>
    <b:RefOrder>33</b:RefOrder>
  </b:Source>
  <b:Source>
    <b:Tag>Pre10</b:Tag>
    <b:SourceType>Book</b:SourceType>
    <b:Guid>{3E847350-22D0-4DEC-896E-CE02D677F992}</b:Guid>
    <b:Title>Ingeniería del Software: Un Enfoque Práctico</b:Title>
    <b:Year>2010</b:Year>
    <b:Author>
      <b:Author>
        <b:NameList>
          <b:Person>
            <b:Last>Pressman</b:Last>
            <b:First>Roger S. </b:First>
          </b:Person>
        </b:NameList>
      </b:Author>
    </b:Author>
    <b:RefOrder>34</b:RefOrder>
  </b:Source>
  <b:Source>
    <b:Tag>And10</b:Tag>
    <b:SourceType>Report</b:SourceType>
    <b:Guid>{AA11C544-3880-4EEF-B1B5-A9CF87781D9A}</b:Guid>
    <b:Title>Kanban: Successful Evolutionary Change for Your Technology Business</b:Title>
    <b:Year>2010</b:Year>
    <b:Author>
      <b:Author>
        <b:NameList>
          <b:Person>
            <b:Last>Anderson</b:Last>
            <b:First>David J. </b:First>
          </b:Person>
        </b:NameList>
      </b:Author>
    </b:Author>
    <b:RefOrder>35</b:RefOrder>
  </b:Source>
  <b:Source>
    <b:Tag>Fal87</b:Tag>
    <b:SourceType>Book</b:SourceType>
    <b:Guid>{219A4DA6-F9B6-4BA9-9134-1513952CF8D4}</b:Guid>
    <b:Title>Conocimiento y Poder Popular</b:Title>
    <b:Year>1987</b:Year>
    <b:Author>
      <b:Author>
        <b:NameList>
          <b:Person>
            <b:Last>Fals Borda</b:Last>
            <b:First>Orlando.</b:First>
          </b:Person>
        </b:NameList>
      </b:Author>
    </b:Author>
    <b:Publisher>Siglo XXI Editores</b:Publisher>
    <b:RefOrder>36</b:RefOrder>
  </b:Source>
  <b:Source>
    <b:Tag>Mej11</b:Tag>
    <b:SourceType>Book</b:SourceType>
    <b:Guid>{C742E1F2-E868-4E89-8A98-3B006948D04B}</b:Guid>
    <b:Title>Planificación y Gestión Participativa: Enfoques y Metodologías</b:Title>
    <b:Year>2011</b:Year>
    <b:Publisher>CIES</b:Publisher>
    <b:Author>
      <b:Author>
        <b:NameList>
          <b:Person>
            <b:Last>Mejía Navarrete</b:Last>
            <b:First>Julio</b:First>
          </b:Person>
        </b:NameList>
      </b:Author>
    </b:Author>
    <b:RefOrder>37</b:RefOrder>
  </b:Source>
  <b:Source>
    <b:Tag>And03</b:Tag>
    <b:SourceType>Book</b:SourceType>
    <b:Guid>{E781BCFA-60E3-4A33-A586-E740F9F46671}</b:Guid>
    <b:Title>Metodología y Práctica de la IAP</b:Title>
    <b:Year>2003</b:Year>
    <b:Publisher>Editorial Lumen-Hvmanitas</b:Publisher>
    <b:Author>
      <b:Author>
        <b:NameList>
          <b:Person>
            <b:Last>Ander-Egg</b:Last>
            <b:First>Ezequiel</b:First>
          </b:Person>
        </b:NameList>
      </b:Author>
    </b:Author>
    <b:RefOrder>38</b:RefOrder>
  </b:Source>
  <b:Source>
    <b:Tag>Mar06</b:Tag>
    <b:SourceType>Book</b:SourceType>
    <b:Guid>{C2518EDA-024A-4A1C-B7CB-DE90814743A8}</b:Guid>
    <b:Title>Ciencia y Arte en la Metodología Cualitativa</b:Title>
    <b:Year>2006</b:Year>
    <b:Publisher>Editorial Trillas</b:Publisher>
    <b:Author>
      <b:Author>
        <b:NameList>
          <b:Person>
            <b:Last>Martínez Miguélez</b:Last>
            <b:First>Miguel</b:First>
          </b:Person>
        </b:NameList>
      </b:Author>
    </b:Author>
    <b:RefOrder>39</b:RefOrder>
  </b:Source>
</b:Sources>
</file>

<file path=customXml/itemProps1.xml><?xml version="1.0" encoding="utf-8"?>
<ds:datastoreItem xmlns:ds="http://schemas.openxmlformats.org/officeDocument/2006/customXml" ds:itemID="{14C55D9B-85D9-40DA-BBC9-746D4FE34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Pages>
  <Words>32791</Words>
  <Characters>180353</Characters>
  <Application>Microsoft Office Word</Application>
  <DocSecurity>0</DocSecurity>
  <Lines>1502</Lines>
  <Paragraphs>425</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212719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Victoria González</cp:lastModifiedBy>
  <cp:revision>11</cp:revision>
  <cp:lastPrinted>2025-11-04T16:24:00Z</cp:lastPrinted>
  <dcterms:created xsi:type="dcterms:W3CDTF">2025-10-10T02:50:00Z</dcterms:created>
  <dcterms:modified xsi:type="dcterms:W3CDTF">2025-12-01T18:16:00Z</dcterms:modified>
</cp:coreProperties>
</file>