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EE69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bookmarkStart w:id="0" w:name="_Hlk188402882"/>
      <w:bookmarkEnd w:id="0"/>
      <w:r w:rsidRPr="00C24AA4">
        <w:rPr>
          <w:rFonts w:cs="Times New Roman"/>
          <w:szCs w:val="28"/>
        </w:rPr>
        <w:t>Министерство образования и науки Российской Федерации</w:t>
      </w:r>
    </w:p>
    <w:p w14:paraId="58B2D9B5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ФГБОУ ВО «Бурятский государственный университет имени </w:t>
      </w:r>
      <w:proofErr w:type="spellStart"/>
      <w:r w:rsidRPr="00C24AA4">
        <w:rPr>
          <w:rFonts w:cs="Times New Roman"/>
          <w:szCs w:val="28"/>
        </w:rPr>
        <w:t>Доржи</w:t>
      </w:r>
      <w:proofErr w:type="spellEnd"/>
      <w:r w:rsidRPr="00C24AA4">
        <w:rPr>
          <w:rFonts w:cs="Times New Roman"/>
          <w:szCs w:val="28"/>
        </w:rPr>
        <w:t xml:space="preserve"> Банзарова»</w:t>
      </w:r>
    </w:p>
    <w:p w14:paraId="6056CAFF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Институт математики, физики и компьютерных наук</w:t>
      </w:r>
    </w:p>
    <w:p w14:paraId="7CB67518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Кафедра информационных систем и методов искусственного интеллекта</w:t>
      </w:r>
    </w:p>
    <w:p w14:paraId="7EB71F7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523EFAE9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52C9F06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BDD95FA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6ECF67C4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CCC324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3B66F62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Курсовая работа</w:t>
      </w:r>
    </w:p>
    <w:p w14:paraId="77FDE0E0" w14:textId="0950829D" w:rsidR="00230B36" w:rsidRPr="00230B36" w:rsidRDefault="00230B36" w:rsidP="00F42739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Информационная система «Байкальский патруль»</w:t>
      </w:r>
    </w:p>
    <w:p w14:paraId="61A8DFBE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69C6B4B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9CCEBF8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856D20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0AB82AE9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Выполнил:</w:t>
      </w:r>
    </w:p>
    <w:p w14:paraId="5652EEA8" w14:textId="5BB2E1D2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Аюров </w:t>
      </w:r>
      <w:proofErr w:type="spellStart"/>
      <w:r>
        <w:rPr>
          <w:rFonts w:cs="Times New Roman"/>
          <w:szCs w:val="28"/>
        </w:rPr>
        <w:t>Жамбал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Жаргалович</w:t>
      </w:r>
      <w:proofErr w:type="spellEnd"/>
    </w:p>
    <w:p w14:paraId="469A7DD8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Научный руководитель:</w:t>
      </w:r>
    </w:p>
    <w:p w14:paraId="2FDAA701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ст. преп. каф. ИСМИ</w:t>
      </w:r>
    </w:p>
    <w:p w14:paraId="72459B8A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Дерюгин Даниил Федорович</w:t>
      </w:r>
    </w:p>
    <w:p w14:paraId="736CF697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63CE9A1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9DB992F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89075CA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903BECB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711E1378" w14:textId="77777777" w:rsidR="00881569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Улан-Удэ</w:t>
      </w:r>
    </w:p>
    <w:p w14:paraId="2EB73205" w14:textId="5B03C731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5E7EE5">
        <w:rPr>
          <w:rFonts w:cs="Times New Roman"/>
          <w:szCs w:val="28"/>
        </w:rPr>
        <w:t>2024</w:t>
      </w:r>
    </w:p>
    <w:p w14:paraId="49E3D378" w14:textId="77777777" w:rsidR="00230B36" w:rsidRDefault="00230B36" w:rsidP="00F42739">
      <w:pPr>
        <w:ind w:right="283" w:firstLine="0"/>
      </w:pPr>
    </w:p>
    <w:sdt>
      <w:sdtPr>
        <w:rPr>
          <w:rFonts w:eastAsiaTheme="minorHAnsi" w:cstheme="minorBidi"/>
          <w:b w:val="0"/>
          <w:kern w:val="2"/>
          <w:sz w:val="28"/>
          <w:szCs w:val="28"/>
          <w:lang w:eastAsia="en-US"/>
          <w14:ligatures w14:val="standardContextual"/>
        </w:rPr>
        <w:id w:val="843438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0C4F98" w14:textId="5A0660DA" w:rsidR="00182F40" w:rsidRPr="007F69E9" w:rsidRDefault="00182F40" w:rsidP="00F42739">
          <w:pPr>
            <w:pStyle w:val="ae"/>
            <w:spacing w:line="360" w:lineRule="auto"/>
            <w:ind w:right="283" w:firstLine="0"/>
            <w:rPr>
              <w:b w:val="0"/>
              <w:bCs/>
              <w:sz w:val="28"/>
              <w:szCs w:val="28"/>
            </w:rPr>
          </w:pPr>
          <w:r w:rsidRPr="007F69E9">
            <w:rPr>
              <w:b w:val="0"/>
              <w:bCs/>
              <w:sz w:val="28"/>
              <w:szCs w:val="28"/>
            </w:rPr>
            <w:t>О</w:t>
          </w:r>
          <w:r w:rsidR="003E0B7A" w:rsidRPr="007F69E9">
            <w:rPr>
              <w:b w:val="0"/>
              <w:bCs/>
              <w:sz w:val="28"/>
              <w:szCs w:val="28"/>
            </w:rPr>
            <w:t>ГЛАВЛЕНИЕ</w:t>
          </w:r>
        </w:p>
        <w:p w14:paraId="44DD7F4B" w14:textId="7730E0C2" w:rsidR="007F69E9" w:rsidRPr="007F69E9" w:rsidRDefault="00182F4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7F69E9">
            <w:rPr>
              <w:sz w:val="28"/>
              <w:szCs w:val="28"/>
            </w:rPr>
            <w:fldChar w:fldCharType="begin"/>
          </w:r>
          <w:r w:rsidRPr="007F69E9">
            <w:rPr>
              <w:sz w:val="28"/>
              <w:szCs w:val="28"/>
            </w:rPr>
            <w:instrText xml:space="preserve"> TOC \o "1-3" \h \z \u </w:instrText>
          </w:r>
          <w:r w:rsidRPr="007F69E9">
            <w:rPr>
              <w:sz w:val="28"/>
              <w:szCs w:val="28"/>
            </w:rPr>
            <w:fldChar w:fldCharType="separate"/>
          </w:r>
          <w:hyperlink w:anchor="_Toc196776435" w:history="1">
            <w:r w:rsidR="007F69E9" w:rsidRPr="007F69E9">
              <w:rPr>
                <w:rStyle w:val="af"/>
                <w:noProof/>
                <w:sz w:val="28"/>
                <w:szCs w:val="28"/>
              </w:rPr>
              <w:t>ВВЕДЕНИЕ</w:t>
            </w:r>
            <w:r w:rsidR="007F69E9" w:rsidRPr="007F69E9">
              <w:rPr>
                <w:noProof/>
                <w:webHidden/>
                <w:sz w:val="28"/>
                <w:szCs w:val="28"/>
              </w:rPr>
              <w:tab/>
            </w:r>
            <w:r w:rsidR="007F69E9"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7F69E9" w:rsidRPr="007F69E9">
              <w:rPr>
                <w:noProof/>
                <w:webHidden/>
                <w:sz w:val="28"/>
                <w:szCs w:val="28"/>
              </w:rPr>
              <w:instrText xml:space="preserve"> PAGEREF _Toc196776435 \h </w:instrText>
            </w:r>
            <w:r w:rsidR="007F69E9" w:rsidRPr="007F69E9">
              <w:rPr>
                <w:noProof/>
                <w:webHidden/>
                <w:sz w:val="28"/>
                <w:szCs w:val="28"/>
              </w:rPr>
            </w:r>
            <w:r w:rsidR="007F69E9"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F69E9" w:rsidRPr="007F69E9">
              <w:rPr>
                <w:noProof/>
                <w:webHidden/>
                <w:sz w:val="28"/>
                <w:szCs w:val="28"/>
              </w:rPr>
              <w:t>3</w:t>
            </w:r>
            <w:r w:rsidR="007F69E9"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3153" w14:textId="6F585D0D" w:rsidR="007F69E9" w:rsidRPr="007F69E9" w:rsidRDefault="007F69E9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36" w:history="1">
            <w:r w:rsidRPr="007F69E9">
              <w:rPr>
                <w:rStyle w:val="af"/>
                <w:noProof/>
                <w:sz w:val="28"/>
                <w:szCs w:val="28"/>
              </w:rPr>
              <w:t>ГЛАВА 1. АНАЛИЗ ПРЕДМЕТНОЙ ОБЛАСТИ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_Toc196776436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5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5DECB" w14:textId="08107C39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37" w:history="1">
            <w:r w:rsidRPr="007F69E9">
              <w:rPr>
                <w:rStyle w:val="af"/>
                <w:noProof/>
                <w:sz w:val="28"/>
                <w:szCs w:val="28"/>
              </w:rPr>
              <w:t>1.1 Лесные пожары. Причины возникновения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_Toc196776437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5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100F1" w14:textId="78E370EE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38" w:history="1">
            <w:r w:rsidRPr="007F69E9">
              <w:rPr>
                <w:rStyle w:val="af"/>
                <w:noProof/>
                <w:sz w:val="28"/>
                <w:szCs w:val="28"/>
              </w:rPr>
              <w:t>1.2 Статистика лесных пожаров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_Toc196776438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7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DF4B1" w14:textId="10BEFAB1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39" w:history="1">
            <w:r w:rsidRPr="007F69E9">
              <w:rPr>
                <w:rStyle w:val="af"/>
                <w:noProof/>
                <w:sz w:val="28"/>
                <w:szCs w:val="28"/>
              </w:rPr>
              <w:t>1.3 Требования к системе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_Toc196776439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10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10DA8" w14:textId="71C02926" w:rsidR="007F69E9" w:rsidRPr="007F69E9" w:rsidRDefault="007F69E9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0" w:history="1">
            <w:r w:rsidRPr="007F69E9">
              <w:rPr>
                <w:rStyle w:val="af"/>
                <w:noProof/>
                <w:sz w:val="28"/>
                <w:szCs w:val="28"/>
              </w:rPr>
              <w:t>ГЛАВА 2. АРХИТЕКТУРА ИНФОРМАЦИОННОЙ СИСТЕМЫ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_Toc196776440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12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5BA7A" w14:textId="509CFE63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1" w:history="1">
            <w:r w:rsidRPr="007F69E9">
              <w:rPr>
                <w:rStyle w:val="af"/>
                <w:noProof/>
                <w:sz w:val="28"/>
                <w:szCs w:val="28"/>
              </w:rPr>
              <w:t>2.1 Требования к API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_Toc196776441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12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FA8FF" w14:textId="1077114F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2" w:history="1">
            <w:r w:rsidRPr="007F69E9">
              <w:rPr>
                <w:rStyle w:val="af"/>
                <w:noProof/>
                <w:sz w:val="28"/>
                <w:szCs w:val="28"/>
                <w:lang w:val="en-US"/>
              </w:rPr>
              <w:t>2</w:t>
            </w:r>
            <w:r w:rsidRPr="007F69E9">
              <w:rPr>
                <w:rStyle w:val="af"/>
                <w:noProof/>
                <w:sz w:val="28"/>
                <w:szCs w:val="28"/>
              </w:rPr>
              <w:t>.2 Общая схема работы API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_Toc196776442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13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30DD5" w14:textId="792DA99A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3" w:history="1">
            <w:r w:rsidRPr="007F69E9">
              <w:rPr>
                <w:rStyle w:val="af"/>
                <w:noProof/>
                <w:sz w:val="28"/>
                <w:szCs w:val="28"/>
              </w:rPr>
              <w:t>2.3 ER-Модель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_Toc196776443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13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6A45C" w14:textId="2077437D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4" w:history="1">
            <w:r w:rsidRPr="007F69E9">
              <w:rPr>
                <w:rStyle w:val="af"/>
                <w:noProof/>
                <w:sz w:val="28"/>
                <w:szCs w:val="28"/>
              </w:rPr>
              <w:t>2.4 Прецеденты использования API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_Toc196776444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14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C1A30" w14:textId="5136BF9B" w:rsidR="007F69E9" w:rsidRPr="007F69E9" w:rsidRDefault="007F69E9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5" w:history="1">
            <w:r w:rsidRPr="007F69E9">
              <w:rPr>
                <w:rStyle w:val="af"/>
                <w:noProof/>
                <w:sz w:val="28"/>
                <w:szCs w:val="28"/>
              </w:rPr>
              <w:t>2.4.1 Авторизация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_Toc196776445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14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58931" w14:textId="7E0C3929" w:rsidR="007F69E9" w:rsidRPr="007F69E9" w:rsidRDefault="007F69E9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6" w:history="1">
            <w:r w:rsidRPr="007F69E9">
              <w:rPr>
                <w:rStyle w:val="af"/>
                <w:noProof/>
                <w:sz w:val="28"/>
                <w:szCs w:val="28"/>
              </w:rPr>
              <w:t>2.4.2 Создание записи в базе данных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_Toc196776446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15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CE9E7" w14:textId="665CF203" w:rsidR="007F69E9" w:rsidRPr="007F69E9" w:rsidRDefault="007F69E9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7" w:history="1">
            <w:r w:rsidRPr="007F69E9">
              <w:rPr>
                <w:rStyle w:val="af"/>
                <w:noProof/>
                <w:sz w:val="28"/>
                <w:szCs w:val="28"/>
              </w:rPr>
              <w:t>2.4.3 Изменение записи в базе данных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_Toc196776447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15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6193D" w14:textId="16C78699" w:rsidR="007F69E9" w:rsidRPr="007F69E9" w:rsidRDefault="007F69E9">
          <w:pPr>
            <w:pStyle w:val="3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8" w:history="1">
            <w:r w:rsidRPr="007F69E9">
              <w:rPr>
                <w:rStyle w:val="af"/>
                <w:noProof/>
                <w:sz w:val="28"/>
                <w:szCs w:val="28"/>
              </w:rPr>
              <w:t>2.4.4 Удаление записи в базе данных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_Toc196776448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16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2F63B" w14:textId="1CC91DDD" w:rsidR="007F69E9" w:rsidRPr="007F69E9" w:rsidRDefault="007F69E9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49" w:history="1">
            <w:r w:rsidRPr="007F69E9">
              <w:rPr>
                <w:rStyle w:val="af"/>
                <w:noProof/>
                <w:sz w:val="28"/>
                <w:szCs w:val="28"/>
              </w:rPr>
              <w:t>ГЛА</w:t>
            </w:r>
            <w:r w:rsidRPr="007F69E9">
              <w:rPr>
                <w:rStyle w:val="af"/>
                <w:noProof/>
                <w:sz w:val="28"/>
                <w:szCs w:val="28"/>
              </w:rPr>
              <w:t>В</w:t>
            </w:r>
            <w:r w:rsidRPr="007F69E9">
              <w:rPr>
                <w:rStyle w:val="af"/>
                <w:noProof/>
                <w:sz w:val="28"/>
                <w:szCs w:val="28"/>
              </w:rPr>
              <w:t xml:space="preserve">А 3. РЕАЛИЗАЦИЯ </w:t>
            </w:r>
            <w:r w:rsidRPr="007F69E9">
              <w:rPr>
                <w:rStyle w:val="af"/>
                <w:noProof/>
                <w:sz w:val="28"/>
                <w:szCs w:val="28"/>
                <w:lang w:val="en-US"/>
              </w:rPr>
              <w:t>API</w:t>
            </w:r>
            <w:r w:rsidRPr="007F69E9">
              <w:rPr>
                <w:rStyle w:val="af"/>
                <w:noProof/>
                <w:sz w:val="28"/>
                <w:szCs w:val="28"/>
              </w:rPr>
              <w:t xml:space="preserve"> ДЛЯ ИНФОРМАЦИОННОЙ СИСТЕМЫ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_Toc196776449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16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CEA55" w14:textId="6CDCE2CE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50" w:history="1">
            <w:r w:rsidRPr="007F69E9">
              <w:rPr>
                <w:rStyle w:val="af"/>
                <w:noProof/>
                <w:sz w:val="28"/>
                <w:szCs w:val="28"/>
              </w:rPr>
              <w:t>3.1 Описание API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_Toc196776450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16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6A1DB" w14:textId="4BF1C5CF" w:rsidR="007F69E9" w:rsidRPr="007F69E9" w:rsidRDefault="007F69E9">
          <w:pPr>
            <w:pStyle w:val="23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6776451" w:history="1">
            <w:r w:rsidRPr="007F69E9">
              <w:rPr>
                <w:rStyle w:val="af"/>
                <w:noProof/>
                <w:sz w:val="28"/>
                <w:szCs w:val="28"/>
                <w:lang w:val="en-US"/>
              </w:rPr>
              <w:t xml:space="preserve">3.2 </w:t>
            </w:r>
            <w:r w:rsidRPr="007F69E9">
              <w:rPr>
                <w:rStyle w:val="af"/>
                <w:noProof/>
                <w:sz w:val="28"/>
                <w:szCs w:val="28"/>
              </w:rPr>
              <w:t>Структура базы данных</w:t>
            </w:r>
            <w:r w:rsidRPr="007F69E9">
              <w:rPr>
                <w:noProof/>
                <w:webHidden/>
                <w:sz w:val="28"/>
                <w:szCs w:val="28"/>
              </w:rPr>
              <w:tab/>
            </w:r>
            <w:r w:rsidRPr="007F6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F69E9">
              <w:rPr>
                <w:noProof/>
                <w:webHidden/>
                <w:sz w:val="28"/>
                <w:szCs w:val="28"/>
              </w:rPr>
              <w:instrText xml:space="preserve"> PAGEREF _Toc196776451 \h </w:instrText>
            </w:r>
            <w:r w:rsidRPr="007F69E9">
              <w:rPr>
                <w:noProof/>
                <w:webHidden/>
                <w:sz w:val="28"/>
                <w:szCs w:val="28"/>
              </w:rPr>
            </w:r>
            <w:r w:rsidRPr="007F6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F69E9">
              <w:rPr>
                <w:noProof/>
                <w:webHidden/>
                <w:sz w:val="28"/>
                <w:szCs w:val="28"/>
              </w:rPr>
              <w:t>16</w:t>
            </w:r>
            <w:r w:rsidRPr="007F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67C39" w14:textId="1A7C4CD1" w:rsidR="00182F40" w:rsidRPr="007F69E9" w:rsidRDefault="00182F40" w:rsidP="00F42739">
          <w:pPr>
            <w:ind w:right="283" w:firstLine="0"/>
            <w:jc w:val="center"/>
            <w:rPr>
              <w:szCs w:val="28"/>
            </w:rPr>
          </w:pPr>
          <w:r w:rsidRPr="007F69E9">
            <w:rPr>
              <w:b/>
              <w:bCs/>
              <w:szCs w:val="28"/>
            </w:rPr>
            <w:fldChar w:fldCharType="end"/>
          </w:r>
        </w:p>
      </w:sdtContent>
    </w:sdt>
    <w:p w14:paraId="082C8103" w14:textId="27D61D52" w:rsidR="00230B36" w:rsidRPr="00F42739" w:rsidRDefault="00230B36" w:rsidP="00F42739">
      <w:pPr>
        <w:pStyle w:val="ae"/>
        <w:spacing w:before="0" w:line="360" w:lineRule="auto"/>
        <w:ind w:right="283" w:firstLine="0"/>
        <w:jc w:val="both"/>
        <w:outlineLvl w:val="0"/>
        <w:rPr>
          <w:rFonts w:cs="Times New Roman"/>
          <w:sz w:val="28"/>
          <w:szCs w:val="28"/>
        </w:rPr>
      </w:pPr>
    </w:p>
    <w:p w14:paraId="16EA4DB2" w14:textId="77777777" w:rsidR="00230B36" w:rsidRDefault="00230B36" w:rsidP="00F42739">
      <w:pPr>
        <w:ind w:right="283" w:firstLine="0"/>
      </w:pPr>
    </w:p>
    <w:p w14:paraId="40749726" w14:textId="77777777" w:rsidR="00230B36" w:rsidRDefault="00230B36" w:rsidP="00F42739">
      <w:pPr>
        <w:ind w:right="283" w:firstLine="0"/>
      </w:pPr>
    </w:p>
    <w:p w14:paraId="08E8A0DC" w14:textId="77777777" w:rsidR="00230B36" w:rsidRDefault="00230B36" w:rsidP="00F42739">
      <w:pPr>
        <w:ind w:right="283" w:firstLine="0"/>
      </w:pPr>
    </w:p>
    <w:p w14:paraId="5EE09977" w14:textId="77777777" w:rsidR="00230B36" w:rsidRDefault="00230B36" w:rsidP="00F42739">
      <w:pPr>
        <w:ind w:right="283" w:firstLine="0"/>
      </w:pPr>
    </w:p>
    <w:p w14:paraId="7DEE84FF" w14:textId="77777777" w:rsidR="00230B36" w:rsidRDefault="00230B36" w:rsidP="00F42739">
      <w:pPr>
        <w:ind w:right="283" w:firstLine="0"/>
      </w:pPr>
    </w:p>
    <w:p w14:paraId="075AB053" w14:textId="77777777" w:rsidR="00230B36" w:rsidRDefault="00230B36" w:rsidP="00F42739">
      <w:pPr>
        <w:ind w:right="283" w:firstLine="0"/>
      </w:pPr>
    </w:p>
    <w:p w14:paraId="3B461A83" w14:textId="77777777" w:rsidR="00230B36" w:rsidRDefault="00230B36" w:rsidP="00F42739">
      <w:pPr>
        <w:ind w:right="283" w:firstLine="0"/>
      </w:pPr>
    </w:p>
    <w:p w14:paraId="76B3A5CC" w14:textId="77777777" w:rsidR="00230B36" w:rsidRDefault="00230B36" w:rsidP="00F42739">
      <w:pPr>
        <w:ind w:right="283" w:firstLine="0"/>
      </w:pPr>
    </w:p>
    <w:p w14:paraId="5FC14DE1" w14:textId="77777777" w:rsidR="00230B36" w:rsidRDefault="00230B36" w:rsidP="00F42739">
      <w:pPr>
        <w:ind w:right="283" w:firstLine="0"/>
      </w:pPr>
    </w:p>
    <w:p w14:paraId="408A8F63" w14:textId="77777777" w:rsidR="00230B36" w:rsidRDefault="00230B36" w:rsidP="00F42739">
      <w:pPr>
        <w:ind w:right="283" w:firstLine="0"/>
      </w:pPr>
    </w:p>
    <w:p w14:paraId="0A08806C" w14:textId="77777777" w:rsidR="00A120E1" w:rsidRDefault="00A120E1" w:rsidP="00F42739">
      <w:pPr>
        <w:ind w:right="283" w:firstLine="0"/>
      </w:pPr>
    </w:p>
    <w:p w14:paraId="3AB97EBD" w14:textId="748EC2C7" w:rsidR="00D26B76" w:rsidRPr="004D127F" w:rsidRDefault="00D26B76" w:rsidP="004D127F">
      <w:pPr>
        <w:pStyle w:val="1"/>
        <w:ind w:firstLine="0"/>
      </w:pPr>
      <w:bookmarkStart w:id="1" w:name="_Toc196776435"/>
      <w:r w:rsidRPr="004D127F">
        <w:t>ВВЕДЕНИЕ</w:t>
      </w:r>
      <w:bookmarkEnd w:id="1"/>
    </w:p>
    <w:p w14:paraId="266BB70F" w14:textId="77777777" w:rsidR="00A120E1" w:rsidRPr="00A120E1" w:rsidRDefault="00A120E1" w:rsidP="00F42739">
      <w:pPr>
        <w:ind w:right="283" w:firstLine="708"/>
      </w:pPr>
      <w:r w:rsidRPr="00A120E1">
        <w:t>Массовые пожары оказывают значительное влияние на окружающую среду. Они приводят к уничтожению лесов, наносят ущерб сельскому хозяйству, угрожают жизни людей и вызывают образование смога, загрязняющего атмосферу.</w:t>
      </w:r>
    </w:p>
    <w:p w14:paraId="0D5A8767" w14:textId="77777777" w:rsidR="00A120E1" w:rsidRPr="00A120E1" w:rsidRDefault="00A120E1" w:rsidP="00F42739">
      <w:pPr>
        <w:ind w:right="283" w:firstLine="708"/>
      </w:pPr>
      <w:r w:rsidRPr="00A120E1">
        <w:t>Ежегодно фиксируется около миллиона лесных и природных возгораний, охватывающих до 5% поверхности Земли. Пожары способствуют выбросу в атмосферу огромного количества углекислого газа, что усиливает «парниковый эффект» и провоцирует неблагоприятные климатические изменения.</w:t>
      </w:r>
    </w:p>
    <w:p w14:paraId="650942CC" w14:textId="77777777" w:rsidR="00A120E1" w:rsidRPr="00A120E1" w:rsidRDefault="00A120E1" w:rsidP="00F42739">
      <w:pPr>
        <w:ind w:right="283" w:firstLine="708"/>
      </w:pPr>
      <w:r w:rsidRPr="00A120E1">
        <w:t>Огонь превращает лесной массив в сухостой, что со временем приводит к полной гибели насаждений. Сокращение зеленых зон нарушает кислородный баланс атмосферы. В горных районах пожары увеличивают вероятность оползней и обвалов. Высокие температуры воздействия огня разрушают почву на глубину до 25 см, уничтожая ее плодородный слой. Весенние палы – преднамеренные выжигания сухой растительности – негативно сказываются на экосистемах, провоцируют новые лесные и торфяные пожары, угрожают деревянным постройкам и представляют опасность для людей.</w:t>
      </w:r>
    </w:p>
    <w:p w14:paraId="2F5477C8" w14:textId="77777777" w:rsidR="00A120E1" w:rsidRPr="00A120E1" w:rsidRDefault="00A120E1" w:rsidP="00F42739">
      <w:pPr>
        <w:ind w:right="283" w:firstLine="708"/>
      </w:pPr>
      <w:r w:rsidRPr="00A120E1">
        <w:t>Лесные пожары также приводят к образованию облачности в верхних слоях атмосферы и дымки у поверхности земли, что сказывается на климате регионов. Дым содержит токсичные продукты горения, которые распространяются по планете, ухудшая качество воздуха.</w:t>
      </w:r>
    </w:p>
    <w:p w14:paraId="56840E2B" w14:textId="77777777" w:rsidR="00A120E1" w:rsidRPr="00A120E1" w:rsidRDefault="00A120E1" w:rsidP="00F42739">
      <w:pPr>
        <w:ind w:right="283" w:firstLine="708"/>
      </w:pPr>
      <w:r w:rsidRPr="00A120E1">
        <w:t>Поэтому крайне важно своевременно обнаруживать очаги возгораний, чтобы предотвратить их распространение и оперативно ликвидировать. Немаловажную роль играет координация действий волонтеров, участвующих в тушении огня.</w:t>
      </w:r>
    </w:p>
    <w:p w14:paraId="1CF1FCC8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283" w:firstLine="708"/>
      </w:pPr>
      <w:r>
        <w:rPr>
          <w:rFonts w:eastAsia="Times New Roman" w:cs="Times New Roman"/>
          <w:color w:val="000000"/>
        </w:rPr>
        <w:lastRenderedPageBreak/>
        <w:t xml:space="preserve">Для решения проблемы мониторинга пожаров и перемещения волонтеров в лесах было предложено разработать информационную систему, состоящую из </w:t>
      </w:r>
      <w:proofErr w:type="spellStart"/>
      <w:r>
        <w:rPr>
          <w:rFonts w:eastAsia="Times New Roman" w:cs="Times New Roman"/>
          <w:color w:val="000000"/>
        </w:rPr>
        <w:t>web</w:t>
      </w:r>
      <w:proofErr w:type="spellEnd"/>
      <w:r>
        <w:rPr>
          <w:rFonts w:eastAsia="Times New Roman" w:cs="Times New Roman"/>
          <w:color w:val="000000"/>
        </w:rPr>
        <w:t>-ресурса и мобильного приложения.</w:t>
      </w:r>
    </w:p>
    <w:p w14:paraId="0A7B3A02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708"/>
      </w:pPr>
      <w:r>
        <w:rPr>
          <w:rFonts w:eastAsia="Times New Roman" w:cs="Times New Roman"/>
          <w:color w:val="000000"/>
        </w:rPr>
        <w:t xml:space="preserve">Цель: Разработка </w:t>
      </w:r>
      <w:r w:rsidRPr="00ED3D23">
        <w:rPr>
          <w:rFonts w:eastAsia="Times New Roman" w:cs="Times New Roman"/>
          <w:color w:val="000000"/>
          <w:lang w:val="en-US"/>
        </w:rPr>
        <w:t>API</w:t>
      </w:r>
      <w:r w:rsidRPr="00ED3D2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информационной системы «Байкальский патруль».</w:t>
      </w:r>
    </w:p>
    <w:p w14:paraId="346D1ECB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>Объектом исследования является проблема организации деятельности волонтеров по противодействию лесным пожарам.</w:t>
      </w:r>
    </w:p>
    <w:p w14:paraId="594310D6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 xml:space="preserve">Предметом исследования является </w:t>
      </w:r>
      <w:proofErr w:type="spellStart"/>
      <w:r>
        <w:rPr>
          <w:rFonts w:eastAsia="Times New Roman" w:cs="Times New Roman"/>
          <w:color w:val="000000"/>
        </w:rPr>
        <w:t>web</w:t>
      </w:r>
      <w:proofErr w:type="spellEnd"/>
      <w:r>
        <w:rPr>
          <w:rFonts w:eastAsia="Times New Roman" w:cs="Times New Roman"/>
          <w:color w:val="000000"/>
        </w:rPr>
        <w:t>-ресурс информационной системы «Байкальский патруль».</w:t>
      </w:r>
    </w:p>
    <w:p w14:paraId="1DEAF0DF" w14:textId="77777777" w:rsidR="00230B36" w:rsidRDefault="00230B36" w:rsidP="00F42739">
      <w:pPr>
        <w:ind w:right="283" w:firstLine="0"/>
      </w:pPr>
    </w:p>
    <w:p w14:paraId="31DAD259" w14:textId="77777777" w:rsidR="00D26B76" w:rsidRDefault="00D26B76" w:rsidP="00F42739">
      <w:pPr>
        <w:ind w:right="283" w:firstLine="0"/>
      </w:pPr>
    </w:p>
    <w:p w14:paraId="3395FDEE" w14:textId="77777777" w:rsidR="00D26B76" w:rsidRDefault="00D26B76" w:rsidP="00F42739">
      <w:pPr>
        <w:ind w:right="283" w:firstLine="0"/>
      </w:pPr>
    </w:p>
    <w:p w14:paraId="2BBAF8BA" w14:textId="77777777" w:rsidR="00D26B76" w:rsidRDefault="00D26B76" w:rsidP="00F42739">
      <w:pPr>
        <w:ind w:right="283" w:firstLine="0"/>
      </w:pPr>
    </w:p>
    <w:p w14:paraId="6B061D88" w14:textId="77777777" w:rsidR="00D26B76" w:rsidRDefault="00D26B76" w:rsidP="00F42739">
      <w:pPr>
        <w:ind w:right="283" w:firstLine="0"/>
      </w:pPr>
    </w:p>
    <w:p w14:paraId="1487C665" w14:textId="77777777" w:rsidR="00D26B76" w:rsidRDefault="00D26B76" w:rsidP="00F42739">
      <w:pPr>
        <w:ind w:right="283" w:firstLine="0"/>
      </w:pPr>
    </w:p>
    <w:p w14:paraId="2EF5722E" w14:textId="77777777" w:rsidR="00D26B76" w:rsidRDefault="00D26B76" w:rsidP="00F42739">
      <w:pPr>
        <w:ind w:right="283" w:firstLine="0"/>
      </w:pPr>
    </w:p>
    <w:p w14:paraId="7C8B92A1" w14:textId="77777777" w:rsidR="00D26B76" w:rsidRDefault="00D26B76" w:rsidP="00F42739">
      <w:pPr>
        <w:ind w:right="283" w:firstLine="0"/>
      </w:pPr>
    </w:p>
    <w:p w14:paraId="3E6A271D" w14:textId="77777777" w:rsidR="00D26B76" w:rsidRDefault="00D26B76" w:rsidP="00F42739">
      <w:pPr>
        <w:ind w:right="283" w:firstLine="0"/>
      </w:pPr>
    </w:p>
    <w:p w14:paraId="74633AA4" w14:textId="77777777" w:rsidR="00D26B76" w:rsidRDefault="00D26B76" w:rsidP="00F42739">
      <w:pPr>
        <w:ind w:right="283" w:firstLine="0"/>
      </w:pPr>
    </w:p>
    <w:p w14:paraId="764690DA" w14:textId="77777777" w:rsidR="00D26B76" w:rsidRDefault="00D26B76" w:rsidP="00F42739">
      <w:pPr>
        <w:ind w:right="283" w:firstLine="0"/>
      </w:pPr>
    </w:p>
    <w:p w14:paraId="23B31915" w14:textId="77777777" w:rsidR="00D26B76" w:rsidRDefault="00D26B76" w:rsidP="00F42739">
      <w:pPr>
        <w:ind w:right="283" w:firstLine="0"/>
      </w:pPr>
    </w:p>
    <w:p w14:paraId="35554E5D" w14:textId="77777777" w:rsidR="00D26B76" w:rsidRDefault="00D26B76" w:rsidP="00F42739">
      <w:pPr>
        <w:ind w:right="283" w:firstLine="0"/>
      </w:pPr>
    </w:p>
    <w:p w14:paraId="7B2EE451" w14:textId="77777777" w:rsidR="00D26B76" w:rsidRDefault="00D26B76" w:rsidP="00F42739">
      <w:pPr>
        <w:ind w:right="283" w:firstLine="0"/>
      </w:pPr>
    </w:p>
    <w:p w14:paraId="22443A4D" w14:textId="77777777" w:rsidR="00D26B76" w:rsidRDefault="00D26B76" w:rsidP="00F42739">
      <w:pPr>
        <w:ind w:right="283" w:firstLine="0"/>
      </w:pPr>
    </w:p>
    <w:p w14:paraId="1B96BB56" w14:textId="77777777" w:rsidR="00D26B76" w:rsidRDefault="00D26B76" w:rsidP="00F42739">
      <w:pPr>
        <w:ind w:right="283" w:firstLine="0"/>
      </w:pPr>
    </w:p>
    <w:p w14:paraId="58D0CA23" w14:textId="77777777" w:rsidR="00C93FD4" w:rsidRDefault="00C93FD4" w:rsidP="00F42739">
      <w:pPr>
        <w:ind w:right="283" w:firstLine="0"/>
      </w:pPr>
    </w:p>
    <w:p w14:paraId="38E7D927" w14:textId="77777777" w:rsidR="00C93FD4" w:rsidRDefault="00C93FD4" w:rsidP="00F42739">
      <w:pPr>
        <w:ind w:right="283" w:firstLine="0"/>
      </w:pPr>
    </w:p>
    <w:p w14:paraId="77376CC2" w14:textId="77777777" w:rsidR="00C93FD4" w:rsidRDefault="00C93FD4" w:rsidP="00F42739">
      <w:pPr>
        <w:ind w:right="283" w:firstLine="0"/>
      </w:pPr>
    </w:p>
    <w:p w14:paraId="6B5B05CE" w14:textId="77777777" w:rsidR="00C93FD4" w:rsidRDefault="00C93FD4" w:rsidP="00F42739">
      <w:pPr>
        <w:ind w:right="283" w:firstLine="0"/>
      </w:pPr>
    </w:p>
    <w:p w14:paraId="37088B0B" w14:textId="77777777" w:rsidR="00D26B76" w:rsidRDefault="00D26B76" w:rsidP="00F42739">
      <w:pPr>
        <w:ind w:right="283" w:firstLine="0"/>
      </w:pPr>
    </w:p>
    <w:p w14:paraId="08E4550C" w14:textId="77777777" w:rsidR="00D26B76" w:rsidRPr="00F42739" w:rsidRDefault="00D26B76" w:rsidP="004D127F">
      <w:pPr>
        <w:pStyle w:val="1"/>
        <w:ind w:firstLine="0"/>
      </w:pPr>
      <w:bookmarkStart w:id="2" w:name="_Toc188612290"/>
      <w:bookmarkStart w:id="3" w:name="_Toc196776436"/>
      <w:r w:rsidRPr="00F42739">
        <w:t xml:space="preserve">ГЛАВА 1. </w:t>
      </w:r>
      <w:bookmarkStart w:id="4" w:name="_uwvyxvu4doo5"/>
      <w:bookmarkEnd w:id="4"/>
      <w:r w:rsidRPr="00F42739">
        <w:t>АНАЛИЗ ПРЕДМЕТНОЙ ОБЛАСТИ</w:t>
      </w:r>
      <w:bookmarkEnd w:id="2"/>
      <w:bookmarkEnd w:id="3"/>
    </w:p>
    <w:p w14:paraId="4B860415" w14:textId="2DBE83C0" w:rsidR="00D26B76" w:rsidRPr="00F42739" w:rsidRDefault="00C93FD4" w:rsidP="004D127F">
      <w:pPr>
        <w:pStyle w:val="2"/>
        <w:ind w:firstLine="0"/>
      </w:pPr>
      <w:bookmarkStart w:id="5" w:name="_Toc196776437"/>
      <w:r w:rsidRPr="00F42739">
        <w:t>1.1 Лесные пожары. Причины возникновения</w:t>
      </w:r>
      <w:bookmarkEnd w:id="5"/>
      <w:r w:rsidRPr="00F42739">
        <w:t xml:space="preserve">  </w:t>
      </w:r>
    </w:p>
    <w:p w14:paraId="74C8699A" w14:textId="77777777" w:rsidR="00C93FD4" w:rsidRDefault="00C93FD4" w:rsidP="00F42739">
      <w:pPr>
        <w:ind w:right="283" w:firstLine="708"/>
      </w:pPr>
      <w:r>
        <w:t xml:space="preserve">Что такое лесной пожар? Лесной пожар — стихийное, неконтролируемое распространение огня по лесным площадям. Причины возникновения пожаров в лесу принято делить на естественные и антропогенные. Основная причина возникновения лесных пожаров — деятельность человека. Для примера на сегодняшний день доля естественных пожаров (от молний) составляет всего около 7—8 </w:t>
      </w:r>
      <w:proofErr w:type="gramStart"/>
      <w:r>
        <w:t>%[</w:t>
      </w:r>
      <w:proofErr w:type="gramEnd"/>
      <w:r>
        <w:t>1]. Таким образом, существует острая необходимость работы противопожарных служб, контроля над соблюдением пожарной техники безопасности. Размеры пожаров делают возможным их визуальное наблюдение даже из космоса.</w:t>
      </w:r>
    </w:p>
    <w:p w14:paraId="47883B8C" w14:textId="77777777" w:rsidR="00C93FD4" w:rsidRDefault="00C93FD4" w:rsidP="00F42739">
      <w:pPr>
        <w:ind w:right="283" w:firstLine="708"/>
      </w:pPr>
      <w:r>
        <w:t>Наиболее распространенными из естественных причин лесных пожаров на Земле обычно являются молнии.</w:t>
      </w:r>
    </w:p>
    <w:p w14:paraId="5061346A" w14:textId="77777777" w:rsidR="00C93FD4" w:rsidRDefault="00C93FD4" w:rsidP="00F42739">
      <w:pPr>
        <w:ind w:right="283" w:firstLine="708"/>
      </w:pPr>
      <w:r>
        <w:t>В молодых лесах, в которых много зелени, вероятность возгорания от молнии существенно ниже, чем в лесах возрастных, где много сухих и больных деревьев. Таким образом в природе ещё задолго до человека существовало своеобразное равновесие. Экологическая роль лесных пожаров заключалась в естественном обновлении лесов.</w:t>
      </w:r>
    </w:p>
    <w:p w14:paraId="3C249615" w14:textId="77777777" w:rsidR="00C93FD4" w:rsidRDefault="00C93FD4" w:rsidP="00F42739">
      <w:pPr>
        <w:ind w:right="283" w:firstLine="708"/>
      </w:pPr>
      <w:r>
        <w:t>Иногда пожары вызывают искусственно. Такие пожары принято называть управляемыми. Целью управляемых пожаров является: уничтожение пожароопасных горючих материалов, удаление отходов лесозаготовок, подготовка участков для посадки саженцев, борьба с насекомыми и болезнями леса и т. д., а также намеренный поджог леса с целью последующей его вырубки (к примеру, в приграничных с Китаем областях Дальневосточного региона России).</w:t>
      </w:r>
    </w:p>
    <w:p w14:paraId="629E79B8" w14:textId="77777777" w:rsidR="00C93FD4" w:rsidRDefault="00C93FD4" w:rsidP="00F42739">
      <w:pPr>
        <w:ind w:right="283" w:firstLine="708"/>
      </w:pPr>
      <w:r>
        <w:t>В зависимости от характера распространения выделяют следующие виды лесных пожаров [2]:</w:t>
      </w:r>
    </w:p>
    <w:p w14:paraId="74B07CBB" w14:textId="77777777" w:rsidR="00C93FD4" w:rsidRDefault="00C93FD4" w:rsidP="00F42739">
      <w:pPr>
        <w:ind w:right="283" w:firstLine="0"/>
      </w:pPr>
      <w:r>
        <w:lastRenderedPageBreak/>
        <w:t xml:space="preserve">- низовые (высота пламени </w:t>
      </w:r>
      <w:proofErr w:type="gramStart"/>
      <w:r>
        <w:t>50-150</w:t>
      </w:r>
      <w:proofErr w:type="gramEnd"/>
      <w:r>
        <w:t xml:space="preserve"> см, скорость распространения огня по нижнему ярусу леса – </w:t>
      </w:r>
      <w:proofErr w:type="gramStart"/>
      <w:r>
        <w:t>0,5 – 5</w:t>
      </w:r>
      <w:proofErr w:type="gramEnd"/>
      <w:r>
        <w:t xml:space="preserve"> км/ч, в ночное время скорость распространения ниже, чем в дневное);</w:t>
      </w:r>
    </w:p>
    <w:p w14:paraId="31ADF990" w14:textId="77777777" w:rsidR="00C93FD4" w:rsidRDefault="00C93FD4" w:rsidP="00F42739">
      <w:pPr>
        <w:ind w:right="283" w:firstLine="0"/>
      </w:pPr>
      <w:r>
        <w:t xml:space="preserve">- верховые (следуют за низовыми при сильном ветре со скоростью 5–80 км/ч, пламя может подниматься на высоту </w:t>
      </w:r>
      <w:proofErr w:type="gramStart"/>
      <w:r>
        <w:t>100-120</w:t>
      </w:r>
      <w:proofErr w:type="gramEnd"/>
      <w:r>
        <w:t xml:space="preserve"> м);</w:t>
      </w:r>
    </w:p>
    <w:p w14:paraId="7A4BC4E1" w14:textId="77777777" w:rsidR="00C93FD4" w:rsidRDefault="00C93FD4" w:rsidP="00F42739">
      <w:pPr>
        <w:ind w:right="283" w:firstLine="0"/>
      </w:pPr>
      <w:r>
        <w:t>- подземные (возникают на участках с сухими торфяными почвами, скорость распространения медленная – 2–10 м в день, опасность состоит в глубине распространения пожара до минеральной (земляной) почвы, что существенно затрудняет процесс тушения).</w:t>
      </w:r>
    </w:p>
    <w:p w14:paraId="47CCD516" w14:textId="77777777" w:rsidR="00C93FD4" w:rsidRDefault="00C93FD4" w:rsidP="00F42739">
      <w:pPr>
        <w:ind w:right="283" w:firstLine="708"/>
      </w:pPr>
      <w:r>
        <w:t>Из перечисленных лесных пожаров низовые и верховые обладают еще и свойством устойчивости или беглости.</w:t>
      </w:r>
    </w:p>
    <w:p w14:paraId="181795D2" w14:textId="77777777" w:rsidR="00C93FD4" w:rsidRDefault="00C93FD4" w:rsidP="00F42739">
      <w:pPr>
        <w:ind w:right="283" w:firstLine="708"/>
      </w:pPr>
      <w:r>
        <w:t>Устойчивый низовой пожар уничтожает надпочвенный покров, подлесок, валежник, охватывает корни и нижние части стволов.</w:t>
      </w:r>
    </w:p>
    <w:p w14:paraId="5BDB512F" w14:textId="77777777" w:rsidR="00C93FD4" w:rsidRDefault="00C93FD4" w:rsidP="00F42739">
      <w:pPr>
        <w:ind w:right="283" w:firstLine="708"/>
      </w:pPr>
      <w:r>
        <w:t>Беглый низовой лесной пожар охватывает еще хвойный подрост и подлесок, скорость распространения огня возрастает. Опасен тем, что при больших размерах способен быстро окружить людей в лесу.</w:t>
      </w:r>
    </w:p>
    <w:p w14:paraId="07C66540" w14:textId="77777777" w:rsidR="00C93FD4" w:rsidRDefault="00C93FD4" w:rsidP="00F42739">
      <w:pPr>
        <w:ind w:right="283" w:firstLine="708"/>
      </w:pPr>
      <w:r>
        <w:t>Устойчивый верховой пожар возникает из низового при сильном ветре, сжигает кроны деревьев, мелкие и крупные ветки, перемещается одновременно с продвижением кромки низового пожара. Древостой при таком пожаре полностью погибает.</w:t>
      </w:r>
    </w:p>
    <w:p w14:paraId="6126EE50" w14:textId="77777777" w:rsidR="00C93FD4" w:rsidRDefault="00C93FD4" w:rsidP="00F42739">
      <w:pPr>
        <w:ind w:right="283" w:firstLine="708"/>
      </w:pPr>
      <w:r>
        <w:t xml:space="preserve">Беглый верховой лесной пожар, условие которого – сильный ветер, передвигается по кронам, опережая низовой огонь со скоростью </w:t>
      </w:r>
      <w:proofErr w:type="gramStart"/>
      <w:r>
        <w:t>15 – 25</w:t>
      </w:r>
      <w:proofErr w:type="gramEnd"/>
      <w:r>
        <w:t xml:space="preserve"> км/ ч. Высокая скорость поддерживается за счет порывов ветра, с которыми горящие ветви и искры могут создать новые очаги горения за несколько сотен метров от основного огня.</w:t>
      </w:r>
    </w:p>
    <w:p w14:paraId="35A7BCBA" w14:textId="2D915765" w:rsidR="00C93FD4" w:rsidRDefault="00C93FD4" w:rsidP="00F42739">
      <w:pPr>
        <w:ind w:right="283" w:firstLine="708"/>
      </w:pPr>
      <w:r>
        <w:t xml:space="preserve">Опасность любого вида лесного пожара состоит в выгорании кислорода, задымлении значительных территорий, высокой температуре. Главный ущерб – уничтожение растительности и фауны, нарушение экологического баланса, непосредственная опасность для жителей поселков и предприятий, находящихся вблизи от лесных массивов, нарушение </w:t>
      </w:r>
      <w:r>
        <w:lastRenderedPageBreak/>
        <w:t>движения автомобильного, речного, железнодорожного транспорта, другой инфраструктуры регионов, ухудшение здоровья человека. Последствия пожаров могут быть еще более серьезными, когда гибнут люди. Тушение лесных пожаров необходимо проводить незамедлительно и эффективно, чтобы ущерб был минимален.</w:t>
      </w:r>
    </w:p>
    <w:p w14:paraId="750AD3E6" w14:textId="2EE8182C" w:rsidR="00182F40" w:rsidRPr="00F42739" w:rsidRDefault="00182F40" w:rsidP="004D127F">
      <w:pPr>
        <w:pStyle w:val="2"/>
        <w:ind w:firstLine="0"/>
      </w:pPr>
      <w:bookmarkStart w:id="6" w:name="_Toc196776438"/>
      <w:r w:rsidRPr="00F42739">
        <w:t>1.2 Статистика лесных пожаров</w:t>
      </w:r>
      <w:bookmarkEnd w:id="6"/>
    </w:p>
    <w:p w14:paraId="71450A17" w14:textId="77777777" w:rsidR="00182F40" w:rsidRDefault="00182F40" w:rsidP="00F42739">
      <w:pPr>
        <w:ind w:right="283" w:firstLine="708"/>
      </w:pPr>
      <w:r>
        <w:t xml:space="preserve">Ежегодно в России регистрируется от 10 тыс. до 35 тыс. лесных пожаров, охватывающих площади от 500 тыс. до 2 млн 500 тыс. га. По данным Федеральной службы государственной статистики (Росстат), всего с начала 1992 года по конец 2014 года в России произошло 589 тыс. 768 лесных пожаров [3]. </w:t>
      </w:r>
    </w:p>
    <w:p w14:paraId="00A11097" w14:textId="77777777" w:rsidR="00182F40" w:rsidRDefault="00182F40" w:rsidP="00F42739">
      <w:pPr>
        <w:ind w:right="283" w:firstLine="708"/>
      </w:pPr>
      <w:r>
        <w:t>По данным Федерального агентства лесного хозяйства (Рослесхоз), в среднем размер ущерба от лесных пожаров в год составляет около 20 млрд руб., из них от 3 до 7 млрд - ущерб лесному хозяйству (потери древесины). Обычно возгорания лесов в России начинаются в апреле и длятся до октября.</w:t>
      </w:r>
    </w:p>
    <w:p w14:paraId="3E062AA0" w14:textId="77777777" w:rsidR="00182F40" w:rsidRDefault="00182F40" w:rsidP="00F42739">
      <w:pPr>
        <w:ind w:right="283" w:firstLine="708"/>
      </w:pPr>
      <w:r>
        <w:t xml:space="preserve">Лесные пожары подразделяются на низовые, верховые и торфяные. Низовые составляют примерно 90% от общего количества лесных пожаров. При этом горят нижние части деревьев, трава, валежник, подлесок, выступающие корни. Скорость распространения низового пожара составляет </w:t>
      </w:r>
      <w:proofErr w:type="gramStart"/>
      <w:r>
        <w:t>2,5-3,0</w:t>
      </w:r>
      <w:proofErr w:type="gramEnd"/>
      <w:r>
        <w:t xml:space="preserve"> м/мин.</w:t>
      </w:r>
    </w:p>
    <w:p w14:paraId="0D9E17B1" w14:textId="77777777" w:rsidR="00182F40" w:rsidRDefault="00182F40" w:rsidP="00F42739">
      <w:pPr>
        <w:ind w:right="283" w:firstLine="708"/>
      </w:pPr>
      <w:r>
        <w:t xml:space="preserve">Верховые пожары характеризуются быстрым продвижением огня по кронам деревьев при сильном ветре. Скорость верхового пожара иногда достигает </w:t>
      </w:r>
      <w:proofErr w:type="gramStart"/>
      <w:r>
        <w:t>400-500</w:t>
      </w:r>
      <w:proofErr w:type="gramEnd"/>
      <w:r>
        <w:t xml:space="preserve"> м/мин.</w:t>
      </w:r>
    </w:p>
    <w:p w14:paraId="04FF9EE5" w14:textId="77777777" w:rsidR="00182F40" w:rsidRDefault="00182F40" w:rsidP="00F42739">
      <w:pPr>
        <w:ind w:right="283" w:firstLine="708"/>
      </w:pPr>
      <w:r>
        <w:t>Почвенные пожары возникают в местах нахождения торфа. Скорость распространения такого пожара - несколько метров в сутки. При этом выделяется большое количество дыма.</w:t>
      </w:r>
    </w:p>
    <w:p w14:paraId="7DF21F5B" w14:textId="47111BE5" w:rsidR="00182F40" w:rsidRDefault="00182F40" w:rsidP="00F42739">
      <w:pPr>
        <w:ind w:right="283" w:firstLine="708"/>
      </w:pPr>
      <w:r>
        <w:t xml:space="preserve">По числу лесных пожаров рекордным стал 2002 год: было зарегистрировано около 43 тыс. 418 очагов. Площадь лесных земель, пройденная пожарами, превысила 1 млн 369 тыс. га. Огнем были охвачены </w:t>
      </w:r>
      <w:r>
        <w:lastRenderedPageBreak/>
        <w:t>все восемь федеральных округов России. Общий ущерб составил 1 млрд 471 млн руб.</w:t>
      </w:r>
      <w:r w:rsidR="00250C66">
        <w:t xml:space="preserve"> </w:t>
      </w:r>
      <w:r>
        <w:t>Самая большая площадь пожаров была зафиксирована в 1998 году - 2 млн 497 тыс. га. Ущер</w:t>
      </w:r>
      <w:r w:rsidR="00250C66">
        <w:t xml:space="preserve">б      </w:t>
      </w:r>
      <w:r>
        <w:t>от более 26 тыс. лесных пожаров превысил 5 млрд 200 млн руб., огонь уничтожил 143 млн куб. м. леса.</w:t>
      </w:r>
    </w:p>
    <w:p w14:paraId="4CA9E6DC" w14:textId="77777777" w:rsidR="00182F40" w:rsidRDefault="00182F40" w:rsidP="00F42739">
      <w:pPr>
        <w:ind w:right="283" w:firstLine="708"/>
      </w:pPr>
      <w:r>
        <w:t>В июле-августе 2010 года на всей территории европейской части страны из-за малоподвижного антициклона установилась аномальная жара, рекордная за более чем 130-летнюю историю метеонаблюдений. Во многих регионах РФ температура воздуха приближалась к 40-градусной отметке или превысила этот показатель. Из-за экстремальной жары ухудшилась экологическая обстановка, активизировались торфяные и лесные пожары - всего было зафиксировано 34 тыс. 812 очагов природных пожаров общей площадью около 2 млн га, в том числе более 1 тыс. торфяных. По данным МЧС России, всего от пожаров и вызванного ими смога пострадали 17 регионов, более 2,5 тыс. семей остались без крова, более 60 человек погибли в огне и от отравления продуктами горения, ущерб оценивался в 85,5 млрд руб. Как следовало из доклада бывшего министра здравоохранения и социального развития Татьяны Голиковой, аномальные погодные условия июля и августа 2010 года повлияли на общий показатель смертности за год (в целом за 2010 год количество умерших выросло на 20 тыс. человек, или на 1% по сравнению с 2009 годом).</w:t>
      </w:r>
    </w:p>
    <w:p w14:paraId="2D0A690E" w14:textId="77777777" w:rsidR="00182F40" w:rsidRDefault="00182F40" w:rsidP="00F42739">
      <w:pPr>
        <w:ind w:right="283" w:firstLine="708"/>
      </w:pPr>
      <w:r>
        <w:t xml:space="preserve">В 2011 году на территории РФ произошло 21 тыс. 74 лесных пожара (на 60,6% меньше, чем годом ранее). Наиболее сложная лесопожарная обстановка отмечалась в Якутии, Коми, Бурятии, Хабаровском, Забайкальском, Красноярском краях, Архангельской и Иркутской областях. </w:t>
      </w:r>
    </w:p>
    <w:p w14:paraId="036CFD7B" w14:textId="77777777" w:rsidR="00182F40" w:rsidRDefault="00182F40" w:rsidP="00F42739">
      <w:pPr>
        <w:ind w:right="283" w:firstLine="0"/>
      </w:pPr>
      <w:r>
        <w:t xml:space="preserve">В 2012 году общее количество лесных пожаров составило 20 тыс. 238 единиц, больше всего очагов приходилось на Сибирский федеральный округ. </w:t>
      </w:r>
    </w:p>
    <w:p w14:paraId="0744FE6D" w14:textId="77777777" w:rsidR="00182F40" w:rsidRDefault="00182F40" w:rsidP="00F42739">
      <w:pPr>
        <w:ind w:right="283" w:firstLine="708"/>
      </w:pPr>
      <w:r>
        <w:t>В 2013 году леса горели в два раза реже - МЧС зафиксировало 9 тыс. 991 очаг, наибольшее количество из них пришлось на Сибирский и Дальневосточный федеральные округа.</w:t>
      </w:r>
    </w:p>
    <w:p w14:paraId="7CE14B8C" w14:textId="77777777" w:rsidR="00182F40" w:rsidRDefault="00182F40" w:rsidP="00F42739">
      <w:pPr>
        <w:ind w:right="283" w:firstLine="0"/>
      </w:pPr>
      <w:r>
        <w:lastRenderedPageBreak/>
        <w:t>По итогам пожароопасного сезона в 2014 году, согласно данным МЧС, количество очагов природных пожаров выросло по сравнению с 2013 годом в 1,7 раза, составив 16 тыс. 865 единиц. Наибольшее количество очагов было зарегистрировано в Сибирском федеральном округе (8 тыс. 461 очаг, 50% от общего количества); наибольшая частота природных пожаров (количество очагов на 100 тыс. га лесного фонда) зарегистрирована в Уральском, Приволжском и Центральном федеральных округах. В 2014 году произошло 33 случая перехода природных пожаров и палов сухой растительности на населенные пункты и дачные поселки.</w:t>
      </w:r>
    </w:p>
    <w:p w14:paraId="6A1C43A6" w14:textId="77777777" w:rsidR="00182F40" w:rsidRDefault="00182F40" w:rsidP="00F42739">
      <w:pPr>
        <w:ind w:right="283" w:firstLine="708"/>
      </w:pPr>
      <w:r>
        <w:t>7 апреля 2015 года министр природных ресурсов и экологии РФ Сергей Донской сообщил журналистам, что самыми пожароопасными районами страны в 2015 году станут Красноярский край, Иркутская область и Республика Бурятия. По словам заместителя руководителя ведомства Павла Кукушкина, весной 2015 года резервы, привлеченные к тушению лесных пожаров, включали 16 тыс. 970 единиц специальной техники, в том числе 46 пожарных самолетов и 42 вертолета.</w:t>
      </w:r>
    </w:p>
    <w:p w14:paraId="595C3901" w14:textId="6B649D84" w:rsidR="00182F40" w:rsidRDefault="00182F40" w:rsidP="00F42739">
      <w:pPr>
        <w:ind w:right="283" w:firstLine="708"/>
      </w:pPr>
      <w:r>
        <w:t xml:space="preserve">В 2016 году большее внимание стало уделяться мониторингу пожароопасных ситуаций. Самые масштабные пожары были зафиксированы в Бурятии, Забайкальском крае, Иркутской и Амурской областях. По заявлению бывшего замминистра природных ресурсов РФ Ивана </w:t>
      </w:r>
      <w:proofErr w:type="spellStart"/>
      <w:r>
        <w:t>Валентика</w:t>
      </w:r>
      <w:proofErr w:type="spellEnd"/>
      <w:r>
        <w:t xml:space="preserve"> ущерб от лесных пожаров составил более двенадцати миллиардов рублей, что ниже в 4,4 раза по сравнению с 2015 годом. </w:t>
      </w:r>
    </w:p>
    <w:p w14:paraId="4203C550" w14:textId="77777777" w:rsidR="00182F40" w:rsidRDefault="00182F40" w:rsidP="00F42739">
      <w:pPr>
        <w:ind w:right="283" w:firstLine="708"/>
      </w:pPr>
      <w:r>
        <w:t>На данный момент в Рослесхозе действует оперативный штаб по тушению лесных пожаров и мониторингу ситуации с пожарами этого типа в стране. Для оказания оперативной помощи регионам существует парашютно-десантная пожарная служба в составе Федерального бюджетного учреждения (ФБУ) "Авиалесоохрана", так называемый "лесной спецназ" - специалисты высокого класса, которые с помощью авиации перебрасываются в районы крупных пожаров.</w:t>
      </w:r>
    </w:p>
    <w:p w14:paraId="30B08EE8" w14:textId="1AD77AA3" w:rsidR="00182F40" w:rsidRPr="00F42739" w:rsidRDefault="00182F40" w:rsidP="004D127F">
      <w:pPr>
        <w:pStyle w:val="2"/>
        <w:ind w:firstLine="0"/>
      </w:pPr>
      <w:bookmarkStart w:id="7" w:name="_Toc196776439"/>
      <w:r w:rsidRPr="00F42739">
        <w:lastRenderedPageBreak/>
        <w:t>1.3 Требования к системе</w:t>
      </w:r>
      <w:bookmarkEnd w:id="7"/>
    </w:p>
    <w:p w14:paraId="0848615C" w14:textId="77777777" w:rsidR="00182F40" w:rsidRDefault="00182F40" w:rsidP="00F42739">
      <w:pPr>
        <w:ind w:right="283" w:firstLine="708"/>
      </w:pPr>
      <w:r>
        <w:t>Во время полевых работ перед различными организациями возникла проблема координирования и анализа действий волонтеров. Для организации и корректировки работы подобных масштабов простого оборудования в виде раций оказалось недостаточно, а общественные организации и простые добровольцы не могут позволить себе специализированного оборудования для мониторинга передвижения и системы оповещения, которая им необходима для корректировки действий и общей стратегии работы в целом.</w:t>
      </w:r>
    </w:p>
    <w:p w14:paraId="5BCBCD27" w14:textId="77777777" w:rsidR="00182F40" w:rsidRDefault="00182F40" w:rsidP="00F42739">
      <w:pPr>
        <w:ind w:right="283" w:firstLine="708"/>
      </w:pPr>
      <w:r>
        <w:t xml:space="preserve">Исходя из этого, правительством Республики Бурятия было принято решение о создании информационной системы «Байкальский патруль» для обеспечения более эффективной и удобной работы волонтерского корпуса. Для достижения поставленных перед информационной системой целей она должна состоять как минимум из двух частей: оборудование для передачи данных геолокации и оповещений; системы для отслеживания деятельности всех волонтеров в режиме постоянного обновления данных. В качестве оборудования для передачи данных геолокации и оповещений были выбраны смартфоны в виду их широкой распространенности. Для полноценной замены специализированного оборудования смартфоны необходимо оснастить некоторым мобильным приложением, которое и будет обеспечивать необходимый функционал, используя в качестве среды передачи данных сеть Интернет. В качестве системы отслеживания деятельности всех волонтеров, а также внешнего сервера для обеспечения работы мобильного приложения было принято решение о создании </w:t>
      </w:r>
      <w:proofErr w:type="spellStart"/>
      <w:r>
        <w:t>web</w:t>
      </w:r>
      <w:proofErr w:type="spellEnd"/>
      <w:r>
        <w:t>-ресурса.</w:t>
      </w:r>
    </w:p>
    <w:p w14:paraId="348A3CFE" w14:textId="77777777" w:rsidR="00182F40" w:rsidRDefault="00182F40" w:rsidP="00F42739">
      <w:pPr>
        <w:ind w:right="283" w:firstLine="708"/>
      </w:pPr>
      <w:r>
        <w:t>Функционал информационной системы «Байкальский патруль» разделен по составным частям следующим образом:</w:t>
      </w:r>
    </w:p>
    <w:p w14:paraId="36529E5C" w14:textId="77777777" w:rsidR="00182F40" w:rsidRDefault="00182F40" w:rsidP="00F42739">
      <w:pPr>
        <w:ind w:right="283" w:firstLine="708"/>
      </w:pPr>
      <w:r>
        <w:t>WEB-ресурс:</w:t>
      </w:r>
    </w:p>
    <w:p w14:paraId="1A921135" w14:textId="77777777" w:rsidR="00182F4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t>регистрация и авторизация пользователей в системе;</w:t>
      </w:r>
    </w:p>
    <w:p w14:paraId="70AAD34D" w14:textId="77777777" w:rsidR="00182F4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lastRenderedPageBreak/>
        <w:t>личный кабинет пользователя, необходимый для удобного взаимодействия с системой;</w:t>
      </w:r>
    </w:p>
    <w:p w14:paraId="647921E3" w14:textId="77777777" w:rsidR="00182F4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t>возможность просмотра маршрутов всех пользователей;</w:t>
      </w:r>
    </w:p>
    <w:p w14:paraId="1615F77B" w14:textId="77777777" w:rsidR="00182F4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t>отображение координат передвижения волонтеров;</w:t>
      </w:r>
    </w:p>
    <w:p w14:paraId="63C3E061" w14:textId="77777777" w:rsidR="00182F4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t xml:space="preserve">отображение карты очагов лесных пожаров; </w:t>
      </w:r>
    </w:p>
    <w:p w14:paraId="6C83DA01" w14:textId="77777777" w:rsidR="00182F4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t>поиск среди зарегистрированных в системе пользователей;</w:t>
      </w:r>
    </w:p>
    <w:p w14:paraId="7E11BC62" w14:textId="56ADE784" w:rsidR="00383DF0" w:rsidRPr="00383DF0" w:rsidRDefault="00182F40" w:rsidP="00F42739">
      <w:pPr>
        <w:pStyle w:val="a9"/>
        <w:numPr>
          <w:ilvl w:val="0"/>
          <w:numId w:val="6"/>
        </w:numPr>
        <w:ind w:left="0" w:right="283" w:firstLine="0"/>
      </w:pPr>
      <w:r w:rsidRPr="00383DF0">
        <w:t>модуль API, необходимый для функционирования мобильного приложения.</w:t>
      </w:r>
    </w:p>
    <w:p w14:paraId="689ED3BB" w14:textId="77777777" w:rsidR="00383DF0" w:rsidRDefault="00383DF0" w:rsidP="00F42739">
      <w:pPr>
        <w:ind w:right="283" w:firstLine="0"/>
      </w:pPr>
    </w:p>
    <w:p w14:paraId="10650E20" w14:textId="58AC64AB" w:rsidR="00182F40" w:rsidRDefault="00182F40" w:rsidP="00F42739">
      <w:pPr>
        <w:ind w:right="283" w:firstLine="708"/>
      </w:pPr>
      <w:r>
        <w:t>Мобильное приложение:</w:t>
      </w:r>
    </w:p>
    <w:p w14:paraId="0FDB890A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отслеживание местоположения пользователя;</w:t>
      </w:r>
    </w:p>
    <w:p w14:paraId="74250CF0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отправка данных о местоположении пользователя на сервер через заданный промежуток времени, или сохранения их при отсутствии доступа к сети Интернет;</w:t>
      </w:r>
    </w:p>
    <w:p w14:paraId="4C6E37E4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отображение карты с маршрутом пользователя;</w:t>
      </w:r>
    </w:p>
    <w:p w14:paraId="3B630477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 xml:space="preserve">отображение на карте актуальной информации о пожарах; </w:t>
      </w:r>
    </w:p>
    <w:p w14:paraId="60AF0C84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возможность продолжения незавершенной прогулки при запуске приложения, после закрытия приложения или экстренного завершения работы устройства;</w:t>
      </w:r>
    </w:p>
    <w:p w14:paraId="36800224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 xml:space="preserve">просмотр истории маршрутов передвижения пользователя; </w:t>
      </w:r>
    </w:p>
    <w:p w14:paraId="67DEDEEA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 xml:space="preserve">отображение на карте с историей маршрутов информации о пожарах на период прогулки; </w:t>
      </w:r>
    </w:p>
    <w:p w14:paraId="6C1AADEB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отображение очагов возгорания в период выбранного пользователем маршрута;</w:t>
      </w:r>
    </w:p>
    <w:p w14:paraId="568EF453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 xml:space="preserve">регистрация и авторизация пользователей; </w:t>
      </w:r>
    </w:p>
    <w:p w14:paraId="453FF9FB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возможность изменять период сохранения геолокационных данных в настройках приложения;</w:t>
      </w:r>
    </w:p>
    <w:p w14:paraId="4265E641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возможность отправки сообщения о происшествии в лесу;</w:t>
      </w:r>
    </w:p>
    <w:p w14:paraId="5A3F1DCF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t>просмотр истории отправленных пользователем сообщений;</w:t>
      </w:r>
    </w:p>
    <w:p w14:paraId="42677201" w14:textId="77777777" w:rsidR="00182F40" w:rsidRDefault="00182F40" w:rsidP="00F42739">
      <w:pPr>
        <w:pStyle w:val="a9"/>
        <w:numPr>
          <w:ilvl w:val="0"/>
          <w:numId w:val="7"/>
        </w:numPr>
        <w:ind w:left="0" w:right="283" w:firstLine="0"/>
      </w:pPr>
      <w:r>
        <w:lastRenderedPageBreak/>
        <w:t>редактирование профиля пользователя.</w:t>
      </w:r>
    </w:p>
    <w:p w14:paraId="29319BA3" w14:textId="77777777" w:rsidR="00182F40" w:rsidRPr="00182F40" w:rsidRDefault="00182F40" w:rsidP="00F42739">
      <w:pPr>
        <w:ind w:right="283" w:firstLine="0"/>
      </w:pPr>
    </w:p>
    <w:p w14:paraId="75220339" w14:textId="77777777" w:rsidR="00182F40" w:rsidRDefault="00182F40" w:rsidP="00F42739">
      <w:pPr>
        <w:ind w:right="283" w:firstLine="0"/>
      </w:pPr>
    </w:p>
    <w:p w14:paraId="60F1EE47" w14:textId="5941B6D1" w:rsidR="00A120E1" w:rsidRPr="00F42739" w:rsidRDefault="00A120E1" w:rsidP="004D127F">
      <w:pPr>
        <w:pStyle w:val="1"/>
        <w:ind w:firstLine="0"/>
      </w:pPr>
      <w:bookmarkStart w:id="8" w:name="_Toc196776440"/>
      <w:r w:rsidRPr="00F42739">
        <w:t>ГЛАВА 2. АРХИТЕКТУРА ИНФОРМАЦИОННОЙ СИСТЕМЫ</w:t>
      </w:r>
      <w:bookmarkEnd w:id="8"/>
    </w:p>
    <w:p w14:paraId="6CEC3A96" w14:textId="6CFB16A7" w:rsidR="00A120E1" w:rsidRPr="00F42739" w:rsidRDefault="00A120E1" w:rsidP="004D127F">
      <w:pPr>
        <w:pStyle w:val="2"/>
        <w:ind w:firstLine="0"/>
      </w:pPr>
      <w:bookmarkStart w:id="9" w:name="_Toc196776441"/>
      <w:r w:rsidRPr="00F42739">
        <w:t>2.1 Требования к API</w:t>
      </w:r>
      <w:bookmarkEnd w:id="9"/>
    </w:p>
    <w:p w14:paraId="6841D1C2" w14:textId="1DE35910" w:rsidR="00CB66D8" w:rsidRDefault="00291C2C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API должен обеспечивать доступ к информации о </w:t>
      </w:r>
      <w:r>
        <w:rPr>
          <w:rFonts w:cs="Times New Roman"/>
          <w:szCs w:val="28"/>
        </w:rPr>
        <w:t>происшествиях и маршрутах пользователей</w:t>
      </w:r>
      <w:r w:rsidRPr="00C24AA4">
        <w:rPr>
          <w:rFonts w:cs="Times New Roman"/>
          <w:szCs w:val="28"/>
        </w:rPr>
        <w:t>.</w:t>
      </w:r>
      <w:bookmarkStart w:id="10" w:name="_Toc188612298"/>
      <w:r w:rsidR="002E0EB2">
        <w:rPr>
          <w:rFonts w:cs="Times New Roman"/>
          <w:szCs w:val="28"/>
        </w:rPr>
        <w:t xml:space="preserve"> Пример записи о происшествии представлен в табл. 1.</w:t>
      </w:r>
    </w:p>
    <w:p w14:paraId="2C4C9A0A" w14:textId="6BF5B668" w:rsidR="002E0EB2" w:rsidRDefault="002E0EB2" w:rsidP="00F42739">
      <w:pPr>
        <w:ind w:right="283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Пример записи о происшествии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7701" w14:paraId="6B811035" w14:textId="77777777" w:rsidTr="00797701">
        <w:tc>
          <w:tcPr>
            <w:tcW w:w="4672" w:type="dxa"/>
          </w:tcPr>
          <w:p w14:paraId="03F604F0" w14:textId="42A5CB97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Название атрибута</w:t>
            </w:r>
          </w:p>
        </w:tc>
        <w:tc>
          <w:tcPr>
            <w:tcW w:w="4673" w:type="dxa"/>
          </w:tcPr>
          <w:p w14:paraId="10280CD5" w14:textId="1B2C5C50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Значение атрибута</w:t>
            </w:r>
          </w:p>
        </w:tc>
      </w:tr>
      <w:tr w:rsidR="00797701" w14:paraId="66266389" w14:textId="77777777" w:rsidTr="00797701">
        <w:tc>
          <w:tcPr>
            <w:tcW w:w="4672" w:type="dxa"/>
          </w:tcPr>
          <w:p w14:paraId="5157B05F" w14:textId="5DC37213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  <w:tc>
          <w:tcPr>
            <w:tcW w:w="4673" w:type="dxa"/>
          </w:tcPr>
          <w:p w14:paraId="2C1614BD" w14:textId="06334C65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52.038427</w:t>
            </w:r>
          </w:p>
        </w:tc>
      </w:tr>
      <w:tr w:rsidR="00797701" w14:paraId="5BBF3B05" w14:textId="77777777" w:rsidTr="00797701">
        <w:tc>
          <w:tcPr>
            <w:tcW w:w="4672" w:type="dxa"/>
          </w:tcPr>
          <w:p w14:paraId="69C5668B" w14:textId="46EAB7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  <w:tc>
          <w:tcPr>
            <w:tcW w:w="4673" w:type="dxa"/>
          </w:tcPr>
          <w:p w14:paraId="54FBD24A" w14:textId="786A838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107.596216</w:t>
            </w:r>
          </w:p>
        </w:tc>
      </w:tr>
      <w:tr w:rsidR="00797701" w14:paraId="26762A07" w14:textId="77777777" w:rsidTr="00797701">
        <w:tc>
          <w:tcPr>
            <w:tcW w:w="4672" w:type="dxa"/>
          </w:tcPr>
          <w:p w14:paraId="52481C5C" w14:textId="0948F3D6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3374E4B1" w14:textId="14B1895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Горит лес</w:t>
            </w:r>
          </w:p>
        </w:tc>
      </w:tr>
      <w:tr w:rsidR="00797701" w14:paraId="5BA614EE" w14:textId="77777777" w:rsidTr="00797701">
        <w:tc>
          <w:tcPr>
            <w:tcW w:w="4672" w:type="dxa"/>
          </w:tcPr>
          <w:p w14:paraId="1E370C36" w14:textId="0C66ED48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673" w:type="dxa"/>
          </w:tcPr>
          <w:p w14:paraId="40DC39E6" w14:textId="712DA504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Активен</w:t>
            </w:r>
          </w:p>
        </w:tc>
      </w:tr>
      <w:tr w:rsidR="00797701" w14:paraId="567E0AE9" w14:textId="77777777" w:rsidTr="00797701">
        <w:tc>
          <w:tcPr>
            <w:tcW w:w="4672" w:type="dxa"/>
          </w:tcPr>
          <w:p w14:paraId="0D7DC947" w14:textId="0D15CDBF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4673" w:type="dxa"/>
          </w:tcPr>
          <w:p w14:paraId="2D9F61F7" w14:textId="317E8DAA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2023-04-28 10:30:00</w:t>
            </w:r>
          </w:p>
        </w:tc>
      </w:tr>
      <w:tr w:rsidR="00797701" w14:paraId="186E5614" w14:textId="77777777" w:rsidTr="00797701">
        <w:tc>
          <w:tcPr>
            <w:tcW w:w="4672" w:type="dxa"/>
          </w:tcPr>
          <w:p w14:paraId="3C755FBE" w14:textId="643936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673" w:type="dxa"/>
          </w:tcPr>
          <w:p w14:paraId="7DE6C05B" w14:textId="12BDC69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t>Устойчивый верховой пожар</w:t>
            </w:r>
          </w:p>
        </w:tc>
      </w:tr>
    </w:tbl>
    <w:p w14:paraId="260592DA" w14:textId="77777777" w:rsidR="002E0EB2" w:rsidRDefault="002E0EB2" w:rsidP="00F42739">
      <w:pPr>
        <w:ind w:right="283" w:firstLine="0"/>
        <w:rPr>
          <w:rFonts w:cs="Times New Roman"/>
          <w:szCs w:val="28"/>
        </w:rPr>
      </w:pPr>
    </w:p>
    <w:p w14:paraId="7DAEEBFC" w14:textId="77777777" w:rsidR="000C56F0" w:rsidRDefault="00291B4E" w:rsidP="00F42739">
      <w:pPr>
        <w:ind w:right="283" w:firstLine="708"/>
      </w:pPr>
      <w:r w:rsidRPr="00257C8D">
        <w:t xml:space="preserve">Доступ к изменению </w:t>
      </w:r>
      <w:r>
        <w:t xml:space="preserve">записи о происшествии </w:t>
      </w:r>
      <w:r w:rsidRPr="00257C8D">
        <w:t xml:space="preserve">должен быть только у </w:t>
      </w:r>
      <w:r>
        <w:t>пользователей</w:t>
      </w:r>
      <w:r w:rsidRPr="00257C8D">
        <w:t xml:space="preserve"> с ролью «</w:t>
      </w:r>
      <w:r>
        <w:t>Администратор</w:t>
      </w:r>
      <w:r w:rsidRPr="00257C8D">
        <w:t>».</w:t>
      </w:r>
    </w:p>
    <w:p w14:paraId="4EC99F81" w14:textId="5BDB0DD8" w:rsidR="00291B4E" w:rsidRDefault="00291B4E" w:rsidP="00F42739">
      <w:pPr>
        <w:ind w:right="283" w:firstLine="708"/>
      </w:pPr>
      <w:r w:rsidRPr="00291B4E">
        <w:rPr>
          <w:b/>
          <w:bCs/>
        </w:rPr>
        <w:t>Управление доступом.</w:t>
      </w:r>
      <w:r>
        <w:t xml:space="preserve"> </w:t>
      </w:r>
      <w:r w:rsidRPr="00C24AA4">
        <w:t>Для ограничения доступа к функционалу API необходимо реализовать систему авторизации. Авторизованные пользователи делятся на два вида: пользователь и администратор. Неавторизованные пользователи не имеют доступа к функционалу API.</w:t>
      </w:r>
    </w:p>
    <w:p w14:paraId="7F975B81" w14:textId="77777777" w:rsidR="00291B4E" w:rsidRPr="00C24AA4" w:rsidRDefault="00291B4E" w:rsidP="00F42739">
      <w:pPr>
        <w:pStyle w:val="a0"/>
        <w:numPr>
          <w:ilvl w:val="0"/>
          <w:numId w:val="0"/>
        </w:numPr>
        <w:ind w:right="283" w:firstLine="709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6C9E5980" w14:textId="223D0561" w:rsidR="00291B4E" w:rsidRPr="00C24AA4" w:rsidRDefault="00291B4E" w:rsidP="00F42739">
      <w:pPr>
        <w:pStyle w:val="a9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Добавлять, удалять, редактировать </w:t>
      </w:r>
      <w:r w:rsidR="00B16945">
        <w:rPr>
          <w:rFonts w:cs="Times New Roman"/>
          <w:szCs w:val="28"/>
        </w:rPr>
        <w:t>записи о происшествии</w:t>
      </w:r>
      <w:r w:rsidRPr="00C24AA4">
        <w:rPr>
          <w:rFonts w:cs="Times New Roman"/>
          <w:szCs w:val="28"/>
        </w:rPr>
        <w:t>.</w:t>
      </w:r>
    </w:p>
    <w:p w14:paraId="4D8B99C8" w14:textId="272C74A4" w:rsidR="00291B4E" w:rsidRDefault="00291B4E" w:rsidP="00F42739">
      <w:pPr>
        <w:pStyle w:val="a9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Просматривать информацию обо всех аккаунтах.</w:t>
      </w:r>
    </w:p>
    <w:p w14:paraId="239CDC7F" w14:textId="1C644E6A" w:rsidR="00291B4E" w:rsidRDefault="00291B4E" w:rsidP="00F42739">
      <w:pPr>
        <w:pStyle w:val="a9"/>
        <w:ind w:left="709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может:</w:t>
      </w:r>
    </w:p>
    <w:p w14:paraId="2EA618AD" w14:textId="53F4C673" w:rsidR="00B16945" w:rsidRPr="00B16945" w:rsidRDefault="00B16945" w:rsidP="00F42739">
      <w:pPr>
        <w:pStyle w:val="a9"/>
        <w:numPr>
          <w:ilvl w:val="0"/>
          <w:numId w:val="22"/>
        </w:num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Сообщать о происшествии.</w:t>
      </w:r>
    </w:p>
    <w:p w14:paraId="341DD2AF" w14:textId="46D0EEB8" w:rsidR="000F6D03" w:rsidRPr="00F42739" w:rsidRDefault="00F42739" w:rsidP="004D127F">
      <w:pPr>
        <w:pStyle w:val="2"/>
        <w:ind w:firstLine="0"/>
      </w:pPr>
      <w:bookmarkStart w:id="11" w:name="_Toc196776442"/>
      <w:r>
        <w:rPr>
          <w:lang w:val="en-US"/>
        </w:rPr>
        <w:lastRenderedPageBreak/>
        <w:t>2</w:t>
      </w:r>
      <w:r>
        <w:t xml:space="preserve">.2 </w:t>
      </w:r>
      <w:r w:rsidR="000F6D03" w:rsidRPr="00F42739">
        <w:t>Общая схема работы API</w:t>
      </w:r>
      <w:bookmarkEnd w:id="11"/>
    </w:p>
    <w:p w14:paraId="640CDE4A" w14:textId="77777777" w:rsidR="00B16945" w:rsidRDefault="00B16945" w:rsidP="00F42739">
      <w:pPr>
        <w:ind w:right="283" w:firstLine="708"/>
        <w:rPr>
          <w:rFonts w:cs="Times New Roman"/>
          <w:szCs w:val="28"/>
        </w:rPr>
      </w:pPr>
      <w:r w:rsidRPr="00B16945">
        <w:rPr>
          <w:rFonts w:cs="Times New Roman"/>
          <w:szCs w:val="28"/>
        </w:rPr>
        <w:t xml:space="preserve">Была разработана схема работы </w:t>
      </w:r>
      <w:r w:rsidRPr="00B16945">
        <w:rPr>
          <w:rFonts w:cs="Times New Roman"/>
          <w:szCs w:val="28"/>
          <w:lang w:val="en-US"/>
        </w:rPr>
        <w:t>API</w:t>
      </w:r>
      <w:r w:rsidRPr="00B16945">
        <w:rPr>
          <w:rFonts w:cs="Times New Roman"/>
          <w:szCs w:val="28"/>
        </w:rPr>
        <w:t xml:space="preserve"> (см. рис. 1).</w:t>
      </w:r>
    </w:p>
    <w:p w14:paraId="2BC0F8BE" w14:textId="1C2088E4" w:rsidR="000C56F0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73048C7" wp14:editId="2682F08F">
            <wp:extent cx="5940425" cy="2131695"/>
            <wp:effectExtent l="0" t="0" r="3175" b="1905"/>
            <wp:docPr id="77378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2858" name="Рисунок 773782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549" w14:textId="77777777" w:rsidR="00B8797B" w:rsidRPr="00C24AA4" w:rsidRDefault="00B8797B" w:rsidP="00F42739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 </w:t>
      </w:r>
      <w:r w:rsidRPr="00C24AA4">
        <w:rPr>
          <w:rFonts w:cs="Times New Roman"/>
          <w:szCs w:val="28"/>
        </w:rPr>
        <w:t xml:space="preserve">Общая схема работы </w:t>
      </w:r>
      <w:r w:rsidRPr="00C24AA4">
        <w:rPr>
          <w:rFonts w:cs="Times New Roman"/>
          <w:szCs w:val="28"/>
          <w:lang w:val="en-US"/>
        </w:rPr>
        <w:t>API</w:t>
      </w:r>
    </w:p>
    <w:p w14:paraId="1040C0A4" w14:textId="52E0DE7A" w:rsidR="00B8797B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24AA4">
        <w:rPr>
          <w:rFonts w:cs="Times New Roman"/>
          <w:szCs w:val="28"/>
        </w:rPr>
        <w:t>API включает открытые и закрытые части. Открытая часть API будет доступна для всех пользователей и будет предоставлять информацию</w:t>
      </w:r>
      <w:r>
        <w:rPr>
          <w:rFonts w:cs="Times New Roman"/>
          <w:szCs w:val="28"/>
        </w:rPr>
        <w:t xml:space="preserve"> о происшествиях, тогда как </w:t>
      </w:r>
      <w:r w:rsidRPr="00C24AA4">
        <w:rPr>
          <w:rFonts w:cs="Times New Roman"/>
          <w:szCs w:val="28"/>
        </w:rPr>
        <w:t>закрытая часть требует авторизации и предоставляет доступ к управлению данными</w:t>
      </w:r>
      <w:r>
        <w:rPr>
          <w:rFonts w:cs="Times New Roman"/>
          <w:szCs w:val="28"/>
        </w:rPr>
        <w:t xml:space="preserve"> о происшествиях и маршрутах.</w:t>
      </w:r>
    </w:p>
    <w:p w14:paraId="5D7D0090" w14:textId="06F2762F" w:rsidR="000512E4" w:rsidRPr="00C24AA4" w:rsidRDefault="000512E4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Процесс авторизации будет выглядеть следующим образом:</w:t>
      </w:r>
    </w:p>
    <w:p w14:paraId="1F8B7FB0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отправляет свои учетные данные (логин и пароль) через HTTP-запрос.</w:t>
      </w:r>
    </w:p>
    <w:p w14:paraId="45AE4194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Сервер проверяет переданные данные, </w:t>
      </w:r>
      <w:proofErr w:type="spellStart"/>
      <w:r w:rsidRPr="00C24AA4">
        <w:rPr>
          <w:rFonts w:cs="Times New Roman"/>
          <w:szCs w:val="28"/>
        </w:rPr>
        <w:t>хэширует</w:t>
      </w:r>
      <w:proofErr w:type="spellEnd"/>
      <w:r w:rsidRPr="00C24AA4">
        <w:rPr>
          <w:rFonts w:cs="Times New Roman"/>
          <w:szCs w:val="28"/>
        </w:rPr>
        <w:t xml:space="preserve"> пароль и сравнивает его с хэшем в базе данных.</w:t>
      </w:r>
    </w:p>
    <w:p w14:paraId="49169EE9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17E5011B" w14:textId="00C4722A" w:rsidR="00CB66D8" w:rsidRPr="000512E4" w:rsidRDefault="000512E4" w:rsidP="00F42739">
      <w:pPr>
        <w:pStyle w:val="a9"/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3B9091C" w14:textId="4018F111" w:rsidR="00CB66D8" w:rsidRPr="00F42739" w:rsidRDefault="00CB66D8" w:rsidP="004D127F">
      <w:pPr>
        <w:pStyle w:val="2"/>
        <w:ind w:firstLine="0"/>
      </w:pPr>
      <w:bookmarkStart w:id="12" w:name="_Toc196776443"/>
      <w:r w:rsidRPr="00F42739">
        <w:t>2.3 ER-Модель</w:t>
      </w:r>
      <w:bookmarkEnd w:id="10"/>
      <w:bookmarkEnd w:id="12"/>
    </w:p>
    <w:p w14:paraId="0772371D" w14:textId="1EDC8BBC" w:rsidR="00CB66D8" w:rsidRDefault="00CB66D8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С использованием нотации П. Чена была описана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 [8] (см. рис. 2) информационной системы «</w:t>
      </w:r>
      <w:r>
        <w:rPr>
          <w:rFonts w:cs="Times New Roman"/>
          <w:szCs w:val="28"/>
        </w:rPr>
        <w:t>Байкальский патруль</w:t>
      </w:r>
      <w:r w:rsidRPr="00C24AA4">
        <w:rPr>
          <w:rFonts w:cs="Times New Roman"/>
          <w:szCs w:val="28"/>
        </w:rPr>
        <w:t xml:space="preserve">». Она описывает </w:t>
      </w:r>
      <w:r w:rsidRPr="00C24AA4">
        <w:rPr>
          <w:rFonts w:cs="Times New Roman"/>
          <w:szCs w:val="28"/>
        </w:rPr>
        <w:lastRenderedPageBreak/>
        <w:t>сущности их атрибуты и взаимосвязи, необходимые для разработки структуры базы данных</w:t>
      </w:r>
      <w:r>
        <w:rPr>
          <w:rFonts w:cs="Times New Roman"/>
          <w:szCs w:val="28"/>
        </w:rPr>
        <w:t>.</w:t>
      </w:r>
    </w:p>
    <w:p w14:paraId="4F020B4A" w14:textId="3E2EA9A0" w:rsidR="00CB66D8" w:rsidRDefault="00CB66D8" w:rsidP="00F42739">
      <w:pPr>
        <w:ind w:right="283" w:firstLine="0"/>
      </w:pPr>
      <w:r>
        <w:rPr>
          <w:noProof/>
        </w:rPr>
        <w:drawing>
          <wp:inline distT="0" distB="0" distL="0" distR="0" wp14:anchorId="0ADA81B9" wp14:editId="3C38D2B5">
            <wp:extent cx="5753100" cy="3735363"/>
            <wp:effectExtent l="0" t="0" r="0" b="0"/>
            <wp:docPr id="39236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8743" name="Рисунок 39236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47" cy="3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EB49" w14:textId="77777777" w:rsidR="00CB66D8" w:rsidRPr="00C24AA4" w:rsidRDefault="00CB66D8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Рисунок 2.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</w:t>
      </w:r>
    </w:p>
    <w:p w14:paraId="4C8A4690" w14:textId="0DB0B673" w:rsidR="00CB66D8" w:rsidRDefault="00CB66D8" w:rsidP="00F42739">
      <w:pPr>
        <w:ind w:right="283" w:firstLine="708"/>
      </w:pPr>
      <w:r>
        <w:t>Основные сущности</w:t>
      </w:r>
      <w:r w:rsidRPr="00CB66D8">
        <w:t>:</w:t>
      </w:r>
    </w:p>
    <w:p w14:paraId="0D072509" w14:textId="65ACC39C" w:rsidR="00CB66D8" w:rsidRDefault="00CB66D8" w:rsidP="00F42739">
      <w:pPr>
        <w:pStyle w:val="a0"/>
        <w:tabs>
          <w:tab w:val="clear" w:pos="360"/>
        </w:tabs>
        <w:ind w:right="283"/>
      </w:pPr>
      <w:r>
        <w:t xml:space="preserve">«Пользователь» </w:t>
      </w:r>
      <w:r w:rsidRPr="00C24AA4">
        <w:t>(хранит информацию об авторизованных пользователях);</w:t>
      </w:r>
    </w:p>
    <w:p w14:paraId="0FC938F0" w14:textId="76BE5FB3" w:rsidR="00CB66D8" w:rsidRDefault="00CB66D8" w:rsidP="00F42739">
      <w:pPr>
        <w:pStyle w:val="a0"/>
        <w:tabs>
          <w:tab w:val="clear" w:pos="360"/>
        </w:tabs>
        <w:ind w:right="283"/>
      </w:pPr>
      <w:r>
        <w:t>«Маршрут»</w:t>
      </w:r>
      <w:r>
        <w:tab/>
        <w:t>(</w:t>
      </w:r>
      <w:r w:rsidRPr="00C24AA4">
        <w:t>хранит информацию</w:t>
      </w:r>
      <w:r>
        <w:t xml:space="preserve"> о маршрутах пользователей)</w:t>
      </w:r>
      <w:r w:rsidR="00F56E9B">
        <w:t>;</w:t>
      </w:r>
    </w:p>
    <w:p w14:paraId="099AB145" w14:textId="2BA57F97" w:rsidR="00F56E9B" w:rsidRDefault="00F56E9B" w:rsidP="00F42739">
      <w:pPr>
        <w:pStyle w:val="a0"/>
        <w:tabs>
          <w:tab w:val="clear" w:pos="360"/>
        </w:tabs>
        <w:ind w:right="283"/>
      </w:pPr>
      <w:r>
        <w:t>«Координата»</w:t>
      </w:r>
      <w:r>
        <w:tab/>
        <w:t>(</w:t>
      </w:r>
      <w:r w:rsidRPr="00C24AA4">
        <w:t xml:space="preserve">хранит </w:t>
      </w:r>
      <w:r>
        <w:t>координаты маршрута);</w:t>
      </w:r>
    </w:p>
    <w:p w14:paraId="17EC531D" w14:textId="7A902149" w:rsidR="00F56E9B" w:rsidRDefault="00F56E9B" w:rsidP="00F42739">
      <w:pPr>
        <w:pStyle w:val="a0"/>
        <w:tabs>
          <w:tab w:val="clear" w:pos="360"/>
        </w:tabs>
        <w:ind w:right="283"/>
      </w:pPr>
      <w:r>
        <w:t>«Происшествие»</w:t>
      </w:r>
      <w:r>
        <w:tab/>
        <w:t>(</w:t>
      </w:r>
      <w:r w:rsidRPr="00C24AA4">
        <w:t>хранит информацию</w:t>
      </w:r>
      <w:r>
        <w:t xml:space="preserve"> о происшествиях);</w:t>
      </w:r>
    </w:p>
    <w:p w14:paraId="434F4BED" w14:textId="282E08BB" w:rsidR="00F56E9B" w:rsidRDefault="00F56E9B" w:rsidP="00F42739">
      <w:pPr>
        <w:pStyle w:val="a0"/>
        <w:tabs>
          <w:tab w:val="clear" w:pos="360"/>
        </w:tabs>
        <w:ind w:right="283"/>
      </w:pPr>
      <w:r>
        <w:t>«Фото»</w:t>
      </w:r>
      <w:r>
        <w:tab/>
        <w:t>(</w:t>
      </w:r>
      <w:r w:rsidRPr="00C24AA4">
        <w:t xml:space="preserve">хранит </w:t>
      </w:r>
      <w:r>
        <w:t>фото происшестви</w:t>
      </w:r>
      <w:r w:rsidR="008850AE">
        <w:t>я</w:t>
      </w:r>
      <w:r>
        <w:t>);</w:t>
      </w:r>
    </w:p>
    <w:p w14:paraId="2035FAA2" w14:textId="4CB0B2E0" w:rsidR="00F56E9B" w:rsidRDefault="00F56E9B" w:rsidP="00F42739">
      <w:pPr>
        <w:pStyle w:val="a0"/>
        <w:tabs>
          <w:tab w:val="clear" w:pos="360"/>
        </w:tabs>
        <w:ind w:right="283"/>
      </w:pPr>
      <w:r>
        <w:t>«Тип»</w:t>
      </w:r>
      <w:r>
        <w:tab/>
        <w:t>(</w:t>
      </w:r>
      <w:r w:rsidRPr="00C24AA4">
        <w:t xml:space="preserve">хранит </w:t>
      </w:r>
      <w:r>
        <w:t>тип происшествия);</w:t>
      </w:r>
    </w:p>
    <w:p w14:paraId="58D00BDD" w14:textId="30021BC7" w:rsidR="00F56E9B" w:rsidRPr="00F42739" w:rsidRDefault="00F56E9B" w:rsidP="004D127F">
      <w:pPr>
        <w:pStyle w:val="2"/>
        <w:ind w:firstLine="0"/>
      </w:pPr>
      <w:bookmarkStart w:id="13" w:name="_Toc196776444"/>
      <w:r w:rsidRPr="00F42739">
        <w:t>2.4 Прецеденты использования API</w:t>
      </w:r>
      <w:bookmarkEnd w:id="13"/>
    </w:p>
    <w:p w14:paraId="4063F39A" w14:textId="77777777" w:rsidR="00F56E9B" w:rsidRDefault="00F56E9B" w:rsidP="00F42739">
      <w:pPr>
        <w:pStyle w:val="a0"/>
        <w:numPr>
          <w:ilvl w:val="0"/>
          <w:numId w:val="0"/>
        </w:numPr>
        <w:ind w:right="283" w:firstLine="709"/>
      </w:pPr>
      <w:r w:rsidRPr="00C24AA4">
        <w:t xml:space="preserve">В данном разделе рассматриваются основные </w:t>
      </w:r>
      <w:bookmarkStart w:id="14" w:name="_Hlk188632012"/>
      <w:r w:rsidRPr="00C24AA4">
        <w:t>прецеденты использования API пользователями</w:t>
      </w:r>
      <w:bookmarkEnd w:id="14"/>
      <w:r w:rsidRPr="00C24AA4">
        <w:t>. Для описания прецедентов используется нотация «</w:t>
      </w:r>
      <w:proofErr w:type="spellStart"/>
      <w:r w:rsidRPr="00C24AA4">
        <w:t>Use</w:t>
      </w:r>
      <w:proofErr w:type="spellEnd"/>
      <w:r w:rsidRPr="00C24AA4">
        <w:t xml:space="preserve"> </w:t>
      </w:r>
      <w:proofErr w:type="spellStart"/>
      <w:r w:rsidRPr="00C24AA4">
        <w:t>Cases</w:t>
      </w:r>
      <w:proofErr w:type="spellEnd"/>
      <w:r w:rsidRPr="00C24AA4">
        <w:t>».</w:t>
      </w:r>
    </w:p>
    <w:p w14:paraId="54058D29" w14:textId="6C8276BC" w:rsidR="00F56E9B" w:rsidRPr="00F42739" w:rsidRDefault="00F56E9B" w:rsidP="004D127F">
      <w:pPr>
        <w:pStyle w:val="3"/>
        <w:ind w:firstLine="0"/>
      </w:pPr>
      <w:bookmarkStart w:id="15" w:name="_Toc196776445"/>
      <w:r w:rsidRPr="00F42739">
        <w:t>2.4.1 Авторизация</w:t>
      </w:r>
      <w:bookmarkEnd w:id="15"/>
    </w:p>
    <w:p w14:paraId="43018CC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D831BBE" w14:textId="77777777" w:rsidR="00F56E9B" w:rsidRPr="00C24AA4" w:rsidRDefault="00F56E9B" w:rsidP="00F42739">
      <w:pPr>
        <w:pStyle w:val="a9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Пользователь формирует пакет данных для запроса.</w:t>
      </w:r>
    </w:p>
    <w:p w14:paraId="19CC1341" w14:textId="77777777" w:rsidR="00F56E9B" w:rsidRPr="00C24AA4" w:rsidRDefault="00F56E9B" w:rsidP="00F42739">
      <w:pPr>
        <w:pStyle w:val="a9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ещё не авторизован.</w:t>
      </w:r>
    </w:p>
    <w:p w14:paraId="450B662D" w14:textId="77777777" w:rsidR="00F56E9B" w:rsidRDefault="00F56E9B" w:rsidP="00F42739">
      <w:pPr>
        <w:pStyle w:val="a9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зарегистрирован</w:t>
      </w:r>
      <w:r w:rsidRPr="00C24AA4">
        <w:rPr>
          <w:rFonts w:cs="Times New Roman"/>
          <w:szCs w:val="28"/>
          <w:lang w:val="en-US"/>
        </w:rPr>
        <w:t>.</w:t>
      </w:r>
    </w:p>
    <w:p w14:paraId="7F6C4B2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данные и отправляет запрос.</w:t>
      </w:r>
    </w:p>
    <w:p w14:paraId="788CB05F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пользователь авторизован.</w:t>
      </w:r>
    </w:p>
    <w:p w14:paraId="4857212D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переданы неверные данные, пользователь получает сообщение об ошибке, пользователь не зарегистрирован.</w:t>
      </w:r>
    </w:p>
    <w:p w14:paraId="51A08E25" w14:textId="1A3FED5C" w:rsidR="00F56E9B" w:rsidRPr="00F42739" w:rsidRDefault="00F56E9B" w:rsidP="004D127F">
      <w:pPr>
        <w:pStyle w:val="3"/>
        <w:ind w:firstLine="0"/>
      </w:pPr>
      <w:bookmarkStart w:id="16" w:name="_Toc188612300"/>
      <w:bookmarkStart w:id="17" w:name="_Toc196776446"/>
      <w:r w:rsidRPr="00F42739">
        <w:t>2.4.2 Создание записи в базе данных</w:t>
      </w:r>
      <w:bookmarkEnd w:id="16"/>
      <w:bookmarkEnd w:id="17"/>
    </w:p>
    <w:p w14:paraId="1779F045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3C033DD7" w14:textId="77777777" w:rsidR="00F56E9B" w:rsidRPr="00C24AA4" w:rsidRDefault="00F56E9B" w:rsidP="00F42739">
      <w:pPr>
        <w:pStyle w:val="a9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авторизован.</w:t>
      </w:r>
    </w:p>
    <w:p w14:paraId="6368327A" w14:textId="77777777" w:rsidR="00F56E9B" w:rsidRPr="00C24AA4" w:rsidRDefault="00F56E9B" w:rsidP="00F42739">
      <w:pPr>
        <w:pStyle w:val="a9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создания записи.</w:t>
      </w:r>
    </w:p>
    <w:p w14:paraId="2F655633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данные и отправляет запрос.</w:t>
      </w:r>
    </w:p>
    <w:p w14:paraId="5DA8C13C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создана и сохранена в базе.</w:t>
      </w:r>
    </w:p>
    <w:p w14:paraId="2E0A0B6A" w14:textId="77777777" w:rsidR="00F56E9B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45FB8BDD" w14:textId="64A4505A" w:rsidR="00715625" w:rsidRPr="00F42739" w:rsidRDefault="000F6D03" w:rsidP="004D127F">
      <w:pPr>
        <w:pStyle w:val="3"/>
        <w:ind w:firstLine="0"/>
      </w:pPr>
      <w:bookmarkStart w:id="18" w:name="_Toc188612301"/>
      <w:bookmarkStart w:id="19" w:name="_Toc196776447"/>
      <w:r w:rsidRPr="00F42739">
        <w:t xml:space="preserve">2.4.3 </w:t>
      </w:r>
      <w:r w:rsidR="00715625" w:rsidRPr="00F42739">
        <w:t>Изменение записи в базе данных</w:t>
      </w:r>
      <w:bookmarkEnd w:id="18"/>
      <w:bookmarkEnd w:id="19"/>
    </w:p>
    <w:p w14:paraId="58ED90DF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CDBA2B7" w14:textId="6CE87D5F" w:rsidR="00715625" w:rsidRPr="00C24AA4" w:rsidRDefault="00715625" w:rsidP="00F42739">
      <w:pPr>
        <w:pStyle w:val="a9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</w:t>
      </w:r>
      <w:r w:rsidR="000512E4">
        <w:rPr>
          <w:rFonts w:cs="Times New Roman"/>
          <w:szCs w:val="28"/>
        </w:rPr>
        <w:t>.</w:t>
      </w:r>
    </w:p>
    <w:p w14:paraId="00FE08F2" w14:textId="77777777" w:rsidR="00715625" w:rsidRPr="00C24AA4" w:rsidRDefault="00715625" w:rsidP="00F42739">
      <w:pPr>
        <w:pStyle w:val="a9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изменения записи.</w:t>
      </w:r>
    </w:p>
    <w:p w14:paraId="2CA9E3D0" w14:textId="77777777" w:rsidR="00715625" w:rsidRPr="00C24AA4" w:rsidRDefault="00715625" w:rsidP="00F42739">
      <w:pPr>
        <w:pStyle w:val="a9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Редактируемая пользователем запись существует в базе данных.</w:t>
      </w:r>
    </w:p>
    <w:p w14:paraId="0C95696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новые данные и отправляет запрос.</w:t>
      </w:r>
    </w:p>
    <w:p w14:paraId="5AF8397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изменена и сохранена в базе.</w:t>
      </w:r>
    </w:p>
    <w:p w14:paraId="7FC070A9" w14:textId="77777777" w:rsidR="00715625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переданы неверные данные, пользователь получает сообщение об ошибке.</w:t>
      </w:r>
    </w:p>
    <w:p w14:paraId="31445988" w14:textId="2FF829A8" w:rsidR="000F6D03" w:rsidRDefault="000F6D03" w:rsidP="004D127F">
      <w:pPr>
        <w:pStyle w:val="3"/>
        <w:ind w:firstLine="0"/>
      </w:pPr>
      <w:bookmarkStart w:id="20" w:name="_Toc196776448"/>
      <w:r>
        <w:lastRenderedPageBreak/>
        <w:t>2.4.4 Удаление записи в базе данных</w:t>
      </w:r>
      <w:bookmarkEnd w:id="20"/>
    </w:p>
    <w:p w14:paraId="1DEB917E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71396384" w14:textId="64A5E3CD" w:rsidR="000F6D03" w:rsidRPr="00C24AA4" w:rsidRDefault="000F6D03" w:rsidP="00F42739">
      <w:pPr>
        <w:pStyle w:val="a9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</w:t>
      </w:r>
      <w:r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и имеет необходимый уровень доступа.</w:t>
      </w:r>
    </w:p>
    <w:p w14:paraId="41ABA980" w14:textId="77777777" w:rsidR="000F6D03" w:rsidRPr="00C24AA4" w:rsidRDefault="000F6D03" w:rsidP="00F42739">
      <w:pPr>
        <w:pStyle w:val="a9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Удаляемая запись существует в базе.</w:t>
      </w:r>
    </w:p>
    <w:p w14:paraId="719278BA" w14:textId="77777777" w:rsidR="000F6D03" w:rsidRPr="00C24AA4" w:rsidRDefault="000F6D03" w:rsidP="00F42739">
      <w:pPr>
        <w:pStyle w:val="af4"/>
        <w:numPr>
          <w:ilvl w:val="0"/>
          <w:numId w:val="16"/>
        </w:numPr>
        <w:tabs>
          <w:tab w:val="left" w:pos="360"/>
        </w:tabs>
        <w:suppressAutoHyphens/>
        <w:ind w:right="283" w:firstLine="709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1B2E609F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отправляет запрос.</w:t>
      </w:r>
    </w:p>
    <w:p w14:paraId="5D3D80B6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удалена.</w:t>
      </w:r>
    </w:p>
    <w:p w14:paraId="1B7FB4DD" w14:textId="77777777" w:rsidR="000F6D03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2A3B644A" w14:textId="77777777" w:rsidR="00D55F79" w:rsidRDefault="00D55F79" w:rsidP="00F42739">
      <w:pPr>
        <w:ind w:right="283"/>
        <w:rPr>
          <w:rFonts w:cs="Times New Roman"/>
          <w:szCs w:val="28"/>
        </w:rPr>
      </w:pPr>
    </w:p>
    <w:p w14:paraId="00E75BA7" w14:textId="43832939" w:rsidR="000512E4" w:rsidRPr="00D55F79" w:rsidRDefault="004D127F" w:rsidP="00D55F79">
      <w:pPr>
        <w:pStyle w:val="1"/>
        <w:ind w:firstLine="0"/>
      </w:pPr>
      <w:bookmarkStart w:id="21" w:name="_Toc196776449"/>
      <w:r>
        <w:t xml:space="preserve">ГЛАВА 3. РЕАЛИЗАЦИЯ </w:t>
      </w:r>
      <w:r>
        <w:rPr>
          <w:lang w:val="en-US"/>
        </w:rPr>
        <w:t>API</w:t>
      </w:r>
      <w:r>
        <w:t xml:space="preserve"> ДЛЯ ИНФОРМАЦИОННОЙ СИСТЕМЫ</w:t>
      </w:r>
      <w:bookmarkEnd w:id="21"/>
    </w:p>
    <w:p w14:paraId="3ECF6964" w14:textId="3A90F63E" w:rsidR="000512E4" w:rsidRDefault="000512E4" w:rsidP="00D55F79">
      <w:pPr>
        <w:pStyle w:val="2"/>
        <w:numPr>
          <w:ilvl w:val="1"/>
          <w:numId w:val="16"/>
        </w:numPr>
        <w:ind w:left="0" w:right="283" w:firstLine="0"/>
      </w:pPr>
      <w:bookmarkStart w:id="22" w:name="_Toc196776450"/>
      <w:r w:rsidRPr="00F42739">
        <w:t>Описание API</w:t>
      </w:r>
      <w:bookmarkEnd w:id="22"/>
    </w:p>
    <w:p w14:paraId="0FDA08D1" w14:textId="6EFD4CBE" w:rsidR="004D127F" w:rsidRDefault="004D127F" w:rsidP="009146A2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b/>
          <w:bCs/>
          <w:szCs w:val="28"/>
        </w:rPr>
        <w:t>Общие сведения.</w:t>
      </w:r>
      <w:r w:rsidRPr="00C24AA4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</w:t>
      </w:r>
      <w:r w:rsidR="00D55F79">
        <w:rPr>
          <w:rFonts w:cs="Times New Roman"/>
          <w:szCs w:val="28"/>
        </w:rPr>
        <w:t xml:space="preserve"> «Байкальский патруль»</w:t>
      </w:r>
    </w:p>
    <w:p w14:paraId="7DC694F6" w14:textId="2AC92520" w:rsidR="00D55F79" w:rsidRDefault="00D55F79" w:rsidP="009146A2">
      <w:pPr>
        <w:ind w:right="283"/>
        <w:rPr>
          <w:rFonts w:cs="Times New Roman"/>
          <w:szCs w:val="28"/>
        </w:rPr>
      </w:pPr>
      <w:r w:rsidRPr="00D55F79">
        <w:rPr>
          <w:b/>
          <w:bCs/>
        </w:rPr>
        <w:t>Функциональной назначение.</w:t>
      </w:r>
      <w: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 «</w:t>
      </w:r>
      <w:r>
        <w:rPr>
          <w:rFonts w:cs="Times New Roman"/>
          <w:szCs w:val="28"/>
        </w:rPr>
        <w:t>Байкальский патруль»</w:t>
      </w:r>
      <w:r w:rsidRPr="00C24AA4">
        <w:rPr>
          <w:rFonts w:cs="Times New Roman"/>
          <w:szCs w:val="28"/>
        </w:rPr>
        <w:t xml:space="preserve">» позволяет получать и управлять данными </w:t>
      </w:r>
      <w:r>
        <w:rPr>
          <w:rFonts w:cs="Times New Roman"/>
          <w:szCs w:val="28"/>
        </w:rPr>
        <w:t xml:space="preserve">происшествий и маршрутов </w:t>
      </w:r>
      <w:r w:rsidRPr="00C24AA4">
        <w:rPr>
          <w:rFonts w:cs="Times New Roman"/>
          <w:szCs w:val="28"/>
        </w:rPr>
        <w:t>и управлять аккаунтами пользователей.</w:t>
      </w:r>
    </w:p>
    <w:p w14:paraId="40191170" w14:textId="77777777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38161B">
        <w:rPr>
          <w:rFonts w:cs="Times New Roman"/>
          <w:b/>
          <w:bCs/>
          <w:szCs w:val="28"/>
        </w:rPr>
        <w:t>Технические средства.</w:t>
      </w:r>
      <w:r w:rsidRPr="00C24AA4">
        <w:rPr>
          <w:rFonts w:cs="Times New Roman"/>
          <w:szCs w:val="28"/>
        </w:rPr>
        <w:t xml:space="preserve"> При разработке информационной системы использовался </w:t>
      </w:r>
      <w:r w:rsidRPr="00C24AA4">
        <w:rPr>
          <w:rFonts w:cs="Times New Roman"/>
          <w:szCs w:val="28"/>
          <w:lang w:val="en-US"/>
        </w:rPr>
        <w:t>PHP</w:t>
      </w:r>
      <w:r w:rsidRPr="00C24AA4">
        <w:rPr>
          <w:rFonts w:cs="Times New Roman"/>
          <w:szCs w:val="28"/>
        </w:rPr>
        <w:t xml:space="preserve"> [6] – скриптовый язык программирования. В качестве СУБД был выбран </w:t>
      </w:r>
      <w:r w:rsidRPr="00C24AA4">
        <w:rPr>
          <w:rFonts w:cs="Times New Roman"/>
          <w:szCs w:val="28"/>
          <w:lang w:val="en-US"/>
        </w:rPr>
        <w:t>MySQL</w:t>
      </w:r>
      <w:r w:rsidRPr="00C24AA4">
        <w:rPr>
          <w:rFonts w:cs="Times New Roman"/>
          <w:szCs w:val="28"/>
        </w:rPr>
        <w:t>.</w:t>
      </w:r>
    </w:p>
    <w:p w14:paraId="1CBED3F3" w14:textId="77777777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Основным архитектурным фреймворком выступает фреймворк </w:t>
      </w:r>
      <w:r w:rsidRPr="00C24AA4">
        <w:rPr>
          <w:rFonts w:cs="Times New Roman"/>
          <w:szCs w:val="28"/>
          <w:lang w:val="en-US"/>
        </w:rPr>
        <w:t>Laravel</w:t>
      </w:r>
      <w:r w:rsidRPr="00C24AA4">
        <w:rPr>
          <w:rFonts w:cs="Times New Roman"/>
          <w:szCs w:val="28"/>
        </w:rPr>
        <w:t xml:space="preserve"> 11 [5][10].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>.</w:t>
      </w:r>
    </w:p>
    <w:p w14:paraId="41E8A90A" w14:textId="5489F23C" w:rsidR="00D55F79" w:rsidRPr="00E56C11" w:rsidRDefault="00E56C11" w:rsidP="00E56C11">
      <w:pPr>
        <w:pStyle w:val="2"/>
        <w:ind w:firstLine="0"/>
      </w:pPr>
      <w:bookmarkStart w:id="23" w:name="_Toc196776451"/>
      <w:r>
        <w:rPr>
          <w:lang w:val="en-US"/>
        </w:rPr>
        <w:t xml:space="preserve">3.2 </w:t>
      </w:r>
      <w:r w:rsidR="00D55F79" w:rsidRPr="00E56C11">
        <w:t>Структура базы данных</w:t>
      </w:r>
      <w:bookmarkEnd w:id="23"/>
    </w:p>
    <w:p w14:paraId="6B52F13E" w14:textId="77777777" w:rsidR="006C2AA3" w:rsidRDefault="006C2AA3" w:rsidP="009146A2">
      <w:pPr>
        <w:ind w:right="283"/>
        <w:rPr>
          <w:rFonts w:cs="Times New Roman"/>
          <w:szCs w:val="28"/>
        </w:rPr>
      </w:pPr>
      <w:r w:rsidRPr="006C2AA3">
        <w:rPr>
          <w:rFonts w:cs="Times New Roman"/>
          <w:szCs w:val="28"/>
        </w:rPr>
        <w:t xml:space="preserve">На основе построенной </w:t>
      </w:r>
      <w:r w:rsidRPr="006C2AA3">
        <w:rPr>
          <w:rFonts w:cs="Times New Roman"/>
          <w:szCs w:val="28"/>
          <w:lang w:val="en-US"/>
        </w:rPr>
        <w:t>ER</w:t>
      </w:r>
      <w:r w:rsidRPr="006C2AA3">
        <w:rPr>
          <w:rFonts w:cs="Times New Roman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3303993C" w14:textId="22EF53EF" w:rsidR="006C2AA3" w:rsidRDefault="009146A2" w:rsidP="006C2AA3">
      <w:pPr>
        <w:ind w:right="283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273CBE5" wp14:editId="5F93CA22">
            <wp:extent cx="5801901" cy="4122420"/>
            <wp:effectExtent l="0" t="0" r="8890" b="0"/>
            <wp:docPr id="516762179" name="Рисунок 3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2179" name="Рисунок 3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46" cy="41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29EC" w14:textId="7005041D" w:rsidR="009146A2" w:rsidRPr="009146A2" w:rsidRDefault="006C2AA3" w:rsidP="009146A2">
      <w:pPr>
        <w:ind w:right="283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3. Структура базы данных</w:t>
      </w:r>
    </w:p>
    <w:p w14:paraId="0CB30AEB" w14:textId="435AF1F3" w:rsidR="006C2AA3" w:rsidRPr="009146A2" w:rsidRDefault="006C2AA3" w:rsidP="00F720C1">
      <w:pPr>
        <w:ind w:right="283"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База</w:t>
      </w:r>
      <w:r w:rsidRPr="006C2A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6C2A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состоит</w:t>
      </w:r>
      <w:r w:rsidRPr="006C2A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6C2AA3">
        <w:rPr>
          <w:rFonts w:cs="Times New Roman"/>
          <w:szCs w:val="28"/>
          <w:lang w:val="en-US"/>
        </w:rPr>
        <w:t xml:space="preserve"> 6 </w:t>
      </w:r>
      <w:r>
        <w:rPr>
          <w:rFonts w:cs="Times New Roman"/>
          <w:szCs w:val="28"/>
        </w:rPr>
        <w:t>сущностей</w:t>
      </w:r>
      <w:r w:rsidRPr="006C2AA3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users</w:t>
      </w:r>
      <w:r w:rsidRPr="006C2AA3">
        <w:rPr>
          <w:rFonts w:cs="Times New Roman"/>
          <w:szCs w:val="28"/>
          <w:lang w:val="en-US"/>
        </w:rPr>
        <w:t>», «</w:t>
      </w:r>
      <w:r>
        <w:rPr>
          <w:rFonts w:cs="Times New Roman"/>
          <w:szCs w:val="28"/>
          <w:lang w:val="en-US"/>
        </w:rPr>
        <w:t>incidents</w:t>
      </w:r>
      <w:r w:rsidRPr="006C2AA3">
        <w:rPr>
          <w:rFonts w:cs="Times New Roman"/>
          <w:szCs w:val="28"/>
          <w:lang w:val="en-US"/>
        </w:rPr>
        <w:t>», «</w:t>
      </w:r>
      <w:proofErr w:type="spellStart"/>
      <w:r>
        <w:rPr>
          <w:rFonts w:cs="Times New Roman"/>
          <w:szCs w:val="28"/>
          <w:lang w:val="en-US"/>
        </w:rPr>
        <w:t>incident</w:t>
      </w:r>
      <w:r w:rsidRPr="006C2AA3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photos</w:t>
      </w:r>
      <w:proofErr w:type="spellEnd"/>
      <w:r w:rsidRPr="006C2AA3">
        <w:rPr>
          <w:rFonts w:cs="Times New Roman"/>
          <w:szCs w:val="28"/>
          <w:lang w:val="en-US"/>
        </w:rPr>
        <w:t>», «</w:t>
      </w:r>
      <w:proofErr w:type="spellStart"/>
      <w:r>
        <w:rPr>
          <w:rFonts w:cs="Times New Roman"/>
          <w:szCs w:val="28"/>
          <w:lang w:val="en-US"/>
        </w:rPr>
        <w:t>incident_types</w:t>
      </w:r>
      <w:proofErr w:type="spellEnd"/>
      <w:r w:rsidRPr="006C2AA3">
        <w:rPr>
          <w:rFonts w:cs="Times New Roman"/>
          <w:szCs w:val="28"/>
          <w:lang w:val="en-US"/>
        </w:rPr>
        <w:t>», «</w:t>
      </w:r>
      <w:r w:rsidR="009146A2">
        <w:rPr>
          <w:rFonts w:cs="Times New Roman"/>
          <w:szCs w:val="28"/>
          <w:lang w:val="en-US"/>
        </w:rPr>
        <w:t>routes</w:t>
      </w:r>
      <w:r w:rsidRPr="006C2AA3">
        <w:rPr>
          <w:rFonts w:cs="Times New Roman"/>
          <w:szCs w:val="28"/>
          <w:lang w:val="en-US"/>
        </w:rPr>
        <w:t>», «</w:t>
      </w:r>
      <w:proofErr w:type="spellStart"/>
      <w:r w:rsidR="009146A2">
        <w:rPr>
          <w:rFonts w:cs="Times New Roman"/>
          <w:szCs w:val="28"/>
          <w:lang w:val="en-US"/>
        </w:rPr>
        <w:t>route_points</w:t>
      </w:r>
      <w:proofErr w:type="spellEnd"/>
      <w:r w:rsidRPr="006C2AA3">
        <w:rPr>
          <w:rFonts w:cs="Times New Roman"/>
          <w:szCs w:val="28"/>
          <w:lang w:val="en-US"/>
        </w:rPr>
        <w:t>»</w:t>
      </w:r>
      <w:r w:rsidR="009146A2" w:rsidRPr="009146A2">
        <w:rPr>
          <w:rFonts w:cs="Times New Roman"/>
          <w:szCs w:val="28"/>
          <w:lang w:val="en-US"/>
        </w:rPr>
        <w:t>.</w:t>
      </w:r>
    </w:p>
    <w:p w14:paraId="71C77173" w14:textId="77777777" w:rsidR="009146A2" w:rsidRDefault="009146A2" w:rsidP="00F720C1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Структура базы данных удовлетворяет третьей нормальной форме (3NF) [9], что обеспечивает минимизацию избыточности данных и предотвращение аномалий при обновлении, удалении или вставке записей.</w:t>
      </w:r>
    </w:p>
    <w:p w14:paraId="7C8BF0FB" w14:textId="4F550E08" w:rsidR="009146A2" w:rsidRDefault="009146A2" w:rsidP="00F720C1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пользователях (табл. 2).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240"/>
        <w:gridCol w:w="3494"/>
      </w:tblGrid>
      <w:tr w:rsidR="00585DBE" w14:paraId="0BAA4AF9" w14:textId="77777777" w:rsidTr="00585DBE">
        <w:trPr>
          <w:trHeight w:val="520"/>
        </w:trPr>
        <w:tc>
          <w:tcPr>
            <w:tcW w:w="498" w:type="dxa"/>
          </w:tcPr>
          <w:p w14:paraId="770C976B" w14:textId="1C1C238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919E187" w14:textId="2C38055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30EDC30C" w14:textId="122F85C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2C607662" w14:textId="3C80AAA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585DBE" w14:paraId="5617642B" w14:textId="77777777" w:rsidTr="00585DBE">
        <w:trPr>
          <w:trHeight w:val="520"/>
        </w:trPr>
        <w:tc>
          <w:tcPr>
            <w:tcW w:w="498" w:type="dxa"/>
          </w:tcPr>
          <w:p w14:paraId="1F0ADCDE" w14:textId="2F205A88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EC80324" w14:textId="2E520813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A2D7BC1" w14:textId="2350F04C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1DF188BC" w14:textId="594B6796" w:rsidR="00F720C1" w:rsidRP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585DBE" w14:paraId="6797DCD9" w14:textId="77777777" w:rsidTr="00585DBE">
        <w:trPr>
          <w:trHeight w:val="520"/>
        </w:trPr>
        <w:tc>
          <w:tcPr>
            <w:tcW w:w="498" w:type="dxa"/>
          </w:tcPr>
          <w:p w14:paraId="5A6AB796" w14:textId="073DE947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4B11D9E5" w14:textId="7C2A5D88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0" w:type="auto"/>
          </w:tcPr>
          <w:p w14:paraId="06E10F52" w14:textId="382D6704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03156A33" w14:textId="6CB0E1DC" w:rsidR="00F720C1" w:rsidRPr="00585DBE" w:rsidRDefault="00585DBE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585DBE" w14:paraId="6A69A09F" w14:textId="77777777" w:rsidTr="00585DBE">
        <w:trPr>
          <w:trHeight w:val="520"/>
        </w:trPr>
        <w:tc>
          <w:tcPr>
            <w:tcW w:w="498" w:type="dxa"/>
          </w:tcPr>
          <w:p w14:paraId="4800651F" w14:textId="6D2B026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2344382" w14:textId="6ED7783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surname</w:t>
            </w:r>
          </w:p>
        </w:tc>
        <w:tc>
          <w:tcPr>
            <w:tcW w:w="0" w:type="auto"/>
          </w:tcPr>
          <w:p w14:paraId="3A0EA59F" w14:textId="3231DE50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5EF4A4F8" w14:textId="12A0AEA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пользователя</w:t>
            </w:r>
          </w:p>
        </w:tc>
      </w:tr>
      <w:tr w:rsidR="00585DBE" w14:paraId="1CBFDC4E" w14:textId="77777777" w:rsidTr="00585DBE">
        <w:trPr>
          <w:trHeight w:val="520"/>
        </w:trPr>
        <w:tc>
          <w:tcPr>
            <w:tcW w:w="498" w:type="dxa"/>
          </w:tcPr>
          <w:p w14:paraId="7143EE7E" w14:textId="26086A2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562145D8" w14:textId="2958F07E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0" w:type="auto"/>
          </w:tcPr>
          <w:p w14:paraId="558142DD" w14:textId="406B1CB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5AEEF87E" w14:textId="272B8A9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Электронная почта</w:t>
            </w:r>
          </w:p>
        </w:tc>
      </w:tr>
      <w:tr w:rsidR="00585DBE" w14:paraId="5A667A80" w14:textId="77777777" w:rsidTr="00585DBE">
        <w:trPr>
          <w:trHeight w:val="520"/>
        </w:trPr>
        <w:tc>
          <w:tcPr>
            <w:tcW w:w="498" w:type="dxa"/>
          </w:tcPr>
          <w:p w14:paraId="077370B5" w14:textId="2BDC7B16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2B79775" w14:textId="11F23CD4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0" w:type="auto"/>
          </w:tcPr>
          <w:p w14:paraId="083A5D31" w14:textId="6C3B46E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255)</w:t>
            </w:r>
          </w:p>
        </w:tc>
        <w:tc>
          <w:tcPr>
            <w:tcW w:w="0" w:type="auto"/>
          </w:tcPr>
          <w:p w14:paraId="4215D3AD" w14:textId="753587F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пользователя</w:t>
            </w:r>
          </w:p>
        </w:tc>
      </w:tr>
      <w:tr w:rsidR="00585DBE" w14:paraId="60AB7217" w14:textId="77777777" w:rsidTr="00585DBE">
        <w:trPr>
          <w:trHeight w:val="520"/>
        </w:trPr>
        <w:tc>
          <w:tcPr>
            <w:tcW w:w="498" w:type="dxa"/>
          </w:tcPr>
          <w:p w14:paraId="2876547F" w14:textId="623816E1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5E94575D" w14:textId="570B14DB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0" w:type="auto"/>
          </w:tcPr>
          <w:p w14:paraId="7BE872B5" w14:textId="2E60D352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16)</w:t>
            </w:r>
          </w:p>
        </w:tc>
        <w:tc>
          <w:tcPr>
            <w:tcW w:w="0" w:type="auto"/>
          </w:tcPr>
          <w:p w14:paraId="1F85877C" w14:textId="081B7ECB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Номер телефона </w:t>
            </w:r>
          </w:p>
        </w:tc>
      </w:tr>
      <w:tr w:rsidR="00585DBE" w14:paraId="58AC8330" w14:textId="77777777" w:rsidTr="00585DBE">
        <w:trPr>
          <w:trHeight w:val="520"/>
        </w:trPr>
        <w:tc>
          <w:tcPr>
            <w:tcW w:w="498" w:type="dxa"/>
          </w:tcPr>
          <w:p w14:paraId="5861FF2D" w14:textId="6D31A49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2765" w:type="dxa"/>
          </w:tcPr>
          <w:p w14:paraId="42874CCC" w14:textId="41D15E9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0" w:type="auto"/>
          </w:tcPr>
          <w:p w14:paraId="5B99F3B7" w14:textId="602C10EF" w:rsid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0" w:type="auto"/>
          </w:tcPr>
          <w:p w14:paraId="3C27A9DE" w14:textId="1D420903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Роль пользователя</w:t>
            </w:r>
          </w:p>
        </w:tc>
      </w:tr>
    </w:tbl>
    <w:p w14:paraId="0FB06274" w14:textId="77777777" w:rsidR="009146A2" w:rsidRPr="009146A2" w:rsidRDefault="009146A2" w:rsidP="009146A2">
      <w:pPr>
        <w:rPr>
          <w:rFonts w:cs="Times New Roman"/>
          <w:szCs w:val="28"/>
        </w:rPr>
      </w:pPr>
    </w:p>
    <w:p w14:paraId="54981980" w14:textId="7160D852" w:rsidR="00585DBE" w:rsidRDefault="00585DBE" w:rsidP="00585DBE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происшествиях (табл. 3).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69"/>
        <w:gridCol w:w="4065"/>
      </w:tblGrid>
      <w:tr w:rsidR="00585DBE" w14:paraId="062EDA46" w14:textId="77777777" w:rsidTr="00DC6736">
        <w:trPr>
          <w:trHeight w:val="520"/>
        </w:trPr>
        <w:tc>
          <w:tcPr>
            <w:tcW w:w="498" w:type="dxa"/>
          </w:tcPr>
          <w:p w14:paraId="6D818A53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1DA484A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4B817666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0A7F35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585DBE" w14:paraId="6A481264" w14:textId="77777777" w:rsidTr="00DC6736">
        <w:trPr>
          <w:trHeight w:val="520"/>
        </w:trPr>
        <w:tc>
          <w:tcPr>
            <w:tcW w:w="498" w:type="dxa"/>
          </w:tcPr>
          <w:p w14:paraId="4E787377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DF2735E" w14:textId="3D747804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fire_id</w:t>
            </w:r>
            <w:proofErr w:type="spellEnd"/>
          </w:p>
        </w:tc>
        <w:tc>
          <w:tcPr>
            <w:tcW w:w="0" w:type="auto"/>
          </w:tcPr>
          <w:p w14:paraId="5940E6DE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9E5A718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585DBE" w14:paraId="7A816554" w14:textId="77777777" w:rsidTr="00DC6736">
        <w:trPr>
          <w:trHeight w:val="520"/>
        </w:trPr>
        <w:tc>
          <w:tcPr>
            <w:tcW w:w="498" w:type="dxa"/>
          </w:tcPr>
          <w:p w14:paraId="69F67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FFBB372" w14:textId="3765E188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661FD92E" w14:textId="7C303D48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0" w:type="auto"/>
          </w:tcPr>
          <w:p w14:paraId="6EDB9F76" w14:textId="1A68BCF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585DBE" w14:paraId="67388138" w14:textId="77777777" w:rsidTr="00DC6736">
        <w:trPr>
          <w:trHeight w:val="520"/>
        </w:trPr>
        <w:tc>
          <w:tcPr>
            <w:tcW w:w="498" w:type="dxa"/>
          </w:tcPr>
          <w:p w14:paraId="51194445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15CF58A" w14:textId="1AF8E599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76448D3D" w14:textId="70575E1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</w:p>
        </w:tc>
        <w:tc>
          <w:tcPr>
            <w:tcW w:w="0" w:type="auto"/>
          </w:tcPr>
          <w:p w14:paraId="3EEB62C2" w14:textId="26BFA32D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585DBE" w14:paraId="7E7E6E3E" w14:textId="77777777" w:rsidTr="00DC6736">
        <w:trPr>
          <w:trHeight w:val="520"/>
        </w:trPr>
        <w:tc>
          <w:tcPr>
            <w:tcW w:w="498" w:type="dxa"/>
          </w:tcPr>
          <w:p w14:paraId="7DC22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1D1AAEE9" w14:textId="5F304B26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23B4D579" w14:textId="1E576A6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6B6E389A" w14:textId="3C86604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происшествия</w:t>
            </w:r>
          </w:p>
        </w:tc>
      </w:tr>
      <w:tr w:rsidR="00585DBE" w14:paraId="6CC834E0" w14:textId="77777777" w:rsidTr="00DC6736">
        <w:trPr>
          <w:trHeight w:val="520"/>
        </w:trPr>
        <w:tc>
          <w:tcPr>
            <w:tcW w:w="498" w:type="dxa"/>
          </w:tcPr>
          <w:p w14:paraId="53583BEE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AFFF997" w14:textId="113E9F2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491717C8" w14:textId="70270110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</w:p>
        </w:tc>
        <w:tc>
          <w:tcPr>
            <w:tcW w:w="0" w:type="auto"/>
          </w:tcPr>
          <w:p w14:paraId="15F82C4D" w14:textId="2A37792F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происшествия</w:t>
            </w:r>
          </w:p>
        </w:tc>
      </w:tr>
      <w:tr w:rsidR="00585DBE" w14:paraId="1F01F762" w14:textId="77777777" w:rsidTr="00DC6736">
        <w:trPr>
          <w:trHeight w:val="520"/>
        </w:trPr>
        <w:tc>
          <w:tcPr>
            <w:tcW w:w="498" w:type="dxa"/>
          </w:tcPr>
          <w:p w14:paraId="57A16A56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667953E9" w14:textId="738602C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</w:tcPr>
          <w:p w14:paraId="5794F659" w14:textId="70834BA9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08BB92F8" w14:textId="584EE853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происшествия</w:t>
            </w:r>
          </w:p>
        </w:tc>
      </w:tr>
      <w:tr w:rsidR="00585DBE" w14:paraId="1BB3B46E" w14:textId="77777777" w:rsidTr="00DC6736">
        <w:trPr>
          <w:trHeight w:val="520"/>
        </w:trPr>
        <w:tc>
          <w:tcPr>
            <w:tcW w:w="498" w:type="dxa"/>
          </w:tcPr>
          <w:p w14:paraId="297C226D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1A416F70" w14:textId="738F10C5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14:paraId="5B5CEC3C" w14:textId="30F1C3B9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16DF9DC1" w14:textId="3D5798A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 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585DBE" w14:paraId="27CC1A18" w14:textId="77777777" w:rsidTr="00DC6736">
        <w:trPr>
          <w:trHeight w:val="520"/>
        </w:trPr>
        <w:tc>
          <w:tcPr>
            <w:tcW w:w="498" w:type="dxa"/>
          </w:tcPr>
          <w:p w14:paraId="7CB2D21C" w14:textId="3501590E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8 </w:t>
            </w:r>
          </w:p>
        </w:tc>
        <w:tc>
          <w:tcPr>
            <w:tcW w:w="2765" w:type="dxa"/>
          </w:tcPr>
          <w:p w14:paraId="73337315" w14:textId="29FAA058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type_id</w:t>
            </w:r>
            <w:proofErr w:type="spellEnd"/>
          </w:p>
        </w:tc>
        <w:tc>
          <w:tcPr>
            <w:tcW w:w="0" w:type="auto"/>
          </w:tcPr>
          <w:p w14:paraId="17D2D0A9" w14:textId="4DD8A951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0D9BA9C1" w14:textId="3CCF17DE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Внешний ключ</w:t>
            </w:r>
            <w:proofErr w:type="gramEnd"/>
            <w:r>
              <w:rPr>
                <w:rFonts w:cs="Times New Roman"/>
                <w:szCs w:val="28"/>
              </w:rPr>
              <w:t xml:space="preserve"> ссылающийся на таблицу «</w:t>
            </w:r>
            <w:r>
              <w:rPr>
                <w:rFonts w:cs="Times New Roman"/>
                <w:szCs w:val="28"/>
                <w:lang w:val="en-US"/>
              </w:rPr>
              <w:t>incident</w:t>
            </w:r>
            <w:r w:rsidRPr="00E56C11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types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0C62B8D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5C30B344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1EB71C5A" w14:textId="77777777" w:rsidR="009146A2" w:rsidRPr="009146A2" w:rsidRDefault="009146A2" w:rsidP="006C2AA3">
      <w:pPr>
        <w:ind w:right="283" w:firstLine="0"/>
        <w:rPr>
          <w:rFonts w:cs="Times New Roman"/>
          <w:szCs w:val="28"/>
        </w:rPr>
      </w:pPr>
    </w:p>
    <w:p w14:paraId="6A62D1DD" w14:textId="77777777" w:rsidR="00715625" w:rsidRPr="009146A2" w:rsidRDefault="00715625" w:rsidP="00F42739">
      <w:pPr>
        <w:ind w:right="283"/>
      </w:pPr>
    </w:p>
    <w:p w14:paraId="6ECE3DDD" w14:textId="5E316C7C" w:rsidR="00715625" w:rsidRPr="009146A2" w:rsidRDefault="00715625" w:rsidP="00F42739">
      <w:pPr>
        <w:pStyle w:val="2"/>
        <w:ind w:right="283"/>
        <w:jc w:val="both"/>
      </w:pPr>
    </w:p>
    <w:p w14:paraId="59BD149D" w14:textId="77777777" w:rsidR="00F56E9B" w:rsidRPr="009146A2" w:rsidRDefault="00F56E9B" w:rsidP="00F42739">
      <w:pPr>
        <w:ind w:right="283" w:firstLine="0"/>
        <w:rPr>
          <w:rFonts w:cs="Times New Roman"/>
          <w:szCs w:val="28"/>
        </w:rPr>
      </w:pPr>
    </w:p>
    <w:p w14:paraId="1E5E3965" w14:textId="77777777" w:rsidR="00F56E9B" w:rsidRPr="009146A2" w:rsidRDefault="00F56E9B" w:rsidP="00F42739">
      <w:pPr>
        <w:ind w:right="283"/>
      </w:pPr>
    </w:p>
    <w:p w14:paraId="554D63EC" w14:textId="77777777" w:rsidR="00F56E9B" w:rsidRPr="009146A2" w:rsidRDefault="00F56E9B" w:rsidP="00F42739">
      <w:pPr>
        <w:pStyle w:val="a0"/>
        <w:numPr>
          <w:ilvl w:val="0"/>
          <w:numId w:val="0"/>
        </w:numPr>
        <w:ind w:right="283"/>
      </w:pPr>
    </w:p>
    <w:p w14:paraId="654876E6" w14:textId="6624908D" w:rsidR="00CB66D8" w:rsidRPr="009146A2" w:rsidRDefault="00CB66D8" w:rsidP="00F42739">
      <w:pPr>
        <w:pStyle w:val="a9"/>
        <w:ind w:right="283" w:firstLine="0"/>
      </w:pPr>
    </w:p>
    <w:p w14:paraId="010BE7BF" w14:textId="77777777" w:rsidR="00CB66D8" w:rsidRPr="009146A2" w:rsidRDefault="00CB66D8" w:rsidP="00F42739">
      <w:pPr>
        <w:ind w:right="283" w:firstLine="0"/>
      </w:pPr>
    </w:p>
    <w:sectPr w:rsidR="00CB66D8" w:rsidRPr="009146A2" w:rsidSect="000D05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87688" w14:textId="77777777" w:rsidR="00716D6D" w:rsidRDefault="00716D6D" w:rsidP="0013205E">
      <w:pPr>
        <w:spacing w:line="240" w:lineRule="auto"/>
      </w:pPr>
      <w:r>
        <w:separator/>
      </w:r>
    </w:p>
  </w:endnote>
  <w:endnote w:type="continuationSeparator" w:id="0">
    <w:p w14:paraId="14F59180" w14:textId="77777777" w:rsidR="00716D6D" w:rsidRDefault="00716D6D" w:rsidP="0013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546300"/>
      <w:docPartObj>
        <w:docPartGallery w:val="Page Numbers (Bottom of Page)"/>
        <w:docPartUnique/>
      </w:docPartObj>
    </w:sdtPr>
    <w:sdtContent>
      <w:p w14:paraId="7073556F" w14:textId="36E93C3C" w:rsidR="000D0543" w:rsidRDefault="000D054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73BB" w14:textId="77777777" w:rsidR="000D0543" w:rsidRDefault="000D054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ECD3F" w14:textId="77777777" w:rsidR="00716D6D" w:rsidRDefault="00716D6D" w:rsidP="0013205E">
      <w:pPr>
        <w:spacing w:line="240" w:lineRule="auto"/>
      </w:pPr>
      <w:r>
        <w:separator/>
      </w:r>
    </w:p>
  </w:footnote>
  <w:footnote w:type="continuationSeparator" w:id="0">
    <w:p w14:paraId="3A984D28" w14:textId="77777777" w:rsidR="00716D6D" w:rsidRDefault="00716D6D" w:rsidP="00132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DE12048"/>
    <w:multiLevelType w:val="multilevel"/>
    <w:tmpl w:val="4E14B3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1DA123A"/>
    <w:multiLevelType w:val="hybridMultilevel"/>
    <w:tmpl w:val="2EB431DE"/>
    <w:lvl w:ilvl="0" w:tplc="D4DEC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56788"/>
    <w:multiLevelType w:val="multilevel"/>
    <w:tmpl w:val="0419001D"/>
    <w:numStyleLink w:val="a"/>
  </w:abstractNum>
  <w:abstractNum w:abstractNumId="4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firstLine="709"/>
      </w:pPr>
      <w:rPr>
        <w:rFonts w:hint="default"/>
      </w:rPr>
    </w:lvl>
    <w:lvl w:ilvl="2">
      <w:start w:val="1"/>
      <w:numFmt w:val="decimal"/>
      <w:pStyle w:val="a0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41261D4"/>
    <w:multiLevelType w:val="hybridMultilevel"/>
    <w:tmpl w:val="956496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9" w15:restartNumberingAfterBreak="0">
    <w:nsid w:val="478E5B01"/>
    <w:multiLevelType w:val="hybridMultilevel"/>
    <w:tmpl w:val="E1DC4656"/>
    <w:lvl w:ilvl="0" w:tplc="C0C60C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 w:tplc="2E027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9FA12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22BE2F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6C3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04244C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590E04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1B26C7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D5ACB6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0" w15:restartNumberingAfterBreak="0">
    <w:nsid w:val="4979669E"/>
    <w:multiLevelType w:val="multilevel"/>
    <w:tmpl w:val="2090BAF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E68248D"/>
    <w:multiLevelType w:val="hybridMultilevel"/>
    <w:tmpl w:val="E1DEB0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31510B2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7A74DD"/>
    <w:multiLevelType w:val="hybridMultilevel"/>
    <w:tmpl w:val="2C4A6E3C"/>
    <w:lvl w:ilvl="0" w:tplc="43B2818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55E61495"/>
    <w:multiLevelType w:val="hybridMultilevel"/>
    <w:tmpl w:val="8E782FE0"/>
    <w:lvl w:ilvl="0" w:tplc="317E1F02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15F0026C">
      <w:start w:val="1"/>
      <w:numFmt w:val="decimal"/>
      <w:lvlText w:val="%2."/>
      <w:lvlJc w:val="right"/>
      <w:pPr>
        <w:ind w:left="1429" w:hanging="360"/>
      </w:pPr>
    </w:lvl>
    <w:lvl w:ilvl="2" w:tplc="55BC6F4E">
      <w:start w:val="1"/>
      <w:numFmt w:val="decimal"/>
      <w:lvlText w:val="%3."/>
      <w:lvlJc w:val="right"/>
      <w:pPr>
        <w:ind w:left="2149" w:hanging="180"/>
      </w:pPr>
    </w:lvl>
    <w:lvl w:ilvl="3" w:tplc="7E142342">
      <w:start w:val="1"/>
      <w:numFmt w:val="decimal"/>
      <w:lvlText w:val="%4."/>
      <w:lvlJc w:val="right"/>
      <w:pPr>
        <w:ind w:left="2869" w:hanging="360"/>
      </w:pPr>
    </w:lvl>
    <w:lvl w:ilvl="4" w:tplc="FBE070AE">
      <w:start w:val="1"/>
      <w:numFmt w:val="decimal"/>
      <w:lvlText w:val="%5."/>
      <w:lvlJc w:val="right"/>
      <w:pPr>
        <w:ind w:left="3589" w:hanging="360"/>
      </w:pPr>
    </w:lvl>
    <w:lvl w:ilvl="5" w:tplc="3B662664">
      <w:start w:val="1"/>
      <w:numFmt w:val="decimal"/>
      <w:lvlText w:val="%6."/>
      <w:lvlJc w:val="right"/>
      <w:pPr>
        <w:ind w:left="4309" w:hanging="180"/>
      </w:pPr>
    </w:lvl>
    <w:lvl w:ilvl="6" w:tplc="328EEC6A">
      <w:start w:val="1"/>
      <w:numFmt w:val="decimal"/>
      <w:lvlText w:val="%7."/>
      <w:lvlJc w:val="right"/>
      <w:pPr>
        <w:ind w:left="5029" w:hanging="360"/>
      </w:pPr>
    </w:lvl>
    <w:lvl w:ilvl="7" w:tplc="3AB47050">
      <w:start w:val="1"/>
      <w:numFmt w:val="decimal"/>
      <w:lvlText w:val="%8."/>
      <w:lvlJc w:val="right"/>
      <w:pPr>
        <w:ind w:left="5749" w:hanging="360"/>
      </w:pPr>
    </w:lvl>
    <w:lvl w:ilvl="8" w:tplc="434AF556">
      <w:start w:val="1"/>
      <w:numFmt w:val="decimal"/>
      <w:lvlText w:val="%9."/>
      <w:lvlJc w:val="right"/>
      <w:pPr>
        <w:ind w:left="6469" w:hanging="180"/>
      </w:pPr>
    </w:lvl>
  </w:abstractNum>
  <w:abstractNum w:abstractNumId="15" w15:restartNumberingAfterBreak="0">
    <w:nsid w:val="599C7C18"/>
    <w:multiLevelType w:val="hybridMultilevel"/>
    <w:tmpl w:val="9BBE48FA"/>
    <w:lvl w:ilvl="0" w:tplc="C61A6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6CE730ED"/>
    <w:multiLevelType w:val="hybridMultilevel"/>
    <w:tmpl w:val="78AE135E"/>
    <w:lvl w:ilvl="0" w:tplc="7BE68EA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32"/>
      </w:rPr>
    </w:lvl>
    <w:lvl w:ilvl="1" w:tplc="95FC8212">
      <w:start w:val="1"/>
      <w:numFmt w:val="decimal"/>
      <w:lvlText w:val="%2."/>
      <w:lvlJc w:val="right"/>
      <w:pPr>
        <w:ind w:left="1429" w:hanging="360"/>
      </w:pPr>
    </w:lvl>
    <w:lvl w:ilvl="2" w:tplc="672203F2">
      <w:start w:val="1"/>
      <w:numFmt w:val="decimal"/>
      <w:lvlText w:val="%3."/>
      <w:lvlJc w:val="right"/>
      <w:pPr>
        <w:ind w:left="2149" w:hanging="180"/>
      </w:pPr>
    </w:lvl>
    <w:lvl w:ilvl="3" w:tplc="D4FE9E3E">
      <w:start w:val="1"/>
      <w:numFmt w:val="decimal"/>
      <w:lvlText w:val="%4."/>
      <w:lvlJc w:val="right"/>
      <w:pPr>
        <w:ind w:left="2869" w:hanging="360"/>
      </w:pPr>
    </w:lvl>
    <w:lvl w:ilvl="4" w:tplc="4D7E5A0E">
      <w:start w:val="1"/>
      <w:numFmt w:val="decimal"/>
      <w:lvlText w:val="%5."/>
      <w:lvlJc w:val="right"/>
      <w:pPr>
        <w:ind w:left="3589" w:hanging="360"/>
      </w:pPr>
    </w:lvl>
    <w:lvl w:ilvl="5" w:tplc="33EA2078">
      <w:start w:val="1"/>
      <w:numFmt w:val="decimal"/>
      <w:lvlText w:val="%6."/>
      <w:lvlJc w:val="right"/>
      <w:pPr>
        <w:ind w:left="4309" w:hanging="180"/>
      </w:pPr>
    </w:lvl>
    <w:lvl w:ilvl="6" w:tplc="F7DC3A78">
      <w:start w:val="1"/>
      <w:numFmt w:val="decimal"/>
      <w:lvlText w:val="%7."/>
      <w:lvlJc w:val="right"/>
      <w:pPr>
        <w:ind w:left="5029" w:hanging="360"/>
      </w:pPr>
    </w:lvl>
    <w:lvl w:ilvl="7" w:tplc="76FAFACA">
      <w:start w:val="1"/>
      <w:numFmt w:val="decimal"/>
      <w:lvlText w:val="%8."/>
      <w:lvlJc w:val="right"/>
      <w:pPr>
        <w:ind w:left="5749" w:hanging="360"/>
      </w:pPr>
    </w:lvl>
    <w:lvl w:ilvl="8" w:tplc="CD10556E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72CF4B82"/>
    <w:multiLevelType w:val="hybridMultilevel"/>
    <w:tmpl w:val="C706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C6F5B"/>
    <w:multiLevelType w:val="hybridMultilevel"/>
    <w:tmpl w:val="CE66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70E76"/>
    <w:multiLevelType w:val="hybridMultilevel"/>
    <w:tmpl w:val="4FB8CCEC"/>
    <w:lvl w:ilvl="0" w:tplc="029445E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1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2" w15:restartNumberingAfterBreak="0">
    <w:nsid w:val="7FDA3379"/>
    <w:multiLevelType w:val="multilevel"/>
    <w:tmpl w:val="D13C88B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650251492">
    <w:abstractNumId w:val="17"/>
  </w:num>
  <w:num w:numId="2" w16cid:durableId="1744639829">
    <w:abstractNumId w:val="14"/>
  </w:num>
  <w:num w:numId="3" w16cid:durableId="709646491">
    <w:abstractNumId w:val="9"/>
  </w:num>
  <w:num w:numId="4" w16cid:durableId="1866795700">
    <w:abstractNumId w:val="12"/>
  </w:num>
  <w:num w:numId="5" w16cid:durableId="90855426">
    <w:abstractNumId w:val="3"/>
  </w:num>
  <w:num w:numId="6" w16cid:durableId="448397356">
    <w:abstractNumId w:val="11"/>
  </w:num>
  <w:num w:numId="7" w16cid:durableId="1960527697">
    <w:abstractNumId w:val="7"/>
  </w:num>
  <w:num w:numId="8" w16cid:durableId="497580796">
    <w:abstractNumId w:val="18"/>
  </w:num>
  <w:num w:numId="9" w16cid:durableId="1331568501">
    <w:abstractNumId w:val="4"/>
  </w:num>
  <w:num w:numId="10" w16cid:durableId="1533768629">
    <w:abstractNumId w:val="0"/>
  </w:num>
  <w:num w:numId="11" w16cid:durableId="258297067">
    <w:abstractNumId w:val="16"/>
  </w:num>
  <w:num w:numId="12" w16cid:durableId="82922764">
    <w:abstractNumId w:val="6"/>
  </w:num>
  <w:num w:numId="13" w16cid:durableId="386417185">
    <w:abstractNumId w:val="1"/>
  </w:num>
  <w:num w:numId="14" w16cid:durableId="948780188">
    <w:abstractNumId w:val="22"/>
  </w:num>
  <w:num w:numId="15" w16cid:durableId="1183124722">
    <w:abstractNumId w:val="5"/>
  </w:num>
  <w:num w:numId="16" w16cid:durableId="1760105186">
    <w:abstractNumId w:val="21"/>
  </w:num>
  <w:num w:numId="17" w16cid:durableId="2066028654">
    <w:abstractNumId w:val="15"/>
  </w:num>
  <w:num w:numId="18" w16cid:durableId="1123424282">
    <w:abstractNumId w:val="10"/>
  </w:num>
  <w:num w:numId="19" w16cid:durableId="1414861590">
    <w:abstractNumId w:val="2"/>
  </w:num>
  <w:num w:numId="20" w16cid:durableId="991174857">
    <w:abstractNumId w:val="19"/>
  </w:num>
  <w:num w:numId="21" w16cid:durableId="1501894864">
    <w:abstractNumId w:val="13"/>
  </w:num>
  <w:num w:numId="22" w16cid:durableId="199557756">
    <w:abstractNumId w:val="20"/>
  </w:num>
  <w:num w:numId="23" w16cid:durableId="647052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6"/>
    <w:rsid w:val="000512E4"/>
    <w:rsid w:val="00067258"/>
    <w:rsid w:val="000C4B42"/>
    <w:rsid w:val="000C56F0"/>
    <w:rsid w:val="000D0543"/>
    <w:rsid w:val="000E270C"/>
    <w:rsid w:val="000F6D03"/>
    <w:rsid w:val="0013205E"/>
    <w:rsid w:val="00182F40"/>
    <w:rsid w:val="001D7B81"/>
    <w:rsid w:val="00230B36"/>
    <w:rsid w:val="00250C66"/>
    <w:rsid w:val="00291B4E"/>
    <w:rsid w:val="00291C2C"/>
    <w:rsid w:val="002E0EB2"/>
    <w:rsid w:val="00383DF0"/>
    <w:rsid w:val="003E0B7A"/>
    <w:rsid w:val="004106BB"/>
    <w:rsid w:val="004D127F"/>
    <w:rsid w:val="004F1CD4"/>
    <w:rsid w:val="00563A01"/>
    <w:rsid w:val="00577807"/>
    <w:rsid w:val="00585DBE"/>
    <w:rsid w:val="005D14F2"/>
    <w:rsid w:val="006557F6"/>
    <w:rsid w:val="006C2AA3"/>
    <w:rsid w:val="00715625"/>
    <w:rsid w:val="00716D6D"/>
    <w:rsid w:val="00724C9F"/>
    <w:rsid w:val="00794A47"/>
    <w:rsid w:val="00797701"/>
    <w:rsid w:val="007D3B0A"/>
    <w:rsid w:val="007F4381"/>
    <w:rsid w:val="007F69E9"/>
    <w:rsid w:val="008341BE"/>
    <w:rsid w:val="00877680"/>
    <w:rsid w:val="00881569"/>
    <w:rsid w:val="008850AE"/>
    <w:rsid w:val="00902D71"/>
    <w:rsid w:val="009146A2"/>
    <w:rsid w:val="0095116A"/>
    <w:rsid w:val="00A120E1"/>
    <w:rsid w:val="00A57839"/>
    <w:rsid w:val="00B16945"/>
    <w:rsid w:val="00B8797B"/>
    <w:rsid w:val="00C93FD4"/>
    <w:rsid w:val="00CB66D8"/>
    <w:rsid w:val="00CC56F0"/>
    <w:rsid w:val="00D26B76"/>
    <w:rsid w:val="00D55F79"/>
    <w:rsid w:val="00E56C11"/>
    <w:rsid w:val="00EF28A0"/>
    <w:rsid w:val="00F14BF7"/>
    <w:rsid w:val="00F41D83"/>
    <w:rsid w:val="00F42739"/>
    <w:rsid w:val="00F56E9B"/>
    <w:rsid w:val="00F7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FD46"/>
  <w15:chartTrackingRefBased/>
  <w15:docId w15:val="{6127AB06-FF38-453A-B41D-55D896E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93F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93FD4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C93FD4"/>
    <w:pPr>
      <w:keepNext/>
      <w:keepLines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F42739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3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3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93FD4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2"/>
    <w:link w:val="2"/>
    <w:uiPriority w:val="9"/>
    <w:rsid w:val="00C93F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2"/>
    <w:link w:val="3"/>
    <w:uiPriority w:val="9"/>
    <w:rsid w:val="00F4273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30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230B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30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230B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230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230B3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23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23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230B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23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1"/>
    <w:next w:val="a1"/>
    <w:link w:val="22"/>
    <w:uiPriority w:val="29"/>
    <w:qFormat/>
    <w:rsid w:val="0023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230B36"/>
    <w:rPr>
      <w:i/>
      <w:iCs/>
      <w:color w:val="404040" w:themeColor="text1" w:themeTint="BF"/>
    </w:rPr>
  </w:style>
  <w:style w:type="paragraph" w:styleId="a9">
    <w:name w:val="List Paragraph"/>
    <w:basedOn w:val="a1"/>
    <w:uiPriority w:val="34"/>
    <w:qFormat/>
    <w:rsid w:val="00230B36"/>
    <w:pPr>
      <w:ind w:left="720"/>
      <w:contextualSpacing/>
    </w:pPr>
  </w:style>
  <w:style w:type="character" w:styleId="aa">
    <w:name w:val="Intense Emphasis"/>
    <w:basedOn w:val="a2"/>
    <w:uiPriority w:val="21"/>
    <w:qFormat/>
    <w:rsid w:val="00230B36"/>
    <w:rPr>
      <w:i/>
      <w:iCs/>
      <w:color w:val="0F4761" w:themeColor="accent1" w:themeShade="BF"/>
    </w:rPr>
  </w:style>
  <w:style w:type="paragraph" w:styleId="ab">
    <w:name w:val="Intense Quote"/>
    <w:basedOn w:val="a1"/>
    <w:next w:val="a1"/>
    <w:link w:val="ac"/>
    <w:uiPriority w:val="30"/>
    <w:qFormat/>
    <w:rsid w:val="002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2"/>
    <w:link w:val="ab"/>
    <w:uiPriority w:val="30"/>
    <w:rsid w:val="00230B36"/>
    <w:rPr>
      <w:i/>
      <w:iCs/>
      <w:color w:val="0F4761" w:themeColor="accent1" w:themeShade="BF"/>
    </w:rPr>
  </w:style>
  <w:style w:type="character" w:styleId="ad">
    <w:name w:val="Intense Reference"/>
    <w:basedOn w:val="a2"/>
    <w:uiPriority w:val="32"/>
    <w:qFormat/>
    <w:rsid w:val="00230B36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1"/>
    <w:uiPriority w:val="39"/>
    <w:unhideWhenUsed/>
    <w:qFormat/>
    <w:rsid w:val="00230B36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1"/>
    <w:next w:val="a1"/>
    <w:autoRedefine/>
    <w:uiPriority w:val="39"/>
    <w:unhideWhenUsed/>
    <w:rsid w:val="00F42739"/>
    <w:pPr>
      <w:tabs>
        <w:tab w:val="right" w:leader="dot" w:pos="9072"/>
      </w:tabs>
      <w:spacing w:after="100" w:line="259" w:lineRule="auto"/>
      <w:ind w:left="220" w:right="283"/>
      <w:jc w:val="center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F42739"/>
    <w:pPr>
      <w:tabs>
        <w:tab w:val="right" w:leader="dot" w:pos="9072"/>
      </w:tabs>
      <w:spacing w:after="100" w:line="259" w:lineRule="auto"/>
      <w:ind w:right="283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1"/>
    <w:next w:val="a1"/>
    <w:autoRedefine/>
    <w:uiPriority w:val="39"/>
    <w:unhideWhenUsed/>
    <w:rsid w:val="00F42739"/>
    <w:pPr>
      <w:tabs>
        <w:tab w:val="right" w:leader="dot" w:pos="9072"/>
      </w:tabs>
      <w:spacing w:after="100" w:line="259" w:lineRule="auto"/>
      <w:ind w:left="440" w:right="283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">
    <w:name w:val="Hyperlink"/>
    <w:basedOn w:val="a2"/>
    <w:uiPriority w:val="99"/>
    <w:unhideWhenUsed/>
    <w:rsid w:val="00230B36"/>
    <w:rPr>
      <w:color w:val="467886" w:themeColor="hyperlink"/>
      <w:u w:val="single"/>
    </w:rPr>
  </w:style>
  <w:style w:type="numbering" w:customStyle="1" w:styleId="a">
    <w:name w:val="Пункты"/>
    <w:basedOn w:val="a4"/>
    <w:uiPriority w:val="99"/>
    <w:rsid w:val="00182F40"/>
    <w:pPr>
      <w:numPr>
        <w:numId w:val="4"/>
      </w:numPr>
    </w:pPr>
  </w:style>
  <w:style w:type="paragraph" w:styleId="af0">
    <w:name w:val="header"/>
    <w:basedOn w:val="a1"/>
    <w:link w:val="af1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13205E"/>
    <w:rPr>
      <w:rFonts w:ascii="Times New Roman" w:hAnsi="Times New Roman"/>
      <w:sz w:val="28"/>
    </w:rPr>
  </w:style>
  <w:style w:type="paragraph" w:styleId="af2">
    <w:name w:val="footer"/>
    <w:basedOn w:val="a1"/>
    <w:link w:val="af3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13205E"/>
    <w:rPr>
      <w:rFonts w:ascii="Times New Roman" w:hAnsi="Times New Roman"/>
      <w:sz w:val="28"/>
    </w:rPr>
  </w:style>
  <w:style w:type="paragraph" w:customStyle="1" w:styleId="a0">
    <w:name w:val="Стандарт"/>
    <w:basedOn w:val="af4"/>
    <w:autoRedefine/>
    <w:qFormat/>
    <w:rsid w:val="00CB66D8"/>
    <w:pPr>
      <w:numPr>
        <w:ilvl w:val="2"/>
        <w:numId w:val="9"/>
      </w:numPr>
      <w:tabs>
        <w:tab w:val="num" w:pos="360"/>
        <w:tab w:val="left" w:pos="1712"/>
      </w:tabs>
      <w:suppressAutoHyphens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4">
    <w:name w:val="Normal (Web)"/>
    <w:basedOn w:val="a1"/>
    <w:uiPriority w:val="99"/>
    <w:unhideWhenUsed/>
    <w:qFormat/>
    <w:rsid w:val="00CB66D8"/>
    <w:rPr>
      <w:rFonts w:cs="Times New Roman"/>
      <w:sz w:val="24"/>
    </w:rPr>
  </w:style>
  <w:style w:type="table" w:styleId="af5">
    <w:name w:val="Table Grid"/>
    <w:basedOn w:val="a3"/>
    <w:uiPriority w:val="39"/>
    <w:rsid w:val="007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B603-32EE-40D2-AE4D-AF657B60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18</Pages>
  <Words>3284</Words>
  <Characters>18720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Ayurov Zhambal</dc:creator>
  <cp:keywords/>
  <dc:description/>
  <cp:lastModifiedBy>Ayurov Zhambal</cp:lastModifiedBy>
  <cp:revision>20</cp:revision>
  <dcterms:created xsi:type="dcterms:W3CDTF">2025-03-31T05:50:00Z</dcterms:created>
  <dcterms:modified xsi:type="dcterms:W3CDTF">2025-04-28T15:47:00Z</dcterms:modified>
</cp:coreProperties>
</file>