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b/>
          <w:bCs/>
          <w:color w:val="000000"/>
          <w:sz w:val="28"/>
          <w:szCs w:val="28"/>
          <w:lang w:val="ru-RU" w:eastAsia="zh-CN"/>
        </w:rPr>
      </w:pP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  <w:t xml:space="preserve">Лабораторная работа №</w:t>
      </w: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  <w:t xml:space="preserve">7</w:t>
      </w: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Выполнение проекта </w:t>
      </w:r>
      <w:bookmarkStart w:id="0" w:name="_Hlk216735035"/>
      <w:r>
        <w:rPr>
          <w:rFonts w:cs="Arial Unicode MS"/>
          <w:color w:val="000000"/>
          <w:sz w:val="28"/>
          <w:szCs w:val="28"/>
          <w:lang w:val="ru-RU" w:eastAsia="zh-CN"/>
        </w:rPr>
        <w:t xml:space="preserve">«Информационная система планирования городских мероприятий и событий»</w:t>
      </w:r>
      <w:bookmarkEnd w:id="0"/>
      <w:r/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b/>
          <w:bCs/>
          <w:color w:val="000000"/>
          <w:sz w:val="28"/>
          <w:szCs w:val="28"/>
          <w:lang w:val="ru-RU" w:eastAsia="zh-CN"/>
        </w:rPr>
      </w:pP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</w: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lef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Выполнили: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студенты 1 курса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группы 251-3210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en-US"/>
        </w:rPr>
      </w:r>
      <w:r>
        <w:rPr>
          <w:rFonts w:cs="Arial Unicode MS"/>
          <w:color w:val="000000"/>
          <w:sz w:val="28"/>
          <w:szCs w:val="28"/>
          <w:lang w:val="ru-RU"/>
        </w:rPr>
        <w:t xml:space="preserve">Голубев Егор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Исматов Жамиль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Проверил: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  <w:t xml:space="preserve">______________Красникова И. Н.</w:t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right"/>
        <w:rPr>
          <w:rFonts w:cs="Arial Unicode MS"/>
          <w:color w:val="000000"/>
          <w:sz w:val="28"/>
          <w:szCs w:val="28"/>
          <w:lang w:val="ru-RU" w:eastAsia="zh-CN"/>
        </w:rPr>
      </w:pP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color w:val="000000"/>
          <w:sz w:val="28"/>
          <w:szCs w:val="28"/>
          <w:lang w:val="ru-RU" w:eastAsia="zh-CN"/>
        </w:rPr>
      </w:r>
    </w:p>
    <w:p>
      <w:pPr>
        <w:pBdr/>
        <w:spacing/>
        <w:ind/>
        <w:jc w:val="center"/>
        <w:rPr>
          <w:rFonts w:cs="Arial Unicode MS"/>
          <w:b/>
          <w:bCs/>
          <w:color w:val="000000"/>
          <w:sz w:val="28"/>
          <w:szCs w:val="28"/>
          <w:lang w:val="ru-RU" w:eastAsia="zh-CN"/>
        </w:rPr>
      </w:pP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  <w:t xml:space="preserve">МОСКВА 2025</w:t>
      </w: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</w:r>
      <w:r>
        <w:rPr>
          <w:rFonts w:ascii="Arial Unicode MS" w:hAnsi="Arial Unicode MS" w:cs="Arial Unicode MS"/>
          <w:color w:val="000000"/>
          <w:sz w:val="28"/>
          <w:szCs w:val="28"/>
          <w:lang w:val="ru-RU" w:eastAsia="zh-CN"/>
        </w:rPr>
        <w:br w:type="page" w:clear="all"/>
      </w:r>
      <w:r>
        <w:rPr>
          <w:rFonts w:cs="Arial Unicode MS"/>
          <w:color w:val="000000"/>
          <w:sz w:val="28"/>
          <w:szCs w:val="28"/>
          <w:lang w:val="ru-RU" w:eastAsia="zh-CN"/>
        </w:rPr>
      </w:r>
      <w:r>
        <w:rPr>
          <w:rFonts w:cs="Arial Unicode MS"/>
          <w:b/>
          <w:bCs/>
          <w:color w:val="000000"/>
          <w:sz w:val="28"/>
          <w:szCs w:val="28"/>
          <w:lang w:val="ru-RU" w:eastAsia="zh-CN"/>
        </w:rPr>
      </w:r>
    </w:p>
    <w:p>
      <w:pPr>
        <w:pBdr/>
        <w:spacing w:line="360" w:lineRule="auto"/>
        <w:ind w:firstLine="709"/>
        <w:contextualSpacing w:val="true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Предметная</w:t>
      </w:r>
      <w:r>
        <w:rPr>
          <w:b/>
          <w:bCs/>
          <w:sz w:val="28"/>
          <w:szCs w:val="28"/>
          <w:lang w:val="ru-RU"/>
        </w:rPr>
        <w:t xml:space="preserve"> област</w:t>
      </w:r>
      <w:r>
        <w:rPr>
          <w:b/>
          <w:bCs/>
          <w:sz w:val="28"/>
          <w:szCs w:val="28"/>
          <w:lang w:val="ru-RU"/>
        </w:rPr>
        <w:t xml:space="preserve">ь</w:t>
      </w:r>
      <w:r>
        <w:rPr>
          <w:b/>
          <w:bCs/>
          <w:sz w:val="28"/>
          <w:szCs w:val="28"/>
          <w:lang w:val="ru-RU"/>
        </w:rPr>
        <w:t xml:space="preserve"> БД</w:t>
      </w:r>
      <w:r>
        <w:rPr>
          <w:b/>
          <w:bCs/>
          <w:sz w:val="28"/>
          <w:szCs w:val="28"/>
          <w:lang w:val="ru-RU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Городская администрация организует различные мероприятия для жителей и управляет ими через веб-интерфейс.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Каждый администратор характеризуется уникальным логином, паролем и правами доступа. Один администратор может управлять несколькими мероприятиями.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Мероприятие проводится в определенном месте, которое задается текстовым описанием. Одно и то же место может использоваться для разных мероприятий.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Каждое мероприятие характеризуется названием, датой проведения, временем начала (опционально), местом проведения, подробным описанием и статусом активности.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Мероприятия бывают активными (отображаются на публичном сайте) и неактивными (скрыты из публичного доступа). Система автоматически переводит прошедшие мероприятия в неактивный статус.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Мероприятие считается прошедшим, если его дата проведения раньше текущей даты, или если дата равна текущей, а указанное время начала уже прошло.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Для каждого мероприятия можно указать ссылку на изображение (афишу), которое будет отображаться при просмотре.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Пользователи (жители города) могут просматривать только активные мероприятия на публичной странице. Администраторы имеют доступ к полному списку мероприятий через защищенную панель управления.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В системе предусмотрены основные операции управления: создание нового мероприятия, редактирование существующего, удаление мероприятия, изменение статуса активности.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Система поддерживает поиск мероприятий по названию и месту проведения как на публичной странице, так и в административной панели.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Каждое мероприятие имеет временные метки создания и последнего обновления, которые заполняются автоматически.</w:t>
      </w:r>
      <w:r>
        <w:rPr>
          <w:szCs w:val="28"/>
        </w:rPr>
      </w:r>
    </w:p>
    <w:p>
      <w:pPr>
        <w:pStyle w:val="694"/>
        <w:numPr>
          <w:ilvl w:val="0"/>
          <w:numId w:val="1"/>
        </w:numPr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  <w:t xml:space="preserve">В системе реализована валидация данных: нельзя создать мероприятие с прошедшей датой, нельзя активировать уже прошедшее мероприятие.</w:t>
      </w:r>
      <w:r>
        <w:rPr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60" w:line="259" w:lineRule="auto"/>
        <w:ind/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pPr>
      <w:r>
        <w:rPr>
          <w:szCs w:val="28"/>
          <w:lang w:val="ru-RU"/>
        </w:rPr>
        <w:br w:type="page" w:clear="all"/>
      </w:r>
      <w:r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r>
    </w:p>
    <w:p>
      <w:pPr>
        <w:pStyle w:val="694"/>
        <w:pBdr/>
        <w:spacing w:line="360" w:lineRule="auto"/>
        <w:ind w:left="426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Построение </w:t>
      </w:r>
      <w:r>
        <w:rPr>
          <w:b/>
          <w:bCs/>
          <w:szCs w:val="28"/>
          <w:lang w:val="en-US"/>
        </w:rPr>
        <w:t xml:space="preserve">ER</w:t>
      </w:r>
      <w:r>
        <w:rPr>
          <w:b/>
          <w:bCs/>
          <w:szCs w:val="28"/>
        </w:rPr>
        <w:t xml:space="preserve">-диаграммы</w:t>
      </w:r>
      <w:r>
        <w:rPr>
          <w:b/>
          <w:bCs/>
          <w:szCs w:val="28"/>
        </w:rPr>
      </w:r>
    </w:p>
    <w:p>
      <w:pPr>
        <w:pStyle w:val="694"/>
        <w:pBdr/>
        <w:spacing w:line="360" w:lineRule="auto"/>
        <w:ind w:left="426"/>
        <w:jc w:val="both"/>
        <w:rPr>
          <w:b/>
          <w:bCs/>
          <w:szCs w:val="28"/>
        </w:rPr>
      </w:pPr>
      <w:r>
        <w:rPr>
          <w:b/>
          <w:bCs/>
          <w:szCs w:val="28"/>
        </w:rPr>
      </w:r>
      <w:r>
        <w:rPr>
          <w:b/>
          <w:bCs/>
          <w:szCs w:val="28"/>
        </w:rPr>
      </w:r>
    </w:p>
    <w:p>
      <w:pPr>
        <w:pStyle w:val="694"/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60" w:line="259" w:lineRule="auto"/>
        <w:ind/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pPr>
      <w:r>
        <w:rPr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374763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60335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39789" cy="37476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295.0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Cs w:val="28"/>
        </w:rPr>
      </w:r>
      <w:r/>
      <w:r>
        <w:rPr>
          <w:szCs w:val="28"/>
        </w:rPr>
        <w:br w:type="page" w:clear="all"/>
      </w:r>
      <w:r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r>
    </w:p>
    <w:p>
      <w:pPr>
        <w:pStyle w:val="694"/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Style w:val="694"/>
        <w:pBdr/>
        <w:spacing w:line="360" w:lineRule="auto"/>
        <w:ind w:left="426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60" w:line="259" w:lineRule="auto"/>
        <w:ind/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pPr>
      <w:r>
        <w:rPr>
          <w:szCs w:val="28"/>
        </w:rPr>
        <w:br w:type="page" w:clear="all"/>
      </w:r>
      <w:r>
        <w:rPr>
          <w:rFonts w:eastAsiaTheme="minorEastAsia" w:cstheme="minorBidi"/>
          <w:sz w:val="28"/>
          <w:szCs w:val="28"/>
          <w:lang w:val="ru-RU" w:eastAsia="zh-CN"/>
          <w14:ligatures w14:val="standardContextual"/>
        </w:rPr>
      </w:r>
    </w:p>
    <w:p>
      <w:pPr>
        <w:pStyle w:val="694"/>
        <w:pBdr/>
        <w:spacing w:line="360" w:lineRule="auto"/>
        <w:ind w:left="0"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Особенность нашей базы данных:</w:t>
      </w:r>
      <w:r>
        <w:rPr>
          <w:b/>
          <w:bCs/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  <w:t xml:space="preserve">Отсутствие явных внешних ключей</w:t>
      </w:r>
      <w:r>
        <w:rPr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  <w:t xml:space="preserve">В коде нет ForeignKey от Event к User. </w:t>
      </w:r>
      <w:r>
        <w:rPr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  <w:t xml:space="preserve">Связь осуществляется через:</w:t>
      </w:r>
      <w:r>
        <w:rPr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  <w:t xml:space="preserve">•</w:t>
      </w:r>
      <w:r>
        <w:rPr>
          <w:szCs w:val="28"/>
        </w:rPr>
        <w:tab/>
        <w:t xml:space="preserve">Сессии аутентификации (request.user)</w:t>
      </w:r>
      <w:r>
        <w:rPr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  <w:t xml:space="preserve">•</w:t>
      </w:r>
      <w:r>
        <w:rPr>
          <w:szCs w:val="28"/>
        </w:rPr>
        <w:tab/>
        <w:t xml:space="preserve">Проверку user.is_staff в декораторах @login_required</w:t>
      </w:r>
      <w:r>
        <w:rPr>
          <w:szCs w:val="28"/>
        </w:rPr>
      </w:r>
    </w:p>
    <w:p>
      <w:pPr>
        <w:pStyle w:val="694"/>
        <w:pBdr/>
        <w:spacing w:line="360" w:lineRule="auto"/>
        <w:ind w:left="0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sectPr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 Unicode MS">
    <w:panose1 w:val="020B0604020202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B77D8D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zh-CN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76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6"/>
    <w:link w:val="6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6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6"/>
    <w:link w:val="6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6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6"/>
    <w:link w:val="6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6"/>
    <w:link w:val="6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6"/>
    <w:link w:val="6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6"/>
    <w:link w:val="6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6"/>
    <w:link w:val="6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6"/>
    <w:link w:val="6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76"/>
    <w:link w:val="69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76"/>
    <w:link w:val="69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6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6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line="240" w:lineRule="auto"/>
      <w:ind/>
    </w:pPr>
    <w:rPr>
      <w:rFonts w:ascii="Times New Roman" w:hAnsi="Times New Roman" w:eastAsia="Arial Unicode MS" w:cs="Times New Roman"/>
      <w:sz w:val="24"/>
      <w:szCs w:val="24"/>
      <w:lang w:val="en-US" w:eastAsia="en-US"/>
      <w14:ligatures w14:val="none"/>
    </w:rPr>
  </w:style>
  <w:style w:type="paragraph" w:styleId="667">
    <w:name w:val="Heading 1"/>
    <w:basedOn w:val="666"/>
    <w:next w:val="666"/>
    <w:link w:val="679"/>
    <w:uiPriority w:val="9"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  <w:lang w:val="ru-RU" w:eastAsia="zh-CN"/>
      <w14:ligatures w14:val="standardContextual"/>
    </w:rPr>
  </w:style>
  <w:style w:type="paragraph" w:styleId="668">
    <w:name w:val="Heading 2"/>
    <w:basedOn w:val="666"/>
    <w:next w:val="666"/>
    <w:link w:val="680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  <w:lang w:val="ru-RU" w:eastAsia="zh-CN"/>
      <w14:ligatures w14:val="standardContextual"/>
    </w:rPr>
  </w:style>
  <w:style w:type="paragraph" w:styleId="669">
    <w:name w:val="Heading 3"/>
    <w:basedOn w:val="666"/>
    <w:next w:val="666"/>
    <w:link w:val="681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160"/>
      <w:ind/>
      <w:outlineLvl w:val="2"/>
    </w:pPr>
    <w:rPr>
      <w:rFonts w:asciiTheme="minorHAnsi" w:hAnsiTheme="minorHAnsi" w:eastAsiaTheme="majorEastAsia" w:cstheme="majorBidi"/>
      <w:color w:val="2f5496" w:themeColor="accent1" w:themeShade="BF"/>
      <w:sz w:val="28"/>
      <w:szCs w:val="28"/>
      <w:lang w:val="ru-RU" w:eastAsia="zh-CN"/>
      <w14:ligatures w14:val="standardContextual"/>
    </w:rPr>
  </w:style>
  <w:style w:type="paragraph" w:styleId="670">
    <w:name w:val="Heading 4"/>
    <w:basedOn w:val="666"/>
    <w:next w:val="666"/>
    <w:link w:val="682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80"/>
      <w:ind/>
      <w:outlineLvl w:val="3"/>
    </w:pPr>
    <w:rPr>
      <w:rFonts w:asciiTheme="minorHAnsi" w:hAnsiTheme="minorHAnsi" w:eastAsiaTheme="majorEastAsia" w:cstheme="majorBidi"/>
      <w:i/>
      <w:iCs/>
      <w:color w:val="2f5496" w:themeColor="accent1" w:themeShade="BF"/>
      <w:sz w:val="28"/>
      <w:szCs w:val="22"/>
      <w:lang w:val="ru-RU" w:eastAsia="zh-CN"/>
      <w14:ligatures w14:val="standardContextual"/>
    </w:rPr>
  </w:style>
  <w:style w:type="paragraph" w:styleId="671">
    <w:name w:val="Heading 5"/>
    <w:basedOn w:val="666"/>
    <w:next w:val="666"/>
    <w:link w:val="683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80"/>
      <w:ind/>
      <w:outlineLvl w:val="4"/>
    </w:pPr>
    <w:rPr>
      <w:rFonts w:asciiTheme="minorHAnsi" w:hAnsiTheme="minorHAnsi" w:eastAsiaTheme="majorEastAsia" w:cstheme="majorBidi"/>
      <w:color w:val="2f5496" w:themeColor="accent1" w:themeShade="BF"/>
      <w:sz w:val="28"/>
      <w:szCs w:val="22"/>
      <w:lang w:val="ru-RU" w:eastAsia="zh-CN"/>
      <w14:ligatures w14:val="standardContextual"/>
    </w:rPr>
  </w:style>
  <w:style w:type="paragraph" w:styleId="672">
    <w:name w:val="Heading 6"/>
    <w:basedOn w:val="666"/>
    <w:next w:val="666"/>
    <w:link w:val="684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40"/>
      <w:ind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sz w:val="28"/>
      <w:szCs w:val="22"/>
      <w:lang w:val="ru-RU" w:eastAsia="zh-CN"/>
      <w14:ligatures w14:val="standardContextual"/>
    </w:rPr>
  </w:style>
  <w:style w:type="paragraph" w:styleId="673">
    <w:name w:val="Heading 7"/>
    <w:basedOn w:val="666"/>
    <w:next w:val="666"/>
    <w:link w:val="685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40"/>
      <w:ind/>
      <w:outlineLvl w:val="6"/>
    </w:pPr>
    <w:rPr>
      <w:rFonts w:asciiTheme="minorHAnsi" w:hAnsiTheme="minorHAnsi" w:eastAsiaTheme="majorEastAsia" w:cstheme="majorBidi"/>
      <w:color w:val="595959" w:themeColor="text1" w:themeTint="A6"/>
      <w:sz w:val="28"/>
      <w:szCs w:val="22"/>
      <w:lang w:val="ru-RU" w:eastAsia="zh-CN"/>
      <w14:ligatures w14:val="standardContextual"/>
    </w:rPr>
  </w:style>
  <w:style w:type="paragraph" w:styleId="674">
    <w:name w:val="Heading 8"/>
    <w:basedOn w:val="666"/>
    <w:next w:val="666"/>
    <w:link w:val="686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sz w:val="28"/>
      <w:szCs w:val="22"/>
      <w:lang w:val="ru-RU" w:eastAsia="zh-CN"/>
      <w14:ligatures w14:val="standardContextual"/>
    </w:rPr>
  </w:style>
  <w:style w:type="paragraph" w:styleId="675">
    <w:name w:val="Heading 9"/>
    <w:basedOn w:val="666"/>
    <w:next w:val="666"/>
    <w:link w:val="687"/>
    <w:uiPriority w:val="9"/>
    <w:semiHidden/>
    <w:unhideWhenUsed/>
    <w:qFormat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/>
      <w:outlineLvl w:val="8"/>
    </w:pPr>
    <w:rPr>
      <w:rFonts w:asciiTheme="minorHAnsi" w:hAnsiTheme="minorHAnsi" w:eastAsiaTheme="majorEastAsia" w:cstheme="majorBidi"/>
      <w:color w:val="272727" w:themeColor="text1" w:themeTint="D8"/>
      <w:sz w:val="28"/>
      <w:szCs w:val="22"/>
      <w:lang w:val="ru-RU" w:eastAsia="zh-CN"/>
      <w14:ligatures w14:val="standardContextual"/>
    </w:rPr>
  </w:style>
  <w:style w:type="character" w:styleId="676" w:default="1">
    <w:name w:val="Default Paragraph Font"/>
    <w:uiPriority w:val="1"/>
    <w:semiHidden/>
    <w:unhideWhenUsed/>
    <w:pPr>
      <w:pBdr/>
      <w:spacing/>
      <w:ind/>
    </w:pPr>
  </w:style>
  <w:style w:type="table" w:styleId="6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8" w:default="1">
    <w:name w:val="No List"/>
    <w:uiPriority w:val="99"/>
    <w:semiHidden/>
    <w:unhideWhenUsed/>
    <w:pPr>
      <w:pBdr/>
      <w:spacing/>
      <w:ind/>
    </w:pPr>
  </w:style>
  <w:style w:type="character" w:styleId="679" w:customStyle="1">
    <w:name w:val="Заголовок 1 Знак"/>
    <w:basedOn w:val="676"/>
    <w:link w:val="66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680" w:customStyle="1">
    <w:name w:val="Заголовок 2 Знак"/>
    <w:basedOn w:val="676"/>
    <w:link w:val="66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81" w:customStyle="1">
    <w:name w:val="Заголовок 3 Знак"/>
    <w:basedOn w:val="676"/>
    <w:link w:val="669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682" w:customStyle="1">
    <w:name w:val="Заголовок 4 Знак"/>
    <w:basedOn w:val="676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  <w:sz w:val="28"/>
    </w:rPr>
  </w:style>
  <w:style w:type="character" w:styleId="683" w:customStyle="1">
    <w:name w:val="Заголовок 5 Знак"/>
    <w:basedOn w:val="676"/>
    <w:link w:val="67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</w:rPr>
  </w:style>
  <w:style w:type="character" w:styleId="684" w:customStyle="1">
    <w:name w:val="Заголовок 6 Знак"/>
    <w:basedOn w:val="676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sz w:val="28"/>
    </w:rPr>
  </w:style>
  <w:style w:type="character" w:styleId="685" w:customStyle="1">
    <w:name w:val="Заголовок 7 Знак"/>
    <w:basedOn w:val="676"/>
    <w:link w:val="67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sz w:val="28"/>
    </w:rPr>
  </w:style>
  <w:style w:type="character" w:styleId="686" w:customStyle="1">
    <w:name w:val="Заголовок 8 Знак"/>
    <w:basedOn w:val="676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sz w:val="28"/>
    </w:rPr>
  </w:style>
  <w:style w:type="character" w:styleId="687" w:customStyle="1">
    <w:name w:val="Заголовок 9 Знак"/>
    <w:basedOn w:val="676"/>
    <w:link w:val="67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sz w:val="28"/>
    </w:rPr>
  </w:style>
  <w:style w:type="paragraph" w:styleId="688">
    <w:name w:val="Title"/>
    <w:basedOn w:val="666"/>
    <w:next w:val="666"/>
    <w:link w:val="689"/>
    <w:uiPriority w:val="1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:lang w:val="ru-RU" w:eastAsia="zh-CN"/>
      <w14:ligatures w14:val="standardContextual"/>
    </w:rPr>
  </w:style>
  <w:style w:type="character" w:styleId="689" w:customStyle="1">
    <w:name w:val="Заголовок Знак"/>
    <w:basedOn w:val="676"/>
    <w:link w:val="68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0">
    <w:name w:val="Subtitle"/>
    <w:basedOn w:val="666"/>
    <w:next w:val="666"/>
    <w:link w:val="691"/>
    <w:uiPriority w:val="11"/>
    <w:qFormat/>
    <w:pPr>
      <w:numPr>
        <w:ilvl w:val="1"/>
      </w:num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60"/>
      <w:ind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:lang w:val="ru-RU" w:eastAsia="zh-CN"/>
      <w14:ligatures w14:val="standardContextual"/>
    </w:rPr>
  </w:style>
  <w:style w:type="character" w:styleId="691" w:customStyle="1">
    <w:name w:val="Подзаголовок Знак"/>
    <w:basedOn w:val="676"/>
    <w:link w:val="69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2">
    <w:name w:val="Quote"/>
    <w:basedOn w:val="666"/>
    <w:next w:val="666"/>
    <w:link w:val="693"/>
    <w:uiPriority w:val="29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60" w:before="160"/>
      <w:ind/>
      <w:jc w:val="center"/>
    </w:pPr>
    <w:rPr>
      <w:rFonts w:eastAsiaTheme="minorEastAsia" w:cstheme="minorBidi"/>
      <w:i/>
      <w:iCs/>
      <w:color w:val="404040" w:themeColor="text1" w:themeTint="BF"/>
      <w:sz w:val="28"/>
      <w:szCs w:val="22"/>
      <w:lang w:val="ru-RU" w:eastAsia="zh-CN"/>
      <w14:ligatures w14:val="standardContextual"/>
    </w:rPr>
  </w:style>
  <w:style w:type="character" w:styleId="693" w:customStyle="1">
    <w:name w:val="Цитата 2 Знак"/>
    <w:basedOn w:val="676"/>
    <w:link w:val="692"/>
    <w:uiPriority w:val="29"/>
    <w:pPr>
      <w:pBdr/>
      <w:spacing/>
      <w:ind/>
    </w:pPr>
    <w:rPr>
      <w:rFonts w:ascii="Times New Roman" w:hAnsi="Times New Roman"/>
      <w:i/>
      <w:iCs/>
      <w:color w:val="404040" w:themeColor="text1" w:themeTint="BF"/>
      <w:sz w:val="28"/>
    </w:rPr>
  </w:style>
  <w:style w:type="paragraph" w:styleId="694">
    <w:name w:val="List Paragraph"/>
    <w:basedOn w:val="666"/>
    <w:uiPriority w:val="34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60"/>
      <w:ind w:left="720"/>
      <w:contextualSpacing w:val="true"/>
    </w:pPr>
    <w:rPr>
      <w:rFonts w:eastAsiaTheme="minorEastAsia" w:cstheme="minorBidi"/>
      <w:sz w:val="28"/>
      <w:szCs w:val="22"/>
      <w:lang w:val="ru-RU" w:eastAsia="zh-CN"/>
      <w14:ligatures w14:val="standardContextual"/>
    </w:rPr>
  </w:style>
  <w:style w:type="character" w:styleId="695">
    <w:name w:val="Intense Emphasis"/>
    <w:basedOn w:val="676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696">
    <w:name w:val="Intense Quote"/>
    <w:basedOn w:val="666"/>
    <w:next w:val="666"/>
    <w:link w:val="697"/>
    <w:uiPriority w:val="30"/>
    <w:qFormat/>
    <w:pPr>
      <w:pBdr>
        <w:top w:val="single" w:color="2f5496" w:themeColor="accent1" w:themeShade="BF" w:sz="4" w:space="10"/>
        <w:left w:val="none" w:color="000000" w:sz="0" w:space="0"/>
        <w:bottom w:val="single" w:color="2f5496" w:themeColor="accent1" w:themeShade="BF" w:sz="4" w:space="10"/>
        <w:right w:val="none" w:color="000000" w:sz="0" w:space="0"/>
        <w:between w:val="none" w:color="000000" w:sz="0" w:space="0"/>
      </w:pBdr>
      <w:spacing w:after="360" w:before="360"/>
      <w:ind w:right="864" w:left="864"/>
      <w:jc w:val="center"/>
    </w:pPr>
    <w:rPr>
      <w:rFonts w:eastAsiaTheme="minorEastAsia" w:cstheme="minorBidi"/>
      <w:i/>
      <w:iCs/>
      <w:color w:val="2f5496" w:themeColor="accent1" w:themeShade="BF"/>
      <w:sz w:val="28"/>
      <w:szCs w:val="22"/>
      <w:lang w:val="ru-RU" w:eastAsia="zh-CN"/>
      <w14:ligatures w14:val="standardContextual"/>
    </w:rPr>
  </w:style>
  <w:style w:type="character" w:styleId="697" w:customStyle="1">
    <w:name w:val="Выделенная цитата Знак"/>
    <w:basedOn w:val="676"/>
    <w:link w:val="696"/>
    <w:uiPriority w:val="30"/>
    <w:pPr>
      <w:pBdr/>
      <w:spacing/>
      <w:ind/>
    </w:pPr>
    <w:rPr>
      <w:rFonts w:ascii="Times New Roman" w:hAnsi="Times New Roman"/>
      <w:i/>
      <w:iCs/>
      <w:color w:val="2f5496" w:themeColor="accent1" w:themeShade="BF"/>
      <w:sz w:val="28"/>
    </w:rPr>
  </w:style>
  <w:style w:type="character" w:styleId="698">
    <w:name w:val="Intense Reference"/>
    <w:basedOn w:val="676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Воскресенская</dc:creator>
  <cp:keywords/>
  <dc:description/>
  <cp:revision>3</cp:revision>
  <dcterms:created xsi:type="dcterms:W3CDTF">2025-12-22T13:48:00Z</dcterms:created>
  <dcterms:modified xsi:type="dcterms:W3CDTF">2025-12-25T11:15:21Z</dcterms:modified>
</cp:coreProperties>
</file>