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4B88" w14:textId="077E556D" w:rsidR="00EB081D" w:rsidRDefault="00E57E01">
      <w:pPr>
        <w:rPr>
          <w:rFonts w:ascii="Segoe UI" w:hAnsi="Segoe UI" w:cs="Segoe UI"/>
          <w:szCs w:val="21"/>
          <w:shd w:val="clear" w:color="auto" w:fill="FFFFFF"/>
        </w:rPr>
      </w:pPr>
      <w:r>
        <w:rPr>
          <w:rFonts w:ascii="Segoe UI" w:hAnsi="Segoe UI" w:cs="Segoe UI" w:hint="eastAsia"/>
          <w:szCs w:val="21"/>
          <w:shd w:val="clear" w:color="auto" w:fill="FFFFFF"/>
        </w:rPr>
        <w:t>-</w:t>
      </w:r>
      <w:r w:rsidR="001F3797">
        <w:rPr>
          <w:rFonts w:ascii="Segoe UI" w:hAnsi="Segoe UI" w:cs="Segoe UI"/>
          <w:szCs w:val="21"/>
          <w:shd w:val="clear" w:color="auto" w:fill="FFFFFF"/>
        </w:rPr>
        <w:t>一个完整的视觉</w:t>
      </w:r>
      <w:r w:rsidR="001F3797">
        <w:rPr>
          <w:rFonts w:ascii="Segoe UI" w:hAnsi="Segoe UI" w:cs="Segoe UI"/>
          <w:szCs w:val="21"/>
          <w:shd w:val="clear" w:color="auto" w:fill="FFFFFF"/>
        </w:rPr>
        <w:t>SLAM</w:t>
      </w:r>
      <w:r w:rsidR="001F3797">
        <w:rPr>
          <w:rFonts w:ascii="Segoe UI" w:hAnsi="Segoe UI" w:cs="Segoe UI"/>
          <w:szCs w:val="21"/>
          <w:shd w:val="clear" w:color="auto" w:fill="FFFFFF"/>
        </w:rPr>
        <w:t>框架通常由五个部分组成：传感器数据、视觉里程计、后端优化、环路闭合和地图重建。</w:t>
      </w:r>
    </w:p>
    <w:p w14:paraId="2D96EB3C" w14:textId="77082758" w:rsidR="00A46C66" w:rsidRDefault="00A46C66">
      <w:pPr>
        <w:rPr>
          <w:rFonts w:ascii="Segoe UI" w:hAnsi="Segoe UI" w:cs="Segoe UI"/>
          <w:szCs w:val="21"/>
          <w:shd w:val="clear" w:color="auto" w:fill="FFFFFF"/>
        </w:rPr>
      </w:pPr>
      <w:r>
        <w:rPr>
          <w:rFonts w:ascii="Segoe UI" w:hAnsi="Segoe UI" w:cs="Segoe UI" w:hint="eastAsia"/>
          <w:szCs w:val="21"/>
          <w:shd w:val="clear" w:color="auto" w:fill="FFFFFF"/>
        </w:rPr>
        <w:t>1.</w:t>
      </w:r>
      <w:r w:rsidRPr="00A46C66">
        <w:rPr>
          <w:rFonts w:ascii="Segoe UI" w:hAnsi="Segoe UI" w:cs="Segoe UI"/>
          <w:szCs w:val="21"/>
          <w:shd w:val="clear" w:color="auto" w:fill="FFFFFF"/>
        </w:rPr>
        <w:t>A Review of the development of Visual SLAM</w:t>
      </w:r>
      <w:proofErr w:type="gramStart"/>
      <w:r w:rsidR="00866817">
        <w:rPr>
          <w:rFonts w:ascii="Segoe UI" w:hAnsi="Segoe UI" w:cs="Segoe UI" w:hint="eastAsia"/>
          <w:szCs w:val="21"/>
          <w:shd w:val="clear" w:color="auto" w:fill="FFFFFF"/>
        </w:rPr>
        <w:t>(</w:t>
      </w:r>
      <w:r w:rsidR="00866817">
        <w:rPr>
          <w:rFonts w:ascii="Segoe UI" w:hAnsi="Segoe UI" w:cs="Segoe UI" w:hint="eastAsia"/>
          <w:szCs w:val="21"/>
          <w:shd w:val="clear" w:color="auto" w:fill="FFFFFF"/>
        </w:rPr>
        <w:t>时间</w:t>
      </w:r>
      <w:r w:rsidR="00866817">
        <w:rPr>
          <w:rFonts w:ascii="Segoe UI" w:hAnsi="Segoe UI" w:cs="Segoe UI" w:hint="eastAsia"/>
          <w:szCs w:val="21"/>
          <w:shd w:val="clear" w:color="auto" w:fill="FFFFFF"/>
        </w:rPr>
        <w:t>)</w:t>
      </w:r>
      <w:proofErr w:type="gramEnd"/>
    </w:p>
    <w:p w14:paraId="3A91DAD2" w14:textId="797B1CE0" w:rsidR="001F3797" w:rsidRDefault="00A46C66">
      <w:pPr>
        <w:rPr>
          <w:rFonts w:hint="eastAsia"/>
        </w:rPr>
      </w:pPr>
      <w:r>
        <w:rPr>
          <w:rFonts w:hint="eastAsia"/>
        </w:rPr>
        <w:t xml:space="preserve">(1) . </w:t>
      </w:r>
      <w:r w:rsidRPr="00DD299B">
        <w:rPr>
          <w:highlight w:val="yellow"/>
        </w:rPr>
        <w:t>2021, DROID-SLAM</w:t>
      </w:r>
    </w:p>
    <w:p w14:paraId="4D9904D5" w14:textId="3F91047A" w:rsidR="00A46C66" w:rsidRDefault="00A46C66">
      <w:pPr>
        <w:rPr>
          <w:rFonts w:hint="eastAsia"/>
        </w:rPr>
      </w:pPr>
      <w:r>
        <w:rPr>
          <w:rFonts w:hint="eastAsia"/>
        </w:rPr>
        <w:t xml:space="preserve">(2) . </w:t>
      </w:r>
      <w:r w:rsidRPr="00DD299B">
        <w:rPr>
          <w:highlight w:val="yellow"/>
        </w:rPr>
        <w:t>TANDEM</w:t>
      </w:r>
    </w:p>
    <w:p w14:paraId="1A888484" w14:textId="5B861B8B" w:rsidR="00A46C66" w:rsidRDefault="00A46C66">
      <w:pPr>
        <w:rPr>
          <w:rFonts w:hint="eastAsia"/>
        </w:rPr>
      </w:pPr>
      <w:r>
        <w:rPr>
          <w:rFonts w:hint="eastAsia"/>
        </w:rPr>
        <w:t>(3) .</w:t>
      </w:r>
      <w:r w:rsidRPr="00A46C66">
        <w:rPr>
          <w:rFonts w:hint="eastAsia"/>
        </w:rPr>
        <w:t xml:space="preserve"> </w:t>
      </w:r>
      <w:r w:rsidRPr="00DD299B">
        <w:rPr>
          <w:highlight w:val="yellow"/>
        </w:rPr>
        <w:t>VINS-Fusion</w:t>
      </w:r>
    </w:p>
    <w:p w14:paraId="0EA65FFB" w14:textId="665F34EF" w:rsidR="00A46C66" w:rsidRDefault="00A46C66" w:rsidP="00A46C66">
      <w:pPr>
        <w:rPr>
          <w:rFonts w:ascii="Segoe UI" w:hAnsi="Segoe UI" w:cs="Segoe UI"/>
          <w:szCs w:val="21"/>
          <w:shd w:val="clear" w:color="auto" w:fill="FFFFFF"/>
        </w:rPr>
      </w:pPr>
      <w:r w:rsidRPr="00A46C66">
        <w:rPr>
          <w:rFonts w:ascii="Segoe UI" w:hAnsi="Segoe UI" w:cs="Segoe UI" w:hint="eastAsia"/>
          <w:szCs w:val="21"/>
          <w:shd w:val="clear" w:color="auto" w:fill="FFFFFF"/>
        </w:rPr>
        <w:t>2.Recent Advances in Visual SLAM: Taxonomy, Comparative Analysis, and Open Challenges</w:t>
      </w:r>
      <w:r w:rsidR="00866817">
        <w:rPr>
          <w:rFonts w:ascii="Segoe UI" w:hAnsi="Segoe UI" w:cs="Segoe UI" w:hint="eastAsia"/>
          <w:szCs w:val="21"/>
          <w:shd w:val="clear" w:color="auto" w:fill="FFFFFF"/>
        </w:rPr>
        <w:t>（相机类别：单目，双目，深度）</w:t>
      </w:r>
    </w:p>
    <w:p w14:paraId="5EAB9707" w14:textId="2D646836" w:rsidR="00A46C66" w:rsidRDefault="00A46C66" w:rsidP="00A46C66">
      <w:pPr>
        <w:rPr>
          <w:rFonts w:ascii="Segoe UI" w:hAnsi="Segoe UI" w:cs="Segoe UI"/>
          <w:szCs w:val="21"/>
          <w:shd w:val="clear" w:color="auto" w:fill="FFFFFF"/>
        </w:rPr>
      </w:pPr>
      <w:r>
        <w:rPr>
          <w:rFonts w:ascii="Segoe UI" w:hAnsi="Segoe UI" w:cs="Segoe UI"/>
          <w:szCs w:val="21"/>
          <w:shd w:val="clear" w:color="auto" w:fill="FFFFFF"/>
        </w:rPr>
        <w:t xml:space="preserve">VSLAM </w:t>
      </w:r>
      <w:r>
        <w:rPr>
          <w:rFonts w:ascii="Segoe UI" w:hAnsi="Segoe UI" w:cs="Segoe UI"/>
          <w:szCs w:val="21"/>
          <w:shd w:val="clear" w:color="auto" w:fill="FFFFFF"/>
        </w:rPr>
        <w:t>算法分为单目、立体和基于</w:t>
      </w:r>
      <w:r>
        <w:rPr>
          <w:rFonts w:ascii="Segoe UI" w:hAnsi="Segoe UI" w:cs="Segoe UI"/>
          <w:szCs w:val="21"/>
          <w:shd w:val="clear" w:color="auto" w:fill="FFFFFF"/>
        </w:rPr>
        <w:t>RGB-D</w:t>
      </w:r>
      <w:r>
        <w:rPr>
          <w:rFonts w:ascii="Segoe UI" w:hAnsi="Segoe UI" w:cs="Segoe UI"/>
          <w:szCs w:val="21"/>
          <w:shd w:val="clear" w:color="auto" w:fill="FFFFFF"/>
        </w:rPr>
        <w:t>的系统</w:t>
      </w:r>
    </w:p>
    <w:p w14:paraId="70A68878" w14:textId="67AF5256" w:rsidR="00A46C66" w:rsidRDefault="00866817" w:rsidP="00866817">
      <w:pPr>
        <w:rPr>
          <w:rFonts w:ascii="Segoe UI" w:hAnsi="Segoe UI" w:cs="Segoe UI"/>
          <w:szCs w:val="21"/>
          <w:shd w:val="clear" w:color="auto" w:fill="FFFFFF"/>
        </w:rPr>
      </w:pPr>
      <w:r w:rsidRPr="00866817">
        <w:rPr>
          <w:rFonts w:ascii="Segoe UI" w:hAnsi="Segoe UI" w:cs="Segoe UI" w:hint="eastAsia"/>
          <w:szCs w:val="21"/>
          <w:shd w:val="clear" w:color="auto" w:fill="FFFFFF"/>
        </w:rPr>
        <w:t>Nevertheless, challenges such as real-time processing, dynamic object handling, and long-term</w:t>
      </w:r>
      <w:r>
        <w:rPr>
          <w:rFonts w:ascii="Segoe UI" w:hAnsi="Segoe UI" w:cs="Segoe UI" w:hint="eastAsia"/>
          <w:szCs w:val="21"/>
          <w:shd w:val="clear" w:color="auto" w:fill="FFFFFF"/>
        </w:rPr>
        <w:t xml:space="preserve"> </w:t>
      </w:r>
      <w:r w:rsidRPr="00866817">
        <w:rPr>
          <w:rFonts w:ascii="Segoe UI" w:hAnsi="Segoe UI" w:cs="Segoe UI" w:hint="eastAsia"/>
          <w:szCs w:val="21"/>
          <w:shd w:val="clear" w:color="auto" w:fill="FFFFFF"/>
        </w:rPr>
        <w:t>autonomy remain unsolved. Moreover, the diversity of datasets</w:t>
      </w:r>
      <w:r>
        <w:rPr>
          <w:rFonts w:ascii="Segoe UI" w:hAnsi="Segoe UI" w:cs="Segoe UI" w:hint="eastAsia"/>
          <w:szCs w:val="21"/>
          <w:shd w:val="clear" w:color="auto" w:fill="FFFFFF"/>
        </w:rPr>
        <w:t xml:space="preserve"> </w:t>
      </w:r>
      <w:r w:rsidRPr="00866817">
        <w:rPr>
          <w:rFonts w:ascii="Segoe UI" w:hAnsi="Segoe UI" w:cs="Segoe UI" w:hint="eastAsia"/>
          <w:szCs w:val="21"/>
          <w:shd w:val="clear" w:color="auto" w:fill="FFFFFF"/>
        </w:rPr>
        <w:t>and evaluation metrics complicates fair benchmarking and</w:t>
      </w:r>
      <w:r>
        <w:rPr>
          <w:rFonts w:ascii="Segoe UI" w:hAnsi="Segoe UI" w:cs="Segoe UI" w:hint="eastAsia"/>
          <w:szCs w:val="21"/>
          <w:shd w:val="clear" w:color="auto" w:fill="FFFFFF"/>
        </w:rPr>
        <w:t xml:space="preserve"> </w:t>
      </w:r>
      <w:r w:rsidRPr="00866817">
        <w:rPr>
          <w:rFonts w:ascii="Segoe UI" w:hAnsi="Segoe UI" w:cs="Segoe UI" w:hint="eastAsia"/>
          <w:szCs w:val="21"/>
          <w:shd w:val="clear" w:color="auto" w:fill="FFFFFF"/>
        </w:rPr>
        <w:t>reproducibility</w:t>
      </w:r>
      <w:r>
        <w:rPr>
          <w:rFonts w:ascii="Segoe UI" w:hAnsi="Segoe UI" w:cs="Segoe UI" w:hint="eastAsia"/>
          <w:szCs w:val="21"/>
          <w:shd w:val="clear" w:color="auto" w:fill="FFFFFF"/>
        </w:rPr>
        <w:t>.</w:t>
      </w:r>
    </w:p>
    <w:p w14:paraId="77A36754" w14:textId="77777777" w:rsidR="00866817" w:rsidRPr="00866817" w:rsidRDefault="00866817" w:rsidP="00866817">
      <w:pPr>
        <w:rPr>
          <w:rFonts w:ascii="Segoe UI" w:hAnsi="Segoe UI" w:cs="Segoe UI"/>
          <w:szCs w:val="21"/>
          <w:shd w:val="clear" w:color="auto" w:fill="FFFFFF"/>
        </w:rPr>
      </w:pPr>
      <w:r>
        <w:rPr>
          <w:rFonts w:ascii="Segoe UI" w:hAnsi="Segoe UI" w:cs="Segoe UI" w:hint="eastAsia"/>
          <w:szCs w:val="21"/>
          <w:shd w:val="clear" w:color="auto" w:fill="FFFFFF"/>
        </w:rPr>
        <w:t>（</w:t>
      </w:r>
      <w:r>
        <w:rPr>
          <w:rFonts w:ascii="Segoe UI" w:hAnsi="Segoe UI" w:cs="Segoe UI" w:hint="eastAsia"/>
          <w:szCs w:val="21"/>
          <w:shd w:val="clear" w:color="auto" w:fill="FFFFFF"/>
        </w:rPr>
        <w:t>1</w:t>
      </w:r>
      <w:r>
        <w:rPr>
          <w:rFonts w:ascii="Segoe UI" w:hAnsi="Segoe UI" w:cs="Segoe UI" w:hint="eastAsia"/>
          <w:szCs w:val="21"/>
          <w:shd w:val="clear" w:color="auto" w:fill="FFFFFF"/>
        </w:rPr>
        <w:t>）单目：</w:t>
      </w:r>
      <w:r>
        <w:rPr>
          <w:rFonts w:ascii="Segoe UI" w:hAnsi="Segoe UI" w:cs="Segoe UI"/>
          <w:szCs w:val="21"/>
          <w:shd w:val="clear" w:color="auto" w:fill="FFFFFF"/>
        </w:rPr>
        <w:t>利用几何线索和相机运动来推断深度信息</w:t>
      </w:r>
      <w:r>
        <w:rPr>
          <w:rFonts w:ascii="Segoe UI" w:hAnsi="Segoe UI" w:cs="Segoe UI" w:hint="eastAsia"/>
          <w:szCs w:val="21"/>
          <w:shd w:val="clear" w:color="auto" w:fill="FFFFFF"/>
        </w:rPr>
        <w:t>。不足：</w:t>
      </w:r>
      <w:r w:rsidRPr="00866817">
        <w:rPr>
          <w:rFonts w:ascii="Segoe UI" w:hAnsi="Segoe UI" w:cs="Segoe UI" w:hint="eastAsia"/>
          <w:szCs w:val="21"/>
          <w:shd w:val="clear" w:color="auto" w:fill="FFFFFF"/>
        </w:rPr>
        <w:t>it inherently suffers from</w:t>
      </w:r>
    </w:p>
    <w:p w14:paraId="4E2FC534" w14:textId="367C13A6" w:rsidR="00866817" w:rsidRDefault="00866817" w:rsidP="00866817">
      <w:pPr>
        <w:rPr>
          <w:rFonts w:ascii="Segoe UI" w:hAnsi="Segoe UI" w:cs="Segoe UI"/>
          <w:szCs w:val="21"/>
          <w:shd w:val="clear" w:color="auto" w:fill="FFFFFF"/>
        </w:rPr>
      </w:pPr>
      <w:r w:rsidRPr="00866817">
        <w:rPr>
          <w:rFonts w:ascii="Segoe UI" w:hAnsi="Segoe UI" w:cs="Segoe UI" w:hint="eastAsia"/>
          <w:szCs w:val="21"/>
          <w:shd w:val="clear" w:color="auto" w:fill="FFFFFF"/>
        </w:rPr>
        <w:t>scale ambiguity and sensitivity to initialization</w:t>
      </w:r>
      <w:r>
        <w:rPr>
          <w:rFonts w:ascii="Segoe UI" w:hAnsi="Segoe UI" w:cs="Segoe UI" w:hint="eastAsia"/>
          <w:szCs w:val="21"/>
          <w:shd w:val="clear" w:color="auto" w:fill="FFFFFF"/>
        </w:rPr>
        <w:t>。但是</w:t>
      </w:r>
      <w:r w:rsidRPr="00DD299B">
        <w:rPr>
          <w:rFonts w:ascii="Segoe UI" w:hAnsi="Segoe UI" w:cs="Segoe UI" w:hint="eastAsia"/>
          <w:szCs w:val="21"/>
          <w:highlight w:val="yellow"/>
          <w:shd w:val="clear" w:color="auto" w:fill="FFFFFF"/>
        </w:rPr>
        <w:t>ORB-SLAM</w:t>
      </w:r>
      <w:r w:rsidRPr="00866817">
        <w:rPr>
          <w:rFonts w:ascii="Segoe UI" w:hAnsi="Segoe UI" w:cs="Segoe UI" w:hint="eastAsia"/>
          <w:szCs w:val="21"/>
          <w:shd w:val="clear" w:color="auto" w:fill="FFFFFF"/>
        </w:rPr>
        <w:t xml:space="preserve"> and </w:t>
      </w:r>
      <w:r w:rsidRPr="00DD299B">
        <w:rPr>
          <w:rFonts w:ascii="Segoe UI" w:hAnsi="Segoe UI" w:cs="Segoe UI" w:hint="eastAsia"/>
          <w:szCs w:val="21"/>
          <w:highlight w:val="yellow"/>
          <w:shd w:val="clear" w:color="auto" w:fill="FFFFFF"/>
        </w:rPr>
        <w:t>DSO</w:t>
      </w:r>
      <w:r>
        <w:rPr>
          <w:rFonts w:ascii="Segoe UI" w:hAnsi="Segoe UI" w:cs="Segoe UI" w:hint="eastAsia"/>
          <w:szCs w:val="21"/>
          <w:shd w:val="clear" w:color="auto" w:fill="FFFFFF"/>
        </w:rPr>
        <w:t>让这两个问题显著改善。</w:t>
      </w:r>
    </w:p>
    <w:p w14:paraId="2DFD75D6" w14:textId="77777777" w:rsidR="00874D8D" w:rsidRDefault="00874D8D" w:rsidP="00866817">
      <w:pPr>
        <w:rPr>
          <w:rFonts w:ascii="Segoe UI" w:hAnsi="Segoe UI" w:cs="Segoe UI"/>
          <w:szCs w:val="21"/>
          <w:shd w:val="clear" w:color="auto" w:fill="FFFFFF"/>
        </w:rPr>
      </w:pPr>
    </w:p>
    <w:p w14:paraId="453D5453" w14:textId="1E8A48FD" w:rsidR="00DD299B" w:rsidRDefault="00DD299B" w:rsidP="00DD299B">
      <w:pPr>
        <w:rPr>
          <w:rFonts w:ascii="Segoe UI" w:hAnsi="Segoe UI" w:cs="Segoe UI"/>
          <w:szCs w:val="21"/>
          <w:shd w:val="clear" w:color="auto" w:fill="FFFFFF"/>
        </w:rPr>
      </w:pPr>
      <w:r w:rsidRPr="00DD299B">
        <w:rPr>
          <w:rFonts w:ascii="Segoe UI" w:hAnsi="Segoe UI" w:cs="Segoe UI"/>
          <w:szCs w:val="21"/>
          <w:shd w:val="clear" w:color="auto" w:fill="FFFFFF"/>
        </w:rPr>
        <w:t>SLAM</w:t>
      </w:r>
      <w:r w:rsidRPr="00DD299B">
        <w:rPr>
          <w:rFonts w:ascii="Segoe UI" w:hAnsi="Segoe UI" w:cs="Segoe UI"/>
          <w:szCs w:val="21"/>
          <w:shd w:val="clear" w:color="auto" w:fill="FFFFFF"/>
        </w:rPr>
        <w:t>尺度模糊（</w:t>
      </w:r>
      <w:r w:rsidRPr="00DD299B">
        <w:rPr>
          <w:rFonts w:ascii="Segoe UI" w:hAnsi="Segoe UI" w:cs="Segoe UI"/>
          <w:szCs w:val="21"/>
          <w:shd w:val="clear" w:color="auto" w:fill="FFFFFF"/>
        </w:rPr>
        <w:t>Scale Ambiguity</w:t>
      </w:r>
      <w:r w:rsidRPr="00DD299B">
        <w:rPr>
          <w:rFonts w:ascii="Segoe UI" w:hAnsi="Segoe UI" w:cs="Segoe UI"/>
          <w:szCs w:val="21"/>
          <w:shd w:val="clear" w:color="auto" w:fill="FFFFFF"/>
        </w:rPr>
        <w:t>）：单目相机只看图像，无法仅凭像素确定真实物理尺度，只能算出相对尺度。例如一个</w:t>
      </w:r>
      <w:r w:rsidRPr="00DD299B">
        <w:rPr>
          <w:rFonts w:ascii="Segoe UI" w:hAnsi="Segoe UI" w:cs="Segoe UI"/>
          <w:szCs w:val="21"/>
          <w:shd w:val="clear" w:color="auto" w:fill="FFFFFF"/>
        </w:rPr>
        <w:t>1</w:t>
      </w:r>
      <w:r w:rsidRPr="00DD299B">
        <w:rPr>
          <w:rFonts w:ascii="Segoe UI" w:hAnsi="Segoe UI" w:cs="Segoe UI"/>
          <w:szCs w:val="21"/>
          <w:shd w:val="clear" w:color="auto" w:fill="FFFFFF"/>
        </w:rPr>
        <w:t>米远的小物体和</w:t>
      </w:r>
      <w:r w:rsidRPr="00DD299B">
        <w:rPr>
          <w:rFonts w:ascii="Segoe UI" w:hAnsi="Segoe UI" w:cs="Segoe UI"/>
          <w:szCs w:val="21"/>
          <w:shd w:val="clear" w:color="auto" w:fill="FFFFFF"/>
        </w:rPr>
        <w:t>10</w:t>
      </w:r>
      <w:r w:rsidRPr="00DD299B">
        <w:rPr>
          <w:rFonts w:ascii="Segoe UI" w:hAnsi="Segoe UI" w:cs="Segoe UI"/>
          <w:szCs w:val="21"/>
          <w:shd w:val="clear" w:color="auto" w:fill="FFFFFF"/>
        </w:rPr>
        <w:t>米远放大</w:t>
      </w:r>
      <w:r w:rsidRPr="00DD299B">
        <w:rPr>
          <w:rFonts w:ascii="Segoe UI" w:hAnsi="Segoe UI" w:cs="Segoe UI"/>
          <w:szCs w:val="21"/>
          <w:shd w:val="clear" w:color="auto" w:fill="FFFFFF"/>
        </w:rPr>
        <w:t>10</w:t>
      </w:r>
      <w:r w:rsidRPr="00DD299B">
        <w:rPr>
          <w:rFonts w:ascii="Segoe UI" w:hAnsi="Segoe UI" w:cs="Segoe UI"/>
          <w:szCs w:val="21"/>
          <w:shd w:val="clear" w:color="auto" w:fill="FFFFFF"/>
        </w:rPr>
        <w:t>倍的大物体，投影到图像上可以完全一模一样。</w:t>
      </w:r>
    </w:p>
    <w:p w14:paraId="1E481FA0" w14:textId="3540EB30" w:rsidR="00DD299B" w:rsidRDefault="00DD299B" w:rsidP="00DD299B">
      <w:pPr>
        <w:rPr>
          <w:rFonts w:ascii="Segoe UI" w:hAnsi="Segoe UI" w:cs="Segoe UI"/>
          <w:szCs w:val="21"/>
          <w:shd w:val="clear" w:color="auto" w:fill="FFFFFF"/>
        </w:rPr>
      </w:pPr>
      <w:r w:rsidRPr="00DD299B">
        <w:rPr>
          <w:rFonts w:ascii="Segoe UI" w:hAnsi="Segoe UI" w:cs="Segoe UI"/>
          <w:szCs w:val="21"/>
          <w:shd w:val="clear" w:color="auto" w:fill="FFFFFF"/>
        </w:rPr>
        <w:t>后果：</w:t>
      </w:r>
      <w:r>
        <w:rPr>
          <w:rFonts w:ascii="Segoe UI" w:hAnsi="Segoe UI" w:cs="Segoe UI" w:hint="eastAsia"/>
          <w:szCs w:val="21"/>
          <w:shd w:val="clear" w:color="auto" w:fill="FFFFFF"/>
        </w:rPr>
        <w:t>a</w:t>
      </w:r>
      <w:r w:rsidRPr="00DD299B">
        <w:rPr>
          <w:rFonts w:ascii="Segoe UI" w:hAnsi="Segoe UI" w:cs="Segoe UI"/>
          <w:szCs w:val="21"/>
          <w:shd w:val="clear" w:color="auto" w:fill="FFFFFF"/>
        </w:rPr>
        <w:t>.</w:t>
      </w:r>
      <w:r w:rsidRPr="00DD299B">
        <w:rPr>
          <w:rFonts w:ascii="Segoe UI" w:hAnsi="Segoe UI" w:cs="Segoe UI"/>
          <w:szCs w:val="21"/>
          <w:shd w:val="clear" w:color="auto" w:fill="FFFFFF"/>
        </w:rPr>
        <w:t>轨迹只能知道</w:t>
      </w:r>
      <w:r w:rsidRPr="00DD299B">
        <w:rPr>
          <w:rFonts w:ascii="Segoe UI" w:hAnsi="Segoe UI" w:cs="Segoe UI"/>
          <w:szCs w:val="21"/>
          <w:shd w:val="clear" w:color="auto" w:fill="FFFFFF"/>
        </w:rPr>
        <w:t xml:space="preserve"> “</w:t>
      </w:r>
      <w:r w:rsidRPr="00DD299B">
        <w:rPr>
          <w:rFonts w:ascii="Segoe UI" w:hAnsi="Segoe UI" w:cs="Segoe UI"/>
          <w:szCs w:val="21"/>
          <w:shd w:val="clear" w:color="auto" w:fill="FFFFFF"/>
        </w:rPr>
        <w:t>相对走了多远</w:t>
      </w:r>
      <w:r w:rsidRPr="00DD299B">
        <w:rPr>
          <w:rFonts w:ascii="Segoe UI" w:hAnsi="Segoe UI" w:cs="Segoe UI"/>
          <w:szCs w:val="21"/>
          <w:shd w:val="clear" w:color="auto" w:fill="FFFFFF"/>
        </w:rPr>
        <w:t>”</w:t>
      </w:r>
      <w:r w:rsidRPr="00DD299B">
        <w:rPr>
          <w:rFonts w:ascii="Segoe UI" w:hAnsi="Segoe UI" w:cs="Segoe UI"/>
          <w:szCs w:val="21"/>
          <w:shd w:val="clear" w:color="auto" w:fill="FFFFFF"/>
        </w:rPr>
        <w:t>，不知道真实多少米；</w:t>
      </w:r>
      <w:r>
        <w:rPr>
          <w:rFonts w:ascii="Segoe UI" w:hAnsi="Segoe UI" w:cs="Segoe UI" w:hint="eastAsia"/>
          <w:szCs w:val="21"/>
          <w:shd w:val="clear" w:color="auto" w:fill="FFFFFF"/>
        </w:rPr>
        <w:t>b</w:t>
      </w:r>
      <w:r w:rsidRPr="00DD299B">
        <w:rPr>
          <w:rFonts w:ascii="Segoe UI" w:hAnsi="Segoe UI" w:cs="Segoe UI"/>
          <w:szCs w:val="21"/>
          <w:shd w:val="clear" w:color="auto" w:fill="FFFFFF"/>
        </w:rPr>
        <w:t>.</w:t>
      </w:r>
      <w:r w:rsidRPr="00DD299B">
        <w:rPr>
          <w:rFonts w:ascii="Segoe UI" w:hAnsi="Segoe UI" w:cs="Segoe UI"/>
          <w:szCs w:val="21"/>
          <w:shd w:val="clear" w:color="auto" w:fill="FFFFFF"/>
        </w:rPr>
        <w:t>会发生尺度漂移：随着运行，估计出来的尺度会慢慢变大</w:t>
      </w:r>
      <w:r w:rsidRPr="00DD299B">
        <w:rPr>
          <w:rFonts w:ascii="Segoe UI" w:hAnsi="Segoe UI" w:cs="Segoe UI"/>
          <w:szCs w:val="21"/>
          <w:shd w:val="clear" w:color="auto" w:fill="FFFFFF"/>
        </w:rPr>
        <w:t>/</w:t>
      </w:r>
      <w:r w:rsidRPr="00DD299B">
        <w:rPr>
          <w:rFonts w:ascii="Segoe UI" w:hAnsi="Segoe UI" w:cs="Segoe UI"/>
          <w:szCs w:val="21"/>
          <w:shd w:val="clear" w:color="auto" w:fill="FFFFFF"/>
        </w:rPr>
        <w:t>变小；</w:t>
      </w:r>
      <w:r>
        <w:rPr>
          <w:rFonts w:ascii="Segoe UI" w:hAnsi="Segoe UI" w:cs="Segoe UI" w:hint="eastAsia"/>
          <w:szCs w:val="21"/>
          <w:shd w:val="clear" w:color="auto" w:fill="FFFFFF"/>
        </w:rPr>
        <w:t>c</w:t>
      </w:r>
      <w:r w:rsidRPr="00DD299B">
        <w:rPr>
          <w:rFonts w:ascii="Segoe UI" w:hAnsi="Segoe UI" w:cs="Segoe UI"/>
          <w:szCs w:val="21"/>
          <w:shd w:val="clear" w:color="auto" w:fill="FFFFFF"/>
        </w:rPr>
        <w:t>.</w:t>
      </w:r>
      <w:r w:rsidRPr="00DD299B">
        <w:rPr>
          <w:rFonts w:ascii="Segoe UI" w:hAnsi="Segoe UI" w:cs="Segoe UI"/>
          <w:szCs w:val="21"/>
          <w:shd w:val="clear" w:color="auto" w:fill="FFFFFF"/>
        </w:rPr>
        <w:t>不能直接拿去做机器人导航（导航需要真实米制坐标）。解决方案：</w:t>
      </w:r>
      <w:r>
        <w:rPr>
          <w:rFonts w:ascii="Segoe UI" w:hAnsi="Segoe UI" w:cs="Segoe UI" w:hint="eastAsia"/>
          <w:szCs w:val="21"/>
          <w:shd w:val="clear" w:color="auto" w:fill="FFFFFF"/>
        </w:rPr>
        <w:t>a</w:t>
      </w:r>
      <w:r w:rsidRPr="00DD299B">
        <w:rPr>
          <w:rFonts w:ascii="Segoe UI" w:hAnsi="Segoe UI" w:cs="Segoe UI"/>
          <w:szCs w:val="21"/>
          <w:shd w:val="clear" w:color="auto" w:fill="FFFFFF"/>
        </w:rPr>
        <w:t>.</w:t>
      </w:r>
      <w:r w:rsidRPr="00DD299B">
        <w:rPr>
          <w:rFonts w:ascii="Segoe UI" w:hAnsi="Segoe UI" w:cs="Segoe UI"/>
          <w:szCs w:val="21"/>
          <w:shd w:val="clear" w:color="auto" w:fill="FFFFFF"/>
        </w:rPr>
        <w:t>换深度或者双目相机</w:t>
      </w:r>
      <w:r>
        <w:rPr>
          <w:rFonts w:ascii="Segoe UI" w:hAnsi="Segoe UI" w:cs="Segoe UI" w:hint="eastAsia"/>
          <w:szCs w:val="21"/>
          <w:shd w:val="clear" w:color="auto" w:fill="FFFFFF"/>
        </w:rPr>
        <w:t>b</w:t>
      </w:r>
      <w:r w:rsidRPr="00DD299B">
        <w:rPr>
          <w:rFonts w:ascii="Segoe UI" w:hAnsi="Segoe UI" w:cs="Segoe UI"/>
          <w:szCs w:val="21"/>
          <w:shd w:val="clear" w:color="auto" w:fill="FFFFFF"/>
        </w:rPr>
        <w:t>.</w:t>
      </w:r>
      <w:r w:rsidRPr="00DD299B">
        <w:rPr>
          <w:rFonts w:ascii="Segoe UI" w:hAnsi="Segoe UI" w:cs="Segoe UI"/>
          <w:szCs w:val="21"/>
          <w:shd w:val="clear" w:color="auto" w:fill="FFFFFF"/>
        </w:rPr>
        <w:t>单目加</w:t>
      </w:r>
      <w:r w:rsidRPr="00DD299B">
        <w:rPr>
          <w:rFonts w:ascii="Segoe UI" w:hAnsi="Segoe UI" w:cs="Segoe UI"/>
          <w:szCs w:val="21"/>
          <w:shd w:val="clear" w:color="auto" w:fill="FFFFFF"/>
        </w:rPr>
        <w:t>IMU</w:t>
      </w:r>
      <w:r w:rsidRPr="00DD299B">
        <w:rPr>
          <w:rFonts w:ascii="Segoe UI" w:hAnsi="Segoe UI" w:cs="Segoe UI"/>
          <w:szCs w:val="21"/>
          <w:shd w:val="clear" w:color="auto" w:fill="FFFFFF"/>
        </w:rPr>
        <w:t>：</w:t>
      </w:r>
      <w:r w:rsidRPr="00DD299B">
        <w:rPr>
          <w:rFonts w:ascii="Segoe UI" w:hAnsi="Segoe UI" w:cs="Segoe UI"/>
          <w:szCs w:val="21"/>
          <w:shd w:val="clear" w:color="auto" w:fill="FFFFFF"/>
        </w:rPr>
        <w:t>IMU</w:t>
      </w:r>
      <w:r w:rsidRPr="00DD299B">
        <w:rPr>
          <w:rFonts w:ascii="Segoe UI" w:hAnsi="Segoe UI" w:cs="Segoe UI"/>
          <w:szCs w:val="21"/>
          <w:shd w:val="clear" w:color="auto" w:fill="FFFFFF"/>
        </w:rPr>
        <w:t>加速度可以恢复尺度</w:t>
      </w:r>
      <w:r>
        <w:rPr>
          <w:rFonts w:ascii="Segoe UI" w:hAnsi="Segoe UI" w:cs="Segoe UI" w:hint="eastAsia"/>
          <w:szCs w:val="21"/>
          <w:shd w:val="clear" w:color="auto" w:fill="FFFFFF"/>
        </w:rPr>
        <w:t>c</w:t>
      </w:r>
      <w:r w:rsidRPr="00DD299B">
        <w:rPr>
          <w:rFonts w:ascii="Segoe UI" w:hAnsi="Segoe UI" w:cs="Segoe UI"/>
          <w:szCs w:val="21"/>
          <w:shd w:val="clear" w:color="auto" w:fill="FFFFFF"/>
        </w:rPr>
        <w:t>.</w:t>
      </w:r>
      <w:r w:rsidRPr="00DD299B">
        <w:rPr>
          <w:rFonts w:ascii="Segoe UI" w:hAnsi="Segoe UI" w:cs="Segoe UI"/>
          <w:szCs w:val="21"/>
          <w:shd w:val="clear" w:color="auto" w:fill="FFFFFF"/>
        </w:rPr>
        <w:t>场景放标定板</w:t>
      </w:r>
    </w:p>
    <w:p w14:paraId="734EF3D1" w14:textId="77777777" w:rsidR="00874D8D" w:rsidRPr="00DD299B" w:rsidRDefault="00874D8D" w:rsidP="00DD299B">
      <w:pPr>
        <w:rPr>
          <w:rFonts w:ascii="Segoe UI" w:hAnsi="Segoe UI" w:cs="Segoe UI"/>
          <w:szCs w:val="21"/>
          <w:shd w:val="clear" w:color="auto" w:fill="FFFFFF"/>
        </w:rPr>
      </w:pPr>
    </w:p>
    <w:p w14:paraId="2FC37E48" w14:textId="5F4D6081" w:rsidR="00DD299B" w:rsidRDefault="00DD299B" w:rsidP="00DD299B">
      <w:pPr>
        <w:rPr>
          <w:rFonts w:ascii="Segoe UI" w:hAnsi="Segoe UI" w:cs="Segoe UI"/>
          <w:szCs w:val="21"/>
          <w:shd w:val="clear" w:color="auto" w:fill="FFFFFF"/>
        </w:rPr>
      </w:pPr>
      <w:r w:rsidRPr="00DD299B">
        <w:rPr>
          <w:rFonts w:ascii="Segoe UI" w:hAnsi="Segoe UI" w:cs="Segoe UI"/>
          <w:szCs w:val="21"/>
          <w:shd w:val="clear" w:color="auto" w:fill="FFFFFF"/>
        </w:rPr>
        <w:t>Sensitivity to Initialization</w:t>
      </w:r>
      <w:r w:rsidRPr="00DD299B">
        <w:rPr>
          <w:rFonts w:ascii="Segoe UI" w:hAnsi="Segoe UI" w:cs="Segoe UI"/>
          <w:szCs w:val="21"/>
          <w:shd w:val="clear" w:color="auto" w:fill="FFFFFF"/>
        </w:rPr>
        <w:t>对初始化敏感：</w:t>
      </w:r>
      <w:r w:rsidRPr="00DD299B">
        <w:rPr>
          <w:rFonts w:ascii="Segoe UI" w:hAnsi="Segoe UI" w:cs="Segoe UI"/>
          <w:szCs w:val="21"/>
          <w:shd w:val="clear" w:color="auto" w:fill="FFFFFF"/>
        </w:rPr>
        <w:t>SLAM</w:t>
      </w:r>
      <w:r w:rsidRPr="00DD299B">
        <w:rPr>
          <w:rFonts w:ascii="Segoe UI" w:hAnsi="Segoe UI" w:cs="Segoe UI"/>
          <w:szCs w:val="21"/>
          <w:shd w:val="clear" w:color="auto" w:fill="FFFFFF"/>
        </w:rPr>
        <w:t>刚开始启动时，最初几帧估计的位姿</w:t>
      </w:r>
      <w:r w:rsidRPr="00DD299B">
        <w:rPr>
          <w:rFonts w:ascii="Segoe UI" w:hAnsi="Segoe UI" w:cs="Segoe UI"/>
          <w:szCs w:val="21"/>
          <w:shd w:val="clear" w:color="auto" w:fill="FFFFFF"/>
        </w:rPr>
        <w:t>/</w:t>
      </w:r>
      <w:r w:rsidRPr="00DD299B">
        <w:rPr>
          <w:rFonts w:ascii="Segoe UI" w:hAnsi="Segoe UI" w:cs="Segoe UI"/>
          <w:szCs w:val="21"/>
          <w:shd w:val="clear" w:color="auto" w:fill="FFFFFF"/>
        </w:rPr>
        <w:t>质量如果不准，整个系统就容易崩、跟踪丢失。两种层面的初始化：</w:t>
      </w:r>
      <w:r w:rsidRPr="00DD299B">
        <w:rPr>
          <w:rFonts w:ascii="Segoe UI" w:hAnsi="Segoe UI" w:cs="Segoe UI"/>
          <w:szCs w:val="21"/>
          <w:shd w:val="clear" w:color="auto" w:fill="FFFFFF"/>
        </w:rPr>
        <w:t>a.</w:t>
      </w:r>
      <w:r w:rsidRPr="00DD299B">
        <w:rPr>
          <w:rFonts w:ascii="Segoe UI" w:hAnsi="Segoe UI" w:cs="Segoe UI"/>
          <w:szCs w:val="21"/>
          <w:shd w:val="clear" w:color="auto" w:fill="FFFFFF"/>
        </w:rPr>
        <w:t>前端初始化（建立初始地图）单目</w:t>
      </w:r>
      <w:r w:rsidRPr="00DD299B">
        <w:rPr>
          <w:rFonts w:ascii="Segoe UI" w:hAnsi="Segoe UI" w:cs="Segoe UI"/>
          <w:szCs w:val="21"/>
          <w:shd w:val="clear" w:color="auto" w:fill="FFFFFF"/>
        </w:rPr>
        <w:t xml:space="preserve">SLAM </w:t>
      </w:r>
      <w:r w:rsidRPr="00DD299B">
        <w:rPr>
          <w:rFonts w:ascii="Segoe UI" w:hAnsi="Segoe UI" w:cs="Segoe UI"/>
          <w:szCs w:val="21"/>
          <w:shd w:val="clear" w:color="auto" w:fill="FFFFFF"/>
        </w:rPr>
        <w:t>需要至少两帧，利用视差，求解两帧之间运动，重建第一批</w:t>
      </w:r>
      <w:r w:rsidRPr="00DD299B">
        <w:rPr>
          <w:rFonts w:ascii="Segoe UI" w:hAnsi="Segoe UI" w:cs="Segoe UI"/>
          <w:szCs w:val="21"/>
          <w:shd w:val="clear" w:color="auto" w:fill="FFFFFF"/>
        </w:rPr>
        <w:t>3D</w:t>
      </w:r>
      <w:r w:rsidRPr="00DD299B">
        <w:rPr>
          <w:rFonts w:ascii="Segoe UI" w:hAnsi="Segoe UI" w:cs="Segoe UI"/>
          <w:szCs w:val="21"/>
          <w:shd w:val="clear" w:color="auto" w:fill="FFFFFF"/>
        </w:rPr>
        <w:t>点。如果相机不动、或者平移很小（只有旋转）：视差接近</w:t>
      </w:r>
      <w:r w:rsidRPr="00DD299B">
        <w:rPr>
          <w:rFonts w:ascii="Segoe UI" w:hAnsi="Segoe UI" w:cs="Segoe UI"/>
          <w:szCs w:val="21"/>
          <w:shd w:val="clear" w:color="auto" w:fill="FFFFFF"/>
        </w:rPr>
        <w:t>0</w:t>
      </w:r>
      <w:r w:rsidRPr="00DD299B">
        <w:rPr>
          <w:rFonts w:ascii="Segoe UI" w:hAnsi="Segoe UI" w:cs="Segoe UI"/>
          <w:szCs w:val="21"/>
          <w:shd w:val="clear" w:color="auto" w:fill="FFFFFF"/>
        </w:rPr>
        <w:t>，无法求解；如果初始两帧匹配噪声大，算出来的初始位姿</w:t>
      </w:r>
      <w:r w:rsidRPr="00DD299B">
        <w:rPr>
          <w:rFonts w:ascii="Segoe UI" w:hAnsi="Segoe UI" w:cs="Segoe UI"/>
          <w:szCs w:val="21"/>
          <w:shd w:val="clear" w:color="auto" w:fill="FFFFFF"/>
        </w:rPr>
        <w:t>/</w:t>
      </w:r>
      <w:r w:rsidRPr="00DD299B">
        <w:rPr>
          <w:rFonts w:ascii="Segoe UI" w:hAnsi="Segoe UI" w:cs="Segoe UI"/>
          <w:szCs w:val="21"/>
          <w:shd w:val="clear" w:color="auto" w:fill="FFFFFF"/>
        </w:rPr>
        <w:t>初始尺度误差很大。</w:t>
      </w:r>
      <w:r w:rsidRPr="00DD299B">
        <w:rPr>
          <w:rFonts w:ascii="Segoe UI" w:hAnsi="Segoe UI" w:cs="Segoe UI"/>
          <w:szCs w:val="21"/>
          <w:shd w:val="clear" w:color="auto" w:fill="FFFFFF"/>
        </w:rPr>
        <w:t>b.</w:t>
      </w:r>
      <w:r w:rsidRPr="00DD299B">
        <w:rPr>
          <w:rFonts w:ascii="Segoe UI" w:hAnsi="Segoe UI" w:cs="Segoe UI"/>
          <w:szCs w:val="21"/>
          <w:shd w:val="clear" w:color="auto" w:fill="FFFFFF"/>
        </w:rPr>
        <w:t>后端优化初始化</w:t>
      </w:r>
      <w:r w:rsidRPr="00DD299B">
        <w:rPr>
          <w:rFonts w:ascii="Segoe UI" w:hAnsi="Segoe UI" w:cs="Segoe UI"/>
          <w:szCs w:val="21"/>
          <w:shd w:val="clear" w:color="auto" w:fill="FFFFFF"/>
        </w:rPr>
        <w:t>BA</w:t>
      </w:r>
      <w:r w:rsidRPr="00DD299B">
        <w:rPr>
          <w:rFonts w:ascii="Segoe UI" w:hAnsi="Segoe UI" w:cs="Segoe UI"/>
          <w:szCs w:val="21"/>
          <w:shd w:val="clear" w:color="auto" w:fill="FFFFFF"/>
        </w:rPr>
        <w:t>是非线性优化（高斯牛顿</w:t>
      </w:r>
      <w:r w:rsidRPr="00DD299B">
        <w:rPr>
          <w:rFonts w:ascii="Segoe UI" w:hAnsi="Segoe UI" w:cs="Segoe UI"/>
          <w:szCs w:val="21"/>
          <w:shd w:val="clear" w:color="auto" w:fill="FFFFFF"/>
        </w:rPr>
        <w:t>/LM</w:t>
      </w:r>
      <w:r w:rsidRPr="00DD299B">
        <w:rPr>
          <w:rFonts w:ascii="Segoe UI" w:hAnsi="Segoe UI" w:cs="Segoe UI"/>
          <w:szCs w:val="21"/>
          <w:shd w:val="clear" w:color="auto" w:fill="FFFFFF"/>
        </w:rPr>
        <w:t>），高度依赖初值。非线性优化只能在初值附近寻找局部最优。常见现象</w:t>
      </w:r>
      <w:r w:rsidRPr="00DD299B">
        <w:rPr>
          <w:rFonts w:ascii="Segoe UI" w:hAnsi="Segoe UI" w:cs="Segoe UI"/>
          <w:szCs w:val="21"/>
          <w:shd w:val="clear" w:color="auto" w:fill="FFFFFF"/>
        </w:rPr>
        <w:t>:a.</w:t>
      </w:r>
      <w:r w:rsidRPr="00DD299B">
        <w:rPr>
          <w:rFonts w:ascii="Segoe UI" w:hAnsi="Segoe UI" w:cs="Segoe UI"/>
          <w:szCs w:val="21"/>
          <w:shd w:val="clear" w:color="auto" w:fill="FFFFFF"/>
        </w:rPr>
        <w:t>刚开机相机静止不动，</w:t>
      </w:r>
      <w:r w:rsidRPr="00DD299B">
        <w:rPr>
          <w:rFonts w:ascii="Segoe UI" w:hAnsi="Segoe UI" w:cs="Segoe UI"/>
          <w:szCs w:val="21"/>
          <w:shd w:val="clear" w:color="auto" w:fill="FFFFFF"/>
        </w:rPr>
        <w:t>SLAM</w:t>
      </w:r>
      <w:r w:rsidRPr="00DD299B">
        <w:rPr>
          <w:rFonts w:ascii="Segoe UI" w:hAnsi="Segoe UI" w:cs="Segoe UI"/>
          <w:szCs w:val="21"/>
          <w:shd w:val="clear" w:color="auto" w:fill="FFFFFF"/>
        </w:rPr>
        <w:t>初始化失败；</w:t>
      </w:r>
      <w:r w:rsidRPr="00DD299B">
        <w:rPr>
          <w:rFonts w:ascii="Segoe UI" w:hAnsi="Segoe UI" w:cs="Segoe UI"/>
          <w:szCs w:val="21"/>
          <w:shd w:val="clear" w:color="auto" w:fill="FFFFFF"/>
        </w:rPr>
        <w:t>b.</w:t>
      </w:r>
      <w:r w:rsidRPr="00DD299B">
        <w:rPr>
          <w:rFonts w:ascii="Segoe UI" w:hAnsi="Segoe UI" w:cs="Segoe UI"/>
          <w:szCs w:val="21"/>
          <w:shd w:val="clear" w:color="auto" w:fill="FFFFFF"/>
        </w:rPr>
        <w:t>初始化阶段手抖，相机快速旋转，</w:t>
      </w:r>
      <w:r w:rsidRPr="00DD299B">
        <w:rPr>
          <w:rFonts w:ascii="Segoe UI" w:hAnsi="Segoe UI" w:cs="Segoe UI"/>
          <w:szCs w:val="21"/>
          <w:shd w:val="clear" w:color="auto" w:fill="FFFFFF"/>
        </w:rPr>
        <w:t>SLAM</w:t>
      </w:r>
      <w:r w:rsidRPr="00DD299B">
        <w:rPr>
          <w:rFonts w:ascii="Segoe UI" w:hAnsi="Segoe UI" w:cs="Segoe UI"/>
          <w:szCs w:val="21"/>
          <w:shd w:val="clear" w:color="auto" w:fill="FFFFFF"/>
        </w:rPr>
        <w:t>直接初始化失败；</w:t>
      </w:r>
      <w:r w:rsidRPr="00DD299B">
        <w:rPr>
          <w:rFonts w:ascii="Segoe UI" w:hAnsi="Segoe UI" w:cs="Segoe UI"/>
          <w:szCs w:val="21"/>
          <w:shd w:val="clear" w:color="auto" w:fill="FFFFFF"/>
        </w:rPr>
        <w:t>c.</w:t>
      </w:r>
      <w:r w:rsidRPr="00DD299B">
        <w:rPr>
          <w:rFonts w:ascii="Segoe UI" w:hAnsi="Segoe UI" w:cs="Segoe UI"/>
          <w:szCs w:val="21"/>
          <w:shd w:val="clear" w:color="auto" w:fill="FFFFFF"/>
        </w:rPr>
        <w:t>初始化成功，但初始尺度估错</w:t>
      </w:r>
      <w:r w:rsidRPr="00DD299B">
        <w:rPr>
          <w:rFonts w:ascii="Segoe UI" w:hAnsi="Segoe UI" w:cs="Segoe UI"/>
          <w:szCs w:val="21"/>
          <w:shd w:val="clear" w:color="auto" w:fill="FFFFFF"/>
        </w:rPr>
        <w:t>→</w:t>
      </w:r>
      <w:r w:rsidRPr="00DD299B">
        <w:rPr>
          <w:rFonts w:ascii="Segoe UI" w:hAnsi="Segoe UI" w:cs="Segoe UI"/>
          <w:szCs w:val="21"/>
          <w:shd w:val="clear" w:color="auto" w:fill="FFFFFF"/>
        </w:rPr>
        <w:t>后续持续漂移，地图扭曲。</w:t>
      </w:r>
    </w:p>
    <w:p w14:paraId="04FCC43B" w14:textId="77777777" w:rsidR="00874D8D" w:rsidRPr="00DD299B" w:rsidRDefault="00874D8D" w:rsidP="00DD299B">
      <w:pPr>
        <w:rPr>
          <w:rFonts w:ascii="Segoe UI" w:hAnsi="Segoe UI" w:cs="Segoe UI"/>
          <w:szCs w:val="21"/>
          <w:shd w:val="clear" w:color="auto" w:fill="FFFFFF"/>
        </w:rPr>
      </w:pPr>
      <w:r w:rsidRPr="00874D8D">
        <w:rPr>
          <w:rFonts w:ascii="Segoe UI" w:hAnsi="Segoe UI" w:cs="Segoe UI"/>
          <w:noProof/>
          <w:szCs w:val="21"/>
          <w:shd w:val="clear" w:color="auto" w:fill="FFFFFF"/>
        </w:rPr>
        <w:drawing>
          <wp:inline distT="0" distB="0" distL="0" distR="0" wp14:anchorId="203635AE" wp14:editId="1624EF7E">
            <wp:extent cx="2452667" cy="2517422"/>
            <wp:effectExtent l="0" t="0" r="5080" b="0"/>
            <wp:docPr id="140501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5853" cy="253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706C" w14:textId="56B5B0E7" w:rsidR="00DD299B" w:rsidRDefault="00874D8D" w:rsidP="00866817">
      <w:pPr>
        <w:rPr>
          <w:rFonts w:ascii="Segoe UI" w:hAnsi="Segoe UI" w:cs="Segoe UI"/>
          <w:szCs w:val="21"/>
          <w:shd w:val="clear" w:color="auto" w:fill="FFFFFF"/>
        </w:rPr>
      </w:pPr>
      <w:r>
        <w:rPr>
          <w:rFonts w:ascii="Segoe UI" w:hAnsi="Segoe UI" w:cs="Segoe UI" w:hint="eastAsia"/>
          <w:szCs w:val="21"/>
          <w:shd w:val="clear" w:color="auto" w:fill="FFFFFF"/>
        </w:rPr>
        <w:lastRenderedPageBreak/>
        <w:t>（</w:t>
      </w:r>
      <w:r>
        <w:rPr>
          <w:rFonts w:ascii="Segoe UI" w:hAnsi="Segoe UI" w:cs="Segoe UI" w:hint="eastAsia"/>
          <w:szCs w:val="21"/>
          <w:shd w:val="clear" w:color="auto" w:fill="FFFFFF"/>
        </w:rPr>
        <w:t>2</w:t>
      </w:r>
      <w:r>
        <w:rPr>
          <w:rFonts w:ascii="Segoe UI" w:hAnsi="Segoe UI" w:cs="Segoe UI" w:hint="eastAsia"/>
          <w:szCs w:val="21"/>
          <w:shd w:val="clear" w:color="auto" w:fill="FFFFFF"/>
        </w:rPr>
        <w:t>）双目：在低纹理和动态场景提高定位精度</w:t>
      </w:r>
    </w:p>
    <w:p w14:paraId="3A522DE8" w14:textId="3483F0D3" w:rsidR="00874D8D" w:rsidRDefault="00874D8D" w:rsidP="00866817">
      <w:pPr>
        <w:rPr>
          <w:rFonts w:ascii="Segoe UI" w:hAnsi="Segoe UI" w:cs="Segoe UI"/>
          <w:szCs w:val="21"/>
          <w:shd w:val="clear" w:color="auto" w:fill="FFFFFF"/>
        </w:rPr>
      </w:pPr>
      <w:r w:rsidRPr="00874D8D">
        <w:rPr>
          <w:rFonts w:ascii="Segoe UI" w:hAnsi="Segoe UI" w:cs="Segoe UI"/>
          <w:noProof/>
          <w:szCs w:val="21"/>
          <w:shd w:val="clear" w:color="auto" w:fill="FFFFFF"/>
        </w:rPr>
        <w:drawing>
          <wp:inline distT="0" distB="0" distL="0" distR="0" wp14:anchorId="44BAA2CC" wp14:editId="47044546">
            <wp:extent cx="2324301" cy="2324301"/>
            <wp:effectExtent l="0" t="0" r="0" b="0"/>
            <wp:docPr id="1512802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2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42BD" w14:textId="47C978B4" w:rsidR="00874D8D" w:rsidRDefault="00874D8D" w:rsidP="00874D8D">
      <w:pPr>
        <w:rPr>
          <w:rFonts w:ascii="Segoe UI" w:hAnsi="Segoe UI" w:cs="Segoe UI"/>
          <w:szCs w:val="21"/>
          <w:shd w:val="clear" w:color="auto" w:fill="FFFFFF"/>
        </w:rPr>
      </w:pPr>
      <w:r>
        <w:rPr>
          <w:rFonts w:ascii="Segoe UI" w:hAnsi="Segoe UI" w:cs="Segoe UI" w:hint="eastAsia"/>
          <w:szCs w:val="21"/>
          <w:shd w:val="clear" w:color="auto" w:fill="FFFFFF"/>
        </w:rPr>
        <w:t>（</w:t>
      </w:r>
      <w:r>
        <w:rPr>
          <w:rFonts w:ascii="Segoe UI" w:hAnsi="Segoe UI" w:cs="Segoe UI" w:hint="eastAsia"/>
          <w:szCs w:val="21"/>
          <w:shd w:val="clear" w:color="auto" w:fill="FFFFFF"/>
        </w:rPr>
        <w:t>3</w:t>
      </w:r>
      <w:r>
        <w:rPr>
          <w:rFonts w:ascii="Segoe UI" w:hAnsi="Segoe UI" w:cs="Segoe UI" w:hint="eastAsia"/>
          <w:szCs w:val="21"/>
          <w:shd w:val="clear" w:color="auto" w:fill="FFFFFF"/>
        </w:rPr>
        <w:t>）</w:t>
      </w:r>
      <w:r>
        <w:rPr>
          <w:rFonts w:ascii="Segoe UI" w:hAnsi="Segoe UI" w:cs="Segoe UI" w:hint="eastAsia"/>
          <w:szCs w:val="21"/>
          <w:shd w:val="clear" w:color="auto" w:fill="FFFFFF"/>
        </w:rPr>
        <w:t>RGB-D:</w:t>
      </w:r>
      <w:r>
        <w:rPr>
          <w:rFonts w:ascii="Segoe UI" w:hAnsi="Segoe UI" w:cs="Segoe UI" w:hint="eastAsia"/>
          <w:szCs w:val="21"/>
          <w:shd w:val="clear" w:color="auto" w:fill="FFFFFF"/>
        </w:rPr>
        <w:t>在低纹理和黑暗场景性能更好。简化了</w:t>
      </w:r>
      <w:r>
        <w:rPr>
          <w:rFonts w:ascii="Segoe UI" w:hAnsi="Segoe UI" w:cs="Segoe UI" w:hint="eastAsia"/>
          <w:szCs w:val="21"/>
          <w:shd w:val="clear" w:color="auto" w:fill="FFFFFF"/>
        </w:rPr>
        <w:t>3D</w:t>
      </w:r>
      <w:r>
        <w:rPr>
          <w:rFonts w:ascii="Segoe UI" w:hAnsi="Segoe UI" w:cs="Segoe UI" w:hint="eastAsia"/>
          <w:szCs w:val="21"/>
          <w:shd w:val="clear" w:color="auto" w:fill="FFFFFF"/>
        </w:rPr>
        <w:t>重建。</w:t>
      </w:r>
      <w:proofErr w:type="spellStart"/>
      <w:r w:rsidRPr="00874D8D">
        <w:rPr>
          <w:rFonts w:ascii="Segoe UI" w:hAnsi="Segoe UI" w:cs="Segoe UI" w:hint="eastAsia"/>
          <w:szCs w:val="21"/>
          <w:shd w:val="clear" w:color="auto" w:fill="FFFFFF"/>
        </w:rPr>
        <w:t>ElasticFusion</w:t>
      </w:r>
      <w:proofErr w:type="spellEnd"/>
      <w:r w:rsidRPr="00874D8D">
        <w:rPr>
          <w:rFonts w:ascii="Segoe UI" w:hAnsi="Segoe UI" w:cs="Segoe UI" w:hint="eastAsia"/>
          <w:szCs w:val="21"/>
          <w:shd w:val="clear" w:color="auto" w:fill="FFFFFF"/>
        </w:rPr>
        <w:t xml:space="preserve"> and</w:t>
      </w:r>
      <w:r>
        <w:rPr>
          <w:rFonts w:ascii="Segoe UI" w:hAnsi="Segoe UI" w:cs="Segoe UI" w:hint="eastAsia"/>
          <w:szCs w:val="21"/>
          <w:shd w:val="clear" w:color="auto" w:fill="FFFFFF"/>
        </w:rPr>
        <w:t xml:space="preserve"> </w:t>
      </w:r>
      <w:proofErr w:type="spellStart"/>
      <w:r w:rsidRPr="00874D8D">
        <w:rPr>
          <w:rFonts w:ascii="Segoe UI" w:hAnsi="Segoe UI" w:cs="Segoe UI" w:hint="eastAsia"/>
          <w:szCs w:val="21"/>
          <w:highlight w:val="yellow"/>
          <w:shd w:val="clear" w:color="auto" w:fill="FFFFFF"/>
        </w:rPr>
        <w:t>DynaSLAM</w:t>
      </w:r>
      <w:proofErr w:type="spellEnd"/>
    </w:p>
    <w:p w14:paraId="4514B967" w14:textId="0B222634" w:rsidR="00767F97" w:rsidRDefault="00767F97" w:rsidP="00874D8D">
      <w:pPr>
        <w:rPr>
          <w:rFonts w:ascii="Segoe UI" w:hAnsi="Segoe UI" w:cs="Segoe UI"/>
          <w:szCs w:val="21"/>
          <w:shd w:val="clear" w:color="auto" w:fill="FFFFFF"/>
        </w:rPr>
      </w:pPr>
      <w:r w:rsidRPr="00767F97">
        <w:rPr>
          <w:rFonts w:ascii="Segoe UI" w:hAnsi="Segoe UI" w:cs="Segoe UI"/>
          <w:noProof/>
          <w:szCs w:val="21"/>
          <w:shd w:val="clear" w:color="auto" w:fill="FFFFFF"/>
        </w:rPr>
        <w:drawing>
          <wp:inline distT="0" distB="0" distL="0" distR="0" wp14:anchorId="3820567C" wp14:editId="4BA2925C">
            <wp:extent cx="3238781" cy="4320914"/>
            <wp:effectExtent l="0" t="0" r="0" b="3810"/>
            <wp:docPr id="152819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F8D0" w14:textId="7CFC60B4" w:rsidR="00160ABC" w:rsidRDefault="00160ABC" w:rsidP="00874D8D">
      <w:pPr>
        <w:rPr>
          <w:rFonts w:ascii="Segoe UI" w:hAnsi="Segoe UI" w:cs="Segoe UI"/>
          <w:szCs w:val="21"/>
          <w:shd w:val="clear" w:color="auto" w:fill="FFFFFF"/>
        </w:rPr>
      </w:pPr>
      <w:r>
        <w:rPr>
          <w:rFonts w:ascii="Segoe UI" w:hAnsi="Segoe UI" w:cs="Segoe UI" w:hint="eastAsia"/>
          <w:szCs w:val="21"/>
          <w:shd w:val="clear" w:color="auto" w:fill="FFFFFF"/>
        </w:rPr>
        <w:t>多传感器融合：</w:t>
      </w:r>
      <w:r>
        <w:rPr>
          <w:rFonts w:ascii="Segoe UI" w:hAnsi="Segoe UI" w:cs="Segoe UI"/>
          <w:szCs w:val="21"/>
          <w:shd w:val="clear" w:color="auto" w:fill="FFFFFF"/>
        </w:rPr>
        <w:t>ORB-SLAM2</w:t>
      </w:r>
      <w:r>
        <w:rPr>
          <w:rFonts w:ascii="Segoe UI" w:hAnsi="Segoe UI" w:cs="Segoe UI"/>
          <w:szCs w:val="21"/>
          <w:shd w:val="clear" w:color="auto" w:fill="FFFFFF"/>
        </w:rPr>
        <w:t>、</w:t>
      </w:r>
      <w:r>
        <w:rPr>
          <w:rFonts w:ascii="Segoe UI" w:hAnsi="Segoe UI" w:cs="Segoe UI"/>
          <w:szCs w:val="21"/>
          <w:shd w:val="clear" w:color="auto" w:fill="FFFFFF"/>
        </w:rPr>
        <w:t>VINS-Mono</w:t>
      </w:r>
      <w:r>
        <w:rPr>
          <w:rFonts w:ascii="Segoe UI" w:hAnsi="Segoe UI" w:cs="Segoe UI"/>
          <w:szCs w:val="21"/>
          <w:shd w:val="clear" w:color="auto" w:fill="FFFFFF"/>
        </w:rPr>
        <w:t>和</w:t>
      </w:r>
      <w:r>
        <w:rPr>
          <w:rFonts w:ascii="Segoe UI" w:hAnsi="Segoe UI" w:cs="Segoe UI"/>
          <w:szCs w:val="21"/>
          <w:shd w:val="clear" w:color="auto" w:fill="FFFFFF"/>
        </w:rPr>
        <w:t>LIO-SAM</w:t>
      </w:r>
      <w:r>
        <w:rPr>
          <w:rFonts w:ascii="Segoe UI" w:hAnsi="Segoe UI" w:cs="Segoe UI"/>
          <w:szCs w:val="21"/>
          <w:shd w:val="clear" w:color="auto" w:fill="FFFFFF"/>
        </w:rPr>
        <w:t>等成熟系统已在服务机器人、无人机和自动驾驶车辆中展现出强大的性能</w:t>
      </w:r>
    </w:p>
    <w:p w14:paraId="5A4D4A7D" w14:textId="2F4D50D0" w:rsidR="00160ABC" w:rsidRPr="00DD299B" w:rsidRDefault="00160ABC" w:rsidP="00874D8D">
      <w:pPr>
        <w:rPr>
          <w:rFonts w:ascii="Segoe UI" w:hAnsi="Segoe UI" w:cs="Segoe UI"/>
          <w:szCs w:val="21"/>
          <w:shd w:val="clear" w:color="auto" w:fill="FFFFFF"/>
        </w:rPr>
      </w:pPr>
      <w:r w:rsidRPr="00160ABC">
        <w:rPr>
          <w:rFonts w:ascii="Segoe UI" w:hAnsi="Segoe UI" w:cs="Segoe UI"/>
          <w:noProof/>
          <w:szCs w:val="21"/>
          <w:shd w:val="clear" w:color="auto" w:fill="FFFFFF"/>
        </w:rPr>
        <w:lastRenderedPageBreak/>
        <w:drawing>
          <wp:inline distT="0" distB="0" distL="0" distR="0" wp14:anchorId="44220F55" wp14:editId="43483DF0">
            <wp:extent cx="5274310" cy="3602990"/>
            <wp:effectExtent l="0" t="0" r="2540" b="0"/>
            <wp:docPr id="52275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55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ABC" w:rsidRPr="00DD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249B"/>
    <w:multiLevelType w:val="multilevel"/>
    <w:tmpl w:val="07D85B8E"/>
    <w:lvl w:ilvl="0">
      <w:start w:val="1"/>
      <w:numFmt w:val="decimal"/>
      <w:pStyle w:val="Fig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C20FDB"/>
    <w:multiLevelType w:val="multilevel"/>
    <w:tmpl w:val="97785F88"/>
    <w:lvl w:ilvl="0">
      <w:start w:val="1"/>
      <w:numFmt w:val="decimal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26572103">
    <w:abstractNumId w:val="1"/>
  </w:num>
  <w:num w:numId="2" w16cid:durableId="157929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c2MDA3MTIwNjcxNjNT0lEKTi0uzszPAykwrAUA0WUnbywAAAA="/>
  </w:docVars>
  <w:rsids>
    <w:rsidRoot w:val="00396682"/>
    <w:rsid w:val="00160ABC"/>
    <w:rsid w:val="001F3797"/>
    <w:rsid w:val="00396682"/>
    <w:rsid w:val="004F3710"/>
    <w:rsid w:val="00565E4B"/>
    <w:rsid w:val="00767F97"/>
    <w:rsid w:val="00866817"/>
    <w:rsid w:val="00874D8D"/>
    <w:rsid w:val="009B0A13"/>
    <w:rsid w:val="009B3C5A"/>
    <w:rsid w:val="00A46C66"/>
    <w:rsid w:val="00A75055"/>
    <w:rsid w:val="00DD299B"/>
    <w:rsid w:val="00E57E01"/>
    <w:rsid w:val="00EB081D"/>
    <w:rsid w:val="00F8626F"/>
    <w:rsid w:val="00F9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02C86"/>
  <w15:chartTrackingRefBased/>
  <w15:docId w15:val="{D048D82D-8ECC-4C19-8C12-0F1803E0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6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6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6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6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6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6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gCaption">
    <w:name w:val="Fig Caption"/>
    <w:basedOn w:val="a"/>
    <w:link w:val="FigCaption0"/>
    <w:qFormat/>
    <w:rsid w:val="004F3710"/>
    <w:pPr>
      <w:widowControl/>
      <w:numPr>
        <w:numId w:val="2"/>
      </w:numPr>
      <w:tabs>
        <w:tab w:val="num" w:pos="240"/>
        <w:tab w:val="left" w:pos="760"/>
        <w:tab w:val="num" w:pos="1021"/>
        <w:tab w:val="left" w:pos="1185"/>
      </w:tabs>
      <w:autoSpaceDE w:val="0"/>
      <w:autoSpaceDN w:val="0"/>
      <w:adjustRightInd w:val="0"/>
      <w:spacing w:before="140"/>
      <w:jc w:val="left"/>
    </w:pPr>
    <w:rPr>
      <w:rFonts w:ascii="Helvetica" w:hAnsi="Helvetica" w:cs="FormataOTF-Bold"/>
      <w:b/>
      <w:bCs/>
      <w:sz w:val="14"/>
      <w:szCs w:val="14"/>
      <w:lang w:eastAsia="en-US"/>
    </w:rPr>
  </w:style>
  <w:style w:type="character" w:customStyle="1" w:styleId="FigCaption0">
    <w:name w:val="Fig Caption 字符"/>
    <w:basedOn w:val="a0"/>
    <w:link w:val="FigCaption"/>
    <w:rsid w:val="004F3710"/>
    <w:rPr>
      <w:rFonts w:ascii="Helvetica" w:hAnsi="Helvetica" w:cs="FormataOTF-Bold"/>
      <w:b/>
      <w:bCs/>
      <w:sz w:val="14"/>
      <w:szCs w:val="14"/>
      <w:lang w:eastAsia="en-US"/>
    </w:rPr>
  </w:style>
  <w:style w:type="character" w:customStyle="1" w:styleId="10">
    <w:name w:val="标题 1 字符"/>
    <w:basedOn w:val="a0"/>
    <w:link w:val="1"/>
    <w:uiPriority w:val="9"/>
    <w:rsid w:val="003966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6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6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66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66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66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66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6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66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66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6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66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668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D29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caption"/>
    <w:basedOn w:val="a"/>
    <w:next w:val="a"/>
    <w:uiPriority w:val="35"/>
    <w:unhideWhenUsed/>
    <w:qFormat/>
    <w:rsid w:val="00874D8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521</Words>
  <Characters>857</Characters>
  <Application>Microsoft Office Word</Application>
  <DocSecurity>0</DocSecurity>
  <Lines>26</Lines>
  <Paragraphs>17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3249941139@qq.com</dc:creator>
  <cp:keywords/>
  <dc:description/>
  <cp:lastModifiedBy>3249941139@qq.com</cp:lastModifiedBy>
  <cp:revision>5</cp:revision>
  <dcterms:created xsi:type="dcterms:W3CDTF">2026-09-19T07:42:00Z</dcterms:created>
  <dcterms:modified xsi:type="dcterms:W3CDTF">2026-10-24T08:26:00Z</dcterms:modified>
</cp:coreProperties>
</file>