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kern w:val="0"/>
          <w:sz w:val="32"/>
          <w:szCs w:val="32"/>
          <w:lang w:val="en-US" w:eastAsia="zh-CN" w:bidi="ar"/>
        </w:rPr>
      </w:pPr>
      <w:r>
        <w:rPr>
          <w:rFonts w:hint="eastAsia" w:ascii="黑体" w:hAnsi="黑体" w:eastAsia="黑体" w:cs="黑体"/>
          <w:b/>
          <w:bCs/>
          <w:kern w:val="0"/>
          <w:sz w:val="32"/>
          <w:szCs w:val="32"/>
          <w:lang w:val="en-US" w:eastAsia="zh-CN" w:bidi="ar"/>
        </w:rPr>
        <w:t>中国传统美学的现实意义和当代转化</w:t>
      </w:r>
    </w:p>
    <w:p>
      <w:pPr>
        <w:spacing w:line="360" w:lineRule="auto"/>
        <w:jc w:val="center"/>
        <w:rPr>
          <w:rFonts w:hint="eastAsia" w:ascii="黑体" w:hAnsi="黑体" w:eastAsia="黑体" w:cs="黑体"/>
          <w:b/>
          <w:bCs/>
          <w:kern w:val="0"/>
          <w:sz w:val="32"/>
          <w:szCs w:val="32"/>
          <w:lang w:val="en-US" w:eastAsia="zh-CN" w:bidi="ar"/>
        </w:rPr>
      </w:pPr>
    </w:p>
    <w:p>
      <w:pPr>
        <w:spacing w:line="360" w:lineRule="auto"/>
        <w:rPr>
          <w:rFonts w:hint="default" w:asciiTheme="minorHAnsi" w:hAnsiTheme="minorHAnsi" w:eastAsiaTheme="minorEastAsia" w:cstheme="minorBidi"/>
          <w:b w:val="0"/>
          <w:bCs w:val="0"/>
          <w:kern w:val="0"/>
          <w:sz w:val="24"/>
          <w:szCs w:val="24"/>
          <w:lang w:val="en-US" w:eastAsia="zh-CN" w:bidi="ar"/>
        </w:rPr>
      </w:pPr>
      <w:r>
        <w:rPr>
          <w:rFonts w:hint="eastAsia" w:ascii="黑体" w:hAnsi="黑体" w:eastAsia="黑体" w:cs="黑体"/>
          <w:b/>
          <w:bCs/>
          <w:kern w:val="0"/>
          <w:sz w:val="24"/>
          <w:szCs w:val="24"/>
          <w:lang w:val="en-US" w:eastAsia="zh-CN" w:bidi="ar"/>
        </w:rPr>
        <w:t>摘要：</w:t>
      </w:r>
      <w:r>
        <w:rPr>
          <w:rFonts w:hint="eastAsia" w:cstheme="minorBidi"/>
          <w:b w:val="0"/>
          <w:bCs w:val="0"/>
          <w:kern w:val="0"/>
          <w:sz w:val="24"/>
          <w:szCs w:val="24"/>
          <w:lang w:val="en-US" w:eastAsia="zh-CN" w:bidi="ar"/>
        </w:rPr>
        <w:t>随着时代的不断发展，中国传统美学似乎已经并不适合于当前的新阶段，鉴于此，我们应当首先明确中国传统美学的基本含义与概念，回顾其的发展历程，这样才能帮助我们更好地理解中国传统美学，也才能更加准确地把握它的现实意义，并对它进行契合于时代的</w:t>
      </w:r>
      <w:r>
        <w:rPr>
          <w:rFonts w:asciiTheme="minorHAnsi" w:hAnsiTheme="minorHAnsi" w:eastAsiaTheme="minorEastAsia" w:cstheme="minorBidi"/>
          <w:kern w:val="0"/>
          <w:sz w:val="24"/>
          <w:szCs w:val="24"/>
          <w:lang w:val="en-US" w:eastAsia="zh-CN" w:bidi="ar"/>
        </w:rPr>
        <w:t>创造性转化和创新性发展</w:t>
      </w:r>
      <w:r>
        <w:rPr>
          <w:rFonts w:hint="eastAsia" w:cstheme="minorBidi"/>
          <w:kern w:val="0"/>
          <w:sz w:val="24"/>
          <w:szCs w:val="24"/>
          <w:lang w:val="en-US" w:eastAsia="zh-CN" w:bidi="ar"/>
        </w:rPr>
        <w:t>，使其更易于大众理解与欣赏，</w:t>
      </w:r>
      <w:r>
        <w:rPr>
          <w:rFonts w:hint="eastAsia" w:asciiTheme="minorHAnsi" w:hAnsiTheme="minorHAnsi" w:eastAsiaTheme="minorEastAsia" w:cstheme="minorBidi"/>
          <w:kern w:val="0"/>
          <w:sz w:val="24"/>
          <w:szCs w:val="24"/>
          <w:lang w:val="en-US" w:eastAsia="zh-CN" w:bidi="ar"/>
        </w:rPr>
        <w:t>更好地服务于国家的战略方针</w:t>
      </w:r>
      <w:r>
        <w:rPr>
          <w:rFonts w:hint="eastAsia" w:cstheme="minorBidi"/>
          <w:kern w:val="0"/>
          <w:sz w:val="24"/>
          <w:szCs w:val="24"/>
          <w:lang w:val="en-US" w:eastAsia="zh-CN" w:bidi="ar"/>
        </w:rPr>
        <w:t>。</w:t>
      </w:r>
      <w:bookmarkStart w:id="0" w:name="_GoBack"/>
      <w:bookmarkEnd w:id="0"/>
    </w:p>
    <w:p>
      <w:pPr>
        <w:spacing w:line="360" w:lineRule="auto"/>
        <w:rPr>
          <w:rFonts w:hint="eastAsia" w:asciiTheme="minorHAnsi" w:hAnsiTheme="minorHAnsi" w:eastAsiaTheme="minorEastAsia" w:cstheme="minorBidi"/>
          <w:b/>
          <w:bCs/>
          <w:kern w:val="0"/>
          <w:sz w:val="24"/>
          <w:szCs w:val="24"/>
          <w:lang w:val="en-US" w:eastAsia="zh-CN" w:bidi="ar"/>
        </w:rPr>
      </w:pPr>
      <w:r>
        <w:rPr>
          <w:rFonts w:hint="eastAsia" w:ascii="黑体" w:hAnsi="黑体" w:eastAsia="黑体" w:cs="黑体"/>
          <w:b/>
          <w:bCs/>
          <w:kern w:val="0"/>
          <w:sz w:val="24"/>
          <w:szCs w:val="24"/>
          <w:lang w:val="en-US" w:eastAsia="zh-CN" w:bidi="ar"/>
        </w:rPr>
        <w:t>关键词：</w:t>
      </w:r>
      <w:r>
        <w:rPr>
          <w:rFonts w:asciiTheme="minorHAnsi" w:hAnsiTheme="minorHAnsi" w:eastAsiaTheme="minorEastAsia" w:cstheme="minorBidi"/>
          <w:kern w:val="0"/>
          <w:sz w:val="24"/>
          <w:szCs w:val="24"/>
          <w:lang w:val="en-US" w:eastAsia="zh-CN" w:bidi="ar"/>
        </w:rPr>
        <w:t>中国传统美学；</w:t>
      </w:r>
      <w:r>
        <w:rPr>
          <w:rFonts w:hint="eastAsia" w:cstheme="minorBidi"/>
          <w:kern w:val="0"/>
          <w:sz w:val="24"/>
          <w:szCs w:val="24"/>
          <w:lang w:val="en-US" w:eastAsia="zh-CN" w:bidi="ar"/>
        </w:rPr>
        <w:t>含义与概念；发展历程；</w:t>
      </w:r>
      <w:r>
        <w:rPr>
          <w:rFonts w:asciiTheme="minorHAnsi" w:hAnsiTheme="minorHAnsi" w:eastAsiaTheme="minorEastAsia" w:cstheme="minorBidi"/>
          <w:kern w:val="0"/>
          <w:sz w:val="24"/>
          <w:szCs w:val="24"/>
          <w:lang w:val="en-US" w:eastAsia="zh-CN" w:bidi="ar"/>
        </w:rPr>
        <w:t>现实意义；当代转化</w:t>
      </w:r>
    </w:p>
    <w:p>
      <w:pPr>
        <w:numPr>
          <w:ilvl w:val="0"/>
          <w:numId w:val="1"/>
        </w:numPr>
        <w:spacing w:line="360" w:lineRule="auto"/>
        <w:rPr>
          <w:rFonts w:hint="eastAsia" w:ascii="黑体" w:hAnsi="黑体" w:eastAsia="黑体" w:cs="黑体"/>
          <w:kern w:val="0"/>
          <w:sz w:val="30"/>
          <w:szCs w:val="30"/>
          <w:lang w:val="en-US" w:eastAsia="zh-CN" w:bidi="ar"/>
        </w:rPr>
      </w:pPr>
      <w:r>
        <w:rPr>
          <w:rFonts w:hint="eastAsia" w:ascii="黑体" w:hAnsi="黑体" w:eastAsia="黑体" w:cs="黑体"/>
          <w:kern w:val="0"/>
          <w:sz w:val="30"/>
          <w:szCs w:val="30"/>
          <w:lang w:val="en-US" w:eastAsia="zh-CN" w:bidi="ar"/>
        </w:rPr>
        <w:t>中国传统美学是什么</w:t>
      </w:r>
    </w:p>
    <w:p>
      <w:pPr>
        <w:numPr>
          <w:ilvl w:val="0"/>
          <w:numId w:val="0"/>
        </w:numPr>
        <w:spacing w:line="360" w:lineRule="auto"/>
        <w:ind w:firstLine="480" w:firstLineChars="200"/>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传统美学</w:t>
      </w:r>
      <w:r>
        <w:rPr>
          <w:rFonts w:hint="eastAsia" w:asciiTheme="minorHAnsi" w:hAnsiTheme="minorHAnsi" w:eastAsiaTheme="minorEastAsia" w:cstheme="minorBidi"/>
          <w:kern w:val="0"/>
          <w:sz w:val="24"/>
          <w:szCs w:val="24"/>
          <w:lang w:val="en-US" w:eastAsia="zh-CN" w:bidi="ar"/>
        </w:rPr>
        <w:t>主要是</w:t>
      </w:r>
      <w:r>
        <w:rPr>
          <w:rFonts w:asciiTheme="minorHAnsi" w:hAnsiTheme="minorHAnsi" w:eastAsiaTheme="minorEastAsia" w:cstheme="minorBidi"/>
          <w:kern w:val="0"/>
          <w:sz w:val="24"/>
          <w:szCs w:val="24"/>
          <w:lang w:val="en-US" w:eastAsia="zh-CN" w:bidi="ar"/>
        </w:rPr>
        <w:t>研究人的审美活动及其规律的学问</w:t>
      </w:r>
      <w:r>
        <w:rPr>
          <w:rFonts w:hint="eastAsia" w:cstheme="minorBidi"/>
          <w:kern w:val="0"/>
          <w:sz w:val="24"/>
          <w:szCs w:val="24"/>
          <w:lang w:val="en-US" w:eastAsia="zh-CN" w:bidi="ar"/>
        </w:rPr>
        <w:t>，所以</w:t>
      </w:r>
      <w:r>
        <w:rPr>
          <w:rFonts w:asciiTheme="minorHAnsi" w:hAnsiTheme="minorHAnsi" w:eastAsiaTheme="minorEastAsia" w:cstheme="minorBidi"/>
          <w:kern w:val="0"/>
          <w:sz w:val="24"/>
          <w:szCs w:val="24"/>
          <w:lang w:val="en-US" w:eastAsia="zh-CN" w:bidi="ar"/>
        </w:rPr>
        <w:t>中国传统美学主要研究中国人对美的感受、理解、鉴赏和创造等问题。中国传统美学是以人的审美为核心的一种文化形态</w:t>
      </w:r>
      <w:r>
        <w:rPr>
          <w:rFonts w:hint="eastAsia" w:cstheme="minorBidi"/>
          <w:kern w:val="0"/>
          <w:sz w:val="24"/>
          <w:szCs w:val="24"/>
          <w:lang w:val="en-US" w:eastAsia="zh-CN" w:bidi="ar"/>
        </w:rPr>
        <w:t>，是一种</w:t>
      </w:r>
      <w:r>
        <w:rPr>
          <w:rFonts w:asciiTheme="minorHAnsi" w:hAnsiTheme="minorHAnsi" w:eastAsiaTheme="minorEastAsia" w:cstheme="minorBidi"/>
          <w:kern w:val="0"/>
          <w:sz w:val="24"/>
          <w:szCs w:val="24"/>
          <w:lang w:val="en-US" w:eastAsia="zh-CN" w:bidi="ar"/>
        </w:rPr>
        <w:t>人文形态，同时也是一种社会形态</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它注重把握中国审美的历史经验，注重对前人审美活动经验教训的总结，重视从古代文化中汲取美学思想营养</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它</w:t>
      </w:r>
      <w:r>
        <w:rPr>
          <w:rFonts w:hint="eastAsia" w:asciiTheme="minorHAnsi" w:hAnsiTheme="minorHAnsi" w:eastAsiaTheme="minorEastAsia" w:cstheme="minorBidi"/>
          <w:kern w:val="0"/>
          <w:sz w:val="24"/>
          <w:szCs w:val="24"/>
          <w:lang w:val="en-US" w:eastAsia="zh-CN" w:bidi="ar"/>
        </w:rPr>
        <w:t>通过一种</w:t>
      </w:r>
      <w:r>
        <w:rPr>
          <w:rFonts w:asciiTheme="minorHAnsi" w:hAnsiTheme="minorHAnsi" w:eastAsiaTheme="minorEastAsia" w:cstheme="minorBidi"/>
          <w:kern w:val="0"/>
          <w:sz w:val="24"/>
          <w:szCs w:val="24"/>
          <w:lang w:val="en-US" w:eastAsia="zh-CN" w:bidi="ar"/>
        </w:rPr>
        <w:t>独特的理论视角和思维方式对我国哲学、文学创作和文学理论都产生了重大影响。</w:t>
      </w:r>
    </w:p>
    <w:p>
      <w:pPr>
        <w:numPr>
          <w:ilvl w:val="0"/>
          <w:numId w:val="0"/>
        </w:numPr>
        <w:spacing w:line="360" w:lineRule="auto"/>
        <w:ind w:firstLine="480" w:firstLineChars="200"/>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中国传统美学作为</w:t>
      </w:r>
      <w:r>
        <w:rPr>
          <w:rFonts w:hint="eastAsia" w:asciiTheme="minorHAnsi" w:hAnsiTheme="minorHAnsi" w:eastAsiaTheme="minorEastAsia" w:cstheme="minorBidi"/>
          <w:kern w:val="0"/>
          <w:sz w:val="24"/>
          <w:szCs w:val="24"/>
          <w:lang w:val="en-US" w:eastAsia="zh-CN" w:bidi="ar"/>
        </w:rPr>
        <w:t>中国</w:t>
      </w:r>
      <w:r>
        <w:rPr>
          <w:rFonts w:asciiTheme="minorHAnsi" w:hAnsiTheme="minorHAnsi" w:eastAsiaTheme="minorEastAsia" w:cstheme="minorBidi"/>
          <w:kern w:val="0"/>
          <w:sz w:val="24"/>
          <w:szCs w:val="24"/>
          <w:lang w:val="en-US" w:eastAsia="zh-CN" w:bidi="ar"/>
        </w:rPr>
        <w:t>传统文化中重要的内容而存在，在历史上起</w:t>
      </w:r>
      <w:r>
        <w:rPr>
          <w:rFonts w:hint="eastAsia" w:asciiTheme="minorHAnsi" w:hAnsiTheme="minorHAnsi" w:eastAsiaTheme="minorEastAsia" w:cstheme="minorBidi"/>
          <w:kern w:val="0"/>
          <w:sz w:val="24"/>
          <w:szCs w:val="24"/>
          <w:lang w:val="en-US" w:eastAsia="zh-CN" w:bidi="ar"/>
        </w:rPr>
        <w:t>到了</w:t>
      </w:r>
      <w:r>
        <w:rPr>
          <w:rFonts w:asciiTheme="minorHAnsi" w:hAnsiTheme="minorHAnsi" w:eastAsiaTheme="minorEastAsia" w:cstheme="minorBidi"/>
          <w:kern w:val="0"/>
          <w:sz w:val="24"/>
          <w:szCs w:val="24"/>
          <w:lang w:val="en-US" w:eastAsia="zh-CN" w:bidi="ar"/>
        </w:rPr>
        <w:t>非常重要的作用。中国传统美学不仅能够促进中国人对美的认识和审美情趣与修养，而且能够影响人们对世界文化遗产的态度</w:t>
      </w:r>
      <w:r>
        <w:rPr>
          <w:rFonts w:hint="eastAsia" w:cstheme="minorBidi"/>
          <w:kern w:val="0"/>
          <w:sz w:val="24"/>
          <w:szCs w:val="24"/>
          <w:lang w:val="en-US" w:eastAsia="zh-CN" w:bidi="ar"/>
        </w:rPr>
        <w:t>，还</w:t>
      </w:r>
      <w:r>
        <w:rPr>
          <w:rFonts w:asciiTheme="minorHAnsi" w:hAnsiTheme="minorHAnsi" w:eastAsiaTheme="minorEastAsia" w:cstheme="minorBidi"/>
          <w:kern w:val="0"/>
          <w:sz w:val="24"/>
          <w:szCs w:val="24"/>
          <w:lang w:val="en-US" w:eastAsia="zh-CN" w:bidi="ar"/>
        </w:rPr>
        <w:t>对我国古代文论、诗歌创作与审美观念等都产生过深远而重要的影响。在</w:t>
      </w:r>
      <w:r>
        <w:rPr>
          <w:rFonts w:hint="eastAsia" w:cstheme="minorBidi"/>
          <w:kern w:val="0"/>
          <w:sz w:val="24"/>
          <w:szCs w:val="24"/>
          <w:lang w:val="en-US" w:eastAsia="zh-CN" w:bidi="ar"/>
        </w:rPr>
        <w:t>新时代</w:t>
      </w:r>
      <w:r>
        <w:rPr>
          <w:rFonts w:asciiTheme="minorHAnsi" w:hAnsiTheme="minorHAnsi" w:eastAsiaTheme="minorEastAsia" w:cstheme="minorBidi"/>
          <w:kern w:val="0"/>
          <w:sz w:val="24"/>
          <w:szCs w:val="24"/>
          <w:lang w:val="en-US" w:eastAsia="zh-CN" w:bidi="ar"/>
        </w:rPr>
        <w:t>中国特色社会主义建设过程中，美学应该与国家的发展战略相结合，为促进国家和民族的发展贡献出美学价值。</w:t>
      </w:r>
    </w:p>
    <w:p>
      <w:pPr>
        <w:numPr>
          <w:ilvl w:val="0"/>
          <w:numId w:val="0"/>
        </w:numPr>
        <w:spacing w:line="360" w:lineRule="auto"/>
        <w:ind w:firstLine="480" w:firstLineChars="200"/>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从传统的角度来看，中国美学思想的发展大致经历了两个阶段</w:t>
      </w:r>
      <w:r>
        <w:rPr>
          <w:rFonts w:hint="eastAsia" w:cstheme="minorBidi"/>
          <w:kern w:val="0"/>
          <w:sz w:val="24"/>
          <w:szCs w:val="24"/>
          <w:lang w:val="en-US" w:eastAsia="zh-CN" w:bidi="ar"/>
        </w:rPr>
        <w:t>。第一个阶段主要从先秦时期一直到宋明时期，这段时期出现了大量关于美学的论述，如：</w:t>
      </w:r>
      <w:r>
        <w:rPr>
          <w:rFonts w:asciiTheme="minorHAnsi" w:hAnsiTheme="minorHAnsi" w:eastAsiaTheme="minorEastAsia" w:cstheme="minorBidi"/>
          <w:kern w:val="0"/>
          <w:sz w:val="24"/>
          <w:szCs w:val="24"/>
          <w:lang w:val="en-US" w:eastAsia="zh-CN" w:bidi="ar"/>
        </w:rPr>
        <w:t>先秦时期</w:t>
      </w:r>
      <w:r>
        <w:rPr>
          <w:rFonts w:hint="eastAsia" w:cstheme="minorBidi"/>
          <w:kern w:val="0"/>
          <w:sz w:val="24"/>
          <w:szCs w:val="24"/>
          <w:lang w:val="en-US" w:eastAsia="zh-CN" w:bidi="ar"/>
        </w:rPr>
        <w:t>有“</w:t>
      </w:r>
      <w:r>
        <w:rPr>
          <w:rFonts w:asciiTheme="minorHAnsi" w:hAnsiTheme="minorHAnsi" w:eastAsiaTheme="minorEastAsia" w:cstheme="minorBidi"/>
          <w:kern w:val="0"/>
          <w:sz w:val="24"/>
          <w:szCs w:val="24"/>
          <w:lang w:val="en-US" w:eastAsia="zh-CN" w:bidi="ar"/>
        </w:rPr>
        <w:t>三美论</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两汉时期</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两美论</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成为主流；魏晋南北朝时期开始了以魏晋六朝为中心，以美作为审美对象的</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美理论</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；隋唐宋时期形成了以宋明理学为核心的中国美学思想，包括朱熹、王阳明等人所创立的理学，在传统美学研究领域形成了一个主流。</w:t>
      </w:r>
      <w:r>
        <w:rPr>
          <w:rFonts w:hint="eastAsia" w:cstheme="minorBidi"/>
          <w:kern w:val="0"/>
          <w:sz w:val="24"/>
          <w:szCs w:val="24"/>
          <w:lang w:val="en-US" w:eastAsia="zh-CN" w:bidi="ar"/>
        </w:rPr>
        <w:t>第二个阶段就是明清时期，</w:t>
      </w:r>
      <w:r>
        <w:rPr>
          <w:rFonts w:asciiTheme="minorHAnsi" w:hAnsiTheme="minorHAnsi" w:eastAsiaTheme="minorEastAsia" w:cstheme="minorBidi"/>
          <w:kern w:val="0"/>
          <w:sz w:val="24"/>
          <w:szCs w:val="24"/>
          <w:lang w:val="en-US" w:eastAsia="zh-CN" w:bidi="ar"/>
        </w:rPr>
        <w:t>中国传统美学发展至明清时期</w:t>
      </w:r>
      <w:r>
        <w:rPr>
          <w:rFonts w:hint="eastAsia" w:cstheme="minorBidi"/>
          <w:kern w:val="0"/>
          <w:sz w:val="24"/>
          <w:szCs w:val="24"/>
          <w:lang w:val="en-US" w:eastAsia="zh-CN" w:bidi="ar"/>
        </w:rPr>
        <w:t>时</w:t>
      </w:r>
      <w:r>
        <w:rPr>
          <w:rFonts w:asciiTheme="minorHAnsi" w:hAnsiTheme="minorHAnsi" w:eastAsiaTheme="minorEastAsia" w:cstheme="minorBidi"/>
          <w:kern w:val="0"/>
          <w:sz w:val="24"/>
          <w:szCs w:val="24"/>
          <w:lang w:val="en-US" w:eastAsia="zh-CN" w:bidi="ar"/>
        </w:rPr>
        <w:t>开始出现新形态，即</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西学东渐</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后的文化多元、包容和交流。在文化多元、包容的时代背景下，中国传统美学在自身内部也有</w:t>
      </w:r>
      <w:r>
        <w:rPr>
          <w:rFonts w:hint="eastAsia" w:cstheme="minorBidi"/>
          <w:kern w:val="0"/>
          <w:sz w:val="24"/>
          <w:szCs w:val="24"/>
          <w:lang w:val="en-US" w:eastAsia="zh-CN" w:bidi="ar"/>
        </w:rPr>
        <w:t>许多</w:t>
      </w:r>
      <w:r>
        <w:rPr>
          <w:rFonts w:asciiTheme="minorHAnsi" w:hAnsiTheme="minorHAnsi" w:eastAsiaTheme="minorEastAsia" w:cstheme="minorBidi"/>
          <w:kern w:val="0"/>
          <w:sz w:val="24"/>
          <w:szCs w:val="24"/>
          <w:lang w:val="en-US" w:eastAsia="zh-CN" w:bidi="ar"/>
        </w:rPr>
        <w:t>重要的学术论著产生。这些文献中最具代表性就是明</w:t>
      </w:r>
      <w:r>
        <w:rPr>
          <w:rFonts w:hint="eastAsia" w:ascii="宋体" w:hAnsi="宋体" w:eastAsia="宋体" w:cs="宋体"/>
          <w:kern w:val="0"/>
          <w:sz w:val="24"/>
          <w:szCs w:val="24"/>
          <w:lang w:val="en-US" w:eastAsia="zh-CN" w:bidi="ar"/>
        </w:rPr>
        <w:t>代张岱于1652年写成</w:t>
      </w:r>
      <w:r>
        <w:rPr>
          <w:rFonts w:asciiTheme="minorHAnsi" w:hAnsiTheme="minorHAnsi" w:eastAsiaTheme="minorEastAsia" w:cstheme="minorBidi"/>
          <w:kern w:val="0"/>
          <w:sz w:val="24"/>
          <w:szCs w:val="24"/>
          <w:lang w:val="en-US" w:eastAsia="zh-CN" w:bidi="ar"/>
        </w:rPr>
        <w:t>的《陶庵梦忆》，此书是其生平著作精华之集，内容包括文学、戏曲、绘画、音乐、雕塑等多个方面</w:t>
      </w:r>
      <w:r>
        <w:rPr>
          <w:rFonts w:hint="eastAsia" w:cstheme="minorBidi"/>
          <w:kern w:val="0"/>
          <w:sz w:val="24"/>
          <w:szCs w:val="24"/>
          <w:lang w:val="en-US" w:eastAsia="zh-CN" w:bidi="ar"/>
        </w:rPr>
        <w:t>；还有就是</w:t>
      </w:r>
      <w:r>
        <w:rPr>
          <w:rFonts w:asciiTheme="minorHAnsi" w:hAnsiTheme="minorHAnsi" w:eastAsiaTheme="minorEastAsia" w:cstheme="minorBidi"/>
          <w:kern w:val="0"/>
          <w:sz w:val="24"/>
          <w:szCs w:val="24"/>
          <w:lang w:val="en-US" w:eastAsia="zh-CN" w:bidi="ar"/>
        </w:rPr>
        <w:t>中国古代美学史上著名人物李渔</w:t>
      </w:r>
      <w:r>
        <w:rPr>
          <w:rFonts w:hint="eastAsia" w:ascii="宋体" w:hAnsi="宋体" w:eastAsia="宋体" w:cs="宋体"/>
          <w:kern w:val="0"/>
          <w:sz w:val="24"/>
          <w:szCs w:val="24"/>
          <w:lang w:val="en-US" w:eastAsia="zh-CN" w:bidi="ar"/>
        </w:rPr>
        <w:t>于1654年</w:t>
      </w:r>
      <w:r>
        <w:rPr>
          <w:rFonts w:asciiTheme="minorHAnsi" w:hAnsiTheme="minorHAnsi" w:eastAsiaTheme="minorEastAsia" w:cstheme="minorBidi"/>
          <w:kern w:val="0"/>
          <w:sz w:val="24"/>
          <w:szCs w:val="24"/>
          <w:lang w:val="en-US" w:eastAsia="zh-CN" w:bidi="ar"/>
        </w:rPr>
        <w:t>写成《笠翁十种曲》一书，此书被誉为中国古代第一部美学史。</w:t>
      </w:r>
    </w:p>
    <w:p>
      <w:pPr>
        <w:numPr>
          <w:ilvl w:val="0"/>
          <w:numId w:val="1"/>
        </w:numPr>
        <w:spacing w:line="360" w:lineRule="auto"/>
        <w:ind w:left="0" w:leftChars="0" w:firstLine="0" w:firstLineChars="0"/>
        <w:rPr>
          <w:rFonts w:hint="eastAsia" w:ascii="黑体" w:hAnsi="黑体" w:eastAsia="黑体" w:cs="黑体"/>
          <w:kern w:val="0"/>
          <w:sz w:val="30"/>
          <w:szCs w:val="30"/>
          <w:lang w:val="en-US" w:eastAsia="zh-CN" w:bidi="ar"/>
        </w:rPr>
      </w:pPr>
      <w:r>
        <w:rPr>
          <w:rFonts w:hint="eastAsia" w:ascii="黑体" w:hAnsi="黑体" w:eastAsia="黑体" w:cs="黑体"/>
          <w:kern w:val="0"/>
          <w:sz w:val="30"/>
          <w:szCs w:val="30"/>
          <w:lang w:val="en-US" w:eastAsia="zh-CN" w:bidi="ar"/>
        </w:rPr>
        <w:t>中国传统美学的现实意义</w:t>
      </w:r>
    </w:p>
    <w:p>
      <w:pPr>
        <w:numPr>
          <w:numId w:val="0"/>
        </w:numPr>
        <w:spacing w:line="360" w:lineRule="auto"/>
        <w:ind w:leftChars="0" w:firstLine="480" w:firstLineChars="200"/>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随着时代的不断发展</w:t>
      </w:r>
      <w:r>
        <w:rPr>
          <w:rFonts w:asciiTheme="minorHAnsi" w:hAnsiTheme="minorHAnsi" w:eastAsiaTheme="minorEastAsia" w:cstheme="minorBidi"/>
          <w:kern w:val="0"/>
          <w:sz w:val="24"/>
          <w:szCs w:val="24"/>
          <w:lang w:val="en-US" w:eastAsia="zh-CN" w:bidi="ar"/>
        </w:rPr>
        <w:t>，中国特色社会主义事业进入了全新发展</w:t>
      </w:r>
      <w:r>
        <w:rPr>
          <w:rFonts w:hint="eastAsia" w:asciiTheme="minorHAnsi" w:hAnsiTheme="minorHAnsi" w:eastAsiaTheme="minorEastAsia" w:cstheme="minorBidi"/>
          <w:kern w:val="0"/>
          <w:sz w:val="24"/>
          <w:szCs w:val="24"/>
          <w:lang w:val="en-US" w:eastAsia="zh-CN" w:bidi="ar"/>
        </w:rPr>
        <w:t>的</w:t>
      </w:r>
      <w:r>
        <w:rPr>
          <w:rFonts w:asciiTheme="minorHAnsi" w:hAnsiTheme="minorHAnsi" w:eastAsiaTheme="minorEastAsia" w:cstheme="minorBidi"/>
          <w:kern w:val="0"/>
          <w:sz w:val="24"/>
          <w:szCs w:val="24"/>
          <w:lang w:val="en-US" w:eastAsia="zh-CN" w:bidi="ar"/>
        </w:rPr>
        <w:t>阶段，在这样的历史背景下，对于美学的要求也有了</w:t>
      </w:r>
      <w:r>
        <w:rPr>
          <w:rFonts w:hint="eastAsia" w:asciiTheme="minorHAnsi" w:hAnsiTheme="minorHAnsi" w:eastAsiaTheme="minorEastAsia" w:cstheme="minorBidi"/>
          <w:kern w:val="0"/>
          <w:sz w:val="24"/>
          <w:szCs w:val="24"/>
          <w:lang w:val="en-US" w:eastAsia="zh-CN" w:bidi="ar"/>
        </w:rPr>
        <w:t>进一步</w:t>
      </w:r>
      <w:r>
        <w:rPr>
          <w:rFonts w:asciiTheme="minorHAnsi" w:hAnsiTheme="minorHAnsi" w:eastAsiaTheme="minorEastAsia" w:cstheme="minorBidi"/>
          <w:kern w:val="0"/>
          <w:sz w:val="24"/>
          <w:szCs w:val="24"/>
          <w:lang w:val="en-US" w:eastAsia="zh-CN" w:bidi="ar"/>
        </w:rPr>
        <w:t>的提升。新时代的中国特色社会主义事业，既是全面建成小康社会、全面深化改革、全面依法治国、全面从严治党所推动的中国现代化事业，也是以习近平同志为核心的党中央带领全党全国各族人民所开创中国特色社会主义</w:t>
      </w:r>
      <w:r>
        <w:rPr>
          <w:rFonts w:hint="eastAsia" w:asciiTheme="minorHAnsi" w:hAnsiTheme="minorHAnsi" w:eastAsiaTheme="minorEastAsia" w:cstheme="minorBidi"/>
          <w:kern w:val="0"/>
          <w:sz w:val="24"/>
          <w:szCs w:val="24"/>
          <w:lang w:val="en-US" w:eastAsia="zh-CN" w:bidi="ar"/>
        </w:rPr>
        <w:t>的</w:t>
      </w:r>
      <w:r>
        <w:rPr>
          <w:rFonts w:asciiTheme="minorHAnsi" w:hAnsiTheme="minorHAnsi" w:eastAsiaTheme="minorEastAsia" w:cstheme="minorBidi"/>
          <w:kern w:val="0"/>
          <w:sz w:val="24"/>
          <w:szCs w:val="24"/>
          <w:lang w:val="en-US" w:eastAsia="zh-CN" w:bidi="ar"/>
        </w:rPr>
        <w:t>伟大事业。在这个大时代背景下，我们需要在传统美学文化中寻找其与现实</w:t>
      </w:r>
      <w:r>
        <w:rPr>
          <w:rFonts w:hint="eastAsia" w:asciiTheme="minorHAnsi" w:hAnsiTheme="minorHAnsi" w:eastAsiaTheme="minorEastAsia" w:cstheme="minorBidi"/>
          <w:kern w:val="0"/>
          <w:sz w:val="24"/>
          <w:szCs w:val="24"/>
          <w:lang w:val="en-US" w:eastAsia="zh-CN" w:bidi="ar"/>
        </w:rPr>
        <w:t>的</w:t>
      </w:r>
      <w:r>
        <w:rPr>
          <w:rFonts w:asciiTheme="minorHAnsi" w:hAnsiTheme="minorHAnsi" w:eastAsiaTheme="minorEastAsia" w:cstheme="minorBidi"/>
          <w:kern w:val="0"/>
          <w:sz w:val="24"/>
          <w:szCs w:val="24"/>
          <w:lang w:val="en-US" w:eastAsia="zh-CN" w:bidi="ar"/>
        </w:rPr>
        <w:t>关系和存在意义，进而为时代发展和社会进步贡献出美学价值。从这个角度来说，美学必须要服务于国家战略目标来进行创新转化，这样才能实现自身价值的最大化</w:t>
      </w:r>
      <w:r>
        <w:rPr>
          <w:rFonts w:hint="eastAsia" w:asciiTheme="minorHAnsi" w:hAnsiTheme="minorHAnsi" w:eastAsiaTheme="minorEastAsia" w:cstheme="minorBidi"/>
          <w:kern w:val="0"/>
          <w:sz w:val="24"/>
          <w:szCs w:val="24"/>
          <w:lang w:val="en-US" w:eastAsia="zh-CN" w:bidi="ar"/>
        </w:rPr>
        <w:t>，因此，我们就</w:t>
      </w:r>
      <w:r>
        <w:rPr>
          <w:rFonts w:asciiTheme="minorHAnsi" w:hAnsiTheme="minorHAnsi" w:eastAsiaTheme="minorEastAsia" w:cstheme="minorBidi"/>
          <w:kern w:val="0"/>
          <w:sz w:val="24"/>
          <w:szCs w:val="24"/>
          <w:lang w:val="en-US" w:eastAsia="zh-CN" w:bidi="ar"/>
        </w:rPr>
        <w:t>需要把中国传统美学中蕴含着丰富、深刻和宝贵的内容通过创造性转化和创新性发展进行呈现出来，而不是将其抛弃或者转化为其他方面。</w:t>
      </w:r>
      <w:r>
        <w:rPr>
          <w:rFonts w:hint="eastAsia" w:asciiTheme="minorHAnsi" w:hAnsiTheme="minorHAnsi" w:eastAsiaTheme="minorEastAsia" w:cstheme="minorBidi"/>
          <w:kern w:val="0"/>
          <w:sz w:val="24"/>
          <w:szCs w:val="24"/>
          <w:lang w:val="en-US" w:eastAsia="zh-CN" w:bidi="ar"/>
        </w:rPr>
        <w:t>也只有这样，中国传统美学才能更好地契合当今的时代，更好地服务于国家的战略方针。同时，我们也要意识到</w:t>
      </w:r>
      <w:r>
        <w:rPr>
          <w:rFonts w:asciiTheme="minorHAnsi" w:hAnsiTheme="minorHAnsi" w:eastAsiaTheme="minorEastAsia" w:cstheme="minorBidi"/>
          <w:kern w:val="0"/>
          <w:sz w:val="24"/>
          <w:szCs w:val="24"/>
          <w:lang w:val="en-US" w:eastAsia="zh-CN" w:bidi="ar"/>
        </w:rPr>
        <w:t>任何一种文化都有它存在和发展所必需的条件，我们应该以开放和包容之心来对待它们，这样才能更好地发挥出传统美学思想对当代中国文化建设的积极作用。</w:t>
      </w:r>
    </w:p>
    <w:p>
      <w:pPr>
        <w:numPr>
          <w:ilvl w:val="0"/>
          <w:numId w:val="0"/>
        </w:numPr>
        <w:spacing w:line="360" w:lineRule="auto"/>
        <w:ind w:leftChars="0"/>
        <w:rPr>
          <w:rFonts w:hint="eastAsia" w:ascii="黑体" w:hAnsi="黑体" w:eastAsia="黑体" w:cs="黑体"/>
          <w:kern w:val="0"/>
          <w:sz w:val="30"/>
          <w:szCs w:val="30"/>
          <w:lang w:val="en-US" w:eastAsia="zh-CN" w:bidi="ar"/>
        </w:rPr>
      </w:pPr>
      <w:r>
        <w:rPr>
          <w:rFonts w:hint="eastAsia" w:ascii="黑体" w:hAnsi="黑体" w:eastAsia="黑体" w:cs="黑体"/>
          <w:kern w:val="0"/>
          <w:sz w:val="30"/>
          <w:szCs w:val="30"/>
          <w:lang w:val="en-US" w:eastAsia="zh-CN" w:bidi="ar"/>
        </w:rPr>
        <w:t>三、中国传统美学的当代转化</w:t>
      </w:r>
    </w:p>
    <w:p>
      <w:pPr>
        <w:numPr>
          <w:ilvl w:val="0"/>
          <w:numId w:val="0"/>
        </w:numPr>
        <w:spacing w:line="360" w:lineRule="auto"/>
        <w:ind w:leftChars="0" w:firstLine="480" w:firstLineChars="200"/>
        <w:rPr>
          <w:rFonts w:asciiTheme="minorHAnsi" w:hAnsiTheme="minorHAnsi" w:eastAsiaTheme="minorEastAsia" w:cstheme="minorBidi"/>
          <w:kern w:val="0"/>
          <w:sz w:val="24"/>
          <w:szCs w:val="24"/>
          <w:vertAlign w:val="superscript"/>
          <w:lang w:val="en-US" w:eastAsia="zh-CN" w:bidi="ar"/>
        </w:rPr>
      </w:pPr>
      <w:r>
        <w:rPr>
          <w:rFonts w:asciiTheme="minorHAnsi" w:hAnsiTheme="minorHAnsi" w:eastAsiaTheme="minorEastAsia" w:cstheme="minorBidi"/>
          <w:kern w:val="0"/>
          <w:sz w:val="24"/>
          <w:szCs w:val="24"/>
          <w:lang w:val="en-US" w:eastAsia="zh-CN" w:bidi="ar"/>
        </w:rPr>
        <w:t>中国传统美学的价值与精神是中华民族传统文化精神之所在，中国传统美学的价值与精神在当今新时代中仍然具有重大的理论意义与实践价值。因此也就需要在继承中国传统美学精华基础上不断进行创新发展，把中国传统美学的精神进行创造性转化与创新性发展。具体来说，在新时代下所提出的文化自信要求中就是要积极推动中华优秀传统文化创造性转化和创新性发展，并使其转化为对现实具有指导意义的理论思想，这也是当代中国社会走向现代化建设中所提出的重要任务之一。</w:t>
      </w:r>
      <w:r>
        <w:rPr>
          <w:rFonts w:hint="eastAsia" w:cstheme="minorBidi"/>
          <w:kern w:val="0"/>
          <w:sz w:val="24"/>
          <w:szCs w:val="24"/>
          <w:vertAlign w:val="superscript"/>
          <w:lang w:val="en-US" w:eastAsia="zh-CN" w:bidi="ar"/>
        </w:rPr>
        <w:t>【</w:t>
      </w:r>
      <w:r>
        <w:rPr>
          <w:rFonts w:hint="eastAsia" w:ascii="宋体" w:hAnsi="宋体" w:eastAsia="宋体" w:cs="宋体"/>
          <w:kern w:val="0"/>
          <w:sz w:val="24"/>
          <w:szCs w:val="24"/>
          <w:vertAlign w:val="superscript"/>
          <w:lang w:val="en-US" w:eastAsia="zh-CN" w:bidi="ar"/>
        </w:rPr>
        <w:t>1</w:t>
      </w:r>
      <w:r>
        <w:rPr>
          <w:rFonts w:hint="eastAsia" w:cstheme="minorBidi"/>
          <w:kern w:val="0"/>
          <w:sz w:val="24"/>
          <w:szCs w:val="24"/>
          <w:vertAlign w:val="superscript"/>
          <w:lang w:val="en-US" w:eastAsia="zh-CN" w:bidi="ar"/>
        </w:rPr>
        <w:t>】</w:t>
      </w:r>
      <w:r>
        <w:rPr>
          <w:rFonts w:asciiTheme="minorHAnsi" w:hAnsiTheme="minorHAnsi" w:eastAsiaTheme="minorEastAsia" w:cstheme="minorBidi"/>
          <w:kern w:val="0"/>
          <w:sz w:val="24"/>
          <w:szCs w:val="24"/>
          <w:lang w:val="en-US" w:eastAsia="zh-CN" w:bidi="ar"/>
        </w:rPr>
        <w:t>一个国家要想在世界上立得住，就必须要有自己的特色，这是对中国传统美学所作出的回答。</w:t>
      </w:r>
      <w:r>
        <w:rPr>
          <w:rFonts w:hint="eastAsia" w:cstheme="minorBidi"/>
          <w:kern w:val="0"/>
          <w:sz w:val="24"/>
          <w:szCs w:val="24"/>
          <w:vertAlign w:val="superscript"/>
          <w:lang w:val="en-US" w:eastAsia="zh-CN" w:bidi="ar"/>
        </w:rPr>
        <w:t>【</w:t>
      </w:r>
      <w:r>
        <w:rPr>
          <w:rFonts w:hint="eastAsia" w:ascii="宋体" w:hAnsi="宋体" w:eastAsia="宋体" w:cs="宋体"/>
          <w:kern w:val="0"/>
          <w:sz w:val="24"/>
          <w:szCs w:val="24"/>
          <w:vertAlign w:val="superscript"/>
          <w:lang w:val="en-US" w:eastAsia="zh-CN" w:bidi="ar"/>
        </w:rPr>
        <w:t>2</w:t>
      </w:r>
      <w:r>
        <w:rPr>
          <w:rFonts w:hint="eastAsia" w:cstheme="minorBidi"/>
          <w:kern w:val="0"/>
          <w:sz w:val="24"/>
          <w:szCs w:val="24"/>
          <w:vertAlign w:val="superscript"/>
          <w:lang w:val="en-US" w:eastAsia="zh-CN" w:bidi="ar"/>
        </w:rPr>
        <w:t>】</w:t>
      </w:r>
    </w:p>
    <w:p>
      <w:pPr>
        <w:numPr>
          <w:ilvl w:val="0"/>
          <w:numId w:val="0"/>
        </w:numPr>
        <w:spacing w:line="360" w:lineRule="auto"/>
        <w:ind w:leftChars="0" w:firstLine="480" w:firstLineChars="200"/>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中国传统美学对于人与自然之间的关系有非常深刻的认识，认为自然界最伟大、最根本的作用是造物主</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从这种认识出发，中国古代就有了</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天人合一</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的思想体系。在现实生活中，人们可以看到很多自然现象与人文现象之间都具有非常紧密的联系</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中国传统美学也是把这种联系作为一种认识方法，把这种认识方法同人与自然之间和谐关系、人地关系、天人合一思想中所体现出的人与自然之间和谐的关系密切联系起来</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这就为我们在当代中国建设社会主义生态文明提供了思想支撑和理论依据。</w:t>
      </w:r>
      <w:r>
        <w:rPr>
          <w:rFonts w:hint="eastAsia" w:cstheme="minorBidi"/>
          <w:kern w:val="0"/>
          <w:sz w:val="24"/>
          <w:szCs w:val="24"/>
          <w:vertAlign w:val="superscript"/>
          <w:lang w:val="en-US" w:eastAsia="zh-CN" w:bidi="ar"/>
        </w:rPr>
        <w:t>【</w:t>
      </w:r>
      <w:r>
        <w:rPr>
          <w:rFonts w:hint="eastAsia" w:ascii="宋体" w:hAnsi="宋体" w:eastAsia="宋体" w:cs="宋体"/>
          <w:kern w:val="0"/>
          <w:sz w:val="24"/>
          <w:szCs w:val="24"/>
          <w:vertAlign w:val="superscript"/>
          <w:lang w:val="en-US" w:eastAsia="zh-CN" w:bidi="ar"/>
        </w:rPr>
        <w:t>3</w:t>
      </w:r>
      <w:r>
        <w:rPr>
          <w:rFonts w:hint="eastAsia" w:cstheme="minorBidi"/>
          <w:kern w:val="0"/>
          <w:sz w:val="24"/>
          <w:szCs w:val="24"/>
          <w:vertAlign w:val="superscript"/>
          <w:lang w:val="en-US" w:eastAsia="zh-CN" w:bidi="ar"/>
        </w:rPr>
        <w:t>】</w:t>
      </w:r>
      <w:r>
        <w:rPr>
          <w:rFonts w:asciiTheme="minorHAnsi" w:hAnsiTheme="minorHAnsi" w:eastAsiaTheme="minorEastAsia" w:cstheme="minorBidi"/>
          <w:kern w:val="0"/>
          <w:sz w:val="24"/>
          <w:szCs w:val="24"/>
          <w:lang w:val="en-US" w:eastAsia="zh-CN" w:bidi="ar"/>
        </w:rPr>
        <w:t>新时代中国特色社会主义思想所提出的</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坚持以人民为中心</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w:t>
      </w:r>
      <w:r>
        <w:rPr>
          <w:rFonts w:hint="eastAsia" w:asciiTheme="minorHAnsi" w:hAnsiTheme="minorHAnsi" w:eastAsiaTheme="minorEastAsia" w:cstheme="minorBidi"/>
          <w:kern w:val="0"/>
          <w:sz w:val="24"/>
          <w:szCs w:val="24"/>
          <w:lang w:val="en-US" w:eastAsia="zh-CN" w:bidi="ar"/>
        </w:rPr>
        <w:t>“推</w:t>
      </w:r>
      <w:r>
        <w:rPr>
          <w:rFonts w:asciiTheme="minorHAnsi" w:hAnsiTheme="minorHAnsi" w:eastAsiaTheme="minorEastAsia" w:cstheme="minorBidi"/>
          <w:kern w:val="0"/>
          <w:sz w:val="24"/>
          <w:szCs w:val="24"/>
          <w:lang w:val="en-US" w:eastAsia="zh-CN" w:bidi="ar"/>
        </w:rPr>
        <w:t>动中华优秀传统文化创造性转化、创新性发展</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，在此过程中美学应该做出自己的贡献。要积极挖掘出新时代审美文化的内涵，要将美与艺术作为国家发展的战略进行融合推进。美学是一个非常有生命力和活力的学科，应该将中国传统美学与当前时代所提出的</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大众审美</w:t>
      </w:r>
      <w:r>
        <w:rPr>
          <w:rFonts w:hint="eastAsia" w:asciiTheme="minorHAnsi" w:hAnsiTheme="minorHAnsi" w:eastAsiaTheme="minor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观念相结合，使美学在大众中发挥其应有作用。在新时代中国特色社会主义建设过程中，我们更要重视人文精神和社会精神与自然之间的关系，把中国传统美育中所蕴含的人文关怀和谐、创新等积极元素融入到当代社会发展建设之中，并将其有效地进行转化应用。总之，要把传统美与当代美有机结合；把民族美与世界美有机结合</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让中国传统美学这一美学体系为实现中华民族伟大复兴所用。</w:t>
      </w:r>
    </w:p>
    <w:p>
      <w:pPr>
        <w:numPr>
          <w:ilvl w:val="0"/>
          <w:numId w:val="0"/>
        </w:numPr>
        <w:spacing w:line="360" w:lineRule="auto"/>
        <w:ind w:leftChars="0"/>
        <w:rPr>
          <w:rFonts w:asciiTheme="minorHAnsi" w:hAnsiTheme="minorHAnsi" w:eastAsiaTheme="minorEastAsia" w:cstheme="minorBidi"/>
          <w:kern w:val="0"/>
          <w:sz w:val="24"/>
          <w:szCs w:val="24"/>
          <w:lang w:val="en-US" w:eastAsia="zh-CN" w:bidi="ar"/>
        </w:rPr>
      </w:pPr>
    </w:p>
    <w:p>
      <w:pPr>
        <w:numPr>
          <w:ilvl w:val="0"/>
          <w:numId w:val="0"/>
        </w:numPr>
        <w:spacing w:line="360" w:lineRule="auto"/>
        <w:ind w:leftChars="0"/>
        <w:rPr>
          <w:rFonts w:hint="eastAsia" w:cstheme="minorBidi"/>
          <w:kern w:val="0"/>
          <w:sz w:val="24"/>
          <w:szCs w:val="24"/>
          <w:lang w:val="en-US" w:eastAsia="zh-CN" w:bidi="ar"/>
        </w:rPr>
      </w:pPr>
      <w:r>
        <w:rPr>
          <w:rFonts w:hint="eastAsia" w:cstheme="minorBidi"/>
          <w:kern w:val="0"/>
          <w:sz w:val="24"/>
          <w:szCs w:val="24"/>
          <w:lang w:val="en-US" w:eastAsia="zh-CN" w:bidi="ar"/>
        </w:rPr>
        <w:t>【参考文献】</w:t>
      </w:r>
    </w:p>
    <w:p>
      <w:pPr>
        <w:numPr>
          <w:ilvl w:val="0"/>
          <w:numId w:val="2"/>
        </w:numPr>
        <w:spacing w:line="360" w:lineRule="auto"/>
        <w:ind w:leftChars="0"/>
        <w:rPr>
          <w:rFonts w:hint="eastAsia" w:ascii="宋体" w:hAnsi="宋体" w:eastAsia="宋体" w:cs="宋体"/>
          <w:i w:val="0"/>
          <w:iCs w:val="0"/>
          <w:caps w:val="0"/>
          <w:color w:val="666666"/>
          <w:spacing w:val="0"/>
          <w:sz w:val="18"/>
          <w:szCs w:val="18"/>
          <w:shd w:val="clear" w:fill="FFFFFF"/>
        </w:rPr>
      </w:pPr>
      <w:r>
        <w:rPr>
          <w:rFonts w:hint="eastAsia" w:ascii="宋体" w:hAnsi="宋体" w:eastAsia="宋体" w:cs="宋体"/>
          <w:i w:val="0"/>
          <w:iCs w:val="0"/>
          <w:caps w:val="0"/>
          <w:color w:val="666666"/>
          <w:spacing w:val="0"/>
          <w:sz w:val="18"/>
          <w:szCs w:val="18"/>
          <w:shd w:val="clear" w:fill="FFFFFF"/>
        </w:rPr>
        <w:t>罗筠筠.中国传统美学的当代意义[J].现代哲学,2004(01):116-123.</w:t>
      </w:r>
    </w:p>
    <w:p>
      <w:pPr>
        <w:numPr>
          <w:ilvl w:val="0"/>
          <w:numId w:val="2"/>
        </w:numPr>
        <w:spacing w:line="360" w:lineRule="auto"/>
        <w:ind w:leftChars="0"/>
        <w:rPr>
          <w:rFonts w:hint="eastAsia" w:ascii="宋体" w:hAnsi="宋体" w:eastAsia="宋体" w:cs="宋体"/>
          <w:i w:val="0"/>
          <w:iCs w:val="0"/>
          <w:caps w:val="0"/>
          <w:color w:val="666666"/>
          <w:spacing w:val="0"/>
          <w:sz w:val="18"/>
          <w:szCs w:val="18"/>
          <w:shd w:val="clear" w:fill="FFFFFF"/>
          <w:lang w:val="en-US" w:eastAsia="zh-CN"/>
        </w:rPr>
      </w:pPr>
      <w:r>
        <w:rPr>
          <w:rFonts w:hint="eastAsia" w:ascii="宋体" w:hAnsi="宋体" w:eastAsia="宋体" w:cs="宋体"/>
          <w:i w:val="0"/>
          <w:iCs w:val="0"/>
          <w:caps w:val="0"/>
          <w:color w:val="666666"/>
          <w:spacing w:val="0"/>
          <w:sz w:val="18"/>
          <w:szCs w:val="18"/>
          <w:shd w:val="clear" w:fill="FFFFFF"/>
        </w:rPr>
        <w:t>徐碧辉.中国传统美学的现代意义[J].汕头大学学报(人文社会科学版),2007(01):36-43+91.</w:t>
      </w:r>
    </w:p>
    <w:p>
      <w:pPr>
        <w:numPr>
          <w:ilvl w:val="0"/>
          <w:numId w:val="2"/>
        </w:numPr>
        <w:spacing w:line="360" w:lineRule="auto"/>
        <w:ind w:leftChars="0"/>
        <w:rPr>
          <w:rFonts w:hint="eastAsia" w:ascii="宋体" w:hAnsi="宋体" w:eastAsia="宋体" w:cs="宋体"/>
          <w:i w:val="0"/>
          <w:iCs w:val="0"/>
          <w:caps w:val="0"/>
          <w:color w:val="666666"/>
          <w:spacing w:val="0"/>
          <w:sz w:val="18"/>
          <w:szCs w:val="18"/>
          <w:shd w:val="clear" w:fill="FFFFFF"/>
          <w:lang w:val="en-US" w:eastAsia="zh-CN"/>
        </w:rPr>
      </w:pPr>
      <w:r>
        <w:rPr>
          <w:rFonts w:hint="eastAsia" w:ascii="宋体" w:hAnsi="宋体" w:eastAsia="宋体" w:cs="宋体"/>
          <w:i w:val="0"/>
          <w:iCs w:val="0"/>
          <w:caps w:val="0"/>
          <w:color w:val="666666"/>
          <w:spacing w:val="0"/>
          <w:sz w:val="18"/>
          <w:szCs w:val="18"/>
          <w:shd w:val="clear" w:fill="FFFFFF"/>
        </w:rPr>
        <w:t>金雅. 中国现代美学的精神传统及其当下意义[C]//.中华美学学会第七届全国美学大会会议论文集.[出版者不详],2009:368-371.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FFC70"/>
    <w:multiLevelType w:val="singleLevel"/>
    <w:tmpl w:val="88EFFC70"/>
    <w:lvl w:ilvl="0" w:tentative="0">
      <w:start w:val="1"/>
      <w:numFmt w:val="decimal"/>
      <w:lvlText w:val="[%1]"/>
      <w:lvlJc w:val="left"/>
      <w:pPr>
        <w:tabs>
          <w:tab w:val="left" w:pos="312"/>
        </w:tabs>
      </w:pPr>
    </w:lvl>
  </w:abstractNum>
  <w:abstractNum w:abstractNumId="1">
    <w:nsid w:val="9ACC66D8"/>
    <w:multiLevelType w:val="singleLevel"/>
    <w:tmpl w:val="9ACC66D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00662ADC"/>
    <w:rsid w:val="1A637512"/>
    <w:rsid w:val="254C6D7B"/>
    <w:rsid w:val="37A72FA4"/>
    <w:rsid w:val="3AC5741C"/>
    <w:rsid w:val="3FAF3E79"/>
    <w:rsid w:val="41BA2E0F"/>
    <w:rsid w:val="45495572"/>
    <w:rsid w:val="45A824A5"/>
    <w:rsid w:val="4BA0572A"/>
    <w:rsid w:val="65467590"/>
    <w:rsid w:val="6A622547"/>
    <w:rsid w:val="6C40323A"/>
    <w:rsid w:val="7320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2193</Words>
  <Characters>2261</Characters>
  <Lines>0</Lines>
  <Paragraphs>0</Paragraphs>
  <TotalTime>0</TotalTime>
  <ScaleCrop>false</ScaleCrop>
  <LinksUpToDate>false</LinksUpToDate>
  <CharactersWithSpaces>2262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2022-12-17T07:00:00Z</dcterms:created>
  <dc:creator>asus</dc:creator>
  <cp:lastModifiedBy>枫落忆痕</cp:lastModifiedBy>
  <dcterms:modified xsi:type="dcterms:W3CDTF">2022-12-20T00:07:39Z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92DACD94A2AB47C4A4B84F69DBC03CF1</vt:lpwstr>
  </property>
</Properties>
</file>